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C74DD">
      <w:pPr>
        <w:pStyle w:val="NormalWeb"/>
      </w:pPr>
      <w:r>
        <w:rPr>
          <w:b/>
          <w:bCs/>
          <w:sz w:val="27"/>
          <w:szCs w:val="27"/>
        </w:rPr>
        <w:t>1</w:t>
      </w:r>
    </w:p>
    <w:p w:rsidR="00000000" w:rsidRDefault="002C74DD">
      <w:pPr>
        <w:pStyle w:val="NormalWeb"/>
      </w:pPr>
      <w:r>
        <w:rPr>
          <w:b/>
          <w:bCs/>
        </w:rPr>
        <w:t>Acute intermittent hypoxia augments the cardiovascular response to an orthostatic challenge preceded by locomotor exercise.</w:t>
      </w:r>
    </w:p>
    <w:p w:rsidR="00000000" w:rsidRDefault="002C74DD">
      <w:pPr>
        <w:pStyle w:val="NormalWeb"/>
      </w:pPr>
      <w:r>
        <w:t>Wednesday, May 02, 2018 09:30 AM - 10:30 AM</w:t>
      </w:r>
    </w:p>
    <w:p w:rsidR="00000000" w:rsidRDefault="002C74DD">
      <w:pPr>
        <w:pStyle w:val="NormalWeb"/>
      </w:pPr>
      <w:r>
        <w:rPr>
          <w:b/>
          <w:bCs/>
          <w:i/>
          <w:iCs/>
        </w:rPr>
        <w:t>David McMillan, MS</w:t>
      </w:r>
      <w:r>
        <w:br/>
        <w:t xml:space="preserve">University of Miami </w:t>
      </w:r>
    </w:p>
    <w:p w:rsidR="00000000" w:rsidRDefault="002C74DD">
      <w:pPr>
        <w:pStyle w:val="NormalWeb"/>
      </w:pPr>
      <w:r>
        <w:rPr>
          <w:b/>
          <w:bCs/>
        </w:rPr>
        <w:t>CV:</w:t>
      </w:r>
      <w:r>
        <w:br/>
        <w:t xml:space="preserve">BIOGRAPHICAL SKETCH </w:t>
      </w:r>
      <w:r>
        <w:br/>
      </w:r>
      <w:r>
        <w:br/>
      </w:r>
      <w:r>
        <w:t xml:space="preserve">NAME: McMillan, David William, MS </w:t>
      </w:r>
      <w:r>
        <w:br/>
      </w:r>
      <w:r>
        <w:br/>
        <w:t xml:space="preserve">POSITION TITLE: Doctoral Candidate, Graduate Student Research Assistant </w:t>
      </w:r>
      <w:r>
        <w:br/>
      </w:r>
      <w:r>
        <w:br/>
        <w:t xml:space="preserve">A. Personal Statement </w:t>
      </w:r>
      <w:r>
        <w:br/>
        <w:t>My global research interests pertain to the role of the central nervous system in controlling whole-body energy expenditure</w:t>
      </w:r>
      <w:r>
        <w:t xml:space="preserve"> and macronutrient processing. I was first introduced to techniques used to study energy expenditure, fuel homeostasis, and central hemodynamic function in the laboratory of Dr. Todd Astorino where we studied high intensity exercise. In his laboratory I in</w:t>
      </w:r>
      <w:r>
        <w:t>spired and lead a project that showed that self-pacing during maximal-effort cycling can augment the central hemodynamic response to exercise independent of external power production and the duration of exercise, illustrating the importance of perception i</w:t>
      </w:r>
      <w:r>
        <w:t>n the brain’s control of the physiological processes required to meet the demands of exercise. Following my undergraduate I began my formal spinal cord injury (SCI) training in the laboratory of Dr. Christine Dy where, due to her research interests, we con</w:t>
      </w:r>
      <w:r>
        <w:t xml:space="preserve">ducted a project in the area of systems neural circuitry during locomotion. I am now examining various cardiometabolic responses to different forms of exercise in persons with spinal cord injury. Specifically, I have recently completed a study focusing on </w:t>
      </w:r>
      <w:r>
        <w:t xml:space="preserve">changes in fuel homeostasis during recovery from a single bout of a guideline established (American Physical Therapy Association) circuit resistance exercise. Data from this project has been presented by myself and others at multiple conferences. I am now </w:t>
      </w:r>
      <w:r>
        <w:t>working on a project examining a prototype device that use non-linear dynamic control theory to control transcutaneous neuromuscular electrical stimulation (tNMES) to achieve recumbent leg cycling. I strive to continue research in the area of cardiometabol</w:t>
      </w:r>
      <w:r>
        <w:t>ic function in persons with SCI because 1) the results have the potential to benefit persons with SCI, 2) SCI is a viable model for studying the central control of energy expenditure in living humans, and 3) the field exists on the apex of biotechnology wh</w:t>
      </w:r>
      <w:r>
        <w:t xml:space="preserve">ere study and treatment involves bioengineering and/or regenerative medicine. </w:t>
      </w:r>
      <w:r>
        <w:br/>
      </w:r>
      <w:r>
        <w:br/>
        <w:t xml:space="preserve">B. Positions and Honors </w:t>
      </w:r>
      <w:r>
        <w:br/>
      </w:r>
      <w:r>
        <w:br/>
        <w:t xml:space="preserve">Academic and Professional Honors </w:t>
      </w:r>
      <w:r>
        <w:br/>
        <w:t xml:space="preserve">CSU San Marcos “Dean’s Award”, 2013 </w:t>
      </w:r>
      <w:r>
        <w:br/>
        <w:t xml:space="preserve">CSU Pre-Doctoral “Sally Casanova Scholar” ($10,000/yr for 1 yr), 2014 </w:t>
      </w:r>
      <w:r>
        <w:br/>
        <w:t>CSU Lost</w:t>
      </w:r>
      <w:r>
        <w:t xml:space="preserve"> Angeles “Special Recognition in Graduate Studies”, 2015 </w:t>
      </w:r>
      <w:r>
        <w:br/>
        <w:t xml:space="preserve">University Miami Barbara Marks Scholarship ($4,000/yr for 2 yr), 2015 - 2017 </w:t>
      </w:r>
      <w:r>
        <w:br/>
      </w:r>
      <w:r>
        <w:br/>
        <w:t xml:space="preserve">C. Contribution to Science </w:t>
      </w:r>
      <w:r>
        <w:br/>
        <w:t xml:space="preserve">1. Undergraduate Research: I spent three years work and conducting research at the Project </w:t>
      </w:r>
      <w:r>
        <w:t>Walk, Inc and at CSU San Marcos in the biomechanics and exercise physiology laboratories of Dr. Jeff Nessler and Todd Astorino, respectively. The topics of the studies included acute plasma neurotrophin responses to multi-modal, activity-based therapy in p</w:t>
      </w:r>
      <w:r>
        <w:t xml:space="preserve">ersons with spinal cord injury, recovery of perturbations to synchronization of gait during side my side treadmill walking, cardiometabolic adaptations to interval training in sedentary women, and the effect of perception on cardiometabolic control during </w:t>
      </w:r>
      <w:r>
        <w:t>maximal exercise. Through these projects I was trained in techniques involving whole-body vibration, body weight support treadmill training, transcutaneous neuromuscular electrical stimulation, optical-passive motion capture, non-linear data analysis, resp</w:t>
      </w:r>
      <w:r>
        <w:t xml:space="preserve">iratory gas analysis, body composition assessment, and impedance cardiography. I presented the data from these projects in the form of 6 posters and 4 slide presentations at various local and regional conferences. </w:t>
      </w:r>
      <w:r>
        <w:br/>
      </w:r>
      <w:r>
        <w:br/>
        <w:t>a. Nessler JA, McMillan DW, Schoulten M,</w:t>
      </w:r>
      <w:r>
        <w:t xml:space="preserve"> Shallow T, Stewart B, Delone C. Side by side treadmill walking with intentionally desynchronized gait. Annals of Biomedical Engineering. 41(8), 1680–91, 2013 </w:t>
      </w:r>
      <w:r>
        <w:br/>
        <w:t xml:space="preserve">b. Astornio TA, Schubert MM, Palumbo E, Sterling D, McMillan DW, Cooper C, Gallant R. Comparing </w:t>
      </w:r>
      <w:r>
        <w:t xml:space="preserve">the magnitude and time course of changes in maximal oxygen uptake in response to distinct regimens of chronic interval training in sedentary women. Eur J Appl Physiol, 113 (9), 2361–9, 2013. </w:t>
      </w:r>
      <w:r>
        <w:br/>
        <w:t>c. Astorino TA, Schubert MM, Palumbo E, Sterling D, McMillan DW.</w:t>
      </w:r>
      <w:r>
        <w:t xml:space="preserve"> Effects of two doses of interval training on maximal fat oxidation in sedentary women. Med Sci Sports Exerc, 45(10), 1878–86, 2013. </w:t>
      </w:r>
      <w:r>
        <w:br/>
        <w:t>d. Astornio TA, McMillan DW, Edmunds RM, Sanchez E. Increased cardiac output elicits higher VO2max in response to self-pac</w:t>
      </w:r>
      <w:r>
        <w:t xml:space="preserve">ed exercise. Appl Physiol Nutr Metab, 40(3), 223–9, 2015. </w:t>
      </w:r>
      <w:r>
        <w:br/>
        <w:t xml:space="preserve">e. Astorino TA, Schubert MM, Palumbo E, Stirling D, McMillan DW, Gallant R, Dewoskin R. Perceptual changes in response to two regimens of interval training in sedentary women. J Strength Cond Res, </w:t>
      </w:r>
      <w:r>
        <w:t xml:space="preserve">30(4), 1067-76, 2015. </w:t>
      </w:r>
      <w:r>
        <w:br/>
      </w:r>
      <w:r>
        <w:br/>
        <w:t>2. Master’s Research: My master’s thesis focused on systems neural circuitry during locomotion, with an emphasis on the potential benefits of active arm movements on lower body muscle activity during locomotor rehabilitation in pers</w:t>
      </w:r>
      <w:r>
        <w:t>ons with motor complete spinal cord injury. Here I expanded on my exposure to body weight support treadmill training, and was trained in the use of electromyography to measure patters of muscle activation. The results were presented as a slide presentation</w:t>
      </w:r>
      <w:r>
        <w:t xml:space="preserve"> at a recent national conferences, my first national oral presentation. Furthermore, the topic and data have been submitted for publication in a special-focus edition of the journal Current Pharmacological Design. The data suggest that proposed propriospin</w:t>
      </w:r>
      <w:r>
        <w:t>al interneurons—that couple the cervical and lumbar spinal enlargements—allow for interappendicular neurological coupling in humans so that active arm movement has the potential to increase leg muscle activity independent of changes in the mechanical envir</w:t>
      </w:r>
      <w:r>
        <w:t xml:space="preserve">onment during locomotor rehabilitation. </w:t>
      </w:r>
      <w:r>
        <w:br/>
      </w:r>
      <w:r>
        <w:br/>
        <w:t xml:space="preserve">a. McMillan DW, de Leon R, Guertin PA, Dy CJ. The Utility of Interappendicular Connections in Bipedal Locomotion. Current Pharmacological Design, 23(12), 1734-40, 2017. </w:t>
      </w:r>
      <w:r>
        <w:br/>
      </w:r>
      <w:r>
        <w:br/>
        <w:t xml:space="preserve">3. Doctoral Research: My doctoral training </w:t>
      </w:r>
      <w:r>
        <w:t>is focused on cardiometabolic function in persons with spinal cord injury. I’ve completed on project examining whole-body energy expenditure and fuel homeostasis during and after a single bout of circuit resistance in persons with and without spinal cord i</w:t>
      </w:r>
      <w:r>
        <w:t>njury. Data from this project has been presented by myself and others at multiple conferences. I am now examine central hemodynamic as well as whole-body energy expenditure and fuel homeostasis during transcutaneous neuromuscular electrical stimulation use</w:t>
      </w:r>
      <w:r>
        <w:t>d to achieve lower body cycling. Thus far our results suggest that a novel control system, based on non-linear dynamics, allows for sustained contractions possibly due to different muscle bioenergetics. My dissertation will focus on lipid metabolism during</w:t>
      </w:r>
      <w:r>
        <w:t xml:space="preserve"> recovery from exercise in persons with spinal cord injury. </w:t>
      </w:r>
      <w:r>
        <w:br/>
      </w:r>
      <w:r>
        <w:br/>
        <w:t>a. Maher JL, McMillan DW, Nash MS. The Cardiometabolic Syndrome in SCI: the Role of Physical Deconditioning and Evidence-based Countermeasures. In AJ Taylor (Ed. 1), in The Physiology of Exercis</w:t>
      </w:r>
      <w:r>
        <w:t xml:space="preserve">e in Spinal Cord Injury. American Physiological Society and Springerbook, 202–215, 2016. </w:t>
      </w:r>
      <w:r>
        <w:br/>
        <w:t xml:space="preserve">b. Maher JL, McMillan DW, Nash MS. Exercise and Health-Related Risks of Physical Deconditioning after Spinal Cord Injury. Top Spinal Cord Inj Rehabil. 23(3): 234-44, </w:t>
      </w:r>
      <w:r>
        <w:t xml:space="preserve">2017. </w:t>
      </w:r>
      <w:r>
        <w:br/>
        <w:t xml:space="preserve">c. McMillan DW, Kressler J, Jacobs K, Nash MS. (In Preparation) Energy Expenditure and Fuel Homeostasis During and After a Single Bout of Circuit Resistance Exercise in Persons with and without Spinal Cord Injury. </w:t>
      </w:r>
    </w:p>
    <w:p w:rsidR="00000000" w:rsidRDefault="00915183">
      <w:pPr>
        <w:rPr>
          <w:rFonts w:eastAsia="Times New Roman"/>
        </w:rPr>
      </w:pPr>
      <w:r>
        <w:rPr>
          <w:rFonts w:eastAsia="Times New Roman"/>
        </w:rPr>
        <w:pict>
          <v:rect id="_x0000_i1025" style="width:0;height:1.5pt" o:hralign="center" o:hrstd="t" o:hr="t" fillcolor="#a0a0a0" stroked="f"/>
        </w:pict>
      </w:r>
    </w:p>
    <w:p w:rsidR="00000000" w:rsidRDefault="002C74DD">
      <w:pPr>
        <w:pStyle w:val="NormalWeb"/>
      </w:pPr>
      <w:r>
        <w:rPr>
          <w:b/>
          <w:bCs/>
          <w:i/>
          <w:iCs/>
        </w:rPr>
        <w:t>Jennifer Maher, PhD</w:t>
      </w:r>
      <w:r>
        <w:br/>
        <w:t xml:space="preserve">University of Miami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26" style="width:0;height:1.5pt" o:hralign="center" o:hrstd="t" o:hr="t" fillcolor="#a0a0a0" stroked="f"/>
        </w:pict>
      </w:r>
    </w:p>
    <w:p w:rsidR="00000000" w:rsidRDefault="002C74DD">
      <w:pPr>
        <w:pStyle w:val="NormalWeb"/>
      </w:pPr>
      <w:r>
        <w:rPr>
          <w:b/>
          <w:bCs/>
          <w:i/>
          <w:iCs/>
        </w:rPr>
        <w:t>Mark Nash, PhD</w:t>
      </w:r>
      <w:r>
        <w:br/>
        <w:t xml:space="preserve">University of Miami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27" style="width:0;height:1.5pt" o:hralign="center" o:hrstd="t" o:hr="t" fillcolor="#a0a0a0" stroked="f"/>
        </w:pict>
      </w:r>
    </w:p>
    <w:p w:rsidR="00000000" w:rsidRDefault="00915183">
      <w:pPr>
        <w:rPr>
          <w:rFonts w:eastAsia="Times New Roman"/>
        </w:rPr>
      </w:pPr>
      <w:r>
        <w:rPr>
          <w:rFonts w:eastAsia="Times New Roman"/>
        </w:rPr>
        <w:pict>
          <v:rect id="_x0000_i102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w:t>
      </w:r>
    </w:p>
    <w:p w:rsidR="00000000" w:rsidRDefault="002C74DD">
      <w:pPr>
        <w:pStyle w:val="NormalWeb"/>
      </w:pPr>
      <w:r>
        <w:rPr>
          <w:b/>
          <w:bCs/>
        </w:rPr>
        <w:t>Talking in Private: Facebook Closed Group Promotes SCI Peer Support</w:t>
      </w:r>
    </w:p>
    <w:p w:rsidR="00000000" w:rsidRDefault="002C74DD">
      <w:pPr>
        <w:pStyle w:val="NormalWeb"/>
      </w:pPr>
      <w:r>
        <w:t>Wednesday, May 02, 2018 09:30 AM - 10:30 AM</w:t>
      </w:r>
    </w:p>
    <w:p w:rsidR="00000000" w:rsidRDefault="002C74DD">
      <w:pPr>
        <w:pStyle w:val="NormalWeb"/>
      </w:pPr>
      <w:r>
        <w:rPr>
          <w:b/>
          <w:bCs/>
          <w:i/>
          <w:iCs/>
        </w:rPr>
        <w:t>Thea Flaum, BA</w:t>
      </w:r>
      <w:r>
        <w:br/>
        <w:t>Hill Foundat</w:t>
      </w:r>
      <w:r>
        <w:t xml:space="preserve">ion for Families Living with Disabilities </w:t>
      </w:r>
    </w:p>
    <w:p w:rsidR="00000000" w:rsidRDefault="002C74DD">
      <w:pPr>
        <w:pStyle w:val="NormalWeb"/>
      </w:pPr>
      <w:r>
        <w:rPr>
          <w:b/>
          <w:bCs/>
        </w:rPr>
        <w:t>CV:</w:t>
      </w:r>
      <w:r>
        <w:br/>
        <w:t xml:space="preserve">Current Duties </w:t>
      </w:r>
      <w:r>
        <w:br/>
        <w:t>Thea Flaum is President of the Hill Foundation, which was established in 2007. She is the founder of FacingDisability.com, an innovative website which provides information and support for famil</w:t>
      </w:r>
      <w:r>
        <w:t xml:space="preserve">ies facing spinal cord injuries. She oversees all activities of the website and the Foundation. </w:t>
      </w:r>
      <w:r>
        <w:br/>
      </w:r>
      <w:r>
        <w:br/>
        <w:t xml:space="preserve">Personal Statement </w:t>
      </w:r>
      <w:r>
        <w:br/>
        <w:t>FacingDisability.com is designed to help both the injured person and their family members cope effectively, resiliently and creatively wit</w:t>
      </w:r>
      <w:r>
        <w:t xml:space="preserve">h the changing realities of all their lives. The idea is to connect people with new injuries with those who have “been there.” </w:t>
      </w:r>
      <w:r>
        <w:br/>
      </w:r>
      <w:r>
        <w:br/>
        <w:t>A unique component of the website is that it features over 2,500 brief video excerpts from on-camera interviews with people can</w:t>
      </w:r>
      <w:r>
        <w:t>didly sharing their life experiences in coping with spinal cord injury. The Hill Foundation has interviewed parents, spouses, children, siblings and people with spinal cord injuries themselves about the things they’ve learned that will be helpful to others</w:t>
      </w:r>
      <w:r>
        <w:t xml:space="preserve">. The best information and ideas from those interviews are featured on the website, along with excerpts from interviews with top experts in the field. </w:t>
      </w:r>
      <w:r>
        <w:br/>
      </w:r>
      <w:r>
        <w:br/>
        <w:t xml:space="preserve">It is not surprising that Flaum should use video in her work for the Hill Foundation. She came to this </w:t>
      </w:r>
      <w:r>
        <w:t xml:space="preserve">work after a 35-year-career in television. </w:t>
      </w:r>
      <w:r>
        <w:br/>
      </w:r>
      <w:r>
        <w:br/>
        <w:t>In 1976, Flaum created a television show that redefined the way an entire generation learned about the movies. She put two Chicago film critics, Roger Ebert and Gene Siskel, in a movie theatre balcony, and a new</w:t>
      </w:r>
      <w:r>
        <w:t xml:space="preserve"> television format was born – along with two unlikely celebrities. In addition to “Sneak Previews” with Ebert and Siskel, Thea also created PBS’ first national parenting series, “Look at Me” with Phil Donahue, and was responsible for the PBS music series, </w:t>
      </w:r>
      <w:r>
        <w:t xml:space="preserve">“Soundstage.” </w:t>
      </w:r>
      <w:r>
        <w:br/>
      </w:r>
      <w:r>
        <w:br/>
        <w:t xml:space="preserve">In 1984, Thea formed an independent television production company based in Chicago. The company focused on family programming. It developed and produced dramas, documentaries, specials, series and pilots for network, cable, syndication and </w:t>
      </w:r>
      <w:r>
        <w:t xml:space="preserve">public television. Her productions include: “Love Hurts,” for ABC, “Christmas Every Day” for CBS, “Where’s Daddy?” for NBC, five Les Brown specials for PBS, “At the Auction with Leslie Hindman” for HGTV and “Declassified” for Tribune Broadcasting. She has </w:t>
      </w:r>
      <w:r>
        <w:t xml:space="preserve">produced more than 1,000 television programs, including series and specials. </w:t>
      </w:r>
      <w:r>
        <w:br/>
      </w:r>
      <w:r>
        <w:br/>
        <w:t>Flaum’s work in television has earned her nine Emmy Awards, 10 international film awards, the American Bar Association’s "Silver Gavel" award, the "Best in Media" award from the</w:t>
      </w:r>
      <w:r>
        <w:t xml:space="preserve"> National Council for Children’s Rights, a Cine "Golden Eagle," and a "Golden Apple." In 1993, she was named Chicago’s "Best Producer" by “Screen” magazine. In 1996, she received the Governor’s Award from the Chicago Academy of Television Arts and Sciences</w:t>
      </w:r>
      <w:r>
        <w:t>. In 2001, she received their Silver Circle Award for "significant contributions to broadcasting." In 2005, she was honored with the Alumni Achievement Award from Skidmore College, her alma mater. In 2006, she received the Focus Achievement Award from Wome</w:t>
      </w:r>
      <w:r>
        <w:t xml:space="preserve">n in Film, Chicago. </w:t>
      </w:r>
      <w:r>
        <w:br/>
      </w:r>
      <w:r>
        <w:br/>
        <w:t>She is a member of the boards of: Chicago's Shirley Ryan AbilityLab (formerly the Rehabilitation Institute of Chicago), Access Living of Metropolitan Chicago, the Chicago Academy of Television Arts and Sciences, the Ruth Page Foundati</w:t>
      </w:r>
      <w:r>
        <w:t>on, the Fund for Innovative TV, the Board of Governors of the Chicago Symphony and a founding advisory board member of the Roger Ebert Center in the College of Media at the University of Illinois Urbana-Champaign. She is a member of the National Advisory B</w:t>
      </w:r>
      <w:r>
        <w:t>oard of the Model Systems Knowledge Translation Center, which develops strategies for communicating the latest research about spinal cord injuries, traumatic brain injuries and burns, and the Advisory Board of the Midwest Regional Spinal Care Injury Care S</w:t>
      </w:r>
      <w:r>
        <w:t xml:space="preserve">ystem (Shirley Ryan AbiltyLab) with which she is currently developing a series of spinal cord injury videos for the in-hospital TV systems of all Model Systems hospitals. </w:t>
      </w:r>
      <w:r>
        <w:br/>
      </w:r>
      <w:r>
        <w:br/>
        <w:t xml:space="preserve">Positions/Honors </w:t>
      </w:r>
      <w:r>
        <w:br/>
        <w:t>06/07-present President, Hill Foundation for Families Living With</w:t>
      </w:r>
      <w:r>
        <w:t xml:space="preserve"> Disabilities, Chicago </w:t>
      </w:r>
      <w:r>
        <w:br/>
      </w:r>
      <w:r>
        <w:br/>
        <w:t xml:space="preserve">6/84-5/07 President, Thea Flaum Productions, Chicago </w:t>
      </w:r>
      <w:r>
        <w:br/>
      </w:r>
      <w:r>
        <w:br/>
        <w:t xml:space="preserve">6/76-5/84 Executive Producer, National Programming, WTTW/TV, Chicago </w:t>
      </w:r>
      <w:r>
        <w:br/>
      </w:r>
      <w:r>
        <w:br/>
      </w:r>
      <w:r>
        <w:br/>
        <w:t xml:space="preserve">Date (s) Peer-Reviewed Presentations </w:t>
      </w:r>
      <w:r>
        <w:br/>
        <w:t>09/17 "Breaking Bad News--What You Say vs. What They Hear" ASCIP p</w:t>
      </w:r>
      <w:r>
        <w:t>anel-plus-video presentation with Jonathon Rose, PhD, Director Outpatient Psychology, Spinal Cord Injury Clinic, VA Palo Alto, CA; Tricia Hicks, MSW, MEd, Case Manager, Magee Rehab, Philadelphia, PA; Katie Powell, OT, Zablocki VA Medical Center, Milwaukee,</w:t>
      </w:r>
      <w:r>
        <w:t xml:space="preserve"> WI; Laura Wehrli, PT, DPT, APT, Physical Therapy Supervisor, Spinal Cord Injury Unit, Craig Hospital, CO. </w:t>
      </w:r>
      <w:r>
        <w:br/>
      </w:r>
      <w:r>
        <w:br/>
        <w:t>Flaum, T. "Prognosis Disclosure in Spinal Cord Injury"--"Breaking Bad News: It's Not What You Say, It's What They Hear." J of PM&amp;R Jan.2017; 80-82.</w:t>
      </w:r>
      <w:r>
        <w:t xml:space="preserve"> </w:t>
      </w:r>
      <w:r>
        <w:br/>
      </w:r>
      <w:r>
        <w:br/>
        <w:t>09/16 “200 Years on the Healthcare Team—ASCIP Voices of Experience” ASCIP Panel-plus-video presentation, with Jonathon Rose ,Ph,D, Director Outpatient Psychology, Spinal Cord Injury Clinic VA Palo Alto, CA; Tricia Hicks, MSW, MEd, Case Manager, Magee Re</w:t>
      </w:r>
      <w:r>
        <w:t xml:space="preserve">hab, Philadelphia,PA; Katie Powell, OT , Zablocki VA Medical Center, Milwaukee, WI; Laura Wehrli, PT,DPT, APT, Physical Therapy Supervisor, Spinal Cord Injury Unit, Craig Hospital, CO. </w:t>
      </w:r>
      <w:r>
        <w:br/>
      </w:r>
      <w:r>
        <w:br/>
        <w:t>04/16 “FacingDisability.com Provides Online SCI Peer Counseling” ASIA</w:t>
      </w:r>
      <w:r>
        <w:t xml:space="preserve"> Poster </w:t>
      </w:r>
      <w:r>
        <w:br/>
      </w:r>
      <w:r>
        <w:br/>
        <w:t xml:space="preserve">10/15 “A Spinal Cord Injury Affect the Entire Family” ACRM Podium Presentation, with Sara Klaas, Shriners Hospital for Chidren Chicago, IL </w:t>
      </w:r>
      <w:r>
        <w:br/>
      </w:r>
      <w:r>
        <w:br/>
        <w:t>05/15 “Sexuality and Spinal Cord Injury: The Need for Information and Support after SCI” ASIA/ISCosS Post</w:t>
      </w:r>
      <w:r>
        <w:t xml:space="preserve">er, with Sara Klaas, Shriners Hospital for Children, Chicago </w:t>
      </w:r>
      <w:r>
        <w:br/>
      </w:r>
      <w:r>
        <w:br/>
        <w:t xml:space="preserve">09/14 “Sex After Spinal Cord Injury: Still a Hush-Hush Subject” ASCIP Podium Presentation, with Sara Klaas, Director of SCI Services, Shriners Hospital for Children, Chicago </w:t>
      </w:r>
      <w:r>
        <w:br/>
      </w:r>
      <w:r>
        <w:br/>
        <w:t>5/14 “FacingDisab</w:t>
      </w:r>
      <w:r>
        <w:t xml:space="preserve">ility.com: The Changing Face of Spinal Cord Injury and Support in an Online World” ASIA Poster, with Sara Klaas, Director of SCI Services, Shriners Hospital for Children, Chicago </w:t>
      </w:r>
      <w:r>
        <w:br/>
      </w:r>
      <w:r>
        <w:br/>
        <w:t>12/13 “FacingDisability.com: The Changing Face of Spinal Cord Injury and Su</w:t>
      </w:r>
      <w:r>
        <w:t xml:space="preserve">pport” ASCIP Webinar, with Sara Klaas, Director of SCI Services, Shriners Hospital for Children, Chicago </w:t>
      </w:r>
      <w:r>
        <w:br/>
      </w:r>
      <w:r>
        <w:br/>
        <w:t>09/13 “FacingDisability.com: The Changing Face of Spinal Cord Injury and Support” ASCIP Podium Presentation, with Sara Klaas, Director of SCI Service</w:t>
      </w:r>
      <w:r>
        <w:t xml:space="preserve">s, Shriners Hospital for Children, Chicago </w:t>
      </w:r>
      <w:r>
        <w:br/>
      </w:r>
      <w:r>
        <w:br/>
        <w:t xml:space="preserve">05/13 “FacingDisability.com: An Internet-Based Approach to Spinal Cord Injury Education and Support” ASIA Poster, with Sara Klaas, Director of SCI Services, Shriners Hospital for Children, Chicago </w:t>
      </w:r>
      <w:r>
        <w:br/>
      </w:r>
      <w:r>
        <w:br/>
        <w:t>Research Sup</w:t>
      </w:r>
      <w:r>
        <w:t xml:space="preserve">port </w:t>
      </w:r>
      <w:r>
        <w:br/>
      </w:r>
      <w:r>
        <w:br/>
        <w:t>6/07-present All research has been funded by the Hill Foundation</w:t>
      </w:r>
    </w:p>
    <w:p w:rsidR="00000000" w:rsidRDefault="00915183">
      <w:pPr>
        <w:rPr>
          <w:rFonts w:eastAsia="Times New Roman"/>
        </w:rPr>
      </w:pPr>
      <w:r>
        <w:rPr>
          <w:rFonts w:eastAsia="Times New Roman"/>
        </w:rPr>
        <w:pict>
          <v:rect id="_x0000_i1029" style="width:0;height:1.5pt" o:hralign="center" o:hrstd="t" o:hr="t" fillcolor="#a0a0a0" stroked="f"/>
        </w:pict>
      </w:r>
    </w:p>
    <w:p w:rsidR="00000000" w:rsidRDefault="002C74DD">
      <w:pPr>
        <w:pStyle w:val="NormalWeb"/>
      </w:pPr>
      <w:r>
        <w:rPr>
          <w:b/>
          <w:bCs/>
          <w:i/>
          <w:iCs/>
        </w:rPr>
        <w:t>Stephanie Lollino, B.A</w:t>
      </w:r>
      <w:r>
        <w:br/>
        <w:t xml:space="preserve">Hill Foundation for Families Living with Disabilitiess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30" style="width:0;height:1.5pt" o:hralign="center" o:hrstd="t" o:hr="t" fillcolor="#a0a0a0" stroked="f"/>
        </w:pict>
      </w:r>
    </w:p>
    <w:p w:rsidR="00000000" w:rsidRDefault="00915183">
      <w:pPr>
        <w:rPr>
          <w:rFonts w:eastAsia="Times New Roman"/>
        </w:rPr>
      </w:pPr>
      <w:r>
        <w:rPr>
          <w:rFonts w:eastAsia="Times New Roman"/>
        </w:rPr>
        <w:pict>
          <v:rect id="_x0000_i103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w:t>
      </w:r>
    </w:p>
    <w:p w:rsidR="00000000" w:rsidRDefault="002C74DD">
      <w:pPr>
        <w:pStyle w:val="NormalWeb"/>
      </w:pPr>
      <w:r>
        <w:rPr>
          <w:b/>
          <w:bCs/>
        </w:rPr>
        <w:t>An acute bout of body-weight support treadmill training improves blood glucose control in obese men with incomplete spinal cord injuries: A case series</w:t>
      </w:r>
    </w:p>
    <w:p w:rsidR="00000000" w:rsidRDefault="002C74DD">
      <w:pPr>
        <w:pStyle w:val="NormalWeb"/>
      </w:pPr>
      <w:r>
        <w:t>Wednesday, May 02, 2018 09:</w:t>
      </w:r>
      <w:r>
        <w:t>30 AM - 10:30 AM</w:t>
      </w:r>
    </w:p>
    <w:p w:rsidR="00000000" w:rsidRDefault="002C74DD">
      <w:pPr>
        <w:pStyle w:val="NormalWeb"/>
      </w:pPr>
      <w:r>
        <w:rPr>
          <w:b/>
          <w:bCs/>
          <w:i/>
          <w:iCs/>
        </w:rPr>
        <w:t>Jennifer Maher, PhD</w:t>
      </w:r>
      <w:r>
        <w:br/>
        <w:t xml:space="preserve">The Miami Project to Cure Paralysis </w:t>
      </w:r>
    </w:p>
    <w:p w:rsidR="00000000" w:rsidRDefault="002C74DD">
      <w:pPr>
        <w:pStyle w:val="NormalWeb"/>
        <w:spacing w:after="240" w:afterAutospacing="0"/>
      </w:pPr>
      <w:r>
        <w:rPr>
          <w:b/>
          <w:bCs/>
        </w:rPr>
        <w:t>CV:</w:t>
      </w:r>
      <w:r>
        <w:br/>
        <w:t xml:space="preserve">Curriculum Vitae </w:t>
      </w:r>
      <w:r>
        <w:br/>
        <w:t xml:space="preserve">Jennifer L. Maher, Ph.D. </w:t>
      </w:r>
      <w:r>
        <w:br/>
      </w:r>
      <w:r>
        <w:br/>
        <w:t xml:space="preserve">Present Position: </w:t>
      </w:r>
      <w:r>
        <w:br/>
        <w:t xml:space="preserve">Postdoctoral Associate, University of Miami Miller School of Medicine </w:t>
      </w:r>
      <w:r>
        <w:br/>
      </w:r>
      <w:r>
        <w:br/>
        <w:t xml:space="preserve">Academic/Research Positions: </w:t>
      </w:r>
      <w:r>
        <w:br/>
      </w:r>
      <w:r>
        <w:t xml:space="preserve">2014 –Present Postdoctoral Associate, The Miami Project to Cure Paralysis, Miami, FL </w:t>
      </w:r>
      <w:r>
        <w:br/>
        <w:t xml:space="preserve">2013-2014 &amp; 2017 Adjunct Faculty, Florida International University, Miami, FL </w:t>
      </w:r>
      <w:r>
        <w:br/>
        <w:t>2012 Research Intern, United States Army Research Institute for Environmental Medicine, Nat</w:t>
      </w:r>
      <w:r>
        <w:t xml:space="preserve">ick, MA </w:t>
      </w:r>
      <w:r>
        <w:br/>
        <w:t xml:space="preserve">2011-2013 Exercise Physiology Lab Manager, University of Miami, Miami, FL </w:t>
      </w:r>
      <w:r>
        <w:br/>
        <w:t xml:space="preserve">2009-2013 Graduate Research Assistant, University of Miami, Miami, FL </w:t>
      </w:r>
      <w:r>
        <w:br/>
        <w:t xml:space="preserve">2003-2004 Graduate teaching Assistant, University of West Florida, Pensacola, FL </w:t>
      </w:r>
      <w:r>
        <w:br/>
      </w:r>
      <w:r>
        <w:br/>
        <w:t>Honors and Awards:</w:t>
      </w:r>
      <w:r>
        <w:t xml:space="preserve"> </w:t>
      </w:r>
      <w:r>
        <w:br/>
        <w:t xml:space="preserve">2013 Thomas E. Miller Award for Outstanding Doctoral Student in Exercise Physiology </w:t>
      </w:r>
      <w:r>
        <w:br/>
        <w:t xml:space="preserve">2013 School of Education and Human Development Travel Support Award </w:t>
      </w:r>
      <w:r>
        <w:br/>
        <w:t xml:space="preserve">2011 &amp; 2012 Barbara Marks/Katy Dean Travel Award </w:t>
      </w:r>
      <w:r>
        <w:br/>
        <w:t>2009 -2013 University of Miami Graduate Assistants</w:t>
      </w:r>
      <w:r>
        <w:t xml:space="preserve">hip </w:t>
      </w:r>
      <w:r>
        <w:br/>
        <w:t xml:space="preserve">2003-2004 University of West Florida Graduate Assistantship </w:t>
      </w:r>
      <w:r>
        <w:br/>
      </w:r>
      <w:r>
        <w:br/>
        <w:t xml:space="preserve">Service: </w:t>
      </w:r>
      <w:r>
        <w:br/>
        <w:t xml:space="preserve">2017 Research and Awards Committee – American Spinal Injury Association Annual Scientific Meeting , Albuquerque, NM </w:t>
      </w:r>
      <w:r>
        <w:br/>
      </w:r>
      <w:r>
        <w:br/>
        <w:t>2017 Subject-matter expert on accreditation committee for Nat</w:t>
      </w:r>
      <w:r>
        <w:t xml:space="preserve">ional Council on Strength and Fitness (NCSF) Certified Strength Coach credential </w:t>
      </w:r>
      <w:r>
        <w:br/>
      </w:r>
      <w:r>
        <w:br/>
        <w:t xml:space="preserve">2016 &amp; 2017 National Institute of Health Summer Student Journal Club Facilitator </w:t>
      </w:r>
      <w:r>
        <w:br/>
      </w:r>
      <w:r>
        <w:br/>
      </w:r>
      <w:r>
        <w:br/>
        <w:t xml:space="preserve">Manuscript/Grant Reviewer: </w:t>
      </w:r>
      <w:r>
        <w:br/>
        <w:t xml:space="preserve">Applied Physiology, Nutrition and Metabolism </w:t>
      </w:r>
      <w:r>
        <w:br/>
        <w:t>Medicine and Sc</w:t>
      </w:r>
      <w:r>
        <w:t xml:space="preserve">ience in Sports and Exercise </w:t>
      </w:r>
      <w:r>
        <w:br/>
        <w:t xml:space="preserve">Spinal Cord </w:t>
      </w:r>
      <w:r>
        <w:br/>
        <w:t xml:space="preserve">The Journal of Spinal Cord Medicine </w:t>
      </w:r>
      <w:r>
        <w:br/>
        <w:t xml:space="preserve">The Missouri Spinal Cord Injuries Research Program </w:t>
      </w:r>
      <w:r>
        <w:br/>
      </w:r>
      <w:r>
        <w:br/>
        <w:t xml:space="preserve">Scientific Organizations/Societies: </w:t>
      </w:r>
      <w:r>
        <w:br/>
        <w:t xml:space="preserve">American College of Sports Medicine </w:t>
      </w:r>
      <w:r>
        <w:br/>
      </w:r>
      <w:r>
        <w:br/>
        <w:t xml:space="preserve">Research Support: </w:t>
      </w:r>
      <w:r>
        <w:br/>
        <w:t>2012 Diabetes Research Instit</w:t>
      </w:r>
      <w:r>
        <w:t xml:space="preserve">ute Research Support: The effect of a 10-s maximal effort sprint performed prior to and immediately before moderate intensity exercise on glucoregulation of individuals with type 1 diabetes. </w:t>
      </w:r>
      <w:r>
        <w:br/>
      </w:r>
      <w:r>
        <w:br/>
        <w:t>2012 School of Education and Human Development Research Support</w:t>
      </w:r>
      <w:r>
        <w:t xml:space="preserve"> Award: The effect of a 10-s maximal effort sprint performed prior to and immediately before moderate intensity exercise on glucoregulation of individuals with type 1 diabetes. </w:t>
      </w:r>
      <w:r>
        <w:br/>
      </w:r>
      <w:r>
        <w:br/>
        <w:t>2013 Barbara Marks/Katy Dean Research Award: The effect of a 10-s maximal eff</w:t>
      </w:r>
      <w:r>
        <w:t xml:space="preserve">ort sprint performed prior to and immediately before moderate intensity exercise on glucoregulation of individuals with type 1 diabetes. </w:t>
      </w:r>
      <w:r>
        <w:br/>
      </w:r>
      <w:r>
        <w:br/>
        <w:t xml:space="preserve">Teaching: </w:t>
      </w:r>
      <w:r>
        <w:br/>
      </w:r>
      <w:r>
        <w:br/>
        <w:t>2014-Present Pharmacology (PTS 650), Department of Physical Therapy, University of Miami, Miami, FL: Teac</w:t>
      </w:r>
      <w:r>
        <w:t xml:space="preserve">hing Assistant </w:t>
      </w:r>
      <w:r>
        <w:br/>
      </w:r>
      <w:r>
        <w:br/>
        <w:t xml:space="preserve">2017 Kinesiology (PET 3310), Department of Physical Education, Florida International University, Miami, FL </w:t>
      </w:r>
      <w:r>
        <w:br/>
      </w:r>
      <w:r>
        <w:br/>
        <w:t xml:space="preserve">2013-2014 Health/Fitness Instructor (PEP 4111), Department of Physical Education, Florida International University, Miami, FL </w:t>
      </w:r>
      <w:r>
        <w:br/>
      </w:r>
      <w:r>
        <w:br/>
        <w:t>20</w:t>
      </w:r>
      <w:r>
        <w:t xml:space="preserve">13 Introduction to Systemic Physiology (KIN 321), Department of Kinesiology and Sport Sciences, University of Miami, Miami, FL </w:t>
      </w:r>
      <w:r>
        <w:br/>
      </w:r>
      <w:r>
        <w:br/>
        <w:t>2011 National Council on Strength and Fitness (NCSF) Personal Training Certification Workshop, National Council on Strength and</w:t>
      </w:r>
      <w:r>
        <w:t xml:space="preserve"> Fitness, Miami FL </w:t>
      </w:r>
      <w:r>
        <w:br/>
      </w:r>
      <w:r>
        <w:br/>
        <w:t xml:space="preserve">2010-2013 Exercise Physiology Cardiorespiratory Laboratory (KIN 322), Department of Kinesiology and Sport Sciences, University of Miami, Miami, FL </w:t>
      </w:r>
      <w:r>
        <w:br/>
      </w:r>
      <w:r>
        <w:br/>
        <w:t>2010-2013 Exercise Physiology Neuromuscular Laboratory (KIN 222), Department of Kinesi</w:t>
      </w:r>
      <w:r>
        <w:t xml:space="preserve">ology and Sport Sciences, University of Miami, Miami, FL </w:t>
      </w:r>
      <w:r>
        <w:br/>
      </w:r>
      <w:r>
        <w:br/>
        <w:t xml:space="preserve">Bibliography: </w:t>
      </w:r>
      <w:r>
        <w:br/>
        <w:t xml:space="preserve">Peer-reviewed Papers </w:t>
      </w:r>
      <w:r>
        <w:br/>
        <w:t>Maher JM, McMillan DW, Nash MS. Voluntary exercise after SCI: Impact on Secondary Complications, Fitness and Function. Topics in Spinal Cord Injury Rehabilitati</w:t>
      </w:r>
      <w:r>
        <w:t xml:space="preserve">on, 23(3): 175-87, 2017. </w:t>
      </w:r>
      <w:r>
        <w:br/>
        <w:t xml:space="preserve">Palermo AE, Maher JM, Baunsgaard CB, Nash MS. Screening and use of bionic exoskeletons in SCI. Accepted, Topics in Spinal Cord Injury Rehabilitation, 23(3): 207-17, 2017. </w:t>
      </w:r>
      <w:r>
        <w:br/>
        <w:t>Maher JM, Cowan RE. Impact of stage duration on incrementa</w:t>
      </w:r>
      <w:r>
        <w:t xml:space="preserve">l exercise test performance in individuals with SCI. Archives of Physical Medicine and Rehabilitation, 97(11): 1895-1900, 2016. </w:t>
      </w:r>
      <w:r>
        <w:br/>
        <w:t>Hittinger, EA, Maher JM, Nash MS, Perry AC, Signorile JF, Kressler J, Jacobs KA. Ischemic preconditioning of the legs results i</w:t>
      </w:r>
      <w:r>
        <w:t xml:space="preserve">n small improvements in peak exercise capacity at sea level, but not simulated high altitude in trained male cyclists. Applied Physiology Nutrition and Metabolism, 40(1):65-71, 2015. </w:t>
      </w:r>
      <w:r>
        <w:br/>
        <w:t xml:space="preserve">Book Chapters </w:t>
      </w:r>
      <w:r>
        <w:br/>
        <w:t xml:space="preserve">Maher JM, McMillan DW, Nash MS. Cardiometabolic Syndrome </w:t>
      </w:r>
      <w:r>
        <w:t xml:space="preserve">in SCI: The role of physical deconditioning and evidence-based countermeasures, In: The Physiology of Exercise in Spinal Cord Injury, Physiology in Health and Disease. DOI 10.1007/978-1-4939-6664-6_1, 2017. </w:t>
      </w:r>
      <w:r>
        <w:br/>
        <w:t xml:space="preserve">In review/preparation </w:t>
      </w:r>
      <w:r>
        <w:br/>
        <w:t xml:space="preserve">Maher JM, Baunsgaard CB, </w:t>
      </w:r>
      <w:r>
        <w:t xml:space="preserve">van Gerven JJ, Palermo A, Nash MS. Effects of Acute Bionic Ambulation on Metabolism and Substrate Utilization in Persons with Spinal Cord Injuries (SCI). In preparation. </w:t>
      </w:r>
      <w:r>
        <w:br/>
        <w:t>Maher JM, Cowan RE. Novel training program improves aerobic fitness in individuals wi</w:t>
      </w:r>
      <w:r>
        <w:t xml:space="preserve">th SCI: Case report. In preparation. </w:t>
      </w:r>
      <w:r>
        <w:br/>
        <w:t xml:space="preserve">Maher JM, Meneghini LF, Myers ND, Perry AC, Coblentz P, White J, Meyers AC, Jacobs KA. Maximal Sprints Prevent Hypoglycemia during Exercise, but not Recovery in Individuals with Type 1 Diabetes. In preparation. </w:t>
      </w:r>
      <w:r>
        <w:br/>
      </w:r>
      <w:r>
        <w:br/>
        <w:t>Inter</w:t>
      </w:r>
      <w:r>
        <w:t xml:space="preserve">national Meeting Presentations </w:t>
      </w:r>
      <w:r>
        <w:br/>
        <w:t>Baunsgaard CB, Maher JM, van Gerven JJ, Palermo A, Irwin R, Nash MS. (2016). Effects of Bionic Ambulation on Heart Rate Variability during Head Up Tilt in Persons with Spinal Cord Injury. (International Spinal Cord Society A</w:t>
      </w:r>
      <w:r>
        <w:t xml:space="preserve">nnual Scientific Meeting) </w:t>
      </w:r>
      <w:r>
        <w:br/>
        <w:t>Maher JL, Cowan RE. (2015) The Relationship between Aerobic Fitness and Spinal Cord Injury Functional Index Domains Varies by Fitness Level. (International Spinal Cord Society and American Spinal Injury Association Joint Scientif</w:t>
      </w:r>
      <w:r>
        <w:t xml:space="preserve">ic Meeting) </w:t>
      </w:r>
      <w:r>
        <w:br/>
      </w:r>
      <w:r>
        <w:br/>
        <w:t xml:space="preserve">National Meeting Presentations </w:t>
      </w:r>
      <w:r>
        <w:br/>
        <w:t>Maher JM, Baunsgaard CB, van Gerven JJ, Palermo A, Irwin R, Nash MS, (2017) Acute Effects of Bionic Ambulation on Metabolism and Substrate Utilization in Persons with Spinal Cord Injuries (SCI). (American Spina</w:t>
      </w:r>
      <w:r>
        <w:t xml:space="preserve">l Injury Association Annual Scientific Meeting) </w:t>
      </w:r>
      <w:r>
        <w:br/>
        <w:t>Baunsgaard CB, Maher JM, van Gerven JJ, Palermo A, Irwin R, Nash MS, (2016) Energy Expenditure and Cardiovascular Drift Effect during an Extended Session of Bionic Walking. (American Spinal Injury Associatio</w:t>
      </w:r>
      <w:r>
        <w:t xml:space="preserve">n Annual Scientific Meeting) </w:t>
      </w:r>
      <w:r>
        <w:br/>
        <w:t xml:space="preserve">Maher JM, Nash MS. (2016) Cardiorespiratory Reponses to Intermittent Hypoxia Exposure in an Individual with Incomplete Spinal Cord Injury: A Case Study. (American Spinal Injury Association Annual Scientific Meeting) </w:t>
      </w:r>
      <w:r>
        <w:br/>
        <w:t>Raeburn (</w:t>
      </w:r>
      <w:r>
        <w:t>Maher) JM, Jacobs KA, Meneghini LF, Meyers ND, Perry AC, Coblentz P, White J, Myers AC. Maximal Sprints Prevent Hypoglycemia During Exercise and not Recovery in Individuals with Type 1 Diabetes. Medicine and Science in Sports and Exercise (Supplement), 46,</w:t>
      </w:r>
      <w:r>
        <w:t xml:space="preserve"> 2014. </w:t>
      </w:r>
      <w:r>
        <w:br/>
        <w:t>Jacobs KA, Raeburn (Maher) JM, Meneghini LF, Meyers ND, Perry AC, Coblentz P, White J, Myers AC. Maximal Sprint Does Not Alter Exercise Hemodynamics or Fuel Use in Individuals with Type 1 Diabetes. Medicine and Science in Sports and Exercise (Suppl</w:t>
      </w:r>
      <w:r>
        <w:t xml:space="preserve">ement), 46, 2014. </w:t>
      </w:r>
      <w:r>
        <w:br/>
        <w:t>Raeburn (Maher) JM, Hittinger EA, Jacobs KA. Variability of Stroke Volume and Cardiac Output Measurements of a Thoracic Electrical Bioimpedance Device Across Test Monitoring Settings. Medicine and Science in Sports and Exercise (Suppleme</w:t>
      </w:r>
      <w:r>
        <w:t xml:space="preserve">nt), 43: S5. 2013. </w:t>
      </w:r>
      <w:r>
        <w:br/>
        <w:t>Staab JE, Beidleman BA, Fulco CS, Grunbeck M, Guerierre K, Raeburn (Maher) J, Muza SR. Two Days of Staging at Moderate Altitude Induces 65-75% of the Ventilatory Acclimatization Achieved with two Days of Continuous Residence at 4300m. F</w:t>
      </w:r>
      <w:r>
        <w:t xml:space="preserve">ASEB J. (Meeting Abstract Supplement), 27: 715.6. 2013. </w:t>
      </w:r>
      <w:r>
        <w:br/>
        <w:t xml:space="preserve">Raeburn (Maher) JM, Edwards D, Edwards E, Roos BA, Signorile JF. Aquatic Exercise Programs Improve Upper and Lower Body Strength and Power in the Elderly. Medicine and Science in Sports and Exercise </w:t>
      </w:r>
      <w:r>
        <w:t xml:space="preserve">(Supplement), 43: S351. 2011. </w:t>
      </w:r>
      <w:r>
        <w:br/>
        <w:t>Edwards D, Edwards ES, Raeburn (Maher) JM, Roos BA, Signorile JF. The Effects of Two Aquatic Exercise Programs on Activities of Daily Living in Older Persons. Medicine and Science in Sports and Exercise (Supplement), 43: S351</w:t>
      </w:r>
      <w:r>
        <w:t xml:space="preserve">. 2011. </w:t>
      </w:r>
      <w:r>
        <w:br/>
        <w:t xml:space="preserve">Local Meeting Presentations </w:t>
      </w:r>
      <w:r>
        <w:br/>
        <w:t xml:space="preserve">Maher JM, Palermo A, Nash MS. (2016) Acute Effects of Bionic Ambulation on Metabolism and Substrate Utilization in Persons with Spinal Cord Injury. (University of Miami Neural Engineering Research Symposium) </w:t>
      </w:r>
      <w:r>
        <w:br/>
        <w:t>Maher JM,</w:t>
      </w:r>
      <w:r>
        <w:t xml:space="preserve"> Nash MS. (2015) Cardiorespiratory Reponses to Intermittent Hypoxia Exposure in an Individual with Incomplete Spinal Cord Injury: A Case Study. (University of Miami Miller School of Medicine 7th Annual Postdoctoral Research Day) </w:t>
      </w:r>
      <w:r>
        <w:br/>
        <w:t xml:space="preserve">Oral Presentations </w:t>
      </w:r>
      <w:r>
        <w:br/>
        <w:t xml:space="preserve">2017 </w:t>
      </w:r>
      <w:r>
        <w:br/>
      </w:r>
      <w:r>
        <w:t xml:space="preserve">My experiences as an ultrarunner and a little bit of physiology behind it. (Invited Speaker, South Florida Triathlon Group Meeting) </w:t>
      </w:r>
      <w:r>
        <w:br/>
      </w:r>
      <w:r>
        <w:br/>
        <w:t xml:space="preserve">2016 </w:t>
      </w:r>
      <w:r>
        <w:br/>
        <w:t xml:space="preserve">Cardiometabolic Responses to Ambulation in Individuals with SCI. (Miami Project Wednesday Seminar Series) </w:t>
      </w:r>
      <w:r>
        <w:br/>
      </w:r>
      <w:r>
        <w:br/>
        <w:t>2016 Cli</w:t>
      </w:r>
      <w:r>
        <w:t xml:space="preserve">nical Applications for Robotic Exoskeletons in SCI: Current Status and Potential Enhancements. </w:t>
      </w:r>
      <w:r>
        <w:br/>
        <w:t xml:space="preserve">(University of Miami Neural Engineering Research Symposium) </w:t>
      </w:r>
      <w:r>
        <w:br/>
      </w:r>
      <w:r>
        <w:br/>
        <w:t>2016 Effects of Acute Bionic Ambulation on Metabolism, Dysglycemia, and Cardiovascular-Autonomic F</w:t>
      </w:r>
      <w:r>
        <w:t xml:space="preserve">unctions in Persons with Spinal Cord Injuries (SCI). (University of Miami Miller School of Medicine Neurosurgery Grand Rounds) </w:t>
      </w:r>
      <w:r>
        <w:br/>
      </w:r>
      <w:r>
        <w:br/>
        <w:t xml:space="preserve">2015 Exercise for Health in Persons with SCI. (Spinal Cord Injury Support Group (SCISG), Miami Chapter, Jackson Hospital) </w:t>
      </w:r>
      <w:r>
        <w:br/>
      </w:r>
      <w:r>
        <w:br/>
        <w:t>201</w:t>
      </w:r>
      <w:r>
        <w:t xml:space="preserve">2 Field Validation of Acute Mountain Sickness (AMS) Predictive Models and Development of Altitude Acclimatization Models. (University of Miami Department of Kinesiology and Sport Science Research Symposium) </w:t>
      </w:r>
    </w:p>
    <w:p w:rsidR="00000000" w:rsidRDefault="00915183">
      <w:pPr>
        <w:rPr>
          <w:rFonts w:eastAsia="Times New Roman"/>
        </w:rPr>
      </w:pPr>
      <w:r>
        <w:rPr>
          <w:rFonts w:eastAsia="Times New Roman"/>
        </w:rPr>
        <w:pict>
          <v:rect id="_x0000_i1032" style="width:0;height:1.5pt" o:hralign="center" o:hrstd="t" o:hr="t" fillcolor="#a0a0a0" stroked="f"/>
        </w:pict>
      </w:r>
    </w:p>
    <w:p w:rsidR="00000000" w:rsidRDefault="002C74DD">
      <w:pPr>
        <w:pStyle w:val="NormalWeb"/>
      </w:pPr>
      <w:r>
        <w:rPr>
          <w:b/>
          <w:bCs/>
          <w:i/>
          <w:iCs/>
        </w:rPr>
        <w:t>Mark Nash,</w:t>
      </w:r>
      <w:r>
        <w:rPr>
          <w:b/>
          <w:bCs/>
          <w:i/>
          <w:iCs/>
        </w:rPr>
        <w:t xml:space="preserve"> PhD</w:t>
      </w:r>
      <w:r>
        <w:br/>
        <w:t xml:space="preserve">The Miami Project to Cure Paralysis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33" style="width:0;height:1.5pt" o:hralign="center" o:hrstd="t" o:hr="t" fillcolor="#a0a0a0" stroked="f"/>
        </w:pict>
      </w:r>
    </w:p>
    <w:p w:rsidR="00000000" w:rsidRDefault="002C74DD">
      <w:pPr>
        <w:pStyle w:val="NormalWeb"/>
      </w:pPr>
      <w:r>
        <w:rPr>
          <w:b/>
          <w:bCs/>
          <w:i/>
          <w:iCs/>
        </w:rPr>
        <w:t>Armando Mendez, PhD</w:t>
      </w:r>
      <w:r>
        <w:br/>
        <w:t xml:space="preserve">The Diabetes Research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34" style="width:0;height:1.5pt" o:hralign="center" o:hrstd="t" o:hr="t" fillcolor="#a0a0a0" stroked="f"/>
        </w:pict>
      </w:r>
    </w:p>
    <w:p w:rsidR="00000000" w:rsidRDefault="00915183">
      <w:pPr>
        <w:rPr>
          <w:rFonts w:eastAsia="Times New Roman"/>
        </w:rPr>
      </w:pPr>
      <w:r>
        <w:rPr>
          <w:rFonts w:eastAsia="Times New Roman"/>
        </w:rPr>
        <w:pict>
          <v:rect id="_x0000_i103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w:t>
      </w:r>
    </w:p>
    <w:p w:rsidR="00000000" w:rsidRDefault="002C74DD">
      <w:pPr>
        <w:pStyle w:val="NormalWeb"/>
      </w:pPr>
      <w:r>
        <w:rPr>
          <w:b/>
          <w:bCs/>
        </w:rPr>
        <w:t>Spinal cord atrophy after spinal cord injury, a meta-analysis and replication.</w:t>
      </w:r>
    </w:p>
    <w:p w:rsidR="00000000" w:rsidRDefault="002C74DD">
      <w:pPr>
        <w:pStyle w:val="NormalWeb"/>
      </w:pPr>
      <w:r>
        <w:t>Wednesday, May 02, 2018 09:30 AM - 10:30 AM</w:t>
      </w:r>
    </w:p>
    <w:p w:rsidR="00000000" w:rsidRDefault="002C74DD">
      <w:pPr>
        <w:pStyle w:val="NormalWeb"/>
      </w:pPr>
      <w:r>
        <w:rPr>
          <w:b/>
          <w:bCs/>
          <w:i/>
          <w:iCs/>
        </w:rPr>
        <w:t>Cl</w:t>
      </w:r>
      <w:r>
        <w:rPr>
          <w:b/>
          <w:bCs/>
          <w:i/>
          <w:iCs/>
        </w:rPr>
        <w:t>as Linnman, PhD</w:t>
      </w:r>
      <w:r>
        <w:br/>
        <w:t xml:space="preserve">Boston Children's Hospital and Spaulding Rehab Hospital </w:t>
      </w:r>
    </w:p>
    <w:p w:rsidR="00000000" w:rsidRDefault="002C74DD">
      <w:pPr>
        <w:pStyle w:val="NormalWeb"/>
      </w:pPr>
      <w:r>
        <w:rPr>
          <w:b/>
          <w:bCs/>
        </w:rPr>
        <w:t>CV:</w:t>
      </w:r>
      <w:r>
        <w:br/>
        <w:t xml:space="preserve">Publications in last 5 years: </w:t>
      </w:r>
      <w:r>
        <w:br/>
      </w:r>
      <w:r>
        <w:br/>
        <w:t>Linnman C, Zeidan MA, Furtak SC, Pitman RK, Quirk GJ, Milad MR: Resting Amygdala and Medial Prefrontal Metabolism Predicts Functional Activation of</w:t>
      </w:r>
      <w:r>
        <w:t xml:space="preserve"> the Fear Extinction Circuit. Am J Psychiatry 2012 Apr 169;4,415-23 </w:t>
      </w:r>
      <w:r>
        <w:br/>
      </w:r>
      <w:r>
        <w:br/>
        <w:t xml:space="preserve">Linnman, C., Beucke, J., Jensen, K., Gollub, R., Kong, J. Sex similarities and differences in pain related periaqueductal gray connectivity PAIN 2012 Feb 153;2,444-54 </w:t>
      </w:r>
      <w:r>
        <w:br/>
      </w:r>
      <w:r>
        <w:br/>
        <w:t>Linnman, C., Moul</w:t>
      </w:r>
      <w:r>
        <w:t xml:space="preserve">ton, E.A., Barmettler, G., Becerra, L., Borsook, D. Neuroimaging of the Periaqueductal Gray: State of the Field NeuroImage 2012 Mar 60;1 505-22 </w:t>
      </w:r>
      <w:r>
        <w:br/>
      </w:r>
      <w:r>
        <w:br/>
        <w:t>Linnman, C., Zeidan, M.A., Pitman, R.K., Milad, M.R. Resting cerebral metabolism correlates with skin conducta</w:t>
      </w:r>
      <w:r>
        <w:t xml:space="preserve">nce and functional brain activation during fear conditioning Biological Psychology, 2012 Feb 89;2 450-9 </w:t>
      </w:r>
      <w:r>
        <w:br/>
      </w:r>
      <w:r>
        <w:br/>
        <w:t>Engman, J., Åhs, F., Furmark, T., Linnman, C., Pissiota, A., Appel, L., Frans, Ö., Långström, B., Fredrikson, M. Age, sex and NK1 receptors in the hum</w:t>
      </w:r>
      <w:r>
        <w:t xml:space="preserve">an brain — A positron emission tomography study with [ 11C]GR205171. European Neuropsychopharmacology 2012 Aug 22;8 562-8 </w:t>
      </w:r>
      <w:r>
        <w:br/>
      </w:r>
      <w:r>
        <w:br/>
        <w:t>Toledo E., Lebel A., Becerra L., Minster A., Linnman C., Dodick D.W., Borsook D. The Young Brain and Concussion: Imaging as a Biomar</w:t>
      </w:r>
      <w:r>
        <w:t xml:space="preserve">ker for Diagnosis and Prognosis Neuroscience and Biobehavioral Reviews 2012 Jul 36;6 1510-31 </w:t>
      </w:r>
      <w:r>
        <w:br/>
      </w:r>
      <w:r>
        <w:br/>
        <w:t>Vanda Faria , Lieuwe Appel, Fredrik Åhs, Clas Linnman, Anna Pissiota, Örjan Frans, Massimo Bani, Paolo Bettica, Emilio Merlo Pich, Eva Jacobsson, Kurt Wahlstedt,</w:t>
      </w:r>
      <w:r>
        <w:t xml:space="preserve"> Mats Fredrikson, Tomas Furmark. Amygdala Subregions tied to SSRI and Placebo Response in Patients with Social Anxiety Disorder Neuropsychopharmacology 2012 Sep 37:10 2222-32 </w:t>
      </w:r>
      <w:r>
        <w:br/>
      </w:r>
      <w:r>
        <w:br/>
        <w:t>K. Lebron-Milad, B. Abbs, M. R. Milad, C. Linnman, A. Rougemount- Bücking, M.A.</w:t>
      </w:r>
      <w:r>
        <w:t xml:space="preserve"> Zeidan, D.J. Holt, J.M. Goldstein Sex differences in the neurobiology of conditioned fear acquisition and its extinction Biology of Mood &amp; Anxiety Disorders 2012 Jun 2;1 7 </w:t>
      </w:r>
      <w:r>
        <w:br/>
      </w:r>
      <w:r>
        <w:br/>
        <w:t>Nasim Maleki, Clas Linnman, Jennifer Brawn, Rami Burstein, Lino Becerra, David Bo</w:t>
      </w:r>
      <w:r>
        <w:t xml:space="preserve">rsook Her vs. His Migraine: Multiple Sex Differences in Brain Function and Structure Brain 2012 Aug 135;Pt 8 2564-59 </w:t>
      </w:r>
      <w:r>
        <w:br/>
      </w:r>
      <w:r>
        <w:br/>
        <w:t>Simons L., Moulton, E. A., Linnman C., Carpino E., Becerra L., Borsook D. The Human Amygdala and Pain: Evidence from Neuroimaging Hum Bra</w:t>
      </w:r>
      <w:r>
        <w:t xml:space="preserve">in Mapp. 2014 Feb;35(2):527-38 </w:t>
      </w:r>
      <w:r>
        <w:br/>
      </w:r>
      <w:r>
        <w:br/>
        <w:t xml:space="preserve">Beucke J., Kaufmann C., Linnman C., Grützmann R., Endrass T., Deckersbach T., Dougherty D., Kathmann N. Altered cingulostriatal coupling in obsessive-compulsive disorder. Brain Connect. 2012 Jul 23. </w:t>
      </w:r>
      <w:r>
        <w:br/>
      </w:r>
      <w:r>
        <w:br/>
        <w:t>Linnman C., Maleki N.,</w:t>
      </w:r>
      <w:r>
        <w:t xml:space="preserve"> Becerra L., Borsook D. Migraine Tweets - what can online behavior tell us about disease? Letter, Cephalalgia. 2013 Jan;33(1):68-9 </w:t>
      </w:r>
      <w:r>
        <w:br/>
      </w:r>
      <w:r>
        <w:br/>
        <w:t>Linnman C., Coombs G., Goff D.C., Holt D.J. Lack of insula reactivity to aversive stimuli in schizophrenia. Schizophrenia R</w:t>
      </w:r>
      <w:r>
        <w:t xml:space="preserve">esearch 2013 Jan;143(1):150-7 </w:t>
      </w:r>
      <w:r>
        <w:br/>
      </w:r>
      <w:r>
        <w:br/>
        <w:t xml:space="preserve">Linnman C., Becerra, L., Lebel, A. A., Berde, C., Grant, E., Borsook, D. Transient and persistent pain induced connectivity alterations in pediatric complex regional pain syndrome. PLoS One 2013 Mar 26;8(3):e57205. </w:t>
      </w:r>
      <w:r>
        <w:br/>
      </w:r>
      <w:r>
        <w:br/>
        <w:t>Linnman</w:t>
      </w:r>
      <w:r>
        <w:t xml:space="preserve"> C., Becerra L., Borsook D. Inflaming the Brain: CRPS a model disease to understand Neuroimmune interactions in Chronic Pain. Journal of Neuroimmune Pharmacology 2013 Jun;8(3):547-63. </w:t>
      </w:r>
      <w:r>
        <w:br/>
      </w:r>
      <w:r>
        <w:br/>
        <w:t>Beucke J., Sepulcre J., Talukdar T., Linnman C, Zschenderlein K., Endr</w:t>
      </w:r>
      <w:r>
        <w:t xml:space="preserve">ass T., Kaufmann C., Kathmann N. Increased degree connectivity of the orbitofrontal cortex in obsessive-compulsive disorder. JAMA Psychiatry. 2013 Jun;70(6):619-29 </w:t>
      </w:r>
      <w:r>
        <w:br/>
      </w:r>
      <w:r>
        <w:br/>
        <w:t>Linnman C. New Pieces for the Substance P Puzzle. Commentary, Pain. 2013 Jul;154(7):966-7)</w:t>
      </w:r>
      <w:r>
        <w:t xml:space="preserve"> </w:t>
      </w:r>
      <w:r>
        <w:br/>
      </w:r>
      <w:r>
        <w:br/>
        <w:t xml:space="preserve">Linnman C., Borsook D. Completing the Pain Circuit: Recent advances in Imaging Pain and Inflammation beyond the Central Nervous System. Rambam Maimonides Med J. 2013 Oct 29;4(4):e0026) </w:t>
      </w:r>
      <w:r>
        <w:br/>
      </w:r>
      <w:r>
        <w:br/>
        <w:t>Faria V., Åhs F., Appel L., Linnman C., Bani M., Bettica P., Merlo</w:t>
      </w:r>
      <w:r>
        <w:t xml:space="preserve"> Pich E., Fredrikson M., Furmark T. Amygdala-frontal couplings characterizing SSRI and placebo response in social anxiety disorder The International Journal of Neuropsychopharmacology 2014 Aug;17(8):1353 </w:t>
      </w:r>
      <w:r>
        <w:br/>
      </w:r>
      <w:r>
        <w:br/>
        <w:t xml:space="preserve">Bergman O., Åhs F., Furmark T., Appel L., Linnman </w:t>
      </w:r>
      <w:r>
        <w:t>C., Faria V., Bani M., Merlo Pich E., Bettica P., Henningsson S., Manuck S.B., Ferrell R.E., Nikolova Y.S., Hariri A.R., Fredrikson M, Westberg L., Eriksson E. Association between amygdala reactivity and a dopamine transporter gene polymorphism. Translatio</w:t>
      </w:r>
      <w:r>
        <w:t xml:space="preserve">nal Psychiatry 2014 Aug 5;4:e420 </w:t>
      </w:r>
      <w:r>
        <w:br/>
      </w:r>
      <w:r>
        <w:br/>
        <w:t>Simons L., Pielech M., Erpelding N., Linnman C., Moulton E., Sava S., Lebel A., Serrano P., Sethna N., Berde C., Becerra L, Borsook D. The Responsive Amygdala: Treatment-induced Alterations in Functional Connectivity in P</w:t>
      </w:r>
      <w:r>
        <w:t xml:space="preserve">ediatric Complex Regional Pain Syndrome. Pain. 2014 Sep;155(9):1727-42. </w:t>
      </w:r>
      <w:r>
        <w:br/>
      </w:r>
      <w:r>
        <w:br/>
        <w:t xml:space="preserve">Faria, V., Linnman C., Lebel A., Borsook D. Harnessing the Placebo effect in Pediatric Migraine. J Pediatr. 2014 Oct;165(4):659-65 </w:t>
      </w:r>
      <w:r>
        <w:br/>
      </w:r>
      <w:r>
        <w:br/>
        <w:t>Rojas-Mirquez JC, Rodriguez-Zuñiga MJ, Bonilla-Es</w:t>
      </w:r>
      <w:r>
        <w:t xml:space="preserve">cobar FJ, Garcia-Perdomo HA, Petkov M, Becerra L, Borsook D, Linnman C. Nocebo effect in randomized clinical trials of antidepressants in children and adolescents: systematic review and meta-analysis. Front Behav Neurosci. 2014 Nov 3;8:375. </w:t>
      </w:r>
      <w:r>
        <w:br/>
      </w:r>
      <w:r>
        <w:br/>
        <w:t>Frick A., Ahs</w:t>
      </w:r>
      <w:r>
        <w:t xml:space="preserve"> F., Engman J., Jonasson M., Alaie I., Björkstrand J., Frans Ö., Faria V., Linnman C., Appel L., Wahlstedt K., Lubberink M., Fredrikson M., Furmark T. Serotonin Synthesis and Reuptake in Social Anxiety Disorder. JAMA Psychiatry Published online June 17, 20</w:t>
      </w:r>
      <w:r>
        <w:t xml:space="preserve">15. doi:10.1001/jamapsychiatry.2015.0125 </w:t>
      </w:r>
      <w:r>
        <w:br/>
      </w:r>
      <w:r>
        <w:br/>
        <w:t>Frick A., Åhs F., Linnman C., Jonasson M., Appel L., Lubberink M., Långström B., Fredrikson M., and Furmark T. Increased neurokinin-1 receptor availability in the amygdala in social anxiety disorder: a positron em</w:t>
      </w:r>
      <w:r>
        <w:t xml:space="preserve">ission tomography study with [11C]GR205171 Translational Psychiatry 2015 Jul 7;5:e597 </w:t>
      </w:r>
      <w:r>
        <w:br/>
      </w:r>
      <w:r>
        <w:br/>
        <w:t xml:space="preserve">Borsook D., Veggeberg R., Erpelding N., Borra R., Linnman C., Burstein R., and Becerra L. The Insula: A "Hub of Activity" in Migraine. The Neuroscientist 2015 Aug 19. </w:t>
      </w:r>
      <w:r>
        <w:br/>
      </w:r>
      <w:r>
        <w:br/>
        <w:t xml:space="preserve">Engman J., Linnman C., Van Dijk K.R., and Milad M.R. Amygdala subnuclei resting-state functional connectivity sex and estrogen differences. Psychoneuroendocrinology. 2015 Sep 12;63:34-42. </w:t>
      </w:r>
      <w:r>
        <w:br/>
      </w:r>
      <w:r>
        <w:br/>
        <w:t xml:space="preserve">Marin MF. Song H, VanElzakker MB, Staples-Bradley LK, Linnman C, </w:t>
      </w:r>
      <w:r>
        <w:t xml:space="preserve">Pace-Schott EF, Lasko NB, Shin LM and Milad MR. Association of Resting Metabolism in the Fear Neural Network With Extinction Recall Activations and Clinical Measures in Trauma-Exposed Individuals. American Journal of Psychiatry 2016 Feb 26 </w:t>
      </w:r>
      <w:r>
        <w:br/>
      </w:r>
      <w:r>
        <w:br/>
        <w:t>Borsook D., Li</w:t>
      </w:r>
      <w:r>
        <w:t xml:space="preserve">nnman C., Faria V., Strassman AM., Becerra L., and Elman I. Reward deficiency and anti-reward in pain chronification. Neurosci Biobehav Rev. 2016 May 28. pii: S0149-7634(15)30296-7 </w:t>
      </w:r>
      <w:r>
        <w:br/>
      </w:r>
      <w:r>
        <w:br/>
        <w:t>Linnman C., Catana C., Svärdsudd K., Appel L., Engler H., Långström B., S</w:t>
      </w:r>
      <w:r>
        <w:t xml:space="preserve">örensen J., Furmark T., Fredrikson M., Borsook D. and Peterson M. Decreased Brain Neurokinin-1 Receptor Availability in Chronic Tennis Elbow. PLoS One. 2016 Sep 22;11(9) </w:t>
      </w:r>
      <w:r>
        <w:br/>
      </w:r>
      <w:r>
        <w:br/>
        <w:t>Barberio J., Petkov M.P., Linnman C. Using Wikipedia to study global suicide pattern</w:t>
      </w:r>
      <w:r>
        <w:t xml:space="preserve">s. JASNH, (in press). </w:t>
      </w:r>
    </w:p>
    <w:p w:rsidR="00000000" w:rsidRDefault="00915183">
      <w:pPr>
        <w:rPr>
          <w:rFonts w:eastAsia="Times New Roman"/>
        </w:rPr>
      </w:pPr>
      <w:r>
        <w:rPr>
          <w:rFonts w:eastAsia="Times New Roman"/>
        </w:rPr>
        <w:pict>
          <v:rect id="_x0000_i1036" style="width:0;height:1.5pt" o:hralign="center" o:hrstd="t" o:hr="t" fillcolor="#a0a0a0" stroked="f"/>
        </w:pict>
      </w:r>
    </w:p>
    <w:p w:rsidR="00000000" w:rsidRDefault="002C74DD">
      <w:pPr>
        <w:pStyle w:val="NormalWeb"/>
      </w:pPr>
      <w:r>
        <w:rPr>
          <w:b/>
          <w:bCs/>
          <w:i/>
          <w:iCs/>
        </w:rPr>
        <w:t>Linda Dahlberg, PhD</w:t>
      </w:r>
      <w:r>
        <w:br/>
        <w:t xml:space="preserve">Boston Children's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37" style="width:0;height:1.5pt" o:hralign="center" o:hrstd="t" o:hr="t" fillcolor="#a0a0a0" stroked="f"/>
        </w:pict>
      </w:r>
    </w:p>
    <w:p w:rsidR="00000000" w:rsidRDefault="002C74DD">
      <w:pPr>
        <w:pStyle w:val="NormalWeb"/>
      </w:pPr>
      <w:r>
        <w:rPr>
          <w:b/>
          <w:bCs/>
          <w:i/>
          <w:iCs/>
        </w:rPr>
        <w:t>Leslie Morse, DO</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38" style="width:0;height:1.5pt" o:hralign="center" o:hrstd="t" o:hr="t" fillcolor="#a0a0a0" stroked="f"/>
        </w:pict>
      </w:r>
    </w:p>
    <w:p w:rsidR="00000000" w:rsidRDefault="00915183">
      <w:pPr>
        <w:rPr>
          <w:rFonts w:eastAsia="Times New Roman"/>
        </w:rPr>
      </w:pPr>
      <w:r>
        <w:rPr>
          <w:rFonts w:eastAsia="Times New Roman"/>
        </w:rPr>
        <w:pict>
          <v:rect id="_x0000_i103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w:t>
      </w:r>
    </w:p>
    <w:p w:rsidR="00000000" w:rsidRDefault="002C74DD">
      <w:pPr>
        <w:pStyle w:val="NormalWeb"/>
      </w:pPr>
      <w:r>
        <w:rPr>
          <w:b/>
          <w:bCs/>
        </w:rPr>
        <w:t>Regenerating axons and blood vessels in tissue engineered scaffolds have defined spatial relationships after complete spinal cord injury in rats.</w:t>
      </w:r>
    </w:p>
    <w:p w:rsidR="00000000" w:rsidRDefault="002C74DD">
      <w:pPr>
        <w:pStyle w:val="NormalWeb"/>
      </w:pPr>
      <w:r>
        <w:t>Wednesday, May 02, 2018 09:30 AM - 10:30 AM</w:t>
      </w:r>
    </w:p>
    <w:p w:rsidR="00000000" w:rsidRDefault="002C74DD">
      <w:pPr>
        <w:pStyle w:val="NormalWeb"/>
      </w:pPr>
      <w:r>
        <w:rPr>
          <w:b/>
          <w:bCs/>
          <w:i/>
          <w:iCs/>
        </w:rPr>
        <w:t>Nicolas Madigan</w:t>
      </w:r>
      <w:r>
        <w:rPr>
          <w:b/>
          <w:bCs/>
          <w:i/>
          <w:iCs/>
        </w:rPr>
        <w:t>, MB BCh BAO, PhD</w:t>
      </w:r>
      <w:r>
        <w:br/>
        <w:t xml:space="preserve">Mayo Clinic </w:t>
      </w:r>
    </w:p>
    <w:p w:rsidR="00000000" w:rsidRDefault="002C74DD">
      <w:pPr>
        <w:pStyle w:val="NormalWeb"/>
        <w:spacing w:after="240" w:afterAutospacing="0"/>
      </w:pPr>
      <w:r>
        <w:rPr>
          <w:b/>
          <w:bCs/>
        </w:rPr>
        <w:t>CV:</w:t>
      </w:r>
      <w:r>
        <w:br/>
        <w:t xml:space="preserve">Positions and Employment: </w:t>
      </w:r>
      <w:r>
        <w:br/>
        <w:t xml:space="preserve">2002 - 2005 Graduate Student Research Assistant, Department of Medicine, National University of Ireland Galway </w:t>
      </w:r>
      <w:r>
        <w:br/>
      </w:r>
      <w:r>
        <w:t xml:space="preserve">2004 - 2007 Internal Medicine Resident, University College Hospital, Galway, Ireland </w:t>
      </w:r>
      <w:r>
        <w:br/>
        <w:t xml:space="preserve">2007 Clinical Registrar, Department of Neurology, University College Hospital, Galway, Ireland </w:t>
      </w:r>
      <w:r>
        <w:br/>
        <w:t xml:space="preserve">2004 - 2010 Clinical Tutor, University College Hospital, Galway, Ireland, </w:t>
      </w:r>
      <w:r>
        <w:t xml:space="preserve">Departments of Medicine and Neurology </w:t>
      </w:r>
      <w:r>
        <w:br/>
        <w:t xml:space="preserve">2007 - 2010 Clinical Lecturer/Neuroanatomy Demonstrator, National University of Ireland, Galway </w:t>
      </w:r>
      <w:r>
        <w:br/>
        <w:t xml:space="preserve">2007 - 2010 Post-Doctoral Researcher, Regenerative Medicine Institute (REMEDI), National University of Ireland, Galway </w:t>
      </w:r>
      <w:r>
        <w:br/>
      </w:r>
      <w:r>
        <w:t xml:space="preserve">2007 - 2012 PhD, National University of Ireland, Galway </w:t>
      </w:r>
      <w:r>
        <w:br/>
        <w:t xml:space="preserve">2008 - 2010 Research Fellow, Neurobiology Laboratory, Department of Neurology, Mayo Clinic </w:t>
      </w:r>
      <w:r>
        <w:br/>
        <w:t xml:space="preserve">2010 - 2014 Neurology Resident, Mayo Clinic Graduate School of Medicine </w:t>
      </w:r>
      <w:r>
        <w:br/>
        <w:t>2014 - 2017 Research Fellow, Depar</w:t>
      </w:r>
      <w:r>
        <w:t xml:space="preserve">tment of Neurology, Clinical Investigator Program, Mayo Clinic </w:t>
      </w:r>
      <w:r>
        <w:br/>
        <w:t xml:space="preserve">2014 -2016 Research Fellow, National Institute of Health T32 program, administered through Rutgers University, NJ Center for Biomaterials </w:t>
      </w:r>
      <w:r>
        <w:br/>
        <w:t>2017 - present. Neurology Fellow, Neuromuscular Medic</w:t>
      </w:r>
      <w:r>
        <w:t xml:space="preserve">ine </w:t>
      </w:r>
      <w:r>
        <w:br/>
      </w:r>
      <w:r>
        <w:br/>
        <w:t xml:space="preserve">Professional Memberships: </w:t>
      </w:r>
      <w:r>
        <w:br/>
        <w:t xml:space="preserve">American Academy of Neurology </w:t>
      </w:r>
      <w:r>
        <w:br/>
        <w:t xml:space="preserve">Society for Neuroscience </w:t>
      </w:r>
      <w:r>
        <w:br/>
        <w:t xml:space="preserve">American College of Physicians </w:t>
      </w:r>
      <w:r>
        <w:br/>
        <w:t xml:space="preserve">Irish Medical Organization </w:t>
      </w:r>
      <w:r>
        <w:br/>
      </w:r>
      <w:r>
        <w:br/>
        <w:t xml:space="preserve">Honors and Board Certifications: </w:t>
      </w:r>
      <w:r>
        <w:br/>
        <w:t xml:space="preserve">2014 American Board of Psychiatry &amp; Neurology Certification </w:t>
      </w:r>
      <w:r>
        <w:br/>
        <w:t>2014 Neuro</w:t>
      </w:r>
      <w:r>
        <w:t xml:space="preserve">logy Resident Basic Science Research Award </w:t>
      </w:r>
      <w:r>
        <w:br/>
        <w:t xml:space="preserve">2008 Travelling Studentship, National Award for Research Sciences, National University of Ireland </w:t>
      </w:r>
      <w:r>
        <w:br/>
        <w:t xml:space="preserve">2007 Royal College of Physicians of Ireland, General Professional Medical Training (GPT) Certification </w:t>
      </w:r>
      <w:r>
        <w:br/>
        <w:t>2004 Inte</w:t>
      </w:r>
      <w:r>
        <w:t xml:space="preserve">rnational Medical Student Internship, Department of Neurology, Mayo Clinic </w:t>
      </w:r>
      <w:r>
        <w:br/>
        <w:t xml:space="preserve">2003 Summer Scholarship Grant, Finalist for National Watts Medal Competition, Health Research Board, Ireland </w:t>
      </w:r>
      <w:r>
        <w:br/>
      </w:r>
      <w:r>
        <w:br/>
        <w:t xml:space="preserve">Peer-reviewed Articles </w:t>
      </w:r>
      <w:r>
        <w:br/>
        <w:t>1. Donnelly EM, Madigan NN, Rooney GE, Knight</w:t>
      </w:r>
      <w:r>
        <w:t xml:space="preserve"> A, Chen B, Ball B, Kinnavane L, Garcia Y, Dockery P, Fraher J, Strappe PM, Windebank AJ, O'Brien T, McMahon SS. Lentiviral vector delivery of short hairpin RNA to NG2 and neurotrophin-3 promotes locomotor recovery in injured rat spinal cord. Cytotherapy. </w:t>
      </w:r>
      <w:r>
        <w:t xml:space="preserve">2012 Nov; 14(10):1235-44. PMID:23066785 DOI:10.3109/14653249.2012.714865 </w:t>
      </w:r>
      <w:r>
        <w:br/>
        <w:t>2. Yao L, Daly W, Newland B, Yao S, Wang W, Chen BK, Madigan NN, Windebank A, Pandit A. Improved axonal regeneration of transected spinal cord mediated by multichannel collagen condu</w:t>
      </w:r>
      <w:r>
        <w:t xml:space="preserve">its functionalized with neurotrophin-3 gene. Gene Ther. 2013 Dec; 20(12):1149-57. Epub 2013 Jul 25. PMID:23883961 DOI:10.1038/gt.2013.42 </w:t>
      </w:r>
      <w:r>
        <w:br/>
        <w:t xml:space="preserve">3. Madigan NN, Chen BK, Knight AM, Rooney GE, Sweeney E, Kinnavane L, Yaszemski MJ, Dockery P, O'Brien T, McMahon SS, </w:t>
      </w:r>
      <w:r>
        <w:t>Windebank AJ. Comparison of cellular architecture, axonal growth, and blood vessel formation through cell-loaded polymer scaffolds in the transected rat spinal cord. Tissue Eng Part A. 2014 Nov; 20: (21-22)2985-97. PMID:24854680 PMCID:4229864 DOI:10.1089/t</w:t>
      </w:r>
      <w:r>
        <w:t xml:space="preserve">en.TEA.2013.0551 </w:t>
      </w:r>
      <w:r>
        <w:br/>
        <w:t>4. Staff NP, Madigan NN, Morris J, Jentoft M, Sorenson EJ, Butler G, Gastineau D, Dietz A, Windebank AJ. Safety of intrathecal autologous adipose-derived mesenchymal stromal cells in patients with ALS. Neurology. 2016 Nov 22; 87: (21)2230</w:t>
      </w:r>
      <w:r>
        <w:t xml:space="preserve">-2234. PMID:27784774 PMCID:5123559 DOI:10.1212/WNL.0000000000003359 </w:t>
      </w:r>
      <w:r>
        <w:br/>
        <w:t>5. Chen BK, Madigan NN, Hakim JS, Dadsetan M, McMahon SS, Yaszemski MJ, Windebank AJ. GDNF Schwann cells in hydrogel scaffolds promote regional axon regeneration, remyelination and functi</w:t>
      </w:r>
      <w:r>
        <w:t xml:space="preserve">onal improvement after spinal cord transection in rats. J Tissue Eng Regen Med. 2017 Mar 10; PMID:28296347 DOI:10.1002/term.2431 </w:t>
      </w:r>
      <w:r>
        <w:br/>
        <w:t>6. Harris GM, Madigan NN, Lancaster KZ, Enquist LW, Windebank AJ, Schwartz J, Schwarzbauer JE. Nerve Guidance by a Decellulari</w:t>
      </w:r>
      <w:r>
        <w:t xml:space="preserve">zed Fibroblast Extracellular Matrix. Matrix Biol. 2017 Jul; 60-61:176-189. PMID:27641621 PMCID:5352540 DOI:10.1016/j.matbio.2016.08.011 </w:t>
      </w:r>
      <w:r>
        <w:br/>
        <w:t>7. Madigan NN, Staff NP, Windebank AJ, Benarroch EE. Genome editing technologies and their potential to treat neurologi</w:t>
      </w:r>
      <w:r>
        <w:t xml:space="preserve">c disease. Neurology. 2017 Sep 20; PMID:28931646 DOI:10.1212/WNL.0000000000004558 </w:t>
      </w:r>
      <w:r>
        <w:br/>
      </w:r>
      <w:r>
        <w:br/>
        <w:t xml:space="preserve">Abstracts </w:t>
      </w:r>
      <w:r>
        <w:br/>
        <w:t>1. Yao L, Daly B, Newland B, Yao S, Chen BK, Madigan N, Windebank A, Pandit A. Improving axon growth of transected spinal cord using multichannel collagen condui</w:t>
      </w:r>
      <w:r>
        <w:t xml:space="preserve">ts carrying NT-3 gene. Mol Ther. 2012 May; 20:S165-6. </w:t>
      </w:r>
      <w:r>
        <w:br/>
        <w:t>2. Keane E, Madigan NN, Canney M, Thompson K, O'Brien T, Windebank AJ, McMahon SS. Apoptosis in cell-loaded scaffolds in a transection model of rat spinal cord injury. Ir J Med Sci. 2013 Jun; 182:S132-</w:t>
      </w:r>
      <w:r>
        <w:t xml:space="preserve">3. </w:t>
      </w:r>
      <w:r>
        <w:br/>
        <w:t>3. Madigan NN, Chen BK, Hakim JS, Schmeichel AM, Knight AM, Zhang S, Nesbitt JJ, Dadsetan M, Chiang T, Yaszemski MJ, Windebank AJ. GDNF-secreting schwann cells in multichannel OPF+ hydrogel scaffolds promote ascending axonal regeneration, remyelination</w:t>
      </w:r>
      <w:r>
        <w:t xml:space="preserve"> and partial locomotor recovery following complete spinal cord transection in rats Ann Neurol. 2015; 78(19):S107. </w:t>
      </w:r>
      <w:r>
        <w:br/>
        <w:t>4. Harris G, Bandini S, Wang H, Madigan NN, Windebank A, Yaszemski M, Schwartz J, Schwarzbauer J. Patterned Extracellular Matrix on "Nerve Fr</w:t>
      </w:r>
      <w:r>
        <w:t xml:space="preserve">iendly" Polymers for Neurite Guidance and Regeneration Biomedical Engineering Society.2015; </w:t>
      </w:r>
      <w:r>
        <w:br/>
      </w:r>
      <w:r>
        <w:br/>
        <w:t xml:space="preserve">Research Interests </w:t>
      </w:r>
      <w:r>
        <w:br/>
        <w:t>Applications of genetically modified, therapeutic cell lines for neural regeneration in the setting of spinal cord injury, motor neuron diseas</w:t>
      </w:r>
      <w:r>
        <w:t xml:space="preserve">e and peripheral nerve repair. </w:t>
      </w:r>
      <w:r>
        <w:br/>
      </w:r>
      <w:r>
        <w:br/>
        <w:t xml:space="preserve">Approaches for neural tissue engineering which combine polymeric delivery of gene-modified cells, anti-fibrotic drugs, and neurotrophic factors. </w:t>
      </w:r>
      <w:r>
        <w:br/>
      </w:r>
      <w:r>
        <w:br/>
        <w:t xml:space="preserve">Research Grants Awarded: </w:t>
      </w:r>
      <w:r>
        <w:br/>
        <w:t xml:space="preserve">Active </w:t>
      </w:r>
      <w:r>
        <w:br/>
        <w:t>Mayo Clinic, Co-Investigator: A cell-based</w:t>
      </w:r>
      <w:r>
        <w:t xml:space="preserve"> approach for preventing chemotherapy-induced peripheral neuropathy. Funded by CRM - Center for Regenerative Medicine 2016 - 2018 </w:t>
      </w:r>
      <w:r>
        <w:br/>
      </w:r>
      <w:r>
        <w:br/>
        <w:t>Mayo Clinic, Co-Investigator: A cell-assembled matrix template to guide nerve regeneration in the spinal cord. Funded by New</w:t>
      </w:r>
      <w:r>
        <w:t xml:space="preserve"> Jersey Commission for Spinal Cord Research 2015 - 2018 </w:t>
      </w:r>
      <w:r>
        <w:br/>
      </w:r>
      <w:r>
        <w:br/>
        <w:t xml:space="preserve">Mayo Clinic, Co-Investigator: Augmenting the spinal cord lesion environment and sublesional circuity using epidural stimulation with electrically-conductive, Schwann cell seeded hydrogel scaffolds. </w:t>
      </w:r>
      <w:r>
        <w:t xml:space="preserve">Funded by the Minnesota Office of Higher Education, Spinal Cord Injury and Traumatic Brain Injury Research Grant Program 2017-2018. </w:t>
      </w:r>
      <w:r>
        <w:br/>
      </w:r>
      <w:r>
        <w:br/>
        <w:t>Mayo Clinic, Co-Investigator: Assessment of chemotherapy-induced peripheral neuropathy susceptibility using patient-derive</w:t>
      </w:r>
      <w:r>
        <w:t xml:space="preserve">d iPSC technology. NIH R01 2017 - 2022 </w:t>
      </w:r>
      <w:r>
        <w:br/>
      </w:r>
      <w:r>
        <w:br/>
        <w:t xml:space="preserve">Completed: </w:t>
      </w:r>
      <w:r>
        <w:br/>
        <w:t>Mayo Clinic, Co-Investigator: Combining Biodegradable Polymer Scaffolds with Induced Pluripotent Stem (iPS) Cell-Derived Oligodendrocyte Progenitor Cells (OPCs) for Repair of Spinal Cord Injury. Funded b</w:t>
      </w:r>
      <w:r>
        <w:t xml:space="preserve">y Center for Regenerative Medicine 2015 - 2016 </w:t>
      </w:r>
      <w:r>
        <w:br/>
      </w:r>
      <w:r>
        <w:br/>
        <w:t>Mayo Clinic, Co-Investigato:r Development of clinical-grade neurotrophic factor-secreting mesenchymal stem cell technology for treatment of amyotrophic lateral sclerosis and other neurodegenerative diseases.</w:t>
      </w:r>
      <w:r>
        <w:t xml:space="preserve"> Funded by CRM - Center for Regenerative Medicine 2015 - 2016 </w:t>
      </w:r>
      <w:r>
        <w:br/>
      </w:r>
      <w:r>
        <w:br/>
        <w:t>Mayo Clinic, Co-Investigator: Axonal Regeneration Supported by Oligo[poly(ethylene glycol)fumarate] Cell Loaded Hydrogel Scaffplds in the Transected Rat Spinal Cord. Funded by Health Resarch B</w:t>
      </w:r>
      <w:r>
        <w:t xml:space="preserve">oard, Ireland 07/2007 - 06/2010 </w:t>
      </w:r>
      <w:r>
        <w:br/>
      </w:r>
      <w:r>
        <w:br/>
      </w:r>
      <w:r>
        <w:br/>
      </w:r>
      <w:r>
        <w:br/>
      </w:r>
      <w:r>
        <w:br/>
      </w:r>
      <w:r>
        <w:br/>
      </w:r>
    </w:p>
    <w:p w:rsidR="00000000" w:rsidRDefault="00915183">
      <w:pPr>
        <w:rPr>
          <w:rFonts w:eastAsia="Times New Roman"/>
        </w:rPr>
      </w:pPr>
      <w:r>
        <w:rPr>
          <w:rFonts w:eastAsia="Times New Roman"/>
        </w:rPr>
        <w:pict>
          <v:rect id="_x0000_i1040" style="width:0;height:1.5pt" o:hralign="center" o:hrstd="t" o:hr="t" fillcolor="#a0a0a0" stroked="f"/>
        </w:pict>
      </w:r>
    </w:p>
    <w:p w:rsidR="00000000" w:rsidRDefault="002C74DD">
      <w:pPr>
        <w:pStyle w:val="NormalWeb"/>
      </w:pPr>
      <w:r>
        <w:rPr>
          <w:b/>
          <w:bCs/>
          <w:i/>
          <w:iCs/>
        </w:rPr>
        <w:t>David Oswald, MD</w:t>
      </w:r>
      <w:r>
        <w:br/>
        <w:t xml:space="preserve">Paracelsus Medical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41" style="width:0;height:1.5pt" o:hralign="center" o:hrstd="t" o:hr="t" fillcolor="#a0a0a0" stroked="f"/>
        </w:pict>
      </w:r>
    </w:p>
    <w:p w:rsidR="00000000" w:rsidRDefault="002C74DD">
      <w:pPr>
        <w:pStyle w:val="NormalWeb"/>
      </w:pPr>
      <w:r>
        <w:rPr>
          <w:b/>
          <w:bCs/>
          <w:i/>
          <w:iCs/>
        </w:rPr>
        <w:t>Domhnall Kelly, MSc</w:t>
      </w:r>
      <w:r>
        <w:br/>
        <w:t xml:space="preserve">National University of Ireland, Galway (Nuig) </w:t>
      </w:r>
    </w:p>
    <w:p w:rsidR="00000000" w:rsidRDefault="002C74DD">
      <w:pPr>
        <w:pStyle w:val="NormalWeb"/>
      </w:pPr>
      <w:r>
        <w:rPr>
          <w:i/>
          <w:iCs/>
        </w:rPr>
        <w:t>(no CV up</w:t>
      </w:r>
      <w:r>
        <w:rPr>
          <w:i/>
          <w:iCs/>
        </w:rPr>
        <w:t>loaded)</w:t>
      </w:r>
    </w:p>
    <w:p w:rsidR="00000000" w:rsidRDefault="00915183">
      <w:pPr>
        <w:rPr>
          <w:rFonts w:eastAsia="Times New Roman"/>
        </w:rPr>
      </w:pPr>
      <w:r>
        <w:rPr>
          <w:rFonts w:eastAsia="Times New Roman"/>
        </w:rPr>
        <w:pict>
          <v:rect id="_x0000_i1042" style="width:0;height:1.5pt" o:hralign="center" o:hrstd="t" o:hr="t" fillcolor="#a0a0a0" stroked="f"/>
        </w:pict>
      </w:r>
    </w:p>
    <w:p w:rsidR="00000000" w:rsidRDefault="002C74DD">
      <w:pPr>
        <w:pStyle w:val="NormalWeb"/>
      </w:pPr>
      <w:r>
        <w:rPr>
          <w:b/>
          <w:bCs/>
          <w:i/>
          <w:iCs/>
        </w:rPr>
        <w:t>Jeffery Hakim, MD,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43" style="width:0;height:1.5pt" o:hralign="center" o:hrstd="t" o:hr="t" fillcolor="#a0a0a0" stroked="f"/>
        </w:pict>
      </w:r>
    </w:p>
    <w:p w:rsidR="00000000" w:rsidRDefault="002C74DD">
      <w:pPr>
        <w:pStyle w:val="NormalWeb"/>
      </w:pPr>
      <w:r>
        <w:rPr>
          <w:b/>
          <w:bCs/>
          <w:i/>
          <w:iCs/>
        </w:rPr>
        <w:t>Bingkun Chen, MD,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44" style="width:0;height:1.5pt" o:hralign="center" o:hrstd="t" o:hr="t" fillcolor="#a0a0a0" stroked="f"/>
        </w:pict>
      </w:r>
    </w:p>
    <w:p w:rsidR="00000000" w:rsidRDefault="002C74DD">
      <w:pPr>
        <w:pStyle w:val="NormalWeb"/>
      </w:pPr>
      <w:r>
        <w:rPr>
          <w:b/>
          <w:bCs/>
          <w:i/>
          <w:iCs/>
        </w:rPr>
        <w:t>Michael Yaszemski, MD,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45" style="width:0;height:1.5pt" o:hralign="center" o:hrstd="t" o:hr="t" fillcolor="#a0a0a0" stroked="f"/>
        </w:pict>
      </w:r>
    </w:p>
    <w:p w:rsidR="00000000" w:rsidRDefault="002C74DD">
      <w:pPr>
        <w:pStyle w:val="NormalWeb"/>
      </w:pPr>
      <w:r>
        <w:rPr>
          <w:b/>
          <w:bCs/>
          <w:i/>
          <w:iCs/>
        </w:rPr>
        <w:t>Anthony Windebank, MD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46" style="width:0;height:1.5pt" o:hralign="center" o:hrstd="t" o:hr="t" fillcolor="#a0a0a0" stroked="f"/>
        </w:pict>
      </w:r>
    </w:p>
    <w:p w:rsidR="00000000" w:rsidRDefault="00915183">
      <w:pPr>
        <w:rPr>
          <w:rFonts w:eastAsia="Times New Roman"/>
        </w:rPr>
      </w:pPr>
      <w:r>
        <w:rPr>
          <w:rFonts w:eastAsia="Times New Roman"/>
        </w:rPr>
        <w:pict>
          <v:rect id="_x0000_i104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w:t>
      </w:r>
    </w:p>
    <w:p w:rsidR="00000000" w:rsidRDefault="002C74DD">
      <w:pPr>
        <w:pStyle w:val="NormalWeb"/>
      </w:pPr>
      <w:r>
        <w:rPr>
          <w:b/>
          <w:bCs/>
        </w:rPr>
        <w:t>Metabolic dysfunction exacerbates astrogliosis and impairs motor recovery after experimental spinal cord inju</w:t>
      </w:r>
      <w:r>
        <w:rPr>
          <w:b/>
          <w:bCs/>
        </w:rPr>
        <w:t>ry</w:t>
      </w:r>
    </w:p>
    <w:p w:rsidR="00000000" w:rsidRDefault="002C74DD">
      <w:pPr>
        <w:pStyle w:val="NormalWeb"/>
      </w:pPr>
      <w:r>
        <w:t>Wednesday, May 02, 2018 09:30 AM - 10:30 AM</w:t>
      </w:r>
    </w:p>
    <w:p w:rsidR="00000000" w:rsidRDefault="002C74DD">
      <w:pPr>
        <w:pStyle w:val="NormalWeb"/>
      </w:pPr>
      <w:r>
        <w:rPr>
          <w:b/>
          <w:bCs/>
          <w:i/>
          <w:iCs/>
        </w:rPr>
        <w:t xml:space="preserve">Haneui Kim, </w:t>
      </w:r>
      <w:r>
        <w:br/>
        <w:t xml:space="preserve">Mayo Clinic </w:t>
      </w:r>
    </w:p>
    <w:p w:rsidR="00000000" w:rsidRDefault="002C74DD">
      <w:pPr>
        <w:pStyle w:val="NormalWeb"/>
      </w:pPr>
      <w:r>
        <w:rPr>
          <w:b/>
          <w:bCs/>
        </w:rPr>
        <w:t>CV:</w:t>
      </w:r>
      <w:r>
        <w:br/>
        <w:t xml:space="preserve">Ha Neui Kim </w:t>
      </w:r>
      <w:r>
        <w:br/>
      </w:r>
      <w:r>
        <w:br/>
        <w:t xml:space="preserve">EDUCATION AND TRAINING </w:t>
      </w:r>
      <w:r>
        <w:br/>
      </w:r>
      <w:r>
        <w:br/>
        <w:t xml:space="preserve">2016-present Research Fellow in Physical Medicine and Rehabilitation </w:t>
      </w:r>
      <w:r>
        <w:br/>
        <w:t xml:space="preserve">Mayo Clinic, Rochester, Minnesota </w:t>
      </w:r>
      <w:r>
        <w:br/>
        <w:t xml:space="preserve">Advisor: Dr. Scarisbrick Isobel A. </w:t>
      </w:r>
      <w:r>
        <w:br/>
      </w:r>
      <w:r>
        <w:br/>
        <w:t xml:space="preserve">2014-2016 Postdoc in Neuroscience </w:t>
      </w:r>
      <w:r>
        <w:br/>
        <w:t xml:space="preserve">Pusan National University School of Korean medicine </w:t>
      </w:r>
      <w:r>
        <w:br/>
        <w:t xml:space="preserve">Advisor: Dr. Byung Tae Choi </w:t>
      </w:r>
      <w:r>
        <w:br/>
      </w:r>
      <w:r>
        <w:br/>
        <w:t xml:space="preserve">2011-2014 Ph.D. in Korean Medical Science </w:t>
      </w:r>
      <w:r>
        <w:br/>
        <w:t xml:space="preserve">Pusan National University School of Korean medicine </w:t>
      </w:r>
      <w:r>
        <w:br/>
        <w:t xml:space="preserve">Advisor: Dr. Byung Tae Choi </w:t>
      </w:r>
      <w:r>
        <w:br/>
      </w:r>
      <w:r>
        <w:br/>
        <w:t xml:space="preserve">2009-2011 </w:t>
      </w:r>
      <w:r>
        <w:t xml:space="preserve">M.S. in Korean Medical Science </w:t>
      </w:r>
      <w:r>
        <w:br/>
        <w:t xml:space="preserve">Pusan National University School of Korean medicine </w:t>
      </w:r>
      <w:r>
        <w:br/>
        <w:t xml:space="preserve">Advisor: Dr. Byung Tae Choi </w:t>
      </w:r>
      <w:r>
        <w:br/>
      </w:r>
      <w:r>
        <w:br/>
        <w:t xml:space="preserve">2005-2009 B.S. in biology </w:t>
      </w:r>
      <w:r>
        <w:br/>
        <w:t xml:space="preserve">Kyung Sung University </w:t>
      </w:r>
      <w:r>
        <w:br/>
      </w:r>
      <w:r>
        <w:br/>
        <w:t xml:space="preserve">AWARDS </w:t>
      </w:r>
      <w:r>
        <w:br/>
      </w:r>
      <w:r>
        <w:br/>
        <w:t xml:space="preserve">• The 9th Busan Future Scientist Contest (2013, Busan, Korea) </w:t>
      </w:r>
      <w:r>
        <w:br/>
        <w:t>• The Excellence P</w:t>
      </w:r>
      <w:r>
        <w:t xml:space="preserve">oster Presentation Award (2013, 35th the Korean </w:t>
      </w:r>
      <w:r>
        <w:br/>
        <w:t xml:space="preserve">Society for Cell Biology) </w:t>
      </w:r>
      <w:r>
        <w:br/>
        <w:t xml:space="preserve">• Prize of superiority journal presentation (2012, 62th Korean </w:t>
      </w:r>
      <w:r>
        <w:br/>
        <w:t xml:space="preserve">Association of Anatomists) </w:t>
      </w:r>
      <w:r>
        <w:br/>
      </w:r>
      <w:r>
        <w:br/>
        <w:t xml:space="preserve">RESEARCH EXPERIENCE </w:t>
      </w:r>
      <w:r>
        <w:br/>
      </w:r>
      <w:r>
        <w:br/>
        <w:t xml:space="preserve">2009-Present </w:t>
      </w:r>
      <w:r>
        <w:br/>
        <w:t>• Various experience in research for glutamate rece</w:t>
      </w:r>
      <w:r>
        <w:t xml:space="preserve">ptors and glutamate-related signaling pathways from spinal cord level of inflammatory rat model using Western blotting, RT-PCR, ELISA, Immunohistochemistry and various molecular assay. </w:t>
      </w:r>
      <w:r>
        <w:br/>
        <w:t>• Search for neuroprotective effect against glutamate-induced oxidativ</w:t>
      </w:r>
      <w:r>
        <w:t xml:space="preserve">e toxicity from herbal extract in vitro such as cell lines and primary culture. </w:t>
      </w:r>
      <w:r>
        <w:br/>
        <w:t>• Search for improve memory and behavior of neurodegenerative disease from regulation of molecular target and neuronal activity using in vivo model such as stroke and ischemic</w:t>
      </w:r>
      <w:r>
        <w:t xml:space="preserve"> injury (MCAO mice model), multiple sclerosis (EAE mice model), cerebral palsy (hypoxic injury rat model) and lateral compression spinal cord injury model. </w:t>
      </w:r>
      <w:r>
        <w:br/>
        <w:t>• Research on the white matter injury from CNS network (neuron, astrocyte and oligodendrocyte) in v</w:t>
      </w:r>
      <w:r>
        <w:t xml:space="preserve">ivo model. </w:t>
      </w:r>
      <w:r>
        <w:br/>
        <w:t xml:space="preserve">• Research on behavioral and molecular study for rehabilitation with exercise training in cerebral palsy. </w:t>
      </w:r>
      <w:r>
        <w:br/>
        <w:t xml:space="preserve">• Extensive background in spinal cord and brain injury. </w:t>
      </w:r>
      <w:r>
        <w:br/>
      </w:r>
      <w:r>
        <w:br/>
      </w:r>
      <w:r>
        <w:br/>
        <w:t xml:space="preserve">PUBLICATIONS </w:t>
      </w:r>
      <w:r>
        <w:br/>
      </w:r>
      <w:r>
        <w:br/>
        <w:t>• Jang JY, Kim HN, Koo ST, Shin HK, Choe ES, Choi BT: Synergeti</w:t>
      </w:r>
      <w:r>
        <w:t xml:space="preserve">c anti-nociceptive Effects of N-methyl-D-aspartate Antagonist and Electro-acupuncture in the Complete Freund's Adjuvant-induced Pain Model, International journal of molecular medicine, vol. 28, pp. 669-675, 2011. </w:t>
      </w:r>
      <w:r>
        <w:br/>
      </w:r>
      <w:r>
        <w:br/>
        <w:t xml:space="preserve">• Jang JY, Kim HN, Kim YR, Choi WY, Choi </w:t>
      </w:r>
      <w:r>
        <w:t xml:space="preserve">YH, Shin HK, Choi BT: Partially purified components of Nardostachys chinensis suppress melanin synthesis through ERK and Akt signaling pathway with cAMP down-regulation in B16F10 cells, Journal of Ethnopharmacology, vol. 167, pp. 1207–1214, 2011. </w:t>
      </w:r>
      <w:r>
        <w:br/>
      </w:r>
      <w:r>
        <w:br/>
        <w:t>• Kim H</w:t>
      </w:r>
      <w:r>
        <w:t xml:space="preserve">N, Kim YR, Jang JY, Shin HK, Choi BT: Effects of electroacupuncture on N-methyl-D-aspartate receptor-related signaling pathway in the spinal cord of normal rat, Evidence-Based Complementary and Alternative Medicine, vol. 2012, pp. 9, 2012. </w:t>
      </w:r>
      <w:r>
        <w:br/>
      </w:r>
      <w:r>
        <w:br/>
        <w:t xml:space="preserve">• Kim HN, Kim </w:t>
      </w:r>
      <w:r>
        <w:t xml:space="preserve">YR, Jang JY, Shin HK, Choi BT: Electroacupuncture inhibits phosphorylation of spinal phosphatidylinositol 3-kinase/Akt in a carrageenan-induced inflammatory rat model, Brain Research Bulletin, vol. 57, pp. 199-204, 2012. </w:t>
      </w:r>
      <w:r>
        <w:br/>
      </w:r>
      <w:r>
        <w:br/>
        <w:t>• Kim HN, Kim YR, Jang JY, Shin H</w:t>
      </w:r>
      <w:r>
        <w:t xml:space="preserve">K, Choi BT: Electroacupuncture confers antinociceptive effects via inhibition of glutamate transporter down-regulation in complete Freund's adjuvant-injected rats, Evidence-Based Complementary and Alternative Medicine, vol. 2012, pp.11, 2012. </w:t>
      </w:r>
      <w:r>
        <w:br/>
      </w:r>
      <w:r>
        <w:br/>
        <w:t xml:space="preserve">• Jang JY, </w:t>
      </w:r>
      <w:r>
        <w:t>Kim HN, Kim YR, Choi YH, Kim BY, Shin HK, Choi BT: Aqueous fraction from Cuscuta japonica seed suppresses melanin synthesis through inhibition of the p38 mitogen-activated protein kinase signaling pathway in B16F10 cells, Journal of Ethnopharmacology, vol.</w:t>
      </w:r>
      <w:r>
        <w:t xml:space="preserve"> 141, pp. 338–344, 2012. </w:t>
      </w:r>
      <w:r>
        <w:br/>
      </w:r>
      <w:r>
        <w:br/>
        <w:t>• Jang JY, Kim HN, Kim YR, Hong JW, Choi YW, Choi YH, Shin HK, Choi BT: Hexane extract from Uncaria sinensisexhibits anti-apoptotic properties against glutamate induced neurotoxicity in primary cultured cortical neurons, Internat</w:t>
      </w:r>
      <w:r>
        <w:t xml:space="preserve">ional Journal of Molecular Medicine, vol. 30, pp. 1465-1472, 2012. </w:t>
      </w:r>
      <w:r>
        <w:br/>
      </w:r>
      <w:r>
        <w:br/>
        <w:t>• Jang JY, Kim HN, Kim YR, Choi YW, Choi YH, Lee JH, Shin HK, Choi BT: Hexane extract from polygonum multiflorum attenuates glutamate-induced apoptosis in primary cultured cortical neuron</w:t>
      </w:r>
      <w:r>
        <w:t xml:space="preserve">s, Journal of Ethnopharmacology, vol. 145, pp. 261-268, 2013. </w:t>
      </w:r>
      <w:r>
        <w:br/>
      </w:r>
      <w:r>
        <w:br/>
        <w:t>• Kim JH, Choi KH, Jang YJ, Kim HN, Bae SS, Choi BT, Shin HK: Electroacupuncture preconditioning reduces cerebral ischemic injury via BDNF and SDF-1α in mice, BMC Complementary and Alternative</w:t>
      </w:r>
      <w:r>
        <w:t xml:space="preserve"> Medicine, vol. 13, pp. 22, 2013. </w:t>
      </w:r>
      <w:r>
        <w:br/>
      </w:r>
      <w:r>
        <w:br/>
        <w:t>• Kim YR, Kim HN, Jang JY, Shin HK, Choi BT: Electroacupuncture confers beneficial effects through ionotropic glutamate receptors involving phosphatidylinositol-3 kinase/Akt signaling pathway in focal cerebral ischemia i</w:t>
      </w:r>
      <w:r>
        <w:t xml:space="preserve">n rats, European Journal of Intergrative Medicine, vol. 4, pp. e413-420, 2012. </w:t>
      </w:r>
      <w:r>
        <w:br/>
      </w:r>
      <w:r>
        <w:br/>
        <w:t>• Kim HN, Kim YR, Jang JY, Choi YW, Baek JU, Hong JW, Choi YH, Shin HK, Choi BT: Neuroprotective effects of Polygonum multiflorum extract against glutamate-induced oxidative t</w:t>
      </w:r>
      <w:r>
        <w:t xml:space="preserve">oxicity in HT22 hippocampal cells, Journal of Ethnopharmacology, vol. 150, pp. 108-115, 2013. </w:t>
      </w:r>
      <w:r>
        <w:br/>
      </w:r>
      <w:r>
        <w:br/>
        <w:t>• Kim YR, Kim HN, Jang JY, Park C, Lee JH, Shin HK, Choi YH, Choi BT: Effects of electroacupuncture on apoptotic pathways in a rat model of focal cerebral ische</w:t>
      </w:r>
      <w:r>
        <w:t xml:space="preserve">mia, International Journal of Molecular Medicine, vol. 32, pp. 1303-1310, 2013. </w:t>
      </w:r>
      <w:r>
        <w:br/>
      </w:r>
      <w:r>
        <w:br/>
        <w:t>• Jang JY, Choi YW, Kim HN, Kim YR, Hong JW, Bae DW, Park SJ, Shin HK, Choi BT: Neuroprotective Effects of a Novel Single Compound 1-Methoxyoctadecan-1-ol Isolated from Uncar</w:t>
      </w:r>
      <w:r>
        <w:t xml:space="preserve">ia sinensis in Primary Cortical Neurons and a Photothrombotic Ischemia Model, PLOS ONE, vol. 9, pp. e85322- , 2014. </w:t>
      </w:r>
      <w:r>
        <w:br/>
      </w:r>
      <w:r>
        <w:br/>
        <w:t xml:space="preserve">• Kim YR, Kim HN, Ahn SM, Choi YH, Shin HK, Choi BT: Electroacupuncture Promotes Post-Stroke Functional Recovery via Enhancing Endogenous </w:t>
      </w:r>
      <w:r>
        <w:t xml:space="preserve">Neurogenesis in Mouse Focal Cerebral Ischemia, PLOS ONE, vol. 9, pp. e90000-, 2014. </w:t>
      </w:r>
      <w:r>
        <w:br/>
      </w:r>
      <w:r>
        <w:br/>
        <w:t>• Ahn SM, Kim HN, Kim YR, Oh EY, Choi YW, Shin HK, Choi BT: Neuroprotective effect of 1-methoxyoctadecan-1-ol from Uncaria sinensis on glutamate-induced hippocampal neuro</w:t>
      </w:r>
      <w:r>
        <w:t xml:space="preserve">nal cell death, Journal of Ethnopharmacology, vol 155, pp. 293-299, 2014. </w:t>
      </w:r>
      <w:r>
        <w:br/>
      </w:r>
      <w:r>
        <w:br/>
        <w:t>• Han YJ, Je JH, Kim SH, Ahn SM, Kim HN, Yu Ri Kim, Choi YW, Shin HK, Choi BT: Gastrodia elata Shows Neuroprotective Effects via Activation of PI3K Signaling against Oxidative Glut</w:t>
      </w:r>
      <w:r>
        <w:t xml:space="preserve">amate Toxicity in HT22 Cells, The American Journal of Chinese Medicine, vol. 42, pp. 1007-1019, 2014. </w:t>
      </w:r>
      <w:r>
        <w:br/>
      </w:r>
      <w:r>
        <w:br/>
        <w:t>• Kim YR, Kim HN, Pak ME, Ahn SM, Hong KH, Shin HK, Choi BT: Studies on the animal model of post-stroke depression and application of antipsychotic arip</w:t>
      </w:r>
      <w:r>
        <w:t xml:space="preserve">iprazole, Behavioural Brain Research, vol. 287, pp. 287-303, 2015. </w:t>
      </w:r>
      <w:r>
        <w:br/>
      </w:r>
      <w:r>
        <w:br/>
        <w:t>• Ahn SM, Kim YR, Kim HN, Shin HK, Choi BT: Beneficial effects of polygonum multiflorum on hippocampal neuronal cells and mouse focal cerebral ischemia, The American Journal of Chinese Me</w:t>
      </w:r>
      <w:r>
        <w:t xml:space="preserve">dicine, vol. 43, pp. 1-15, 2015. </w:t>
      </w:r>
      <w:r>
        <w:br/>
      </w:r>
      <w:r>
        <w:br/>
        <w:t>• Ahn SM, Kim YR, Kim HN, Choi YW, Lee JW, Kim CM, Baek JU, Shin HK, Choi BT: Neuroprotection and spatial memory enhancement of four herbal mixture extract in HT22 hippocampal cells and a mouse model of focal cerebral isc</w:t>
      </w:r>
      <w:r>
        <w:t xml:space="preserve">hemia, BMC Complement and Alternative Medicine, vol. 15, pp. 202, 2015. </w:t>
      </w:r>
      <w:r>
        <w:br/>
      </w:r>
      <w:r>
        <w:br/>
        <w:t>• Kim YJ, Kim HN, Shin MS, Choi BT: Thread embedding acupuncture inhibits ultraviolet B irradiation-induced skin photoaging in hairless mice, Evidence-Based Complementary and Alterna</w:t>
      </w:r>
      <w:r>
        <w:t xml:space="preserve">tive Medicine, vol. 2015, pp. 9, 2015. (co-first author) </w:t>
      </w:r>
      <w:r>
        <w:br/>
      </w:r>
      <w:r>
        <w:br/>
        <w:t>• Kim HN, Jang JY, Choi BT: A single fraction from Uncaria Sinensis exerts neuroprotective effects against glutamate-induced neurotoxicity in primary cultured cortical neurons, Anatomy and Cell Bio</w:t>
      </w:r>
      <w:r>
        <w:t xml:space="preserve">logy, vol. 48, pp. 95-103, 2015. </w:t>
      </w:r>
      <w:r>
        <w:br/>
      </w:r>
      <w:r>
        <w:br/>
        <w:t xml:space="preserve">• Kim HN, Kim YR, Ahn SM, Lee SK, Shin HK, Choi BT: Protease activated receptor-1 antagonist ameliorates the clinical symptoms of experimental autoimmune encephalomyelitis via inhibiting breakdown of blood brain barrier, </w:t>
      </w:r>
      <w:r>
        <w:t xml:space="preserve">Journal of Neurochemistry, vol. 135, pp. 577-588, 2015. </w:t>
      </w:r>
      <w:r>
        <w:br/>
      </w:r>
      <w:r>
        <w:br/>
        <w:t xml:space="preserve">• Pak ME, Kim YR, Kim HN, Ahn SM, Shin HK, Baek JU, Choi BT: Studies on medicinal herbs for cognitive enhancement based on the text mining of Dongeuibogam and preliminary evaluation of its effects, </w:t>
      </w:r>
      <w:r>
        <w:t xml:space="preserve">Journal of Ethnopharmacology, vol. 179, pp. 383-390, 2016. </w:t>
      </w:r>
      <w:r>
        <w:br/>
      </w:r>
      <w:r>
        <w:br/>
        <w:t>• Kim YR, Kim HN, Hong KW, Shin HK, Choi BT: Anti-depressant effects of phosphodiesterase 3 inhibitor cilostazol in chronic mild stress-treated mice after ischemic stroke, Psychopharmacology, vol</w:t>
      </w:r>
      <w:r>
        <w:t xml:space="preserve">. 233, pp. 1055-1066, 2016. </w:t>
      </w:r>
      <w:r>
        <w:br/>
      </w:r>
      <w:r>
        <w:br/>
        <w:t xml:space="preserve">• Ahn SM, Kim HN, Kim YR, Choi YW, Kim CM, Shin HK, Choi BT: Emodin from polygonum multiflorum ameliorates oxidative toxicity in HT22 cells and deficits in photothrombotic ischemia, Journal of Ethnopharmacology, vol. 188, pp. </w:t>
      </w:r>
      <w:r>
        <w:t xml:space="preserve">13-20, 2016. </w:t>
      </w:r>
      <w:r>
        <w:br/>
      </w:r>
      <w:r>
        <w:br/>
        <w:t>• Ahn SM, Kim YR, Kim HN, Shin YI, Shin HK, Choi BT: Electroacupuncture ameliorates memory impairments by enhancing oligodendrocyte regeneration in a mouse model of prolonged cerebral hypoperfusion, Scientific Reports, vol. 6, pp. 26646, 201</w:t>
      </w:r>
      <w:r>
        <w:t xml:space="preserve">6. </w:t>
      </w:r>
      <w:r>
        <w:br/>
      </w:r>
      <w:r>
        <w:br/>
        <w:t xml:space="preserve">• Kim HN, Gill CH, Kim, YR, Shin HK, Choi BT: Anti-photoaging properties of the phosphodiesterase 3 inhibitor cilostazol in ultraviolet B-irradiated hairless mice, Scientific Reports, vol. 6, pp. 31169, 2016. </w:t>
      </w:r>
      <w:r>
        <w:br/>
      </w:r>
      <w:r>
        <w:br/>
        <w:t>• Kim YR, Kim HN, Hong KW, Shin HK, Choi</w:t>
      </w:r>
      <w:r>
        <w:t xml:space="preserve"> BT: Antidepressant Effects of Aripiprazole Augmentation for Cilostazol-Rreated Mice Exposed to Chronic Mild Stress after Ischemic Stroke, International Journal of Molecular Sciences, vol. 8, pp. 18, 2017. </w:t>
      </w:r>
      <w:r>
        <w:br/>
      </w:r>
      <w:r>
        <w:br/>
        <w:t xml:space="preserve">• Kim HN, Pak ME, Shin MJ, Kim SY, Shin YB, Yun </w:t>
      </w:r>
      <w:r>
        <w:t xml:space="preserve">YJ, Shin HK, Choi BT: Beneficial effects of Jiawei Shenqi-wan and treadmill training on deficits associated with neonatal hypoxic-ischemia in rats, Experimental and Therapeutic Medicine, vol. 13, pp. 2134-2142, 2017. </w:t>
      </w:r>
      <w:r>
        <w:br/>
      </w:r>
      <w:r>
        <w:br/>
        <w:t>• Kim HN, Pak ME, Shin MJ, Kim SY, Sh</w:t>
      </w:r>
      <w:r>
        <w:t>in YB, Yun YJ, Shin HK, Choi BT: Comparative studies on beneficial effects of treadmill training and electroacupuncture in a rat model of neonatal hypoxia-ischemia, International Journal of Molecular Medicine, vol. 39, pp. 1393-1402, 2017.</w:t>
      </w:r>
    </w:p>
    <w:p w:rsidR="00000000" w:rsidRDefault="00915183">
      <w:pPr>
        <w:rPr>
          <w:rFonts w:eastAsia="Times New Roman"/>
        </w:rPr>
      </w:pPr>
      <w:r>
        <w:rPr>
          <w:rFonts w:eastAsia="Times New Roman"/>
        </w:rPr>
        <w:pict>
          <v:rect id="_x0000_i1048" style="width:0;height:1.5pt" o:hralign="center" o:hrstd="t" o:hr="t" fillcolor="#a0a0a0" stroked="f"/>
        </w:pict>
      </w:r>
    </w:p>
    <w:p w:rsidR="00000000" w:rsidRDefault="002C74DD">
      <w:pPr>
        <w:pStyle w:val="NormalWeb"/>
      </w:pPr>
      <w:r>
        <w:rPr>
          <w:b/>
          <w:bCs/>
          <w:i/>
          <w:iCs/>
        </w:rPr>
        <w:t>Hyesook Yoon,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49" style="width:0;height:1.5pt" o:hralign="center" o:hrstd="t" o:hr="t" fillcolor="#a0a0a0" stroked="f"/>
        </w:pict>
      </w:r>
    </w:p>
    <w:p w:rsidR="00000000" w:rsidRDefault="002C74DD">
      <w:pPr>
        <w:pStyle w:val="NormalWeb"/>
      </w:pPr>
      <w:r>
        <w:rPr>
          <w:b/>
          <w:bCs/>
          <w:i/>
          <w:iCs/>
        </w:rPr>
        <w:t>Andrew Kleven,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50" style="width:0;height:1.5pt" o:hralign="center" o:hrstd="t" o:hr="t" fillcolor="#a0a0a0" stroked="f"/>
        </w:pict>
      </w:r>
    </w:p>
    <w:p w:rsidR="00000000" w:rsidRDefault="002C74DD">
      <w:pPr>
        <w:pStyle w:val="NormalWeb"/>
      </w:pPr>
      <w:r>
        <w:rPr>
          <w:b/>
          <w:bCs/>
          <w:i/>
          <w:iCs/>
        </w:rPr>
        <w:t xml:space="preserve">Laurel Kleppe, </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51" style="width:0;height:1.5pt" o:hralign="center" o:hrstd="t" o:hr="t" fillcolor="#a0a0a0" stroked="f"/>
        </w:pict>
      </w:r>
    </w:p>
    <w:p w:rsidR="00000000" w:rsidRDefault="002C74DD">
      <w:pPr>
        <w:pStyle w:val="NormalWeb"/>
      </w:pPr>
      <w:r>
        <w:rPr>
          <w:b/>
          <w:bCs/>
          <w:i/>
          <w:iCs/>
        </w:rPr>
        <w:t>Lan Lanza,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52" style="width:0;height:1.5pt" o:hralign="center" o:hrstd="t" o:hr="t" fillcolor="#a0a0a0" stroked="f"/>
        </w:pict>
      </w:r>
    </w:p>
    <w:p w:rsidR="00000000" w:rsidRDefault="002C74DD">
      <w:pPr>
        <w:pStyle w:val="NormalWeb"/>
      </w:pPr>
      <w:r>
        <w:rPr>
          <w:b/>
          <w:bCs/>
          <w:i/>
          <w:iCs/>
        </w:rPr>
        <w:t>Nathan LeBrasseur,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53" style="width:0;height:1.5pt" o:hralign="center" o:hrstd="t" o:hr="t" fillcolor="#a0a0a0" stroked="f"/>
        </w:pict>
      </w:r>
    </w:p>
    <w:p w:rsidR="00000000" w:rsidRDefault="002C74DD">
      <w:pPr>
        <w:pStyle w:val="NormalWeb"/>
      </w:pPr>
      <w:r>
        <w:rPr>
          <w:b/>
          <w:bCs/>
          <w:i/>
          <w:iCs/>
        </w:rPr>
        <w:t>Aleksey Matveyenko, PhD</w:t>
      </w:r>
      <w:r>
        <w:br/>
        <w:t xml:space="preserve">Mayo Clinic </w:t>
      </w:r>
    </w:p>
    <w:p w:rsidR="00000000" w:rsidRDefault="002C74DD">
      <w:pPr>
        <w:pStyle w:val="NormalWeb"/>
      </w:pPr>
      <w:r>
        <w:rPr>
          <w:i/>
          <w:iCs/>
        </w:rPr>
        <w:t>(no CV uplo</w:t>
      </w:r>
      <w:r>
        <w:rPr>
          <w:i/>
          <w:iCs/>
        </w:rPr>
        <w:t>aded)</w:t>
      </w:r>
    </w:p>
    <w:p w:rsidR="00000000" w:rsidRDefault="00915183">
      <w:pPr>
        <w:rPr>
          <w:rFonts w:eastAsia="Times New Roman"/>
        </w:rPr>
      </w:pPr>
      <w:r>
        <w:rPr>
          <w:rFonts w:eastAsia="Times New Roman"/>
        </w:rPr>
        <w:pict>
          <v:rect id="_x0000_i1054" style="width:0;height:1.5pt" o:hralign="center" o:hrstd="t" o:hr="t" fillcolor="#a0a0a0" stroked="f"/>
        </w:pict>
      </w:r>
    </w:p>
    <w:p w:rsidR="00000000" w:rsidRDefault="002C74DD">
      <w:pPr>
        <w:pStyle w:val="NormalWeb"/>
      </w:pPr>
      <w:r>
        <w:rPr>
          <w:b/>
          <w:bCs/>
          <w:i/>
          <w:iCs/>
        </w:rPr>
        <w:t>Isobel Scarisbrick,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55" style="width:0;height:1.5pt" o:hralign="center" o:hrstd="t" o:hr="t" fillcolor="#a0a0a0" stroked="f"/>
        </w:pict>
      </w:r>
    </w:p>
    <w:p w:rsidR="00000000" w:rsidRDefault="00915183">
      <w:pPr>
        <w:rPr>
          <w:rFonts w:eastAsia="Times New Roman"/>
        </w:rPr>
      </w:pPr>
      <w:r>
        <w:rPr>
          <w:rFonts w:eastAsia="Times New Roman"/>
        </w:rPr>
        <w:pict>
          <v:rect id="_x0000_i105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w:t>
      </w:r>
    </w:p>
    <w:p w:rsidR="00000000" w:rsidRDefault="002C74DD">
      <w:pPr>
        <w:pStyle w:val="NormalWeb"/>
      </w:pPr>
      <w:r>
        <w:rPr>
          <w:b/>
          <w:bCs/>
        </w:rPr>
        <w:t>Accelerated Cardiometabolic Risks and Extant Atherosclerotic Disease in a Model of Spinal Cord Injury</w:t>
      </w:r>
    </w:p>
    <w:p w:rsidR="00000000" w:rsidRDefault="002C74DD">
      <w:pPr>
        <w:pStyle w:val="NormalWeb"/>
      </w:pPr>
      <w:r>
        <w:t>Wednesday, May 02, 2018 09:30 AM - 10:30 AM</w:t>
      </w:r>
    </w:p>
    <w:p w:rsidR="00000000" w:rsidRDefault="002C74DD">
      <w:pPr>
        <w:pStyle w:val="NormalWeb"/>
      </w:pPr>
      <w:r>
        <w:rPr>
          <w:b/>
          <w:bCs/>
          <w:i/>
          <w:iCs/>
        </w:rPr>
        <w:t>Gregory Bigford, PhD</w:t>
      </w:r>
      <w:r>
        <w:br/>
        <w:t>University of Miami Miller S</w:t>
      </w:r>
      <w:r>
        <w:t xml:space="preserve">chool of Medicine </w:t>
      </w:r>
    </w:p>
    <w:p w:rsidR="00000000" w:rsidRDefault="002C74DD">
      <w:pPr>
        <w:pStyle w:val="NormalWeb"/>
      </w:pPr>
      <w:r>
        <w:rPr>
          <w:b/>
          <w:bCs/>
        </w:rPr>
        <w:t>CV:</w:t>
      </w:r>
      <w:r>
        <w:br/>
        <w:t xml:space="preserve">Name: Gregory E. Bigford, PhD </w:t>
      </w:r>
      <w:r>
        <w:br/>
      </w:r>
      <w:r>
        <w:br/>
        <w:t xml:space="preserve">Position Title: Assistant Scientist, </w:t>
      </w:r>
      <w:r>
        <w:br/>
        <w:t xml:space="preserve">University of Miami Miller School of Medicine </w:t>
      </w:r>
      <w:r>
        <w:br/>
      </w:r>
      <w:r>
        <w:br/>
        <w:t xml:space="preserve">A. Personal Statement </w:t>
      </w:r>
      <w:r>
        <w:br/>
      </w:r>
      <w:r>
        <w:br/>
        <w:t>My training in basic and clinical science has centered on CNS pathophysiology, where I have</w:t>
      </w:r>
      <w:r>
        <w:t xml:space="preserve"> investigated biological mechanisms involved in neurodegeneration, maladaptive immunity, inflammation and metabolism in traumatic brain and spinal cord injury. I am currently coordinating a clinical intervention trial for persons with chronic SCI, overseei</w:t>
      </w:r>
      <w:r>
        <w:t xml:space="preserve">ng diet, exercise, and behavioral modification strategies, and evaluating outcome measures related to cardiometabolic disease, including maladaptive metabolism, inflammation, and diabetes risk. These secondary complications now represent the leading cause </w:t>
      </w:r>
      <w:r>
        <w:t>of morbidity and mortality in chronic SCI. This initiative has allowed me the opportunity to lead an independent research program based on clinically relevant observations pervasive in the population. Findings from this research have led to several publica</w:t>
      </w:r>
      <w:r>
        <w:t xml:space="preserve">tions that are among the first to define underlying genetic and biological processes contributing to chronic pathological conditions in SCI. I have presented my findings at several national conferences and I am an award recipient (2015) and nominee (2013, </w:t>
      </w:r>
      <w:r>
        <w:t>2016) from the American Spinal Injury Association, and a 2014 award recipient (2nd place) from the International Spinal Cord Society. I have active editorial responsibilities as an ad hoc manuscript reviewer for several peer-reviewed scientific journals, i</w:t>
      </w:r>
      <w:r>
        <w:t>ncluding Archives of Physical Medicine and Rehabilitation, Applied Physiology, Nutrition and Metabolism, Journal of the Neurological Sciences, the Journal of Neurotrauma, the Journal of Spinal Cord Medicine, Medicine and Science in Sport and Exercise, PLoS</w:t>
      </w:r>
      <w:r>
        <w:t xml:space="preserve"> ONE, and Spinal Cord. I am a member of several scientific organizations, including the American Heart Association, the American Spinal Injury Association, and the National Neurotrauma Society. I am also an interdisciplinary instructor for various programs</w:t>
      </w:r>
      <w:r>
        <w:t xml:space="preserve"> and departments at the University of Miami Miller School of Medicine. </w:t>
      </w:r>
      <w:r>
        <w:br/>
      </w:r>
      <w:r>
        <w:br/>
        <w:t xml:space="preserve">B. Positions and Employment </w:t>
      </w:r>
      <w:r>
        <w:br/>
      </w:r>
      <w:r>
        <w:br/>
        <w:t xml:space="preserve">Professional Appointments </w:t>
      </w:r>
      <w:r>
        <w:br/>
      </w:r>
      <w:r>
        <w:br/>
        <w:t xml:space="preserve">2011-present Assistant Scientist </w:t>
      </w:r>
      <w:r>
        <w:br/>
        <w:t xml:space="preserve">Miller School of Medicine, University of Miami, Miami, Florida </w:t>
      </w:r>
      <w:r>
        <w:br/>
      </w:r>
      <w:r>
        <w:br/>
        <w:t>2009-2011Postdoctoral Fell</w:t>
      </w:r>
      <w:r>
        <w:t xml:space="preserve">ow </w:t>
      </w:r>
      <w:r>
        <w:br/>
        <w:t xml:space="preserve">Miami VA, Miami Florida </w:t>
      </w:r>
      <w:r>
        <w:br/>
        <w:t xml:space="preserve">University of Miami Miller School of Medicine, , Miami, Florida </w:t>
      </w:r>
      <w:r>
        <w:br/>
      </w:r>
      <w:r>
        <w:br/>
        <w:t xml:space="preserve">Honors and Awards </w:t>
      </w:r>
      <w:r>
        <w:br/>
      </w:r>
      <w:r>
        <w:br/>
        <w:t xml:space="preserve">2016 Scientific Advisory Committee Capital Equipment Grant Award ($15, 000) </w:t>
      </w:r>
      <w:r>
        <w:br/>
        <w:t xml:space="preserve">University of Miami Miller School of Medicine </w:t>
      </w:r>
      <w:r>
        <w:br/>
      </w:r>
      <w:r>
        <w:br/>
        <w:t>2016 Poster Pres</w:t>
      </w:r>
      <w:r>
        <w:t xml:space="preserve">entation Award Nominee </w:t>
      </w:r>
      <w:r>
        <w:br/>
        <w:t xml:space="preserve">American Spinal Injury Association </w:t>
      </w:r>
      <w:r>
        <w:br/>
      </w:r>
      <w:r>
        <w:br/>
        <w:t xml:space="preserve">2015 Presentation Award and Honorarium Recipient – Best Podium Presentation </w:t>
      </w:r>
      <w:r>
        <w:br/>
        <w:t xml:space="preserve">American Spinal Injury Association/International Spinal Cord Injury Association </w:t>
      </w:r>
      <w:r>
        <w:br/>
      </w:r>
      <w:r>
        <w:br/>
        <w:t xml:space="preserve">2014 Presentation Award Recipient – </w:t>
      </w:r>
      <w:r>
        <w:t xml:space="preserve">Podium Presentation – 2nd International Spinal Cord Society </w:t>
      </w:r>
      <w:r>
        <w:br/>
      </w:r>
      <w:r>
        <w:br/>
        <w:t xml:space="preserve">2013 Oral Presentation Award Nomination </w:t>
      </w:r>
      <w:r>
        <w:br/>
        <w:t xml:space="preserve">American Spinal Injury Association </w:t>
      </w:r>
      <w:r>
        <w:br/>
      </w:r>
      <w:r>
        <w:br/>
        <w:t xml:space="preserve">2010 Invited Symposium Presenter, </w:t>
      </w:r>
      <w:r>
        <w:br/>
        <w:t xml:space="preserve">Florida-Georgia Alliance for Minority Participation Conference </w:t>
      </w:r>
      <w:r>
        <w:br/>
      </w:r>
      <w:r>
        <w:br/>
        <w:t>2009 Magna Cum L</w:t>
      </w:r>
      <w:r>
        <w:t xml:space="preserve">aude </w:t>
      </w:r>
      <w:r>
        <w:br/>
        <w:t xml:space="preserve">University of Miami Miller School of Medicine </w:t>
      </w:r>
      <w:r>
        <w:br/>
      </w:r>
      <w:r>
        <w:br/>
        <w:t xml:space="preserve">2006 Poster Award Nomination </w:t>
      </w:r>
      <w:r>
        <w:br/>
        <w:t xml:space="preserve">Annual Biomedical Research Conference for Minority Students </w:t>
      </w:r>
      <w:r>
        <w:br/>
      </w:r>
      <w:r>
        <w:br/>
        <w:t xml:space="preserve">2003-2008 Lois Pope LIFE Fellowship </w:t>
      </w:r>
      <w:r>
        <w:br/>
        <w:t xml:space="preserve">University of Miami Miller School of Medicine </w:t>
      </w:r>
      <w:r>
        <w:br/>
      </w:r>
      <w:r>
        <w:br/>
        <w:t>2002-2003 Graduate Studen</w:t>
      </w:r>
      <w:r>
        <w:t xml:space="preserve">t Assistantship </w:t>
      </w:r>
      <w:r>
        <w:br/>
        <w:t xml:space="preserve">University of Miami, School of Education, Department of Exercise and Sport Science </w:t>
      </w:r>
      <w:r>
        <w:br/>
      </w:r>
      <w:r>
        <w:br/>
        <w:t xml:space="preserve">Other Experience and Professional Membership </w:t>
      </w:r>
      <w:r>
        <w:br/>
      </w:r>
      <w:r>
        <w:br/>
        <w:t xml:space="preserve">2016 Ad Hoc Reviewer, Journal of the Neurological Sciences </w:t>
      </w:r>
      <w:r>
        <w:br/>
        <w:t>2015 Ad Hoc Reviewer, Archives of Physical Medi</w:t>
      </w:r>
      <w:r>
        <w:t xml:space="preserve">cine and Rehabilitation </w:t>
      </w:r>
      <w:r>
        <w:br/>
        <w:t xml:space="preserve">2015 Ad Hoc Reviewer, Medicine and Science in Sports and Exercise </w:t>
      </w:r>
      <w:r>
        <w:br/>
        <w:t xml:space="preserve">2014 Accepted Member, American Heart Association </w:t>
      </w:r>
      <w:r>
        <w:br/>
        <w:t xml:space="preserve">2014 Accepted Member, National Neurotrauma Society </w:t>
      </w:r>
      <w:r>
        <w:br/>
        <w:t xml:space="preserve">2014 Accepted Member, American Spinal Injury Association </w:t>
      </w:r>
      <w:r>
        <w:br/>
        <w:t>2014</w:t>
      </w:r>
      <w:r>
        <w:t xml:space="preserve"> Ad Hoc Reviewer, Journal of Spinal Cord Medicine </w:t>
      </w:r>
      <w:r>
        <w:br/>
        <w:t xml:space="preserve">2013 Ad Hoc Reviewer, Applied Physiology, Nutrition and Metabolism </w:t>
      </w:r>
      <w:r>
        <w:br/>
        <w:t xml:space="preserve">2013 Ad Hoc Reviewer, Spinal Cord </w:t>
      </w:r>
      <w:r>
        <w:br/>
        <w:t xml:space="preserve">2012 Ad Hoc Reviewer, PLoS ONE </w:t>
      </w:r>
      <w:r>
        <w:br/>
        <w:t xml:space="preserve">2011 Ad Hoc Reviewer, Journal of Neurotrauma </w:t>
      </w:r>
      <w:r>
        <w:br/>
      </w:r>
      <w:r>
        <w:br/>
        <w:t>C. Peer-Review Manuscri</w:t>
      </w:r>
      <w:r>
        <w:t xml:space="preserve">pts </w:t>
      </w:r>
      <w:r>
        <w:br/>
      </w:r>
      <w:r>
        <w:br/>
        <w:t>1) My interest in neuroscience began during my graduate studies while taking elective courses at the University of Miami Miller School of Medicine. After switching into a dedicated neuroscience doctoral program, in the laboratory of Dr. Robert W. Kea</w:t>
      </w:r>
      <w:r>
        <w:t>ne, we studied glutamatergic signaling in the CNS, and cell death mechanisms following traumatic injury. We made the seminal discovery that glutamate signaling via NMDA type IIB receptors was linked to the process of autophagy in the brain, and that trauma</w:t>
      </w:r>
      <w:r>
        <w:t xml:space="preserve"> activated IIB-mediated autophagy and contributed directly to cell death. Later as postdoctoral fellow, we were able to make the novel discovery that IIB receptor activity could be modulated by serotonin (5HT) type IIC receptor-mediated signaling in the sp</w:t>
      </w:r>
      <w:r>
        <w:t xml:space="preserve">inal cord. </w:t>
      </w:r>
      <w:r>
        <w:br/>
      </w:r>
      <w:r>
        <w:br/>
        <w:t>1. Bigford GE., Chaundry, NS., Keane RW., Holohean AM. (2012) 5HT2C receptors form a protein complex with GluN2A subunits and activate phosphorylation of Src to modulate N-methyl-D aspartate-induced motoneuronal depolarization. JBC 287(14), 11</w:t>
      </w:r>
      <w:r>
        <w:t xml:space="preserve">049-59. </w:t>
      </w:r>
      <w:r>
        <w:br/>
        <w:t xml:space="preserve">2. Bigford GE., Alonso OF., Dietrich WD., Keane RW. (2009) A novel protein complex in membrane rafts linking NR2B signaling and Autophagy is disrupted in the traumatized brain. Journal of Neurotrauma. 26(5), 703-20. </w:t>
      </w:r>
      <w:r>
        <w:br/>
      </w:r>
      <w:r>
        <w:br/>
        <w:t xml:space="preserve">2) After my graduate studies </w:t>
      </w:r>
      <w:r>
        <w:t>and fellowship, I became interested in signaling in the CNS that regulated energy balance and global metabolic pathology observed in chronic spinal cord injury (SCI). While in the laboratory of Dr. Mark Nash at the University of Miami Miller School of Medi</w:t>
      </w:r>
      <w:r>
        <w:t>cine, I developed several in vivo studies examining neuroendocrine and metabolic dysfunction in an experimental model of SCI. In the first of these studies we discovered altered leptin signaling pathways and activation of the uncoupled protein response – b</w:t>
      </w:r>
      <w:r>
        <w:t>iological hallmarks of leptin resistance and hypothalamic inflammation. Separately, we identified the formation and activation of the NLRP3 inflammasome and the metabolic effectors IL1beta, and IL18 in both visceral fat and the pancreas. These were the fir</w:t>
      </w:r>
      <w:r>
        <w:t xml:space="preserve">st reports that provided evidence for central and peripheral inflammatory processes directly associated with metabolic dysfunction, implicating SCI as an inciting event for acquired cardiometabolic disease risk. </w:t>
      </w:r>
      <w:r>
        <w:br/>
      </w:r>
      <w:r>
        <w:br/>
        <w:t>1. Bigford GE., Bracchi-Ricard VC., Nash M</w:t>
      </w:r>
      <w:r>
        <w:t xml:space="preserve">S., Bethea JR. (2013) Neuroendocrine and cardiac metabolic dysfunction and NLRP3 inflammasome activation in adipose tissue and pancreas following chronic spinal cord injury in the mouse. ASN Neuro 5(4), 243-55. </w:t>
      </w:r>
      <w:r>
        <w:br/>
        <w:t>2. Bigford GE., Bracchi-Ricard VC., Nash MS.</w:t>
      </w:r>
      <w:r>
        <w:t xml:space="preserve">, Bethea JR. (2012) Alterations in mouse hypothalamic adipokine gene expression and leptin signaling following spinal cord injury and with advanced age. PlosONE 7(7), e41073. </w:t>
      </w:r>
      <w:r>
        <w:br/>
      </w:r>
      <w:r>
        <w:br/>
        <w:t>3) As I continued my career in Dr. Nash’s laboratory, my research experience ex</w:t>
      </w:r>
      <w:r>
        <w:t xml:space="preserve">panded to studying countermeasures to cardiometabolic risk factors in SCI in the human population. I am especially interested in lifestyle and behavior modification interventions that include nutrition/diet, exercise, and psychosocial support. I have been </w:t>
      </w:r>
      <w:r>
        <w:t>the clinical trial coordinator of a multi-center clinical intervention. We have presented several clinically relevant findings at national and international conferences, and submitted a manuscript which highlights the effectiveness of intervention on reduc</w:t>
      </w:r>
      <w:r>
        <w:t xml:space="preserve">ing dyslipidemia and glucose intolerance. We have published several reviews and case-series on the effectiveness of multi-modal behavior modification as an appropriate intervention for cardiometabolic disease risk factors, and I have written an additional </w:t>
      </w:r>
      <w:r>
        <w:t xml:space="preserve">review highlighting nutritional adjunctive agents in various neurological diseases and disorders. </w:t>
      </w:r>
      <w:r>
        <w:br/>
      </w:r>
      <w:r>
        <w:br/>
        <w:t>1. Bigford G. and Nash M.S. (2017) Nutritional Health Considerations for Persons with Spinal Cord Injury. Topics in Spinal Cord Injury Rehabilitation 23 (3)</w:t>
      </w:r>
      <w:r>
        <w:t xml:space="preserve">, 188-206. </w:t>
      </w:r>
      <w:r>
        <w:br/>
        <w:t>2. Bigford GE., Mendez AJ., Betancourt LF., Burns-Drecq P., Backus D., Nash MS. (2017) A Lifestyle Intervention Program for Successfully Addressing Major Cardiometabolic Risks in Persons with SCI: A Three-Subject Case Series. Spinal Cord Series</w:t>
      </w:r>
      <w:r>
        <w:t xml:space="preserve"> and Cases 3, 17007. </w:t>
      </w:r>
      <w:r>
        <w:br/>
        <w:t xml:space="preserve">3. Kressler J., Cowen RE., Bigford GE., Nash MS. (2014) Reducing Cardiometabolic Disease in Spinal Cord Injury. Physical Medicine and Rehabilitation Clinics of North America 25(3), 573-604. </w:t>
      </w:r>
      <w:r>
        <w:br/>
        <w:t>4. Bigford GE and Del Rossi G. (2014) Suppl</w:t>
      </w:r>
      <w:r>
        <w:t xml:space="preserve">emental substances derived from foods as adjunctive therapeutic agents for treatment of neurodegenerative diseases and disorders. Advances in Nutrition 5, 394-403. </w:t>
      </w:r>
      <w:r>
        <w:br/>
      </w:r>
      <w:r>
        <w:br/>
        <w:t xml:space="preserve">Complete List of Published Work in MyBibliography: </w:t>
      </w:r>
      <w:r>
        <w:br/>
      </w:r>
      <w:r>
        <w:br/>
        <w:t>http://www.ncbi.nlm.nih.gov/sites/myn</w:t>
      </w:r>
      <w:r>
        <w:t xml:space="preserve">cbi/1r12ukqbcov5f/bibliography/49889854/public/?sort=date&amp;direction=ascending. </w:t>
      </w:r>
      <w:r>
        <w:br/>
      </w:r>
      <w:r>
        <w:br/>
        <w:t xml:space="preserve">D. Research Support </w:t>
      </w:r>
      <w:r>
        <w:br/>
      </w:r>
      <w:r>
        <w:br/>
        <w:t xml:space="preserve">Active </w:t>
      </w:r>
      <w:r>
        <w:br/>
      </w:r>
      <w:r>
        <w:br/>
        <w:t xml:space="preserve">DHHS/NIDILRR 10/1/2015 – 9/30/2020 </w:t>
      </w:r>
      <w:r>
        <w:br/>
        <w:t xml:space="preserve">(Nash MS., PI; Role: Site Trial Co-Coordinator) </w:t>
      </w:r>
      <w:r>
        <w:br/>
        <w:t>A Lifestyle Intervention Targeting Enhanced Health and Func</w:t>
      </w:r>
      <w:r>
        <w:t xml:space="preserve">tion for Persons with Chronic SCI in Caregiver/Care-Receiver Relationships: Effects of Caregiver Co-Treatment </w:t>
      </w:r>
      <w:r>
        <w:br/>
      </w:r>
      <w:r>
        <w:br/>
        <w:t>This study investigates the impact of a model SCI lifestyle intervention (LI) program on attributes of health and function are recognized to com</w:t>
      </w:r>
      <w:r>
        <w:t>promise healthy aging in persons with SCI living in caregiver/care-receiver relationship. The study will also examine the impact of LI on the caregiver/care-receiver dyad relationship and determine whether co-intervention with the caregiver improves health</w:t>
      </w:r>
      <w:r>
        <w:t xml:space="preserve">/function outcomes for their partner. </w:t>
      </w:r>
      <w:r>
        <w:br/>
      </w:r>
      <w:r>
        <w:br/>
        <w:t xml:space="preserve">Scholar Rock, Inc. 4/1/2016 – 9/30/2017 </w:t>
      </w:r>
      <w:r>
        <w:br/>
        <w:t xml:space="preserve">(Nash MS., PI; Role: Co-Investigator) </w:t>
      </w:r>
      <w:r>
        <w:br/>
        <w:t xml:space="preserve">Investigation of an Inhibitor of Myostatin Activation on Musculoskeletal Pathophysiology Following Moderate and Severe Contusion Spinal </w:t>
      </w:r>
      <w:r>
        <w:t xml:space="preserve">Cord Injury. </w:t>
      </w:r>
      <w:r>
        <w:br/>
      </w:r>
      <w:r>
        <w:br/>
        <w:t xml:space="preserve">the overarching study objective is to determine in a controlled research design whether selective myostatin antagonism attenuates the impact of SCI on biological, physiological, and behavioral outcomes. </w:t>
      </w:r>
      <w:r>
        <w:br/>
      </w:r>
      <w:r>
        <w:br/>
        <w:t>Craig H. Neilsen 10/1/2015 – 9/30/20</w:t>
      </w:r>
      <w:r>
        <w:t xml:space="preserve">17 </w:t>
      </w:r>
      <w:r>
        <w:br/>
        <w:t xml:space="preserve">(Nash MS., PI; Role: Co-Investigator) </w:t>
      </w:r>
      <w:r>
        <w:br/>
        <w:t xml:space="preserve">A Time-Course Study of Experimental Cardiometabolic Risk/Disease After SCI </w:t>
      </w:r>
      <w:r>
        <w:br/>
      </w:r>
      <w:r>
        <w:br/>
        <w:t xml:space="preserve">The overarching study objective is to test in a controlled research design whether spinal cord injury (SCI) imposed by severe contusion </w:t>
      </w:r>
      <w:r>
        <w:t xml:space="preserve">injury (CI) hastens the native trajectory of, and established component risks for, atherosclerotic disease (AD). </w:t>
      </w:r>
      <w:r>
        <w:br/>
      </w:r>
      <w:r>
        <w:br/>
        <w:t xml:space="preserve">Completed </w:t>
      </w:r>
      <w:r>
        <w:br/>
      </w:r>
      <w:r>
        <w:br/>
        <w:t xml:space="preserve">State of Florida Department of Health 7/2014 – 7/2016 </w:t>
      </w:r>
      <w:r>
        <w:br/>
        <w:t xml:space="preserve">(Nash MS., PI; Role: Co-Investigator) </w:t>
      </w:r>
      <w:r>
        <w:br/>
        <w:t>Evaluation of Neuroendocrine and En</w:t>
      </w:r>
      <w:r>
        <w:t xml:space="preserve">teric Innervation after Spinal Cord Injury. </w:t>
      </w:r>
      <w:r>
        <w:br/>
      </w:r>
      <w:r>
        <w:br/>
        <w:t xml:space="preserve">The goal of this study to examine whether spinal cord injury (SCI) via severe thoracic contusion injury (CI) incites pathological variances in central neuroendocrine and peripheral enteric signaling mechanisms </w:t>
      </w:r>
      <w:r>
        <w:t xml:space="preserve">contributing to impaired energy metabolism, obesity, and component risks for cardiometabolic disease. </w:t>
      </w:r>
      <w:r>
        <w:br/>
      </w:r>
      <w:r>
        <w:br/>
        <w:t xml:space="preserve">Department of Defense 9/2010 – 10/2015 </w:t>
      </w:r>
      <w:r>
        <w:br/>
        <w:t xml:space="preserve">(Nash MS., PI; Role: Multicenter Trial Coordinator) </w:t>
      </w:r>
      <w:r>
        <w:br/>
        <w:t>Obesity/Overweight in Persons with Early and Chronic SCI: A</w:t>
      </w:r>
      <w:r>
        <w:t xml:space="preserve"> Randomized Multi-Center Controlled Lifestyle Intervention. </w:t>
      </w:r>
      <w:r>
        <w:br/>
        <w:t xml:space="preserve">Sponsor: Department of Defense </w:t>
      </w:r>
      <w:r>
        <w:br/>
        <w:t>The goal of the study is to study the effects of diet, exercise, and behavioral lifestyle intervention on obesity, cardiovascular disease and diabetes risk in pers</w:t>
      </w:r>
      <w:r>
        <w:t xml:space="preserve">ons with chronic SCI </w:t>
      </w:r>
      <w:r>
        <w:br/>
        <w:t xml:space="preserve">Role: Clinical trial coordinator. </w:t>
      </w:r>
      <w:r>
        <w:br/>
      </w:r>
      <w:r>
        <w:br/>
        <w:t xml:space="preserve">The U.S. Department of Veterans Affairs. 10/1/2006 – 9/30/2010 </w:t>
      </w:r>
      <w:r>
        <w:br/>
        <w:t xml:space="preserve">(Holohean AM., PI; Role: Postdoctoral Fellow) </w:t>
      </w:r>
      <w:r>
        <w:br/>
        <w:t xml:space="preserve">Mechanisms of 5-HT2 modulation of NMDA responses in the spinal cord. </w:t>
      </w:r>
      <w:r>
        <w:br/>
      </w:r>
      <w:r>
        <w:br/>
        <w:t xml:space="preserve">The goal of the </w:t>
      </w:r>
      <w:r>
        <w:t>research was to examine the modulatory effects of serotonin receptor activation on glutamatergic signaling in the spinal cord.</w:t>
      </w:r>
    </w:p>
    <w:p w:rsidR="00000000" w:rsidRDefault="00915183">
      <w:pPr>
        <w:rPr>
          <w:rFonts w:eastAsia="Times New Roman"/>
        </w:rPr>
      </w:pPr>
      <w:r>
        <w:rPr>
          <w:rFonts w:eastAsia="Times New Roman"/>
        </w:rPr>
        <w:pict>
          <v:rect id="_x0000_i1057" style="width:0;height:1.5pt" o:hralign="center" o:hrstd="t" o:hr="t" fillcolor="#a0a0a0" stroked="f"/>
        </w:pict>
      </w:r>
    </w:p>
    <w:p w:rsidR="00000000" w:rsidRDefault="002C74DD">
      <w:pPr>
        <w:pStyle w:val="NormalWeb"/>
      </w:pPr>
      <w:r>
        <w:rPr>
          <w:b/>
          <w:bCs/>
          <w:i/>
          <w:iCs/>
        </w:rPr>
        <w:t xml:space="preserve">Edward Herderick, </w:t>
      </w:r>
      <w:r>
        <w:br/>
        <w:t xml:space="preserve">Eeh Science Llc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58" style="width:0;height:1.5pt" o:hralign="center" o:hrstd="t" o:hr="t" fillcolor="#a0a0a0" stroked="f"/>
        </w:pict>
      </w:r>
    </w:p>
    <w:p w:rsidR="00000000" w:rsidRDefault="002C74DD">
      <w:pPr>
        <w:pStyle w:val="NormalWeb"/>
      </w:pPr>
      <w:r>
        <w:rPr>
          <w:b/>
          <w:bCs/>
          <w:i/>
          <w:iCs/>
        </w:rPr>
        <w:t>Armando Mendez, PhD</w:t>
      </w:r>
      <w:r>
        <w:br/>
        <w:t xml:space="preserve">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59" style="width:0;height:1.5pt" o:hralign="center" o:hrstd="t" o:hr="t" fillcolor="#a0a0a0" stroked="f"/>
        </w:pict>
      </w:r>
    </w:p>
    <w:p w:rsidR="00000000" w:rsidRDefault="002C74DD">
      <w:pPr>
        <w:pStyle w:val="NormalWeb"/>
      </w:pPr>
      <w:r>
        <w:rPr>
          <w:b/>
          <w:bCs/>
          <w:i/>
          <w:iCs/>
        </w:rPr>
        <w:t>Mark Nash, PhD</w:t>
      </w:r>
      <w:r>
        <w:br/>
        <w:t xml:space="preserve">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60" style="width:0;height:1.5pt" o:hralign="center" o:hrstd="t" o:hr="t" fillcolor="#a0a0a0" stroked="f"/>
        </w:pict>
      </w:r>
    </w:p>
    <w:p w:rsidR="00000000" w:rsidRDefault="00915183">
      <w:pPr>
        <w:rPr>
          <w:rFonts w:eastAsia="Times New Roman"/>
        </w:rPr>
      </w:pPr>
      <w:r>
        <w:rPr>
          <w:rFonts w:eastAsia="Times New Roman"/>
        </w:rPr>
        <w:pict>
          <v:rect id="_x0000_i106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w:t>
      </w:r>
    </w:p>
    <w:p w:rsidR="00000000" w:rsidRDefault="002C74DD">
      <w:pPr>
        <w:pStyle w:val="NormalWeb"/>
      </w:pPr>
      <w:r>
        <w:rPr>
          <w:b/>
          <w:bCs/>
        </w:rPr>
        <w:t>Factors associated with regular dental care in people w</w:t>
      </w:r>
      <w:r>
        <w:rPr>
          <w:b/>
          <w:bCs/>
        </w:rPr>
        <w:t>ith spinal cord injury: Results from the FRASCI study</w:t>
      </w:r>
    </w:p>
    <w:p w:rsidR="00000000" w:rsidRDefault="002C74DD">
      <w:pPr>
        <w:pStyle w:val="NormalWeb"/>
      </w:pPr>
      <w:r>
        <w:t>Wednesday, May 02, 2018 09:30 AM - 10:30 AM</w:t>
      </w:r>
    </w:p>
    <w:p w:rsidR="00000000" w:rsidRDefault="002C74DD">
      <w:pPr>
        <w:pStyle w:val="NormalWeb"/>
      </w:pPr>
      <w:r>
        <w:rPr>
          <w:b/>
          <w:bCs/>
          <w:i/>
          <w:iCs/>
        </w:rPr>
        <w:t>Jennifer Coker, MPH</w:t>
      </w:r>
      <w:r>
        <w:br/>
        <w:t xml:space="preserve">Craig Hospital </w:t>
      </w:r>
    </w:p>
    <w:p w:rsidR="00000000" w:rsidRDefault="002C74DD">
      <w:pPr>
        <w:pStyle w:val="NormalWeb"/>
      </w:pPr>
      <w:r>
        <w:rPr>
          <w:b/>
          <w:bCs/>
        </w:rPr>
        <w:t>CV:</w:t>
      </w:r>
      <w:r>
        <w:br/>
        <w:t xml:space="preserve">EMPLOYMENT </w:t>
      </w:r>
      <w:r>
        <w:br/>
        <w:t>09/2017 to present: Principal Investigator, A multi-site randomized controlled trial of an intervention to</w:t>
      </w:r>
      <w:r>
        <w:t xml:space="preserve"> improve outcomes after spinal cord injury (funded by the National Institute on Disability, Independent Living, and Rehabilitation Research, NIDILRR), Craig Hospital, Englewood, CO </w:t>
      </w:r>
      <w:r>
        <w:br/>
        <w:t>09/2016 to present: Principal Investigator, Utilization of Complementary a</w:t>
      </w:r>
      <w:r>
        <w:t xml:space="preserve">nd Integrative Healthcare to Treat Pain in Persons with Spinal Cord Injury (NIDILRR), Craig Hospital, Englewood, CO </w:t>
      </w:r>
      <w:r>
        <w:br/>
        <w:t>11/2014 to present: Principal Investigator, A Bridge from Rehabilitation to Real-World: Reinventing Yourself after SCI (Craig H Neilsen Fou</w:t>
      </w:r>
      <w:r>
        <w:t xml:space="preserve">ndation), Craig Hospital, Englewood, CO </w:t>
      </w:r>
      <w:r>
        <w:br/>
        <w:t xml:space="preserve">04/2012 to present: Research Associate, Rocky Mountain Regional Spinal Injury System (RMRSIS) (NIDILRR), Craig Hospital, Englewood, CO </w:t>
      </w:r>
      <w:r>
        <w:br/>
        <w:t>10/2011 to 04/2012: Co-Investigator, Rehabilitation Research and Engineering Ce</w:t>
      </w:r>
      <w:r>
        <w:t xml:space="preserve">nter on Wireless Technology, Crawford Research Institute, Shepherd Center, Atlanta, GA, </w:t>
      </w:r>
      <w:r>
        <w:br/>
        <w:t xml:space="preserve">01/2011 to 04/2012: Senior Research Analyst, Crawford Research Institute, Shepherd Center, Atlanta, GA </w:t>
      </w:r>
      <w:r>
        <w:br/>
        <w:t>05/2005 to present: Project Coordinator II, IRB Coordinator, Gr</w:t>
      </w:r>
      <w:r>
        <w:t xml:space="preserve">ant Writer, College of Health Professions, Medical University of South Carolina (MUSC), Charleston, SC </w:t>
      </w:r>
      <w:r>
        <w:br/>
        <w:t xml:space="preserve">01/2003 to 05/2005: Assistant Professor, Research, College of Health Professions, MUSC, Charleston, SC </w:t>
      </w:r>
      <w:r>
        <w:br/>
        <w:t xml:space="preserve">10/2002-01/2003: Research Coordinator, Crawford </w:t>
      </w:r>
      <w:r>
        <w:t xml:space="preserve">Research Institute, Shepherd Center, Atlanta, GA </w:t>
      </w:r>
      <w:r>
        <w:br/>
        <w:t xml:space="preserve">03/2001-10/2002: Research Coordinator, Georgia Model Brain Injury System (GAMBIS) (NIDRR), Crawford Research Institute, Shepherd Center &amp; Emory University Center for Rehabilitation Medicine, Atlanta, GA </w:t>
      </w:r>
      <w:r>
        <w:br/>
        <w:t>06</w:t>
      </w:r>
      <w:r>
        <w:t xml:space="preserve">/1998-02/2001: Research Publications Specialist, Georgia Regional Spinal Cord Injury Care System (NIDRR), Crawford Research Institute, Shepherd Center, Atlanta, GA, </w:t>
      </w:r>
      <w:r>
        <w:br/>
        <w:t>09/1997 - 05/1998: Research Specialist, Georgia Regional Spinal Cord Injury Care System (N</w:t>
      </w:r>
      <w:r>
        <w:t xml:space="preserve">IDRR), Crawford Research Institute, Shepherd Center, Atlanta, GA </w:t>
      </w:r>
      <w:r>
        <w:br/>
      </w:r>
      <w:r>
        <w:br/>
        <w:t xml:space="preserve">AWARDS &amp; HONORS </w:t>
      </w:r>
      <w:r>
        <w:br/>
        <w:t xml:space="preserve">Rollins School of Public Health, Emory University: The James W. Alley Award for Outstanding Service to Disadvantaged Populations. May 14, 2001. </w:t>
      </w:r>
      <w:r>
        <w:br/>
        <w:t>American Spinal Injury Asso</w:t>
      </w:r>
      <w:r>
        <w:t>ciation, 2nd place poster prize: The relationship of alcohol, drug, and tobacco use with personality in individuals with spinal cord injury. Poster presented at the annual conference of the American Spinal Injury Association, Chicago, Illinois; April, 2000</w:t>
      </w:r>
      <w:r>
        <w:t xml:space="preserve"> </w:t>
      </w:r>
      <w:r>
        <w:br/>
        <w:t xml:space="preserve">Shepherd Center, Virginia C. Crawford Annual Research Day Award 2000: Best paper presenting original research findings for: Employment after Spinal Cord Injury: An Analysis of Cases from the Model Spinal Injury Systems. </w:t>
      </w:r>
      <w:r>
        <w:br/>
        <w:t>Shepherd Center, Virginia C. Craw</w:t>
      </w:r>
      <w:r>
        <w:t xml:space="preserve">ford Annual Research Day Award 2000: Best poster presenting original research findings for: Health Behaviors of Women with Spinal Cord Injury. </w:t>
      </w:r>
      <w:r>
        <w:br/>
      </w:r>
      <w:r>
        <w:br/>
        <w:t xml:space="preserve">THESIS </w:t>
      </w:r>
      <w:r>
        <w:br/>
        <w:t>Coker, J. L., Thompson, N., &amp; Krause, J. S. (2001). Social support and health outcomes after spinal cor</w:t>
      </w:r>
      <w:r>
        <w:t xml:space="preserve">d injury: A mediation analysis. Defended March, 2001. </w:t>
      </w:r>
      <w:r>
        <w:br/>
      </w:r>
      <w:r>
        <w:br/>
        <w:t xml:space="preserve">PROFESSIONAL MEMBERSHIPS </w:t>
      </w:r>
      <w:r>
        <w:br/>
        <w:t xml:space="preserve">2016 to present: American Spinal Injury Association (ASIA) – Student Member </w:t>
      </w:r>
      <w:r>
        <w:br/>
        <w:t xml:space="preserve">2017 to present: International Spinal Cord Society (ISCoS) – Student member </w:t>
      </w:r>
      <w:r>
        <w:br/>
        <w:t>2017 to present: Cyc</w:t>
      </w:r>
      <w:r>
        <w:t xml:space="preserve">le of Hope – Board of Directors </w:t>
      </w:r>
      <w:r>
        <w:br/>
      </w:r>
      <w:r>
        <w:br/>
        <w:t xml:space="preserve">PUBLICATIONS IN PROFESSIONAL JOURNALS: </w:t>
      </w:r>
      <w:r>
        <w:br/>
        <w:t>1. Krause, J. S., Coker, J. L., Charlifue, S., &amp; Whiteneck, G. G. (1999). Selected health behaviors among American Indians with spinal cord injury: Comparison to 1996 data from the B</w:t>
      </w:r>
      <w:r>
        <w:t xml:space="preserve">ehavioral Risk Factor Surveillance System. Archives of Physical Medicine and Rehabilitation, 80, 1435-1440. </w:t>
      </w:r>
      <w:r>
        <w:br/>
        <w:t>2. Krause, J. S., Coker, J. L., Charlifue, S., &amp; Whiteneck, G. G. (1999). Depression and subjective well being among 97 American Indians with spina</w:t>
      </w:r>
      <w:r>
        <w:t xml:space="preserve">l cord injury. Rehabilitation Psychology, 44, 354-372. </w:t>
      </w:r>
      <w:r>
        <w:br/>
        <w:t>3. Krause, J. S., Kewman, D., DeVivo, M. J., Maynard, F., Coker, J. L., Roach, M. J., &amp; Ducharme, S. (1999). Employment after spinal cord injury: An analysis of cases from the model spinal injury syst</w:t>
      </w:r>
      <w:r>
        <w:t xml:space="preserve">ems. Archives of Physical Medicine and Rehabilitation, 80, 1492-1500. </w:t>
      </w:r>
      <w:r>
        <w:br/>
        <w:t>4. Krause, J. S., Coker, J. L., Charlifue, S., &amp; Whiteneck, G. G. (2000). Health outcomes among American Indians with spinal cord injury. Archives of Physical Medicine and Rehabilitatio</w:t>
      </w:r>
      <w:r>
        <w:t xml:space="preserve">n, 81, 924-931. </w:t>
      </w:r>
      <w:r>
        <w:br/>
        <w:t xml:space="preserve">5. Krause, J. S., Kemp, B. J., &amp; Coker, J. L. (2000). Depression after spinal cord injury: Relationship with gender, race/ethnicity, aging, and socioeconomic indicators. Archives of Physical Medicine and Rehabilitation, 81, 1099-1109. </w:t>
      </w:r>
      <w:r>
        <w:br/>
        <w:t xml:space="preserve">6. </w:t>
      </w:r>
      <w:r>
        <w:t>Krause, J. S., Vines, C. L., Farley, T. L., Sniezek, J., &amp; Coker, J. L. (2001). An exploratory study of pressure ulcers after spinal cord injury: Relationship to protective behaviors and risk factors. Archives of Physical Medicine and Rehabilitation, 82, 1</w:t>
      </w:r>
      <w:r>
        <w:t xml:space="preserve">07-113. </w:t>
      </w:r>
      <w:r>
        <w:br/>
        <w:t xml:space="preserve">7. Alderson, A., Godsall, R., Mullin, J., Coker, J., &amp; Macciocci, S. (2001). Serial cognitive assessment in an outpatient rehabilitation setting. Archives of Clinical Neuropsychology, 16, 757-769. </w:t>
      </w:r>
      <w:r>
        <w:br/>
        <w:t>8. Mullin, J., Ripley, D., Vargas, J., Godsall, R</w:t>
      </w:r>
      <w:r>
        <w:t xml:space="preserve">., Korrick, S., &amp; Coker, J. (2002). Relationship between balance and cognition following traumatic brain injury. Premier Outlook, 3(4), 30-35. </w:t>
      </w:r>
      <w:r>
        <w:br/>
        <w:t>9. Thompson, N., Coker, J. L., Krause, J. S., &amp; Henry, E. (2003). Purpose in life as a mediator of adjustment af</w:t>
      </w:r>
      <w:r>
        <w:t xml:space="preserve">ter spinal cord injury. Rehabilitation Psychology, 48, 100-108. </w:t>
      </w:r>
      <w:r>
        <w:br/>
        <w:t>10. Macciocchi, S. N., Bowman, B., Coker, J. L., Apple, D., &amp; Leslie, D. P. (2004). The impact of co-morbid traumatic brain injury on functional outcome of persons with spinal cord injury. Am</w:t>
      </w:r>
      <w:r>
        <w:t xml:space="preserve">erican Journal of Physical Medicine and Rehabilitation, 83, 22-26. </w:t>
      </w:r>
      <w:r>
        <w:br/>
        <w:t xml:space="preserve">11. Krause, J. S., Coker, J. L. (2006). Aging after spinal cord injury: A 30-year longitudinal study. Journal of Spinal Cord Medicine, 29, 371-376. </w:t>
      </w:r>
      <w:r>
        <w:br/>
        <w:t>12. Krause, J.S., Saunders, L.L., Reed,</w:t>
      </w:r>
      <w:r>
        <w:t xml:space="preserve"> K.S., Coker, J.L., Zhai, Y, &amp; Johnson, E. (2009). Comparison of the Patient Health Questionnaire and the Older Adult Health and Mood Questionnaire for self-reported depressive symptoms after spinal cord injury. Rehabilitation Psychology, 54, 440-448. </w:t>
      </w:r>
      <w:r>
        <w:br/>
      </w:r>
      <w:r>
        <w:br/>
        <w:t>PR</w:t>
      </w:r>
      <w:r>
        <w:t xml:space="preserve">ESENTATIONS AT PROFESSIONAL CONFERENCES </w:t>
      </w:r>
      <w:r>
        <w:br/>
        <w:t>1. Krause, J. S., Coker, J. L., &amp; Sutton, G. Risk for secondary conditions: A model for prediction and prevention. Presented at the annual meeting of the American Spinal Cord Injury Association, Cleveland, Ohio; Apr</w:t>
      </w:r>
      <w:r>
        <w:t xml:space="preserve">il, 1998. </w:t>
      </w:r>
      <w:r>
        <w:br/>
        <w:t>2. Coker, J. L., Krause, J. S., Charlifue, S., &amp; Sutton, G. Utilization of items from the BRFSS to monitor health related behaviors of persons with spinal cord injuries. Presented at the annual Centers for Disease Control &amp; Prevention (CDC) Beha</w:t>
      </w:r>
      <w:r>
        <w:t xml:space="preserve">vioral Risk Factor Surveillance System (BRFSS) conference, Atlanta, Georgia; May, 1998. </w:t>
      </w:r>
      <w:r>
        <w:br/>
        <w:t>3. Krause, J. S., Sternberg, M., &amp; Coker, J. L. Prospective predictions of mortality after spinal cord injury. Presented at the annual conference of the American Spina</w:t>
      </w:r>
      <w:r>
        <w:t xml:space="preserve">l Cord Injury Psychologists and Social Workers, Las Vegas, Nevada; September, 1998. </w:t>
      </w:r>
      <w:r>
        <w:br/>
        <w:t>4. Coker, J. L., &amp; Krause, J. S. Risk for further injury after the onset of SCI. Presented at the annual meeting of the American Congress of Rehabilitation Medicine, Seatt</w:t>
      </w:r>
      <w:r>
        <w:t xml:space="preserve">le, Washington; November, 1998. </w:t>
      </w:r>
      <w:r>
        <w:br/>
        <w:t>5. Coker, J. L., Krause, J. S., Vines, C. L., &amp; Farley, T. L. Behavioral predictors of pressure ulcers: A population cohort. Presented at the annual meeting of the American Public Health Association, Washington, DC; Novembe</w:t>
      </w:r>
      <w:r>
        <w:t xml:space="preserve">r, 1998. </w:t>
      </w:r>
      <w:r>
        <w:br/>
        <w:t xml:space="preserve">6. Coker, J. L., Krause, J. S., &amp; Charlifue, S. Pressure ulcers and secondary injuries among American Indians with spinal cord injury. Presented at the annual meeting of the American Public Health Association, Washington, DC; November, 1998. </w:t>
      </w:r>
      <w:r>
        <w:br/>
        <w:t xml:space="preserve">7. </w:t>
      </w:r>
      <w:r>
        <w:t xml:space="preserve">Coker, J. L., Krause, J. S., Whiteneck, G. G., &amp; Charlifue, S. Health behaviors among American Indians with SCI. Presented at the annual meeting of the American Spinal Injury Association, Atlanta, Georgia; April, 1999. </w:t>
      </w:r>
      <w:r>
        <w:br/>
        <w:t>8. Coker, J. L., Krause, J. S., &amp; Hu</w:t>
      </w:r>
      <w:r>
        <w:t xml:space="preserve">dson, L. The prevalence of secondary injuries after SCI. Presented at the annual meeting of the American Spinal Injury Association, Atlanta, Georgia; April, 1999. </w:t>
      </w:r>
      <w:r>
        <w:br/>
        <w:t>9. Krause, J. S., Hudson, L., &amp; Coker, J. L. Purpose in life after SCI. Presented at the ann</w:t>
      </w:r>
      <w:r>
        <w:t xml:space="preserve">ual meeting of the American Spinal Injury Association, Atlanta, Georgia; April, 1999. </w:t>
      </w:r>
      <w:r>
        <w:br/>
        <w:t>10. Krause, J. S., Coker, J. L., Whiteneck, G. G., &amp; Charlifue, S. Health outcomes of secondary conditions among American Indians with SCI. Presented at the annual meeti</w:t>
      </w:r>
      <w:r>
        <w:t xml:space="preserve">ng of the American Spinal Injury Association, Atlanta, Georgia; April, 1999. </w:t>
      </w:r>
      <w:r>
        <w:br/>
        <w:t>11. Coker, J. L., Krause, J. S., &amp; Henry, E. Prediction of employment after spinal cord injury: Matching research participants to individual cases. Presented at the annual meetin</w:t>
      </w:r>
      <w:r>
        <w:t xml:space="preserve">g of the American Spinal Injury Association, Atlanta, Georgia; April, 1999. </w:t>
      </w:r>
      <w:r>
        <w:br/>
        <w:t>12. Krause, J. S., &amp; Coker, J. L. Purpose in life after spinal cord injury. Part of a symposium entitled “Dealing with chronic injury: The role of purpose and spirituality.” Prese</w:t>
      </w:r>
      <w:r>
        <w:t xml:space="preserve">nted at the annual conference of the American Psychological Association, Boston, Massachusetts; August, 1999. (Presented by J. L. Coker). </w:t>
      </w:r>
      <w:r>
        <w:br/>
        <w:t>13. Coker, J. L., &amp; Krause, J. S. Purpose in life after spinal cord injury. Presented at the annual conference of the</w:t>
      </w:r>
      <w:r>
        <w:t xml:space="preserve"> American Association of Spinal Cord Injury Psychologists and Social Workers, Las Vegas, Nevada; September, 1999. </w:t>
      </w:r>
      <w:r>
        <w:br/>
        <w:t>14. Crewe, N. M., &amp; Coker, J. L. Case studies of depression following SCI. Part of a panel presentation entitled “Depression among individual</w:t>
      </w:r>
      <w:r>
        <w:t>s in the community with spinal cord injury: Incidence, correlates, case studies, and treatment” presented at the annual conference of the American Association of Spinal Cord Injury Psychologists and Social Workers, Las Vegas, Nevada; September, 1999. (Pres</w:t>
      </w:r>
      <w:r>
        <w:t xml:space="preserve">ented by J. L. Coker). </w:t>
      </w:r>
      <w:r>
        <w:br/>
        <w:t xml:space="preserve">15. Krause, J. S., Kemp, B. J., &amp; Coker, J. L. Correlates of depression after spinal cord injury. Presented at the annual conference of the American Congress of Rehabilitation Medicine, Orlando, Florida; October, 1999. </w:t>
      </w:r>
      <w:r>
        <w:br/>
        <w:t>16. Coker, J</w:t>
      </w:r>
      <w:r>
        <w:t xml:space="preserve">. L., Krause, J. S., &amp; Henry, E. The relationship of alcohol, drug, and tobacco use with personality in individuals with spinal cord injury. Presented at the annual conference of the American Public Health Association, Chicago, Illinois; November, 1999. </w:t>
      </w:r>
      <w:r>
        <w:br/>
        <w:t>1</w:t>
      </w:r>
      <w:r>
        <w:t>7. Coker, J. L., &amp; Krause, J. S. The relationship of alcohol, drug, and tobacco use with personality in individuals with spinal cord injury. Presented at the annual conference of the American Spinal Injury Association, Chicago, Illinois; April, 2000 (2nd p</w:t>
      </w:r>
      <w:r>
        <w:t xml:space="preserve">lace prize winner). </w:t>
      </w:r>
      <w:r>
        <w:br/>
        <w:t>18. Coker, J. L., &amp; Krause, J. S. Relationship of personality with risk behaviors in individuals with spinal cord injury. Presented at the annual meeting of the American Psychological Association, Division 22, Washington, DC; August, 2</w:t>
      </w:r>
      <w:r>
        <w:t xml:space="preserve">000. </w:t>
      </w:r>
      <w:r>
        <w:br/>
        <w:t>19. Gemella, A. G., Krause, J. S., &amp; Coker, J. L. Health behaviors among women with spinal cord injury. Presented at the annual conference of the American Association of Spinal Cord Injury Psychologists and Social Workers, Las Vegas, Nevada; Septembe</w:t>
      </w:r>
      <w:r>
        <w:t xml:space="preserve">r, 2000. </w:t>
      </w:r>
      <w:r>
        <w:br/>
        <w:t>20. Coker, J. L., &amp; Krause, J. S. A comparison of psychosocial factors between five racial/ethnic groups. Presented at the annual conference of the American Association of Spinal Cord Injury Psychologists and Social Workers, Las Vegas, Nevada; Se</w:t>
      </w:r>
      <w:r>
        <w:t xml:space="preserve">ptember, 2000. </w:t>
      </w:r>
      <w:r>
        <w:br/>
        <w:t>21. Coker, J. L., &amp; Krause, J. S. Reasons for unemployment among 160 individuals with spinal cord injury. Presented at the annual conference of the American Association of Spinal Cord Injury Psychologists and Social Workers, Las Vegas, Neva</w:t>
      </w:r>
      <w:r>
        <w:t xml:space="preserve">da; September, 2000. </w:t>
      </w:r>
      <w:r>
        <w:br/>
        <w:t xml:space="preserve">22. Coker, J. L., &amp; Krause, J. S. Social support after traumatic spinal cord injury. Presented at the annual conference of the American Spinal Injury Association, Long Beach, California; May, 2001. </w:t>
      </w:r>
      <w:r>
        <w:br/>
        <w:t>23. Krause, J. S., &amp; Coker, J. L. D</w:t>
      </w:r>
      <w:r>
        <w:t xml:space="preserve">epression after spinal cord injury. Presented at the annual conference of the American Spinal Injury Association, Long Beach, California; May, 2001. </w:t>
      </w:r>
      <w:r>
        <w:br/>
        <w:t>24. Coker, J. L. Factors involved in maintaining quality of life. Presentation for the American Spinal Inj</w:t>
      </w:r>
      <w:r>
        <w:t xml:space="preserve">ury Association pre-course entitled, “Aging with spinal cord injury: Clinical implications from recent research findings.” Long Beach, California; May 17, 2001. </w:t>
      </w:r>
      <w:r>
        <w:br/>
        <w:t xml:space="preserve">25. Ripley, D. L., Macciocchi, S., Coker, J. L., &amp; Huang, M. Diabetes mellitus and functional </w:t>
      </w:r>
      <w:r>
        <w:t xml:space="preserve">outcome following cerebrovascular accident. Presented at the annual meeting of the Association of Academic Physiatrists, Las Vegas, Nevada; March, 2002. (Presented by J. L. Coker). </w:t>
      </w:r>
      <w:r>
        <w:br/>
        <w:t>26. Coker, J. L. Outcomes of persons with spinal cord injuries living in r</w:t>
      </w:r>
      <w:r>
        <w:t xml:space="preserve">ural and urban settings. Presented at the annual conference of the American Association of Spinal Cord Injury Psychologists and Social Workers, Las Vegas, Nevada; September, 2002. </w:t>
      </w:r>
      <w:r>
        <w:br/>
        <w:t>27. Coker, J. L. Social support and health outcomes after spinal cord injur</w:t>
      </w:r>
      <w:r>
        <w:t xml:space="preserve">y. Presented at the annual conference of the American Psychological Association, Honolulu, Hawaii; July, 2004. </w:t>
      </w:r>
      <w:r>
        <w:br/>
        <w:t>28. Coker, J. L. Maintenance of healthy affect and avoidance of depression after spinal cord injury. Presented at the annual conference of the A</w:t>
      </w:r>
      <w:r>
        <w:t xml:space="preserve">merican Association of Spinal Cord Injury Psychologists and Social Workers, Las Vegas, Nevada; September, 2004. </w:t>
      </w:r>
      <w:r>
        <w:br/>
        <w:t>29. Coker, J. L. Pre-injury alcohol use, intoxication at injury, and sensation seeking among persons with spinal cord injuries. Presented at th</w:t>
      </w:r>
      <w:r>
        <w:t xml:space="preserve">e annual conference of the American Association of Spinal Cord Injury Psychologists and Social Workers, Las Vegas, Nevada; September, 2004. </w:t>
      </w:r>
      <w:r>
        <w:br/>
        <w:t>30. Coker, J. L. Factors associated with earnings from gainful employment after spinal cord injury. Presented at th</w:t>
      </w:r>
      <w:r>
        <w:t xml:space="preserve">e annual conference of the American Association of Spinal Cord Injury Psychologists and Social Workers, Las Vegas, Nevada; September, 2004. </w:t>
      </w:r>
      <w:r>
        <w:br/>
        <w:t xml:space="preserve">31. Coker, J. L. Spiritual coping: Differences between Caucasians and African Americans with spinal cord injuries. </w:t>
      </w:r>
      <w:r>
        <w:t xml:space="preserve">Presented at the annual conference of the American Association of Spinal Cord Injury Psychologists and Social Workers, Las Vegas, Nevada; September, 2004. </w:t>
      </w:r>
      <w:r>
        <w:br/>
        <w:t>32. Coker, J. L. &amp; Krause, J. S. Disparities in subjective well-being, participation, &amp; health after</w:t>
      </w:r>
      <w:r>
        <w:t xml:space="preserve"> SCI: A 6-year longitudinal Study. Presented at the annual conference of the American Public Health Association, Washington, DC; November, 2007. </w:t>
      </w:r>
      <w:r>
        <w:br/>
        <w:t>33. Coker, J. L. &amp; Krause, J. S. Depressive symptoms during inpatient rehabilitation for spinal cord injury. P</w:t>
      </w:r>
      <w:r>
        <w:t xml:space="preserve">resented at the annual conference of the American Public Health Association, Washington, DC; November, 2007. </w:t>
      </w:r>
      <w:r>
        <w:br/>
        <w:t>34. Krause, J., McArdle, J., Coker, J. (2008). Poster 61: Changes in somatic and nonsomatic depressive symptoms between inpatient rehabilitation a</w:t>
      </w:r>
      <w:r>
        <w:t xml:space="preserve">nd follow-up. Presented at the annual conference of the American Congress for Rehabilitation Medicine, Toronto, Ontario, October 2008. </w:t>
      </w:r>
      <w:r>
        <w:br/>
        <w:t xml:space="preserve">35. Coker, J. L., Saunders, L.L., Krause, J.S., Brotherton, S., Morrisette, D. Walking distance and spinal cord injury. </w:t>
      </w:r>
      <w:r>
        <w:t xml:space="preserve">Poster to be presented at the annual conference of the Academy of Spinal Cord Injury Professionals, Las Vegas, NV: September, 2010. </w:t>
      </w:r>
      <w:r>
        <w:br/>
        <w:t>36. Coker, J. L., Saunders, L.L., &amp; Krause, J.S. Psychological factors affecting alcohol use after spinal cord injury. Oral</w:t>
      </w:r>
      <w:r>
        <w:t xml:space="preserve"> presentation at the annual conference of the National Association of Rehabilitation Research Training Centers, Alexandria, VA: May, 2010. </w:t>
      </w:r>
      <w:r>
        <w:br/>
        <w:t>37. Coker, J. L., Krause, J.S., &amp; Saunders, L.L. Vocational interests after recent spinal cord injury: Comparisons r</w:t>
      </w:r>
      <w:r>
        <w:t xml:space="preserve">elated to gender and race. Poster presentation at the annual conference of the National Association of Rehabilitation Research Training Centers, Alexandria, VA: May, 2010. </w:t>
      </w:r>
      <w:r>
        <w:br/>
        <w:t>38. Coker, J. L., Krause, J.S., Reed, K.S., &amp; McArdle, J.J. Natural course of depre</w:t>
      </w:r>
      <w:r>
        <w:t xml:space="preserve">ssive symptoms after spinal cord injury. Oral presentation at the annual conference of the Academy of Spinal Cord Injury Professionals, Las Vegas, NV: September, 2010. </w:t>
      </w:r>
      <w:r>
        <w:br/>
        <w:t>39. Coker, J. L., Krause, J.S., Saunders, L.L., &amp; Newman, S. Posttraumatic stress disor</w:t>
      </w:r>
      <w:r>
        <w:t xml:space="preserve">der after spinal cord injury. Oral presentation at the annual conference of the Academy of Spinal Cord Injury Professionals, Las Vegas, NV: September, 2010. </w:t>
      </w:r>
      <w:r>
        <w:br/>
        <w:t>40. Charlifue, S., Coker, J. L. Reinventing yourself – Enhancing self-efficacy skills in people wi</w:t>
      </w:r>
      <w:r>
        <w:t xml:space="preserve">th SCI. Oral presentation at the annual conference of the American Spinal Injury Association (ASIA) pre-course, Philadelphia, PA: April, 2016. </w:t>
      </w:r>
    </w:p>
    <w:p w:rsidR="00000000" w:rsidRDefault="00915183">
      <w:pPr>
        <w:rPr>
          <w:rFonts w:eastAsia="Times New Roman"/>
        </w:rPr>
      </w:pPr>
      <w:r>
        <w:rPr>
          <w:rFonts w:eastAsia="Times New Roman"/>
        </w:rPr>
        <w:pict>
          <v:rect id="_x0000_i1062" style="width:0;height:1.5pt" o:hralign="center" o:hrstd="t" o:hr="t" fillcolor="#a0a0a0" stroked="f"/>
        </w:pict>
      </w:r>
    </w:p>
    <w:p w:rsidR="00000000" w:rsidRDefault="002C74DD">
      <w:pPr>
        <w:pStyle w:val="NormalWeb"/>
      </w:pPr>
      <w:r>
        <w:rPr>
          <w:b/>
          <w:bCs/>
          <w:i/>
          <w:iCs/>
        </w:rPr>
        <w:t>Leslie Morse, DO</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63" style="width:0;height:1.5pt" o:hralign="center" o:hrstd="t" o:hr="t" fillcolor="#a0a0a0" stroked="f"/>
        </w:pict>
      </w:r>
    </w:p>
    <w:p w:rsidR="00000000" w:rsidRDefault="002C74DD">
      <w:pPr>
        <w:pStyle w:val="NormalWeb"/>
      </w:pPr>
      <w:r>
        <w:rPr>
          <w:b/>
          <w:bCs/>
          <w:i/>
          <w:iCs/>
        </w:rPr>
        <w:t>Ricardo Battaglino, PhD</w:t>
      </w:r>
      <w:r>
        <w:br/>
        <w:t xml:space="preserve">University of Colorado - Anschutz Medical Campus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64" style="width:0;height:1.5pt" o:hralign="center" o:hrstd="t" o:hr="t" fillcolor="#a0a0a0" stroked="f"/>
        </w:pict>
      </w:r>
    </w:p>
    <w:p w:rsidR="00000000" w:rsidRDefault="00915183">
      <w:pPr>
        <w:rPr>
          <w:rFonts w:eastAsia="Times New Roman"/>
        </w:rPr>
      </w:pPr>
      <w:r>
        <w:rPr>
          <w:rFonts w:eastAsia="Times New Roman"/>
        </w:rPr>
        <w:pict>
          <v:rect id="_x0000_i106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w:t>
      </w:r>
    </w:p>
    <w:p w:rsidR="00000000" w:rsidRDefault="002C74DD">
      <w:pPr>
        <w:pStyle w:val="NormalWeb"/>
      </w:pPr>
      <w:r>
        <w:rPr>
          <w:b/>
          <w:bCs/>
        </w:rPr>
        <w:t>Heritability in spinal cord thickness – a twin study</w:t>
      </w:r>
    </w:p>
    <w:p w:rsidR="00000000" w:rsidRDefault="002C74DD">
      <w:pPr>
        <w:pStyle w:val="NormalWeb"/>
      </w:pPr>
      <w:r>
        <w:t>Wednesday, May 02, 2018 09:30 AM - 10:30 AM</w:t>
      </w:r>
    </w:p>
    <w:p w:rsidR="00000000" w:rsidRDefault="002C74DD">
      <w:pPr>
        <w:pStyle w:val="NormalWeb"/>
      </w:pPr>
      <w:r>
        <w:rPr>
          <w:b/>
          <w:bCs/>
          <w:i/>
          <w:iCs/>
        </w:rPr>
        <w:t>Linda Solstrand Dahlberg, PhD</w:t>
      </w:r>
      <w:r>
        <w:br/>
        <w:t xml:space="preserve">Boston Children's Hospital, Harvard Medical School </w:t>
      </w:r>
    </w:p>
    <w:p w:rsidR="00000000" w:rsidRDefault="002C74DD">
      <w:pPr>
        <w:pStyle w:val="NormalWeb"/>
        <w:spacing w:after="240" w:afterAutospacing="0"/>
      </w:pPr>
      <w:r>
        <w:rPr>
          <w:b/>
          <w:bCs/>
        </w:rPr>
        <w:t>CV:</w:t>
      </w:r>
      <w:r>
        <w:br/>
        <w:t xml:space="preserve">Work Experience </w:t>
      </w:r>
      <w:r>
        <w:br/>
        <w:t xml:space="preserve">Boston Children’s Hospital, Department of Anesthesia, Harvard Medical School | 02115 MA, USA </w:t>
      </w:r>
      <w:r>
        <w:br/>
        <w:t>Postdoctoral Re</w:t>
      </w:r>
      <w:r>
        <w:t xml:space="preserve">search Fellow 2016 - Current </w:t>
      </w:r>
      <w:r>
        <w:br/>
      </w:r>
      <w:r>
        <w:br/>
        <w:t xml:space="preserve">Uppsala University, Department of Functional Pharmacology | 751 24 Uppsala, Sweden </w:t>
      </w:r>
      <w:r>
        <w:br/>
        <w:t xml:space="preserve">Research Assistant 2012-2013 </w:t>
      </w:r>
      <w:r>
        <w:br/>
      </w:r>
      <w:r>
        <w:br/>
        <w:t xml:space="preserve">University of Nottingham, School of Psychology | NG7 2RD Nottingham, UK </w:t>
      </w:r>
      <w:r>
        <w:br/>
        <w:t xml:space="preserve">Research Assistant 2009 </w:t>
      </w:r>
      <w:r>
        <w:br/>
      </w:r>
      <w:r>
        <w:br/>
        <w:t>Salangen Bo</w:t>
      </w:r>
      <w:r>
        <w:t xml:space="preserve">- og Eldresenter | 9350 Sjøvegan, Norway </w:t>
      </w:r>
      <w:r>
        <w:br/>
        <w:t xml:space="preserve">Nursing Assistant 2007 </w:t>
      </w:r>
      <w:r>
        <w:br/>
      </w:r>
      <w:r>
        <w:br/>
        <w:t xml:space="preserve">List of publications: </w:t>
      </w:r>
      <w:r>
        <w:br/>
      </w:r>
      <w:r>
        <w:br/>
        <w:t xml:space="preserve">A DNA methylation site within the KLF13 gene is associated with orexigenic processes based on neural responses and ghrelin levels. </w:t>
      </w:r>
      <w:r>
        <w:br/>
        <w:t>Wiemerslage L, Islam R, van der K</w:t>
      </w:r>
      <w:r>
        <w:t xml:space="preserve">amp C, Cao H, Olivo G, Ence-Eriksson F, Castillo S, Larsen AL, Bandstein M, Dahlberg LS, Perland E, Gustavsson V, Nilsson J, Vogel H, Schürmann A, Larsson EM, Rask-Andersen M, Benedict C, Schiöth HB. </w:t>
      </w:r>
      <w:r>
        <w:br/>
        <w:t xml:space="preserve">Int J Obes. 2017 Jun;41(6):990-994 </w:t>
      </w:r>
      <w:r>
        <w:br/>
      </w:r>
      <w:r>
        <w:br/>
        <w:t xml:space="preserve">Adolescents newly </w:t>
      </w:r>
      <w:r>
        <w:t xml:space="preserve">diagnosed with eating disorders have structural differences in brain regions linked with eating disorder symptoms. </w:t>
      </w:r>
      <w:r>
        <w:br/>
        <w:t xml:space="preserve">Solstrand Dahlberg L, Wiemerslage L, Swenne I, Larsen A, Stark J, Rask-Andersen M, Salonen-Ros H, Larsson EM, Schiöth HB, Brooks SJ. </w:t>
      </w:r>
      <w:r>
        <w:br/>
        <w:t>Nord J</w:t>
      </w:r>
      <w:r>
        <w:t xml:space="preserve"> Psychiatry. 2017 Apr;71(3):188-196. doi: 10.1080/08039488.2016.1250948 </w:t>
      </w:r>
      <w:r>
        <w:br/>
      </w:r>
      <w:r>
        <w:br/>
        <w:t xml:space="preserve">Higher resting-state activity in reward-related brain circuits in obese versus normal-weight females independent of food intake. </w:t>
      </w:r>
      <w:r>
        <w:br/>
        <w:t>Hogenkamp PS, Zhou W, Dahlberg LS, Stark J, Larsen A</w:t>
      </w:r>
      <w:r>
        <w:t xml:space="preserve">L, Olivo G, Wiemerslage L, Larsson EM, Sundbom M, Benedict C, Schiöth HB. </w:t>
      </w:r>
      <w:r>
        <w:br/>
        <w:t xml:space="preserve">Int J Obes (Lond). 2016 Nov;40(11):1687-1692. </w:t>
      </w:r>
      <w:r>
        <w:br/>
      </w:r>
      <w:r>
        <w:br/>
        <w:t>Resting-State Brain and the FTO Obesity Risk Allele: Default Mode, Sensorimotor, and Salience Network Connectivity Underlying Differe</w:t>
      </w:r>
      <w:r>
        <w:t xml:space="preserve">nt Somatosensory Integration and Reward Processing between Genotypes. </w:t>
      </w:r>
      <w:r>
        <w:br/>
        <w:t xml:space="preserve">Olivo G, Wiemerslage L, Nilsson EK, Solstrand Dahlberg L, Larsen AL, Olaya Búcaro M, Gustafsson VP, Titova OE, Bandstein M, Larsson EM, Benedict C, Brooks SJ, Schiöth HB. </w:t>
      </w:r>
      <w:r>
        <w:br/>
        <w:t>Front Hum Neu</w:t>
      </w:r>
      <w:r>
        <w:t xml:space="preserve">rosci. 2016 Feb 17;10:52 </w:t>
      </w:r>
      <w:r>
        <w:br/>
      </w:r>
      <w:r>
        <w:br/>
        <w:t xml:space="preserve">An obesity-associated risk allele within the FTO gene affects human brain activity for areas important for emotion, impulse control and reward in response to food images. </w:t>
      </w:r>
      <w:r>
        <w:br/>
        <w:t>Wiemerslage L, Nilsson EK, Solstrand Dahlberg L, Ence-Eri</w:t>
      </w:r>
      <w:r>
        <w:t xml:space="preserve">ksson F, Castillo S, Larsen AL, Bylund SB, Hogenkamp PS, Olivo G, Bandstein M, Titova OE, Larsson EM, Benedict C, Brooks SJ, Schiöth HB. </w:t>
      </w:r>
      <w:r>
        <w:br/>
        <w:t xml:space="preserve">Eur J Neurosci. 2016 May;43(9):1173-80 </w:t>
      </w:r>
      <w:r>
        <w:br/>
      </w:r>
      <w:r>
        <w:br/>
        <w:t>Obsessive-compulsivity and working memory are associated with differential pr</w:t>
      </w:r>
      <w:r>
        <w:t xml:space="preserve">efrontal cortex and insula activation in adolescents with a recent diagnosis of an eating disorder. </w:t>
      </w:r>
      <w:r>
        <w:br/>
        <w:t>Brooks SJ, Solstrand Dahlberg L, Swenne I, Aronsson M, Zarei S, Lundberg L, Jacobsson JA, Rask-Andersen M, Salonen-Ros H, Rosling A, Larsson EM, Schiöth HB</w:t>
      </w:r>
      <w:r>
        <w:t xml:space="preserve">. </w:t>
      </w:r>
      <w:r>
        <w:br/>
        <w:t xml:space="preserve">Psychiatry Res. 2014 Dec 30;224(3):246-53. </w:t>
      </w:r>
    </w:p>
    <w:p w:rsidR="00000000" w:rsidRDefault="00915183">
      <w:pPr>
        <w:rPr>
          <w:rFonts w:eastAsia="Times New Roman"/>
        </w:rPr>
      </w:pPr>
      <w:r>
        <w:rPr>
          <w:rFonts w:eastAsia="Times New Roman"/>
        </w:rPr>
        <w:pict>
          <v:rect id="_x0000_i1066" style="width:0;height:1.5pt" o:hralign="center" o:hrstd="t" o:hr="t" fillcolor="#a0a0a0" stroked="f"/>
        </w:pict>
      </w:r>
    </w:p>
    <w:p w:rsidR="00000000" w:rsidRDefault="00915183">
      <w:pPr>
        <w:rPr>
          <w:rFonts w:eastAsia="Times New Roman"/>
        </w:rPr>
      </w:pPr>
      <w:r>
        <w:rPr>
          <w:rFonts w:eastAsia="Times New Roman"/>
        </w:rPr>
        <w:pict>
          <v:rect id="_x0000_i106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w:t>
      </w:r>
    </w:p>
    <w:p w:rsidR="00000000" w:rsidRDefault="002C74DD">
      <w:pPr>
        <w:pStyle w:val="NormalWeb"/>
      </w:pPr>
      <w:r>
        <w:rPr>
          <w:b/>
          <w:bCs/>
        </w:rPr>
        <w:t>Brain White Matter Abnormality Induced by Chronic Spinal Cord Injury in the Pediatric Population: A Tract Based Spatial Statistic Study</w:t>
      </w:r>
    </w:p>
    <w:p w:rsidR="00000000" w:rsidRDefault="002C74DD">
      <w:pPr>
        <w:pStyle w:val="NormalWeb"/>
      </w:pPr>
      <w:r>
        <w:t>Wednesday, May 02, 2018 09:30 AM - 10:30 AM</w:t>
      </w:r>
    </w:p>
    <w:p w:rsidR="00000000" w:rsidRDefault="002C74DD">
      <w:pPr>
        <w:pStyle w:val="NormalWeb"/>
      </w:pPr>
      <w:r>
        <w:rPr>
          <w:b/>
          <w:bCs/>
          <w:i/>
          <w:iCs/>
        </w:rPr>
        <w:t>Laura Krisa, PhD</w:t>
      </w:r>
      <w:r>
        <w:br/>
        <w:t xml:space="preserve">Thomas Jefferson University </w:t>
      </w:r>
    </w:p>
    <w:p w:rsidR="00000000" w:rsidRDefault="002C74DD">
      <w:pPr>
        <w:pStyle w:val="NormalWeb"/>
        <w:spacing w:after="240" w:afterAutospacing="0"/>
      </w:pPr>
      <w:r>
        <w:rPr>
          <w:b/>
          <w:bCs/>
        </w:rPr>
        <w:t>CV:</w:t>
      </w:r>
      <w:r>
        <w:br/>
        <w:t>BIOGRAPHIC</w:t>
      </w:r>
      <w:r>
        <w:t xml:space="preserve">AL SKETCH </w:t>
      </w:r>
      <w:r>
        <w:br/>
        <w:t xml:space="preserve">Provide the following information for the Senior/key personnel and other significant contributors. </w:t>
      </w:r>
      <w:r>
        <w:br/>
        <w:t xml:space="preserve">Follow this format for each person. DO NOT EXCEED FIVE PAGES. </w:t>
      </w:r>
      <w:r>
        <w:br/>
        <w:t xml:space="preserve">NAME: Laura Krisa </w:t>
      </w:r>
      <w:r>
        <w:br/>
        <w:t xml:space="preserve">eRA COMMONS USER NAME (credential, e.g., agency login) KRISA1 </w:t>
      </w:r>
      <w:r>
        <w:br/>
      </w:r>
      <w:r>
        <w:t xml:space="preserve">POSITION TITLE: Assistant Professor </w:t>
      </w:r>
      <w:r>
        <w:br/>
        <w:t xml:space="preserve">EDUCATION/TRAINING (Begin with baccalaureate or other initial professional education, such as nursing, include postdoctoral training and residency training if applicable. Add/delete rows as necessary.) </w:t>
      </w:r>
      <w:r>
        <w:br/>
        <w:t xml:space="preserve">INSTITUTION AND </w:t>
      </w:r>
      <w:r>
        <w:t xml:space="preserve">LOCATION </w:t>
      </w:r>
      <w:r>
        <w:br/>
        <w:t xml:space="preserve">DEGREE </w:t>
      </w:r>
      <w:r>
        <w:br/>
        <w:t xml:space="preserve">(if applicable) </w:t>
      </w:r>
      <w:r>
        <w:br/>
      </w:r>
      <w:r>
        <w:br/>
        <w:t xml:space="preserve">Completion Date </w:t>
      </w:r>
      <w:r>
        <w:br/>
        <w:t xml:space="preserve">MM/YYYY </w:t>
      </w:r>
      <w:r>
        <w:br/>
      </w:r>
      <w:r>
        <w:br/>
        <w:t xml:space="preserve">FIELD OF STUDY </w:t>
      </w:r>
      <w:r>
        <w:br/>
      </w:r>
      <w:r>
        <w:br/>
        <w:t xml:space="preserve">Millersville University, Millersville, PA </w:t>
      </w:r>
      <w:r>
        <w:br/>
        <w:t xml:space="preserve">B.S. </w:t>
      </w:r>
      <w:r>
        <w:br/>
        <w:t xml:space="preserve">05/04 </w:t>
      </w:r>
      <w:r>
        <w:br/>
      </w:r>
      <w:r>
        <w:br/>
        <w:t xml:space="preserve">Biology </w:t>
      </w:r>
      <w:r>
        <w:br/>
      </w:r>
      <w:r>
        <w:br/>
        <w:t xml:space="preserve">Drexel University, Philadelphia, PA </w:t>
      </w:r>
      <w:r>
        <w:br/>
        <w:t xml:space="preserve">Ph.D. </w:t>
      </w:r>
      <w:r>
        <w:br/>
        <w:t xml:space="preserve">05/10 </w:t>
      </w:r>
      <w:r>
        <w:br/>
        <w:t xml:space="preserve">Neuroscience </w:t>
      </w:r>
      <w:r>
        <w:br/>
      </w:r>
      <w:r>
        <w:br/>
      </w:r>
      <w:r>
        <w:br/>
      </w:r>
      <w:r>
        <w:br/>
      </w:r>
      <w:r>
        <w:br/>
        <w:t>Shriners Hospitals for Children, Philade</w:t>
      </w:r>
      <w:r>
        <w:t xml:space="preserve">lphia, PA </w:t>
      </w:r>
      <w:r>
        <w:br/>
        <w:t xml:space="preserve">Post-Doctoral Fellowship </w:t>
      </w:r>
      <w:r>
        <w:br/>
        <w:t xml:space="preserve">03/13 </w:t>
      </w:r>
      <w:r>
        <w:br/>
        <w:t xml:space="preserve">Clinical Neuroscience </w:t>
      </w:r>
      <w:r>
        <w:br/>
      </w:r>
      <w:r>
        <w:br/>
      </w:r>
      <w:r>
        <w:br/>
      </w:r>
      <w:r>
        <w:br/>
      </w:r>
      <w:r>
        <w:br/>
        <w:t xml:space="preserve">A. Personal Statement </w:t>
      </w:r>
      <w:r>
        <w:br/>
        <w:t>I have the expertise, leadership, training and motivation necessary to successfully carry out the proposed research project. I have background is both basic and c</w:t>
      </w:r>
      <w:r>
        <w:t>linical neuroscience with a focus on spinal cord injury (SCI). My specific areas of training and experience include functional behavioral recovery and regenerative mechanisms in the rodent model, functional magnetic resonance imaging (fMRI) and diffusion t</w:t>
      </w:r>
      <w:r>
        <w:t>ensor imaging (DTI) to determine the level and severity of SCI in the pediatric SCI population. I have served as a PI and Co-I on university sponsored, agency and NIH funded studies. In addition, I successfully administered two projects including study per</w:t>
      </w:r>
      <w:r>
        <w:t>sonnel, proposal planning and execution, budget, and Institutional Review Board (IRB) correspondence. I have collaborated with other researchers among several disciplines, and produced peer-reviewed publications from each project. As a result of these prev</w:t>
      </w:r>
      <w:r>
        <w:t>ious experiences, I am aware of the importance of frequent communication among study members and of developing a realistic research plan, timeline, and budget. The current application builds logically on my prior work. My experience in neuroanatomy and ima</w:t>
      </w:r>
      <w:r>
        <w:t xml:space="preserve">ging together with a team of experts in their respective fields will allow for the success of this project and provide the normative baselines needed to help better classify the degree and severity of abnormalities in the spinal cord. </w:t>
      </w:r>
      <w:r>
        <w:br/>
      </w:r>
      <w:r>
        <w:br/>
        <w:t>B. Positions and Ho</w:t>
      </w:r>
      <w:r>
        <w:t xml:space="preserve">nors </w:t>
      </w:r>
      <w:r>
        <w:br/>
        <w:t xml:space="preserve">Positions and Employment </w:t>
      </w:r>
      <w:r>
        <w:br/>
      </w:r>
      <w:r>
        <w:br/>
        <w:t xml:space="preserve">2004-2005 Project Manager, Lancaster Laboratories, Lancaster, PA </w:t>
      </w:r>
      <w:r>
        <w:br/>
        <w:t xml:space="preserve">2010-2013 Adjunct Assistant Professor, Temple University School of Medicine, Philadelphia, PA </w:t>
      </w:r>
      <w:r>
        <w:br/>
        <w:t>2010-2013 Postdoctoral Fellow, Shriners Hospitals for Children</w:t>
      </w:r>
      <w:r>
        <w:t xml:space="preserve">, Philadelphia, PA </w:t>
      </w:r>
      <w:r>
        <w:br/>
        <w:t xml:space="preserve">2010- Scientific Staff, Shriners Hospital for Children, Philadelphia PA </w:t>
      </w:r>
      <w:r>
        <w:br/>
        <w:t xml:space="preserve">2013- Assistant Professor, Thomas Jefferson University, Philadelphia PA </w:t>
      </w:r>
      <w:r>
        <w:br/>
        <w:t xml:space="preserve">Other Experience and Professional Memberships </w:t>
      </w:r>
      <w:r>
        <w:br/>
        <w:t xml:space="preserve">2006- Member, Society for Neuroscience </w:t>
      </w:r>
      <w:r>
        <w:br/>
        <w:t>201</w:t>
      </w:r>
      <w:r>
        <w:t xml:space="preserve">1- Member, American Spinal Injury Association </w:t>
      </w:r>
      <w:r>
        <w:br/>
        <w:t xml:space="preserve">• Journal Committee Member. 2013-2015 </w:t>
      </w:r>
      <w:r>
        <w:br/>
        <w:t xml:space="preserve">• Autonomic Standards Committee Member, 2014- </w:t>
      </w:r>
      <w:r>
        <w:br/>
        <w:t xml:space="preserve">• Electronic Communications Committee Chair, 2015- </w:t>
      </w:r>
      <w:r>
        <w:br/>
        <w:t xml:space="preserve">2012- Member, International Spinal Cord Society </w:t>
      </w:r>
      <w:r>
        <w:br/>
        <w:t>2014- Member, Philadel</w:t>
      </w:r>
      <w:r>
        <w:t xml:space="preserve">phia Chapter of the Society for Neuroscience </w:t>
      </w:r>
      <w:r>
        <w:br/>
        <w:t xml:space="preserve">C. Contribution to Science </w:t>
      </w:r>
      <w:r>
        <w:br/>
        <w:t>1. My early work addressed the fact that over 50% of SCI’s that occur in the United States involve the cervical spinal cord and impaired function of the upper extremities significant</w:t>
      </w:r>
      <w:r>
        <w:t>ly limits an individual’s ability to carry out activities of daily living. This work focused on forelimb functional recovery in the rodent model of SCI. While there are many treatment/therapies available to treat the individual factors of SCI, it will most</w:t>
      </w:r>
      <w:r>
        <w:t xml:space="preserve"> likely be a combination that provides the greatest degree of functional recovery. Additionally, the appropriate outcome measure to access functional recovery is as important as the appropriate treatment/therapy. This work outlines the development of a for</w:t>
      </w:r>
      <w:r>
        <w:t>elimb functional recovery scale in addition to demonstrating the effectiveness of using a combined approach of skilled motor training paired with a pharmacological intervention to improve forelimb functional recovery following cervical SCI. This work was t</w:t>
      </w:r>
      <w:r>
        <w:t xml:space="preserve">he focus of my graduate dissertation. </w:t>
      </w:r>
      <w:r>
        <w:br/>
        <w:t xml:space="preserve">a. Krisa L, Murray M. The implications of injury in the developing nervous system on upper extremity function. J Hand Ther. 2015 Apr-Jun;28(2):101-4; quiz 105. Epub 2015 Jan 17. PMID: 25835256 </w:t>
      </w:r>
      <w:r>
        <w:br/>
      </w:r>
      <w:r>
        <w:br/>
        <w:t>b. Singh A, Krisa L, F</w:t>
      </w:r>
      <w:r>
        <w:t xml:space="preserve">redrick KL, Sandrow-Feinberg H, Balasubramanian S, Stackhouse SK, Murray M, Shumsky JS. Forelimb Locomotor Rating Scale for Behavioral Assessment of Recovery after Cervical Spinal Cord Injury. J Neurosci Methods, 2014 Apr 15;226:124-31. Epub 2014 Jan 24. </w:t>
      </w:r>
      <w:r>
        <w:br/>
      </w:r>
      <w:r>
        <w:t xml:space="preserve">PMCID: PMC4252014 PMCID: PMC4252014 </w:t>
      </w:r>
      <w:r>
        <w:br/>
      </w:r>
      <w:r>
        <w:br/>
        <w:t>c. Houle JD., Krisa L, Murray M. Combining cell-based and pharmacologic interventions with behavioral training for chronic recovery from spinal cord injury. Traumatic Brain &amp; Spinal Cord Injury: Challenges &amp; Developmen</w:t>
      </w:r>
      <w:r>
        <w:t xml:space="preserve">t. Ed. Cristina Morganti-Kossmann, Ramesh Raghupathi and Andrew Maas. Cambridge University Press </w:t>
      </w:r>
      <w:r>
        <w:br/>
      </w:r>
      <w:r>
        <w:br/>
        <w:t>d. Krisa, L, Frederick KL, Canver JC, Stackhouse SK, Shumsky JS, Murray M. Amphetamine Enhanced Motor Training Following Cervical Contusion Injury. J Neurotr</w:t>
      </w:r>
      <w:r>
        <w:t xml:space="preserve">auma. 2012 Mar;29(5):971-89 Epub 2011 Sep 19. PMID: 21651384 PMCID: PMC3303099 </w:t>
      </w:r>
      <w:r>
        <w:br/>
      </w:r>
      <w:r>
        <w:br/>
        <w:t>2. During my graduate training I became aware that in order to move the basic science SCI field forward, scientist need to understand what is clinical relevant and needed. Thi</w:t>
      </w:r>
      <w:r>
        <w:t>s lead to a change in my research focus from basic to clinical neuroscience where I currently study different techniques to better assess the level and degree of SCI in the pediatric population. This work includes using both advanced imaging techniques (DT</w:t>
      </w:r>
      <w:r>
        <w:t>I and fMRI) and the assessment of the test used to determine the level and degree of SCI, the International Standards for Neurological Classification of Spinal cord injury (ISNCSI). With a team of collaborators these studies are laying the foundational wor</w:t>
      </w:r>
      <w:r>
        <w:t xml:space="preserve">ked needed to advance the field of pediatric SCI using novel techniques. </w:t>
      </w:r>
      <w:r>
        <w:br/>
      </w:r>
      <w:r>
        <w:br/>
        <w:t>a. Saksena S, Middleton DM, Krisa L, Shah P, Faro SH, Sinko R, Gaughan J, Finsterbusch J, Mulcahey MJ, Mohamed FB. Diffusion Tensor Imaging of the Normal Cervical and Thoracic Pedia</w:t>
      </w:r>
      <w:r>
        <w:t xml:space="preserve">tric Spinal Cord. AJNR Am J Neuroradiol. 2016 Jul 14. Epub ahead of print PMID: 27418470 </w:t>
      </w:r>
      <w:r>
        <w:br/>
      </w:r>
      <w:r>
        <w:br/>
        <w:t>b. Krisa L, Middleton D, Faro S, Calhoun CL, Mohamed FB, Mulcahey MJ. Cerebral Activation during the Test of Spinal Cord Injury Severity in Children: an fMRI Methodo</w:t>
      </w:r>
      <w:r>
        <w:t xml:space="preserve">logical Study. Top Spinal Cord Inj Rehabil 2013 Spring;19(2):121-8. PMID: 23671382 PMCID: PMC3641914 </w:t>
      </w:r>
      <w:r>
        <w:br/>
      </w:r>
      <w:r>
        <w:br/>
        <w:t>c. Krisa L, Mulcahey MJ, Gaughan JP, Smith B, Vogel LC. Using a Limited Number of Dermatomes as a Predictor of the 56-Dermatome Test of the International</w:t>
      </w:r>
      <w:r>
        <w:t xml:space="preserve"> Standards for Neurological Classification of Spinal Cord Injury in the Pediatric Population. Top Spinal Cord Inj Rehabil. 2013 Sping;19(2):114-20. PMID: 23671381 PMCID:PMC3641913 </w:t>
      </w:r>
      <w:r>
        <w:br/>
      </w:r>
      <w:r>
        <w:br/>
        <w:t>d. Krisa L, Gaughan J, Vogel L, Betz RR, Mulcahey MJ. Agreement of Repeate</w:t>
      </w:r>
      <w:r>
        <w:t xml:space="preserve">d Motor and Sensory Scores at Individual Myotomes and Dermatomes in Young Persons with Spinal Cord Injury. Spinal Cord. 2013 Jan;51(1):75-81 Epub 2012 Oct 30. PMID: 23147133 </w:t>
      </w:r>
      <w:r>
        <w:br/>
      </w:r>
      <w:r>
        <w:br/>
        <w:t>3. The effects of cardiovascular dysfunction on cognition following different ne</w:t>
      </w:r>
      <w:r>
        <w:t>urological diseases and disorders in addition to the typically ageing population has become an increasingly important topic is recent years. Cardiovascular dysfunction can result in a decrease in cerebral profusion which can lead to a decrease in cognition</w:t>
      </w:r>
      <w:r>
        <w:t xml:space="preserve">. Following SCI, the autonomic nervous system (ANS) plays a critical role in the cardiovascular dysfunction that occurs in subjects with an injury above thoracic level 6 (T6) and thus in the decrease in cognition that can occur. I have received university </w:t>
      </w:r>
      <w:r>
        <w:t xml:space="preserve">funds to begin to pilot the effects SCI has on cognition in the adolescent and young adult population. This work will begin to determine the effect cardiovascular dysfunction has on cognition and therefore on quality of life. </w:t>
      </w:r>
      <w:r>
        <w:br/>
        <w:t>a. Carey A, Julian R, Kristel</w:t>
      </w:r>
      <w:r>
        <w:t xml:space="preserve">ler K, Leonard P, Palmer S, and Krisa L. (2015) The Cardiovascular and Cerebrovascular Effects on Cognition in Persons with Parkinson’s Disease: A Systematic Review of the Literature. Advances in Parkinson's Disease, 4, 28-42. </w:t>
      </w:r>
      <w:r>
        <w:br/>
      </w:r>
      <w:r>
        <w:br/>
        <w:t>Complete list of my publish</w:t>
      </w:r>
      <w:r>
        <w:t xml:space="preserve">ed work in My Bibliography </w:t>
      </w:r>
      <w:r>
        <w:br/>
        <w:t xml:space="preserve">http://www.ncbi.nlm.nih.gov/sites/myncbi/16O0r4P79rK5d/bibliography/47941437/public/?sort=date&amp;direction=ascending </w:t>
      </w:r>
      <w:r>
        <w:br/>
      </w:r>
      <w:r>
        <w:br/>
        <w:t xml:space="preserve">D. Research Support </w:t>
      </w:r>
      <w:r>
        <w:br/>
        <w:t xml:space="preserve">Ongoing Research Support: </w:t>
      </w:r>
      <w:r>
        <w:br/>
        <w:t xml:space="preserve">260637 Krisa (PI) 10/01/2013-09/30/2017 </w:t>
      </w:r>
      <w:r>
        <w:br/>
        <w:t>Craig H. Neilsen Found</w:t>
      </w:r>
      <w:r>
        <w:t xml:space="preserve">ation </w:t>
      </w:r>
      <w:r>
        <w:br/>
        <w:t xml:space="preserve">Validity of the Anorectal Exam in Persons with SCI: an FMRI Study </w:t>
      </w:r>
      <w:r>
        <w:br/>
      </w:r>
      <w:r>
        <w:br/>
        <w:t>The goal of this proposal is to use an established functional magnetic resonance imaging (fMRI) and Diffusion Tensor Imaging (DTI) protocol to validate the use of the anorectal exam</w:t>
      </w:r>
      <w:r>
        <w:t xml:space="preserve">ination as a test for SCI severity in children and adolescents with SCI. </w:t>
      </w:r>
      <w:r>
        <w:br/>
        <w:t xml:space="preserve">Role: PI </w:t>
      </w:r>
      <w:r>
        <w:br/>
      </w:r>
      <w:r>
        <w:br/>
        <w:t xml:space="preserve">R01 NS079635 Mohamed/Mulcahey (PI) 04/01/2013-03/30/2018 </w:t>
      </w:r>
      <w:r>
        <w:br/>
        <w:t xml:space="preserve">National Institute of Health (NINDS) </w:t>
      </w:r>
      <w:r>
        <w:br/>
        <w:t>Neuroimaging Based on DTI as a Biomarker for Spinal Cord Injury in Children</w:t>
      </w:r>
      <w:r>
        <w:t xml:space="preserve"> </w:t>
      </w:r>
      <w:r>
        <w:br/>
      </w:r>
      <w:r>
        <w:br/>
        <w:t>The purpose of this project is to establish neuroimaging criteria based on diffusion tensor imaging (DTI) for evaluating the location and severity of spinal cord injury in children and youths among four ASIA Impairment Scale (AIS) classifications (A, B,</w:t>
      </w:r>
      <w:r>
        <w:t xml:space="preserve"> C/D and E). </w:t>
      </w:r>
      <w:r>
        <w:br/>
        <w:t xml:space="preserve">Role: Co-Investigator </w:t>
      </w:r>
      <w:r>
        <w:br/>
      </w:r>
      <w:r>
        <w:br/>
        <w:t xml:space="preserve"> </w:t>
      </w:r>
      <w:r>
        <w:br/>
        <w:t xml:space="preserve">385043 Mohamed (PI) 08/31/2016-08/30/2019 </w:t>
      </w:r>
      <w:r>
        <w:br/>
        <w:t xml:space="preserve">Craig H Neilsen Foundation </w:t>
      </w:r>
      <w:r>
        <w:br/>
        <w:t xml:space="preserve">Metal Artifact Characterization in Spinal Cord Injury </w:t>
      </w:r>
      <w:r>
        <w:br/>
      </w:r>
      <w:r>
        <w:br/>
        <w:t>These projects is to designed, test and optimize metal suppression magnetic resonance (MR</w:t>
      </w:r>
      <w:r>
        <w:t xml:space="preserve">) pulse sequences in spinal implants using in-vitro phantom models and later to evaluate these pulse sequences in spinal cord injury (SCI) patients with metal implants, and establish guidelines for reliably imaging the spinal cord under these conditions. </w:t>
      </w:r>
      <w:r>
        <w:br/>
      </w:r>
      <w:r>
        <w:t xml:space="preserve">Role: Co-Investigator </w:t>
      </w:r>
      <w:r>
        <w:br/>
      </w:r>
      <w:r>
        <w:br/>
        <w:t xml:space="preserve">TJU-2016-2018 Flanders (PI) 12/31/2016-12/30/2018 </w:t>
      </w:r>
      <w:r>
        <w:br/>
        <w:t xml:space="preserve">Craig H. Neilsen Foundation </w:t>
      </w:r>
      <w:r>
        <w:br/>
        <w:t xml:space="preserve">Reliability Assessment of Subjective and Objective Measures of Spinal Cord Injury using the NINDS SCI MRI CDE Instrument </w:t>
      </w:r>
      <w:r>
        <w:br/>
      </w:r>
      <w:r>
        <w:br/>
        <w:t>This project will determine t</w:t>
      </w:r>
      <w:r>
        <w:t>he inter and intra-rater reliability of the NINDS MR imaging common data elements when assessed by expert neuroradiologists, and determine the level of agreement of the DTI indices among two different MRI vendors and two field strength using the DTI parame</w:t>
      </w:r>
      <w:r>
        <w:t xml:space="preserve">ters outlined in the imaging common data elements </w:t>
      </w:r>
      <w:r>
        <w:br/>
        <w:t xml:space="preserve">Role: Co-Investigator </w:t>
      </w:r>
      <w:r>
        <w:br/>
      </w:r>
      <w:r>
        <w:br/>
        <w:t xml:space="preserve">Completed Research Support: </w:t>
      </w:r>
      <w:r>
        <w:br/>
        <w:t xml:space="preserve">Dean Research Award Krisa (PI) 07/01/2015-06/30/2016 </w:t>
      </w:r>
      <w:r>
        <w:br/>
        <w:t xml:space="preserve">Thomas Jefferson University School of Health Professionals </w:t>
      </w:r>
      <w:r>
        <w:br/>
        <w:t>Effects of Autonomic Dysfunction in Sp</w:t>
      </w:r>
      <w:r>
        <w:t xml:space="preserve">inal Cord Injured Youth and Adolescents </w:t>
      </w:r>
      <w:r>
        <w:br/>
      </w:r>
      <w:r>
        <w:br/>
        <w:t xml:space="preserve">The goal of this proposal is to collect preliminary data to determine if there is an association between daily blood pressure values and cognitive performance in 10 adolescents and young adults with SCI. </w:t>
      </w:r>
      <w:r>
        <w:br/>
        <w:t xml:space="preserve">Role: PI </w:t>
      </w:r>
    </w:p>
    <w:p w:rsidR="00000000" w:rsidRDefault="00915183">
      <w:pPr>
        <w:rPr>
          <w:rFonts w:eastAsia="Times New Roman"/>
        </w:rPr>
      </w:pPr>
      <w:r>
        <w:rPr>
          <w:rFonts w:eastAsia="Times New Roman"/>
        </w:rPr>
        <w:pict>
          <v:rect id="_x0000_i1068" style="width:0;height:1.5pt" o:hralign="center" o:hrstd="t" o:hr="t" fillcolor="#a0a0a0" stroked="f"/>
        </w:pict>
      </w:r>
    </w:p>
    <w:p w:rsidR="00000000" w:rsidRDefault="002C74DD">
      <w:pPr>
        <w:pStyle w:val="NormalWeb"/>
      </w:pPr>
      <w:r>
        <w:rPr>
          <w:b/>
          <w:bCs/>
          <w:i/>
          <w:iCs/>
        </w:rPr>
        <w:t>Devon Middleton, PhD</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69" style="width:0;height:1.5pt" o:hralign="center" o:hrstd="t" o:hr="t" fillcolor="#a0a0a0" stroked="f"/>
        </w:pict>
      </w:r>
    </w:p>
    <w:p w:rsidR="00000000" w:rsidRDefault="002C74DD">
      <w:pPr>
        <w:pStyle w:val="NormalWeb"/>
      </w:pPr>
      <w:r>
        <w:rPr>
          <w:b/>
          <w:bCs/>
          <w:i/>
          <w:iCs/>
        </w:rPr>
        <w:t>Mahdi Alizadeh, PhD</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0" style="width:0;height:1.5pt" o:hralign="center" o:hrstd="t" o:hr="t" fillcolor="#a0a0a0" stroked="f"/>
        </w:pict>
      </w:r>
    </w:p>
    <w:p w:rsidR="00000000" w:rsidRDefault="002C74DD">
      <w:pPr>
        <w:pStyle w:val="NormalWeb"/>
      </w:pPr>
      <w:r>
        <w:rPr>
          <w:b/>
          <w:bCs/>
          <w:i/>
          <w:iCs/>
        </w:rPr>
        <w:t>Joshua Fisher, BS</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1" style="width:0;height:1.5pt" o:hralign="center" o:hrstd="t" o:hr="t" fillcolor="#a0a0a0" stroked="f"/>
        </w:pict>
      </w:r>
    </w:p>
    <w:p w:rsidR="00000000" w:rsidRDefault="002C74DD">
      <w:pPr>
        <w:pStyle w:val="NormalWeb"/>
      </w:pPr>
      <w:r>
        <w:rPr>
          <w:b/>
          <w:bCs/>
          <w:i/>
          <w:iCs/>
        </w:rPr>
        <w:t>Christina Calhoun-Thielen, MS/PT</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2" style="width:0;height:1.5pt" o:hralign="center" o:hrstd="t" o:hr="t" fillcolor="#a0a0a0" stroked="f"/>
        </w:pict>
      </w:r>
    </w:p>
    <w:p w:rsidR="00000000" w:rsidRDefault="002C74DD">
      <w:pPr>
        <w:pStyle w:val="NormalWeb"/>
      </w:pPr>
      <w:r>
        <w:rPr>
          <w:b/>
          <w:bCs/>
          <w:i/>
          <w:iCs/>
        </w:rPr>
        <w:t>MJ M</w:t>
      </w:r>
      <w:r>
        <w:rPr>
          <w:b/>
          <w:bCs/>
          <w:i/>
          <w:iCs/>
        </w:rPr>
        <w:t>ulcahey, OT, PhD</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3" style="width:0;height:1.5pt" o:hralign="center" o:hrstd="t" o:hr="t" fillcolor="#a0a0a0" stroked="f"/>
        </w:pict>
      </w:r>
    </w:p>
    <w:p w:rsidR="00000000" w:rsidRDefault="002C74DD">
      <w:pPr>
        <w:pStyle w:val="NormalWeb"/>
      </w:pPr>
      <w:r>
        <w:rPr>
          <w:b/>
          <w:bCs/>
          <w:i/>
          <w:iCs/>
        </w:rPr>
        <w:t>Feroze Mohamed, PhD</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4" style="width:0;height:1.5pt" o:hralign="center" o:hrstd="t" o:hr="t" fillcolor="#a0a0a0" stroked="f"/>
        </w:pict>
      </w:r>
    </w:p>
    <w:p w:rsidR="00000000" w:rsidRDefault="00915183">
      <w:pPr>
        <w:rPr>
          <w:rFonts w:eastAsia="Times New Roman"/>
        </w:rPr>
      </w:pPr>
      <w:r>
        <w:rPr>
          <w:rFonts w:eastAsia="Times New Roman"/>
        </w:rPr>
        <w:pict>
          <v:rect id="_x0000_i107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w:t>
      </w:r>
    </w:p>
    <w:p w:rsidR="00000000" w:rsidRDefault="002C74DD">
      <w:pPr>
        <w:pStyle w:val="NormalWeb"/>
      </w:pPr>
      <w:r>
        <w:rPr>
          <w:b/>
          <w:bCs/>
        </w:rPr>
        <w:t xml:space="preserve">Extent and pattern of lower motor </w:t>
      </w:r>
      <w:r>
        <w:rPr>
          <w:b/>
          <w:bCs/>
        </w:rPr>
        <w:t>neuron damage following cervical spinal cord injury</w:t>
      </w:r>
    </w:p>
    <w:p w:rsidR="00000000" w:rsidRDefault="002C74DD">
      <w:pPr>
        <w:pStyle w:val="NormalWeb"/>
      </w:pPr>
      <w:r>
        <w:t>Wednesday, May 02, 2018 09:30 AM - 10:30 AM</w:t>
      </w:r>
    </w:p>
    <w:p w:rsidR="00000000" w:rsidRDefault="002C74DD">
      <w:pPr>
        <w:pStyle w:val="NormalWeb"/>
      </w:pPr>
      <w:r>
        <w:rPr>
          <w:b/>
          <w:bCs/>
          <w:i/>
          <w:iCs/>
        </w:rPr>
        <w:t>Steffen Franz, MD</w:t>
      </w:r>
      <w:r>
        <w:br/>
        <w:t xml:space="preserve">Heidelberg University Hospital </w:t>
      </w:r>
    </w:p>
    <w:p w:rsidR="00000000" w:rsidRDefault="002C74DD">
      <w:pPr>
        <w:pStyle w:val="NormalWeb"/>
      </w:pPr>
      <w:r>
        <w:rPr>
          <w:b/>
          <w:bCs/>
        </w:rPr>
        <w:t>CV:</w:t>
      </w:r>
      <w:r>
        <w:br/>
        <w:t xml:space="preserve">Academic activities / Teaching </w:t>
      </w:r>
      <w:r>
        <w:br/>
        <w:t>Since 10/2014 Lecturer at the Spinal Cord Injury Center, Heidelberg Univer</w:t>
      </w:r>
      <w:r>
        <w:t xml:space="preserve">sity Hospital: </w:t>
      </w:r>
      <w:r>
        <w:br/>
        <w:t xml:space="preserve">• Focus areas: </w:t>
      </w:r>
      <w:r>
        <w:br/>
        <w:t xml:space="preserve">o Courses in neurological examination </w:t>
      </w:r>
      <w:r>
        <w:br/>
        <w:t xml:space="preserve">o Courses in physical and rehabilitative medicine, with specific </w:t>
      </w:r>
      <w:r>
        <w:br/>
        <w:t xml:space="preserve">focus on spinal cord injury care. </w:t>
      </w:r>
      <w:r>
        <w:br/>
        <w:t xml:space="preserve">o Tutor for undergraduate students attending clinical </w:t>
      </w:r>
      <w:r>
        <w:br/>
        <w:t xml:space="preserve">traineeships and internships </w:t>
      </w:r>
      <w:r>
        <w:t xml:space="preserve">in neurology and spinal cord </w:t>
      </w:r>
      <w:r>
        <w:br/>
        <w:t xml:space="preserve">medicine. </w:t>
      </w:r>
      <w:r>
        <w:br/>
        <w:t xml:space="preserve">Since 05/2010 Consulting physician and instructor for the official “European Multicenter </w:t>
      </w:r>
      <w:r>
        <w:br/>
        <w:t xml:space="preserve">Study about Spinal Cord Injury (EMSCI)” training course: “Neurological </w:t>
      </w:r>
      <w:r>
        <w:br/>
        <w:t xml:space="preserve">examination according to the International Standards </w:t>
      </w:r>
      <w:r>
        <w:t xml:space="preserve">for Neurological </w:t>
      </w:r>
      <w:r>
        <w:br/>
        <w:t xml:space="preserve">Classification in Spinal Cord Injury (ISNCSCI) of the American Spinal Injury </w:t>
      </w:r>
      <w:r>
        <w:br/>
        <w:t xml:space="preserve">Association (ASIA)”. </w:t>
      </w:r>
      <w:r>
        <w:br/>
        <w:t xml:space="preserve">Focus of research activities </w:t>
      </w:r>
      <w:r>
        <w:br/>
        <w:t xml:space="preserve">Regeneration and neuroplasticity of the central nervous system </w:t>
      </w:r>
      <w:r>
        <w:br/>
        <w:t xml:space="preserve">• Current focus: </w:t>
      </w:r>
      <w:r>
        <w:br/>
        <w:t xml:space="preserve">Functional and structural </w:t>
      </w:r>
      <w:r>
        <w:t xml:space="preserve">plasticity following spinal cord injury: </w:t>
      </w:r>
      <w:r>
        <w:br/>
        <w:t xml:space="preserve">contributions to chronic central neuropathic pain. (SFB1158 of the </w:t>
      </w:r>
      <w:r>
        <w:br/>
        <w:t xml:space="preserve">German Research Foundation [DFG]: https://www.sfb1158.de) </w:t>
      </w:r>
      <w:r>
        <w:br/>
        <w:t xml:space="preserve">Neurorehabilitation: </w:t>
      </w:r>
      <w:r>
        <w:br/>
        <w:t xml:space="preserve">• Neuroprosthetics </w:t>
      </w:r>
      <w:r>
        <w:br/>
        <w:t>• Functional and therapeutic electric stimula</w:t>
      </w:r>
      <w:r>
        <w:t xml:space="preserve">tion </w:t>
      </w:r>
      <w:r>
        <w:br/>
        <w:t xml:space="preserve">• Electrode-nerve-interfaces </w:t>
      </w:r>
      <w:r>
        <w:br/>
        <w:t xml:space="preserve">Clinical and neurophysiological measurements, assessments and </w:t>
      </w:r>
      <w:r>
        <w:br/>
        <w:t xml:space="preserve">outcomes </w:t>
      </w:r>
      <w:r>
        <w:br/>
        <w:t xml:space="preserve">Board memberships, committees and society memberships: </w:t>
      </w:r>
      <w:r>
        <w:br/>
        <w:t xml:space="preserve">Since 2017 • Member of the "Education Committee" of the American Spinal Injury </w:t>
      </w:r>
      <w:r>
        <w:br/>
        <w:t>Association</w:t>
      </w:r>
      <w:r>
        <w:t xml:space="preserve"> (ASIA) </w:t>
      </w:r>
      <w:r>
        <w:br/>
        <w:t xml:space="preserve">Since 2016 • Editorial board working on the clinical guidelines for pain after spinal </w:t>
      </w:r>
      <w:r>
        <w:br/>
        <w:t xml:space="preserve">cord injury by order of the German speaking medical society for </w:t>
      </w:r>
      <w:r>
        <w:br/>
        <w:t xml:space="preserve">paraplegia (DMGP). </w:t>
      </w:r>
      <w:r>
        <w:br/>
        <w:t xml:space="preserve">Perpetual • German Society for Neurology (DGN) </w:t>
      </w:r>
      <w:r>
        <w:br/>
        <w:t>• International Spinal Cord</w:t>
      </w:r>
      <w:r>
        <w:t xml:space="preserve"> Society (ISCoS) </w:t>
      </w:r>
      <w:r>
        <w:br/>
        <w:t xml:space="preserve">• American Spinal Injury Association (ASIA) </w:t>
      </w:r>
      <w:r>
        <w:br/>
        <w:t xml:space="preserve">• Deutschsprachige Medizinische Gesellschaft für Paraplegiologie </w:t>
      </w:r>
      <w:r>
        <w:br/>
        <w:t xml:space="preserve">(DMGP) </w:t>
      </w:r>
      <w:r>
        <w:br/>
        <w:t xml:space="preserve">Awards </w:t>
      </w:r>
      <w:r>
        <w:br/>
        <w:t xml:space="preserve">2015 Friedrich-Wilhelm Meinecke – memorial award – of the DMGP </w:t>
      </w:r>
      <w:r>
        <w:br/>
        <w:t xml:space="preserve">Publications </w:t>
      </w:r>
      <w:r>
        <w:br/>
        <w:t xml:space="preserve">Original work, reviews and </w:t>
      </w:r>
      <w:r>
        <w:br/>
        <w:t xml:space="preserve">case </w:t>
      </w:r>
      <w:r>
        <w:t xml:space="preserve">reports </w:t>
      </w:r>
      <w:r>
        <w:br/>
        <w:t xml:space="preserve">Franz S, Schuld C, Wilder-Smith EP, Heutehaus L, Lang S, Gantz S, </w:t>
      </w:r>
      <w:r>
        <w:br/>
        <w:t xml:space="preserve">Schuh-Hofer S, Treede RD, Bryce TN, Wang H, Weidner N. (2017) Spinal </w:t>
      </w:r>
      <w:r>
        <w:br/>
        <w:t xml:space="preserve">Cord Injury Pain Instrument and painDETECT questionnaire: Convergent </w:t>
      </w:r>
      <w:r>
        <w:br/>
        <w:t>construct validity in individuals with S</w:t>
      </w:r>
      <w:r>
        <w:t xml:space="preserve">pinal Cord Injury. Eur J Pain 2017. </w:t>
      </w:r>
      <w:r>
        <w:br/>
        <w:t xml:space="preserve">Schuld C, Franz S, Bruggemann K, Heutehaus L, Weidner N, Kirshblum </w:t>
      </w:r>
      <w:r>
        <w:br/>
        <w:t xml:space="preserve">SC, Rupp R, EMSCI study group. (2016) International standards for </w:t>
      </w:r>
      <w:r>
        <w:br/>
        <w:t xml:space="preserve">neurological classification of spinal cord injury: impact of the revised </w:t>
      </w:r>
      <w:r>
        <w:br/>
        <w:t xml:space="preserve">worksheet </w:t>
      </w:r>
      <w:r>
        <w:t xml:space="preserve">(revision 02/13) on classification performance. The journal of </w:t>
      </w:r>
      <w:r>
        <w:br/>
        <w:t xml:space="preserve">spinal cord medicine 2016:1-9. </w:t>
      </w:r>
      <w:r>
        <w:br/>
        <w:t xml:space="preserve">Franz S, Kirshblum SC, Weidner N, Rupp R, Schuld C &amp; on behalf of the </w:t>
      </w:r>
      <w:r>
        <w:br/>
        <w:t xml:space="preserve">EMSCI study group (2016) Motor levels in high cervical spinal cord injuries: </w:t>
      </w:r>
      <w:r>
        <w:br/>
        <w:t>Implication</w:t>
      </w:r>
      <w:r>
        <w:t xml:space="preserve">s for the International Standards for Neurological Classification </w:t>
      </w:r>
      <w:r>
        <w:br/>
        <w:t xml:space="preserve">of Spinal Cord Injury, J Spinal Cord Med. 2016 Feb 25. </w:t>
      </w:r>
      <w:r>
        <w:br/>
        <w:t xml:space="preserve">Schuld C, Franz S, van Hedel HJ, Moosburger J, Maier D, Abel R, van de </w:t>
      </w:r>
      <w:r>
        <w:br/>
        <w:t>Meent, H., Curt, A., Weidner, N., Emsci study group, Rupp, R.</w:t>
      </w:r>
      <w:r>
        <w:t xml:space="preserve"> et al. (2014) </w:t>
      </w:r>
      <w:r>
        <w:br/>
        <w:t xml:space="preserve">International standards for neurological classification of spinal cord injury: </w:t>
      </w:r>
      <w:r>
        <w:br/>
        <w:t xml:space="preserve">classification skills of clinicians versus computational algorithms. Spinal </w:t>
      </w:r>
      <w:r>
        <w:br/>
        <w:t xml:space="preserve">cord. 2014 Dec 9. PubMed PMID: 25487243. </w:t>
      </w:r>
      <w:r>
        <w:br/>
        <w:t xml:space="preserve">Franz S, Ciatipis M, Pfeifer K, Kierdorf </w:t>
      </w:r>
      <w:r>
        <w:t xml:space="preserve">B, Sandner B, Bogdahn U, Blesch </w:t>
      </w:r>
      <w:r>
        <w:br/>
        <w:t xml:space="preserve">A, Winner B, Weidner N (2014). Thoracic Rat Spinal Cord Contusion Injury </w:t>
      </w:r>
      <w:r>
        <w:br/>
        <w:t xml:space="preserve">Induces Remote Spinal Gliogenesis but Not Neurogenesis or Gliogenesis </w:t>
      </w:r>
      <w:r>
        <w:br/>
        <w:t xml:space="preserve">in the Brain. PloS one 9: e102896 </w:t>
      </w:r>
      <w:r>
        <w:br/>
        <w:t>Schuld, C., Wiese, J., Franz, S., Putz, C.,</w:t>
      </w:r>
      <w:r>
        <w:t xml:space="preserve"> Stierle, I., Smoor, I., Weidner, </w:t>
      </w:r>
      <w:r>
        <w:br/>
        <w:t xml:space="preserve">N., and Rupp, R. (2013). Effect of formal training in scaling, scoring and </w:t>
      </w:r>
      <w:r>
        <w:br/>
        <w:t xml:space="preserve">classification of the International Standards for Neurological Classification </w:t>
      </w:r>
      <w:r>
        <w:br/>
        <w:t xml:space="preserve">of Spinal Cord Injury. Spinal cord 51, 282-288. </w:t>
      </w:r>
      <w:r>
        <w:br/>
        <w:t>Franz, S., Weidne</w:t>
      </w:r>
      <w:r>
        <w:t xml:space="preserve">r, N., and Blesch, A. (2012). Gene therapy approaches </w:t>
      </w:r>
      <w:r>
        <w:br/>
        <w:t xml:space="preserve">to enhancing plasticity and regeneration after spinal cord injury. </w:t>
      </w:r>
      <w:r>
        <w:br/>
        <w:t xml:space="preserve">Experimental neurology 235, 62-69. </w:t>
      </w:r>
      <w:r>
        <w:br/>
        <w:t xml:space="preserve">Grum, F., Hufendiek, K., Franz, S., Bogdahn, U., Gamulescu, M.A., </w:t>
      </w:r>
      <w:r>
        <w:br/>
        <w:t>Rummele, P., and Schlachetzki,</w:t>
      </w:r>
      <w:r>
        <w:t xml:space="preserve"> F. (2010). High-resolution color-coded </w:t>
      </w:r>
      <w:r>
        <w:br/>
        <w:t xml:space="preserve">sonography in angiolymphoid hyperplasia with eosinophilia presenting as </w:t>
      </w:r>
      <w:r>
        <w:br/>
        <w:t xml:space="preserve">temporal arteritis. Circulation 121, 1045-1046. </w:t>
      </w:r>
      <w:r>
        <w:br/>
        <w:t xml:space="preserve">Anneser, J.M.H., Chahli, C., Franz, S., Borasio, G.D., Lorenzl S. (2007) </w:t>
      </w:r>
      <w:r>
        <w:br/>
        <w:t>Die Regulation entz</w:t>
      </w:r>
      <w:r>
        <w:t xml:space="preserve">ündlicher Prozesse bei der Amyotrophen </w:t>
      </w:r>
      <w:r>
        <w:br/>
        <w:t xml:space="preserve">Lateralsklerose: Suppressor of cytokine signalling, aktiviertes STAT und </w:t>
      </w:r>
      <w:r>
        <w:br/>
        <w:t xml:space="preserve">CCAAT/enhancer-binding protein ß (c/EBP ß) Aktuelle Neurologie </w:t>
      </w:r>
      <w:r>
        <w:br/>
        <w:t xml:space="preserve">01/2007; 34. </w:t>
      </w:r>
      <w:r>
        <w:br/>
        <w:t>Book chapters Franz S., Finnerup N.B. (2017) Diagnostics and the</w:t>
      </w:r>
      <w:r>
        <w:t xml:space="preserve">rapy of pain in spinal </w:t>
      </w:r>
      <w:r>
        <w:br/>
        <w:t xml:space="preserve">cord injury. In: Neurological Aspects of Spinal Cord Injury, ed. K. Tansey, </w:t>
      </w:r>
      <w:r>
        <w:br/>
        <w:t xml:space="preserve">R. Rupp, N. Weidner. Heidelberg: Springer. </w:t>
      </w:r>
      <w:r>
        <w:br/>
        <w:t xml:space="preserve">DOI: 10.1007/978-3-319-46293-6_12 </w:t>
      </w:r>
      <w:r>
        <w:br/>
        <w:t xml:space="preserve">Franz S., Hug A., Weidner N. (2015) Functional Recovery in CNS disease: </w:t>
      </w:r>
      <w:r>
        <w:br/>
        <w:t>Imp</w:t>
      </w:r>
      <w:r>
        <w:t xml:space="preserve">act of animal models. In: Oxford Textbook of Neurorehabilitation, ed. V. </w:t>
      </w:r>
      <w:r>
        <w:br/>
        <w:t xml:space="preserve">Dietz, N. Ward. </w:t>
      </w:r>
      <w:r>
        <w:br/>
        <w:t xml:space="preserve">DOI:10.1093/med/9780199673711.003.0011 </w:t>
      </w:r>
      <w:r>
        <w:br/>
        <w:t>Heidelberg, Germany, October 5, 2017</w:t>
      </w:r>
    </w:p>
    <w:p w:rsidR="00000000" w:rsidRDefault="00915183">
      <w:pPr>
        <w:rPr>
          <w:rFonts w:eastAsia="Times New Roman"/>
        </w:rPr>
      </w:pPr>
      <w:r>
        <w:rPr>
          <w:rFonts w:eastAsia="Times New Roman"/>
        </w:rPr>
        <w:pict>
          <v:rect id="_x0000_i1076" style="width:0;height:1.5pt" o:hralign="center" o:hrstd="t" o:hr="t" fillcolor="#a0a0a0" stroked="f"/>
        </w:pict>
      </w:r>
    </w:p>
    <w:p w:rsidR="00000000" w:rsidRDefault="002C74DD">
      <w:pPr>
        <w:pStyle w:val="NormalWeb"/>
      </w:pPr>
      <w:r>
        <w:rPr>
          <w:b/>
          <w:bCs/>
          <w:i/>
          <w:iCs/>
        </w:rPr>
        <w:t xml:space="preserve">Ute Eck, </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7" style="width:0;height:1.5pt" o:hralign="center" o:hrstd="t" o:hr="t" fillcolor="#a0a0a0" stroked="f"/>
        </w:pict>
      </w:r>
    </w:p>
    <w:p w:rsidR="00000000" w:rsidRDefault="002C74DD">
      <w:pPr>
        <w:pStyle w:val="NormalWeb"/>
      </w:pPr>
      <w:r>
        <w:rPr>
          <w:b/>
          <w:bCs/>
          <w:i/>
          <w:iCs/>
        </w:rPr>
        <w:t xml:space="preserve">Marcel Wolf, </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8" style="width:0;height:1.5pt" o:hralign="center" o:hrstd="t" o:hr="t" fillcolor="#a0a0a0" stroked="f"/>
        </w:pict>
      </w:r>
    </w:p>
    <w:p w:rsidR="00000000" w:rsidRDefault="002C74DD">
      <w:pPr>
        <w:pStyle w:val="NormalWeb"/>
      </w:pPr>
      <w:r>
        <w:rPr>
          <w:b/>
          <w:bCs/>
          <w:i/>
          <w:iCs/>
        </w:rPr>
        <w:t xml:space="preserve">Einar Wilder-Smith, </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79" style="width:0;height:1.5pt" o:hralign="center" o:hrstd="t" o:hr="t" fillcolor="#a0a0a0" stroked="f"/>
        </w:pict>
      </w:r>
    </w:p>
    <w:p w:rsidR="00000000" w:rsidRDefault="002C74DD">
      <w:pPr>
        <w:pStyle w:val="NormalWeb"/>
      </w:pPr>
      <w:r>
        <w:rPr>
          <w:b/>
          <w:bCs/>
          <w:i/>
          <w:iCs/>
        </w:rPr>
        <w:t xml:space="preserve">Marc-André Weber, </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80" style="width:0;height:1.5pt" o:hralign="center" o:hrstd="t" o:hr="t" fillcolor="#a0a0a0" stroked="f"/>
        </w:pict>
      </w:r>
    </w:p>
    <w:p w:rsidR="00000000" w:rsidRDefault="002C74DD">
      <w:pPr>
        <w:pStyle w:val="NormalWeb"/>
      </w:pPr>
      <w:r>
        <w:rPr>
          <w:b/>
          <w:bCs/>
          <w:i/>
          <w:iCs/>
        </w:rPr>
        <w:t xml:space="preserve">Rüdiger Rupp, </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81" style="width:0;height:1.5pt" o:hralign="center" o:hrstd="t" o:hr="t" fillcolor="#a0a0a0" stroked="f"/>
        </w:pict>
      </w:r>
    </w:p>
    <w:p w:rsidR="00000000" w:rsidRDefault="002C74DD">
      <w:pPr>
        <w:pStyle w:val="NormalWeb"/>
      </w:pPr>
      <w:r>
        <w:rPr>
          <w:b/>
          <w:bCs/>
          <w:i/>
          <w:iCs/>
        </w:rPr>
        <w:t xml:space="preserve">Norbert Weidner, </w:t>
      </w:r>
      <w:r>
        <w:br/>
        <w:t>Heidelberg University Hospital</w:t>
      </w:r>
      <w:r>
        <w:t xml:space="preserv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82" style="width:0;height:1.5pt" o:hralign="center" o:hrstd="t" o:hr="t" fillcolor="#a0a0a0" stroked="f"/>
        </w:pict>
      </w:r>
    </w:p>
    <w:p w:rsidR="00000000" w:rsidRDefault="00915183">
      <w:pPr>
        <w:rPr>
          <w:rFonts w:eastAsia="Times New Roman"/>
        </w:rPr>
      </w:pPr>
      <w:r>
        <w:rPr>
          <w:rFonts w:eastAsia="Times New Roman"/>
        </w:rPr>
        <w:pict>
          <v:rect id="_x0000_i108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w:t>
      </w:r>
    </w:p>
    <w:p w:rsidR="00000000" w:rsidRDefault="002C74DD">
      <w:pPr>
        <w:pStyle w:val="NormalWeb"/>
      </w:pPr>
      <w:r>
        <w:rPr>
          <w:b/>
          <w:bCs/>
        </w:rPr>
        <w:t>Testing the Robustness of “Promising” Neuro-Protective Drug Candidates in a Cervical Hemi-Contusion Model of Rats.</w:t>
      </w:r>
    </w:p>
    <w:p w:rsidR="00000000" w:rsidRDefault="002C74DD">
      <w:pPr>
        <w:pStyle w:val="NormalWeb"/>
      </w:pPr>
      <w:r>
        <w:t>Wednesday, May 02, 2018 09:30 AM - 10:30 AM</w:t>
      </w:r>
    </w:p>
    <w:p w:rsidR="00000000" w:rsidRDefault="002C74DD">
      <w:pPr>
        <w:pStyle w:val="NormalWeb"/>
      </w:pPr>
      <w:r>
        <w:rPr>
          <w:b/>
          <w:bCs/>
          <w:i/>
          <w:iCs/>
        </w:rPr>
        <w:t>Wolfram Tetzlaff, MD, PhD</w:t>
      </w:r>
      <w:r>
        <w:br/>
        <w:t xml:space="preserve">Icord </w:t>
      </w:r>
    </w:p>
    <w:p w:rsidR="00000000" w:rsidRDefault="002C74DD">
      <w:pPr>
        <w:pStyle w:val="NormalWeb"/>
      </w:pPr>
      <w:r>
        <w:rPr>
          <w:b/>
          <w:bCs/>
        </w:rPr>
        <w:t>CV:</w:t>
      </w:r>
      <w:r>
        <w:br/>
        <w:t>XXXXXXYYYYYXXXXX</w:t>
      </w:r>
    </w:p>
    <w:p w:rsidR="00000000" w:rsidRDefault="00915183">
      <w:pPr>
        <w:rPr>
          <w:rFonts w:eastAsia="Times New Roman"/>
        </w:rPr>
      </w:pPr>
      <w:r>
        <w:rPr>
          <w:rFonts w:eastAsia="Times New Roman"/>
        </w:rPr>
        <w:pict>
          <v:rect id="_x0000_i1084" style="width:0;height:1.5pt" o:hralign="center" o:hrstd="t" o:hr="t" fillcolor="#a0a0a0" stroked="f"/>
        </w:pict>
      </w:r>
    </w:p>
    <w:p w:rsidR="00000000" w:rsidRDefault="00915183">
      <w:pPr>
        <w:rPr>
          <w:rFonts w:eastAsia="Times New Roman"/>
        </w:rPr>
      </w:pPr>
      <w:r>
        <w:rPr>
          <w:rFonts w:eastAsia="Times New Roman"/>
        </w:rPr>
        <w:pict>
          <v:rect id="_x0000_i108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w:t>
      </w:r>
    </w:p>
    <w:p w:rsidR="00000000" w:rsidRDefault="002C74DD">
      <w:pPr>
        <w:pStyle w:val="NormalWeb"/>
      </w:pPr>
      <w:r>
        <w:rPr>
          <w:b/>
          <w:bCs/>
        </w:rPr>
        <w:t xml:space="preserve">Task specific spinal cord epidural stimulation enables independent stepping </w:t>
      </w:r>
      <w:r>
        <w:rPr>
          <w:b/>
          <w:bCs/>
        </w:rPr>
        <w:t>in motor complete humans</w:t>
      </w:r>
    </w:p>
    <w:p w:rsidR="00000000" w:rsidRDefault="002C74DD">
      <w:pPr>
        <w:pStyle w:val="NormalWeb"/>
      </w:pPr>
      <w:r>
        <w:t>Wednesday, May 02, 2018 09:30 AM - 10:30 AM</w:t>
      </w:r>
    </w:p>
    <w:p w:rsidR="00000000" w:rsidRDefault="002C74DD">
      <w:pPr>
        <w:pStyle w:val="NormalWeb"/>
      </w:pPr>
      <w:r>
        <w:rPr>
          <w:b/>
          <w:bCs/>
          <w:i/>
          <w:iCs/>
        </w:rPr>
        <w:t>Claudia Angeli, PhD</w:t>
      </w:r>
      <w:r>
        <w:br/>
        <w:t xml:space="preserve">University of Louisville </w:t>
      </w:r>
    </w:p>
    <w:p w:rsidR="00000000" w:rsidRDefault="002C74DD">
      <w:pPr>
        <w:pStyle w:val="NormalWeb"/>
        <w:spacing w:after="240" w:afterAutospacing="0"/>
      </w:pPr>
      <w:r>
        <w:rPr>
          <w:b/>
          <w:bCs/>
        </w:rPr>
        <w:t>CV:</w:t>
      </w:r>
      <w:r>
        <w:br/>
        <w:t xml:space="preserve">NAME: Claudia Angeli, Ph.D </w:t>
      </w:r>
      <w:r>
        <w:br/>
        <w:t xml:space="preserve">POSITION TITLE: Assistant Professor, Kentucky Spinal Cord Injury Research Center </w:t>
      </w:r>
      <w:r>
        <w:br/>
        <w:t xml:space="preserve">A. Personal Statement </w:t>
      </w:r>
      <w:r>
        <w:br/>
        <w:t>My p</w:t>
      </w:r>
      <w:r>
        <w:t>osition as the Senior Researcher of the Human Locomotion Research Center has provided me with optimal experience to manage complex clinical research projects. In my role in the Human Locomotion Research Center I have gained the experience needed in researc</w:t>
      </w:r>
      <w:r>
        <w:t>h participant recruitment, screening, enrollment, and compliance with all requirements of the FDA and local site Institutional Review Boards. I will also assist with all aspects, data acquisition, analyses and management to ensure appropriate implementatio</w:t>
      </w:r>
      <w:r>
        <w:t>n of study procedures. As senior researcher in epidural stimulation research projects, I have identified optimal configurations for training and testing and have a strong understanding of neurophysiology and the optimization of epidural stimulation for rec</w:t>
      </w:r>
      <w:r>
        <w:t xml:space="preserve">overy of function. </w:t>
      </w:r>
      <w:r>
        <w:br/>
      </w:r>
      <w:r>
        <w:br/>
        <w:t xml:space="preserve">B. Positions and Honors </w:t>
      </w:r>
      <w:r>
        <w:br/>
        <w:t xml:space="preserve">Positions and Employment </w:t>
      </w:r>
      <w:r>
        <w:br/>
      </w:r>
      <w:r>
        <w:br/>
        <w:t xml:space="preserve">2001-2008 Coordinator, Gait and Biomechanics Laboratory, Frazier Rehab Institute, Louisville, KY </w:t>
      </w:r>
      <w:r>
        <w:br/>
        <w:t xml:space="preserve">2002-2004 Adjunct Assistant Professor. Mechanical Engineering Department. University </w:t>
      </w:r>
      <w:r>
        <w:t xml:space="preserve">of Louisville. </w:t>
      </w:r>
      <w:r>
        <w:br/>
        <w:t xml:space="preserve">2002- Adjunct Professor. Department of Physical Therapy, Lansing School of Nursing and Health Sciences. Bellarmine University, Louisville KY. </w:t>
      </w:r>
      <w:r>
        <w:br/>
        <w:t>2003- Clinical Assistant Professor. Division of Physical Medicine and Rehabilitation, School of M</w:t>
      </w:r>
      <w:r>
        <w:t xml:space="preserve">edicine. University of Louisville. </w:t>
      </w:r>
      <w:r>
        <w:br/>
        <w:t xml:space="preserve">2005- Adjunct Associate Professor. Mechanical Engineering Department. University of Louisville. </w:t>
      </w:r>
      <w:r>
        <w:br/>
        <w:t xml:space="preserve">2009- Assistant Professor. Kentucky Spinal Cord Injury Research Center. University of Louisville. </w:t>
      </w:r>
      <w:r>
        <w:br/>
        <w:t>2009- Senior Researcher,</w:t>
      </w:r>
      <w:r>
        <w:t xml:space="preserve"> Human Locomotion Research Center, Frazier Rehab Institute, Louisville, KY </w:t>
      </w:r>
      <w:r>
        <w:br/>
      </w:r>
      <w:r>
        <w:br/>
        <w:t xml:space="preserve">Honors or Awards </w:t>
      </w:r>
      <w:r>
        <w:br/>
        <w:t xml:space="preserve">1994 Most Outstanding Senior Award - School of Health and Human Performance Physical Education and Exercise Science. East Carolina University. </w:t>
      </w:r>
      <w:r>
        <w:br/>
        <w:t>2000 All-Universi</w:t>
      </w:r>
      <w:r>
        <w:t xml:space="preserve">ty Excellence in Teaching Citation. Michigan State University </w:t>
      </w:r>
      <w:r>
        <w:br/>
      </w:r>
      <w:r>
        <w:br/>
        <w:t xml:space="preserve">B. Contribution to Science </w:t>
      </w:r>
      <w:r>
        <w:br/>
        <w:t>My early contributions to the field of spinal cord injury were related to the assessment of reflexes in individuals with spinal cord injury. These publications demo</w:t>
      </w:r>
      <w:r>
        <w:t>nstrated the ability to modulate different reflexes during locomotor training in individuals that had suffered a spinal cord injury. These results provide insight on the ability of the injured change reflex activity through the interpretation of efferent i</w:t>
      </w:r>
      <w:r>
        <w:t xml:space="preserve">nformation. I participated in all data collection, assisted in recruitment and data processing and interpretation. </w:t>
      </w:r>
      <w:r>
        <w:br/>
      </w:r>
      <w:r>
        <w:br/>
        <w:t>1. Knikou M, Angeli C, Ferreira C, Harkema S. Soleus H-Reflex modulation during body weight support treadmill walking in spinal cord intact</w:t>
      </w:r>
      <w:r>
        <w:t xml:space="preserve"> and injured subjects. Exp Brain Res 2009, 193(3). 397; PMID 19011843 </w:t>
      </w:r>
      <w:r>
        <w:br/>
        <w:t xml:space="preserve">2. Knikou M, Angeli C, Ferreira C, Harkema S. Flexion reflex modulation during stepping in human spinal cord injury. Exp Brain Res 2009, 196(3). 341; PMID 19468720 </w:t>
      </w:r>
      <w:r>
        <w:br/>
        <w:t xml:space="preserve">3. Knikou M, Angeli </w:t>
      </w:r>
      <w:r>
        <w:t xml:space="preserve">C, Ferreira C, Harkema S. Soleus H-reflex gain, threshold, and amplitude as function of body posture and load in spinal cord intact and injured subjects. Int J Neurosci 2009. PMID 19863261 </w:t>
      </w:r>
      <w:r>
        <w:br/>
      </w:r>
      <w:r>
        <w:br/>
        <w:t>In addition I have worked in the animal model of spinal cord inju</w:t>
      </w:r>
      <w:r>
        <w:t xml:space="preserve">ry to develop analysis tools that would aid in the translation of meaningful results from the bench to clinic. </w:t>
      </w:r>
      <w:r>
        <w:br/>
        <w:t>1. Magnuson DSK, Smith R, Brown EH, Enzmann G, Angeli C, Quesada P, Burke D, Druzhininal. Swimming as a model of task-specific locomotor re-trai</w:t>
      </w:r>
      <w:r>
        <w:t xml:space="preserve">ning after spinal cord injury in the rat. NeuroRehab and Neural Repair 2009, 23(6). 535; PMID 19270266 </w:t>
      </w:r>
      <w:r>
        <w:br/>
      </w:r>
      <w:r>
        <w:br/>
        <w:t>My current focus has been rehabilitation and locomotion following spinal cord injury. The animal model has demonstrated the plasticity of the spinal co</w:t>
      </w:r>
      <w:r>
        <w:t xml:space="preserve">rd after injury and the benefits of intense activity-based training. Epidural stimulation combined with intense rehabilitation is shown to raise the excitability of the injured spinal cord to allow modulation of motor output in individuals classified with </w:t>
      </w:r>
      <w:r>
        <w:t xml:space="preserve">a complete spinal cord injury. These results provide an insight to the potential of the injured spinal cord and how epidural stimulation promotes voluntary control even in the absence of supraspinal input. </w:t>
      </w:r>
      <w:r>
        <w:br/>
      </w:r>
      <w:r>
        <w:br/>
        <w:t>1. Harkema S, Gerasimenko Y, Hodes J, Burdick J,</w:t>
      </w:r>
      <w:r>
        <w:t xml:space="preserve"> Angeli C, Chen Y, Ferreira C, Willhite A, Rejc E, Grossman R, Edgerton VR. Effect of epidural stimulation of the lumbosacral spinal cord on voluntary movement, standing, and assisted stepping after motor complete paraplegia: a case study. Lancet 2011. </w:t>
      </w:r>
      <w:r>
        <w:br/>
        <w:t>2.</w:t>
      </w:r>
      <w:r>
        <w:t xml:space="preserve"> Sayenko D, Angeli C, Harkema S, Edgerton VR, Gerasimenko Y. Neuromodulation of evoked muscle potentials induced by epidural spinal cord stimulation in paralyzed individuals. Journal of Neurophysiology 2014. 111(5):1088-99 PMID: 24335213. </w:t>
      </w:r>
      <w:r>
        <w:br/>
        <w:t>3. Angeli C, Edg</w:t>
      </w:r>
      <w:r>
        <w:t xml:space="preserve">erton VR, Gerasimenko Y, Harkema S. Altering spinal cord excitability enables voluntary movements after chronic complete paralysis in humans. Brain 2014. 137(Pt 5):1394-40. PMID: 24713270. </w:t>
      </w:r>
      <w:r>
        <w:br/>
        <w:t>4. Sayenko D, Atkinson D, Dy C, Gurley K, Smith V, Angeli C, Harke</w:t>
      </w:r>
      <w:r>
        <w:t xml:space="preserve">ma S, Edgerton VR, Gerasimenko Y. Spinal segment-specific transcutaneous stimulation differentially shapes activation pattern among motor pools in humans. J Applied Physiology 2015. </w:t>
      </w:r>
      <w:r>
        <w:br/>
        <w:t>5. Rejc E, Angeli C, Harkema S. Effects of lumbosacral spinal cord epidur</w:t>
      </w:r>
      <w:r>
        <w:t xml:space="preserve">al stimulation for standing after chronic complete paralysis in humans. PLoS One 2015.10(7):e0133998. PMID:26207623 </w:t>
      </w:r>
      <w:r>
        <w:br/>
        <w:t>6. Rejc E, Angeli C, Bryant N, Harkema S. Effects of Stand and Step Training with Epidural Stimulation on Motor Function for Standing in Ch</w:t>
      </w:r>
      <w:r>
        <w:t xml:space="preserve">ronic Complete Paraplegics. J Neurotrauma 2016. Epub ahead of print. PMID:27566051 </w:t>
      </w:r>
      <w:r>
        <w:br/>
      </w:r>
      <w:r>
        <w:br/>
        <w:t xml:space="preserve">C. Research Support. </w:t>
      </w:r>
      <w:r>
        <w:br/>
        <w:t xml:space="preserve">Current Research Support </w:t>
      </w:r>
      <w:r>
        <w:br/>
      </w:r>
      <w:r>
        <w:br/>
        <w:t xml:space="preserve">Agrawal (PI) Rejc (Co-PI) Harkema (Co-I) Angeli (Co-I) 2016-2021 </w:t>
      </w:r>
      <w:r>
        <w:br/>
        <w:t xml:space="preserve">New York State Spinal Cord Injury Research Board </w:t>
      </w:r>
      <w:r>
        <w:br/>
        <w:t>Tether</w:t>
      </w:r>
      <w:r>
        <w:t xml:space="preserve">ed Pelvic Assist Device (TPAD) and Epidural Stimulation for Recovery of Standing in SCI </w:t>
      </w:r>
      <w:r>
        <w:br/>
        <w:t>The main goal of this project was to determine a tethered pelvic assist device can be use to successfully train balance during standing in individuals with spinal cord</w:t>
      </w:r>
      <w:r>
        <w:t xml:space="preserve"> injury. </w:t>
      </w:r>
      <w:r>
        <w:br/>
        <w:t xml:space="preserve">Role: Co-Investigator </w:t>
      </w:r>
      <w:r>
        <w:br/>
      </w:r>
      <w:r>
        <w:br/>
        <w:t xml:space="preserve">Helmsley Charitable Trust Harkema (PI) Angeli (Co-I) 2/15/15-12/14/18 </w:t>
      </w:r>
      <w:r>
        <w:br/>
        <w:t xml:space="preserve">Helmsley Center for Restorative Medicine </w:t>
      </w:r>
      <w:r>
        <w:br/>
        <w:t>The Helmsley Center for Restorative Medicine is an interdisciplinary, collaborative program in medical resear</w:t>
      </w:r>
      <w:r>
        <w:t xml:space="preserve">ch for spinal cord injury. </w:t>
      </w:r>
      <w:r>
        <w:br/>
      </w:r>
      <w:r>
        <w:br/>
        <w:t xml:space="preserve">Helmsley Charitable Trust Harkema (PI) Angeli (Co-I) 2/15/12-6/30/18 </w:t>
      </w:r>
      <w:r>
        <w:br/>
        <w:t xml:space="preserve">Recovery of Function, Health and Quality of Life for People with Paralysis </w:t>
      </w:r>
      <w:r>
        <w:br/>
        <w:t xml:space="preserve">The major goal is to restore motor function and quality of life in patients with </w:t>
      </w:r>
      <w:r>
        <w:t xml:space="preserve">spinal cord injury using </w:t>
      </w:r>
      <w:r>
        <w:br/>
        <w:t xml:space="preserve">epidural stimulation and locomotor training therapies. </w:t>
      </w:r>
      <w:r>
        <w:br/>
      </w:r>
      <w:r>
        <w:br/>
        <w:t xml:space="preserve">Completed Research Support </w:t>
      </w:r>
      <w:r>
        <w:br/>
        <w:t xml:space="preserve">Angeli (PI) 2004-2005 </w:t>
      </w:r>
      <w:r>
        <w:br/>
        <w:t xml:space="preserve">Frazier Rehab Institute Intramural Clinical Grants Program </w:t>
      </w:r>
      <w:r>
        <w:br/>
        <w:t>The effects of identification and correction of mechanical def</w:t>
      </w:r>
      <w:r>
        <w:t xml:space="preserve">iciencies on injury prevention in Division I athletes. </w:t>
      </w:r>
      <w:r>
        <w:br/>
        <w:t xml:space="preserve">The main goal of this project was to determine the efficacy of biomechanical evaluation of basic skills in detecting abnormal patterns leading to overuse injuries. </w:t>
      </w:r>
      <w:r>
        <w:br/>
        <w:t xml:space="preserve">Role: Principal Investigator </w:t>
      </w:r>
      <w:r>
        <w:br/>
        <w:t xml:space="preserve">Topp </w:t>
      </w:r>
      <w:r>
        <w:t xml:space="preserve">(PI) 2003-2004 </w:t>
      </w:r>
      <w:r>
        <w:br/>
        <w:t xml:space="preserve">Multidisciplinary Grant Proposal, University of Louisville </w:t>
      </w:r>
      <w:r>
        <w:br/>
        <w:t xml:space="preserve">The effect of a multi-system rehabilitation program on functional ability and markers of rehabilitation among TKA patients. </w:t>
      </w:r>
      <w:r>
        <w:br/>
        <w:t>The main goal of this project was to determine if a TKA</w:t>
      </w:r>
      <w:r>
        <w:t xml:space="preserve"> rehabilitation program that incorporates the coordination of multiple physiological systems results in greater perceived and actual measures of functional ability and improved markers of rehabilitation. </w:t>
      </w:r>
      <w:r>
        <w:br/>
        <w:t xml:space="preserve">Role: Co-Investigator </w:t>
      </w:r>
    </w:p>
    <w:p w:rsidR="00000000" w:rsidRDefault="00915183">
      <w:pPr>
        <w:rPr>
          <w:rFonts w:eastAsia="Times New Roman"/>
        </w:rPr>
      </w:pPr>
      <w:r>
        <w:rPr>
          <w:rFonts w:eastAsia="Times New Roman"/>
        </w:rPr>
        <w:pict>
          <v:rect id="_x0000_i1086" style="width:0;height:1.5pt" o:hralign="center" o:hrstd="t" o:hr="t" fillcolor="#a0a0a0" stroked="f"/>
        </w:pict>
      </w:r>
    </w:p>
    <w:p w:rsidR="00000000" w:rsidRDefault="002C74DD">
      <w:pPr>
        <w:pStyle w:val="NormalWeb"/>
      </w:pPr>
      <w:r>
        <w:rPr>
          <w:b/>
          <w:bCs/>
          <w:i/>
          <w:iCs/>
        </w:rPr>
        <w:t>Susan Harkema, PhD</w:t>
      </w:r>
      <w:r>
        <w:br/>
        <w:t xml:space="preserve">University of Louisville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87" style="width:0;height:1.5pt" o:hralign="center" o:hrstd="t" o:hr="t" fillcolor="#a0a0a0" stroked="f"/>
        </w:pict>
      </w:r>
    </w:p>
    <w:p w:rsidR="00000000" w:rsidRDefault="00915183">
      <w:pPr>
        <w:rPr>
          <w:rFonts w:eastAsia="Times New Roman"/>
        </w:rPr>
      </w:pPr>
      <w:r>
        <w:rPr>
          <w:rFonts w:eastAsia="Times New Roman"/>
        </w:rPr>
        <w:pict>
          <v:rect id="_x0000_i108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w:t>
      </w:r>
    </w:p>
    <w:p w:rsidR="00000000" w:rsidRDefault="002C74DD">
      <w:pPr>
        <w:pStyle w:val="NormalWeb"/>
      </w:pPr>
      <w:r>
        <w:rPr>
          <w:b/>
          <w:bCs/>
        </w:rPr>
        <w:t>Swimming and Cardiovascular Fitness after SCI: A Pilot Project</w:t>
      </w:r>
    </w:p>
    <w:p w:rsidR="00000000" w:rsidRDefault="002C74DD">
      <w:pPr>
        <w:pStyle w:val="NormalWeb"/>
      </w:pPr>
      <w:r>
        <w:t>Wednesday, May 02, 2018 09:30 AM - 10:30 AM</w:t>
      </w:r>
    </w:p>
    <w:p w:rsidR="00000000" w:rsidRDefault="002C74DD">
      <w:pPr>
        <w:pStyle w:val="NormalWeb"/>
      </w:pPr>
      <w:r>
        <w:rPr>
          <w:b/>
          <w:bCs/>
          <w:i/>
          <w:iCs/>
        </w:rPr>
        <w:t>Allison Kessler, MSc, MD</w:t>
      </w:r>
      <w:r>
        <w:br/>
        <w:t xml:space="preserve">Shirley Ryan Abilitylab </w:t>
      </w:r>
    </w:p>
    <w:p w:rsidR="00000000" w:rsidRDefault="002C74DD">
      <w:pPr>
        <w:pStyle w:val="NormalWeb"/>
      </w:pPr>
      <w:r>
        <w:rPr>
          <w:b/>
          <w:bCs/>
        </w:rPr>
        <w:t>CV:</w:t>
      </w:r>
      <w:r>
        <w:br/>
        <w:t xml:space="preserve">POSITIONS: </w:t>
      </w:r>
      <w:r>
        <w:br/>
        <w:t xml:space="preserve">2017 - Present </w:t>
      </w:r>
      <w:r>
        <w:t xml:space="preserve">Assistant Professor of Physical Medicine and Rehabilitation, Northwestern Feinberg School of Medicine, Chicago IL </w:t>
      </w:r>
      <w:r>
        <w:br/>
      </w:r>
      <w:r>
        <w:br/>
        <w:t xml:space="preserve">2017 - Present Attending Physician, Spinal Cord Injury Medicine, Shirley Ryan Abilitylab, Chicago IL </w:t>
      </w:r>
      <w:r>
        <w:br/>
      </w:r>
      <w:r>
        <w:br/>
        <w:t xml:space="preserve">AWARDS </w:t>
      </w:r>
      <w:r>
        <w:br/>
        <w:t>2016 First Place, RIC Residen</w:t>
      </w:r>
      <w:r>
        <w:t xml:space="preserve">t Research Award. </w:t>
      </w:r>
      <w:r>
        <w:br/>
        <w:t xml:space="preserve">2016 Scholl Recognition Award for Rehabilitation Research, RIC. </w:t>
      </w:r>
      <w:r>
        <w:br/>
        <w:t xml:space="preserve">2014 Best Poster Award, American Congress of Rehabilitation Medicine Conference 2014. </w:t>
      </w:r>
      <w:r>
        <w:br/>
        <w:t>2013 Best Rotating Resident Award in Emergency Medicine, Northwestern Medical Center.</w:t>
      </w:r>
      <w:r>
        <w:t xml:space="preserve"> </w:t>
      </w:r>
      <w:r>
        <w:br/>
        <w:t xml:space="preserve">2008 Subject in a Peabody Award winning documentary, Terra Incognita: The perils and Promise of Stem Cell Research. </w:t>
      </w:r>
      <w:r>
        <w:br/>
      </w:r>
      <w:r>
        <w:br/>
        <w:t xml:space="preserve">PUBLICATIONS </w:t>
      </w:r>
      <w:r>
        <w:br/>
        <w:t>Sawicki N, Brenner J, Kessler A, Tarsney P, Mukherjee D. “Ethical, Legal and Medical Challenges when a Patient Refuses a T</w:t>
      </w:r>
      <w:r>
        <w:t xml:space="preserve">ransfer from Rehabilitation to Acute Medical Services”. PM&amp;R 8.7 (2016): 690–697. </w:t>
      </w:r>
      <w:r>
        <w:br/>
        <w:t xml:space="preserve">PMID: 27406007 </w:t>
      </w:r>
      <w:r>
        <w:br/>
      </w:r>
      <w:r>
        <w:br/>
        <w:t>Lynch M, Duffell L, Sandhu M, Srivatsan S, Deatsch K, Kessler A, Mitchell GS, Jayaraman A, and Rymer WZ. “Effect of acute intermittent hypoxia on motor func</w:t>
      </w:r>
      <w:r>
        <w:t xml:space="preserve">tion in individuals with chronic spinal cord injury following ibuprofen pretreatment: A pilot study”. J Spinal Cord Med. 9 (2016):1-9. </w:t>
      </w:r>
      <w:r>
        <w:br/>
        <w:t xml:space="preserve">PMID: 26856344 </w:t>
      </w:r>
      <w:r>
        <w:br/>
      </w:r>
      <w:r>
        <w:br/>
        <w:t>Soriano R, Kessler A, Zeigler M. Wound Care. In R. Mitra (Ed), Principles of Rehabilitation Medicine. M</w:t>
      </w:r>
      <w:r>
        <w:t xml:space="preserve">cGraw Hill Publishing Company. Forthcoming. </w:t>
      </w:r>
      <w:r>
        <w:br/>
      </w:r>
      <w:r>
        <w:br/>
        <w:t xml:space="preserve">Vernese L, Kessler A, Spendley J, McCormick K, Anschel A. Traumatic Myelopathy. In R. Mitra (Ed), Principles of Rehabilitation Medicine. McGraw Hill Publishing Company. Forthcoming. </w:t>
      </w:r>
      <w:r>
        <w:br/>
      </w:r>
      <w:r>
        <w:br/>
      </w:r>
      <w:r>
        <w:br/>
        <w:t>POSTER AND ORAL PRESENTAT</w:t>
      </w:r>
      <w:r>
        <w:t xml:space="preserve">IONS: </w:t>
      </w:r>
      <w:r>
        <w:br/>
        <w:t xml:space="preserve">2017 Adhesive Capsulitis of the Shoulder Following A Herpes Zoster Infection in an Immunocompetent Patient. Poster accepted at the Association of Academic Physiatrists Annual Meeting, Las Vegas, NV. </w:t>
      </w:r>
      <w:r>
        <w:br/>
      </w:r>
      <w:r>
        <w:br/>
        <w:t>2016 Bone Health Assessment in Fracture Patients</w:t>
      </w:r>
      <w:r>
        <w:t xml:space="preserve"> at an Inpatient Rehabilitation Hospital: A Quality Improvement Project. Oral presentation at the RIC Senior Resident Research Symposium. </w:t>
      </w:r>
      <w:r>
        <w:br/>
      </w:r>
      <w:r>
        <w:br/>
        <w:t>2015 Bone Health Assessment in Inpatient Rehabilitation Fracture Patients. Poster presented at the Association of Ac</w:t>
      </w:r>
      <w:r>
        <w:t xml:space="preserve">ademic Physiatrists Annual Meeting, San Antonio, TX </w:t>
      </w:r>
      <w:r>
        <w:br/>
      </w:r>
      <w:r>
        <w:br/>
        <w:t>2014 Motor Function in Chronic Spinal Cord Injury After Exposure to Ibuprofen and Intermittent Hypoxia. Poster presented at the American Congress of Rehabilitation Medicine Annual Meeting, Toronto, Cana</w:t>
      </w:r>
      <w:r>
        <w:t xml:space="preserve">da. </w:t>
      </w:r>
      <w:r>
        <w:br/>
      </w:r>
      <w:r>
        <w:br/>
        <w:t xml:space="preserve">2014 Resident On Call Pager Webpaging Use: A Quality Improvement Project. RIC Quality Improvement Presentation Day. </w:t>
      </w:r>
      <w:r>
        <w:br/>
      </w:r>
      <w:r>
        <w:br/>
        <w:t xml:space="preserve">COMMITTEES: </w:t>
      </w:r>
      <w:r>
        <w:br/>
        <w:t xml:space="preserve">National: </w:t>
      </w:r>
      <w:r>
        <w:br/>
        <w:t xml:space="preserve">2016 – Present American Spinal Injury Association. </w:t>
      </w:r>
      <w:r>
        <w:br/>
        <w:t>Rehabilitation Standards Committee. Vice Chair as of 201</w:t>
      </w:r>
      <w:r>
        <w:t xml:space="preserve">7. </w:t>
      </w:r>
      <w:r>
        <w:br/>
      </w:r>
      <w:r>
        <w:br/>
        <w:t xml:space="preserve">2012 – 2016 Patient Centered Outcomes Research Institute: Developing Quality Metrics from Patient-Reported Outcomes for Medical Rehabilitation. </w:t>
      </w:r>
      <w:r>
        <w:br/>
        <w:t xml:space="preserve">Research Advisory Committee Member. </w:t>
      </w:r>
      <w:r>
        <w:br/>
      </w:r>
      <w:r>
        <w:br/>
        <w:t xml:space="preserve">Institutional: </w:t>
      </w:r>
      <w:r>
        <w:br/>
        <w:t xml:space="preserve">2017 – Present Resident Wellness Committee. </w:t>
      </w:r>
      <w:r>
        <w:br/>
        <w:t xml:space="preserve">2013 – </w:t>
      </w:r>
      <w:r>
        <w:t xml:space="preserve">Present RIC Ethics Committee. </w:t>
      </w:r>
      <w:r>
        <w:br/>
        <w:t>2012 – Present RIC Medical Care Committee.</w:t>
      </w:r>
    </w:p>
    <w:p w:rsidR="00000000" w:rsidRDefault="00915183">
      <w:pPr>
        <w:rPr>
          <w:rFonts w:eastAsia="Times New Roman"/>
        </w:rPr>
      </w:pPr>
      <w:r>
        <w:rPr>
          <w:rFonts w:eastAsia="Times New Roman"/>
        </w:rPr>
        <w:pict>
          <v:rect id="_x0000_i1089" style="width:0;height:1.5pt" o:hralign="center" o:hrstd="t" o:hr="t" fillcolor="#a0a0a0" stroked="f"/>
        </w:pict>
      </w:r>
    </w:p>
    <w:p w:rsidR="00000000" w:rsidRDefault="002C74DD">
      <w:pPr>
        <w:pStyle w:val="NormalWeb"/>
      </w:pPr>
      <w:r>
        <w:rPr>
          <w:b/>
          <w:bCs/>
          <w:i/>
          <w:iCs/>
        </w:rPr>
        <w:t>Sudarshan Dayanidhi, MD, PhD</w:t>
      </w:r>
      <w:r>
        <w:br/>
        <w:t xml:space="preserve">Shirley Ryan Abilitylab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90" style="width:0;height:1.5pt" o:hralign="center" o:hrstd="t" o:hr="t" fillcolor="#a0a0a0" stroked="f"/>
        </w:pict>
      </w:r>
    </w:p>
    <w:p w:rsidR="00000000" w:rsidRDefault="00915183">
      <w:pPr>
        <w:rPr>
          <w:rFonts w:eastAsia="Times New Roman"/>
        </w:rPr>
      </w:pPr>
      <w:r>
        <w:rPr>
          <w:rFonts w:eastAsia="Times New Roman"/>
        </w:rPr>
        <w:pict>
          <v:rect id="_x0000_i109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w:t>
      </w:r>
    </w:p>
    <w:p w:rsidR="00000000" w:rsidRDefault="002C74DD">
      <w:pPr>
        <w:pStyle w:val="NormalWeb"/>
      </w:pPr>
      <w:r>
        <w:rPr>
          <w:b/>
          <w:bCs/>
        </w:rPr>
        <w:t>Case report</w:t>
      </w:r>
    </w:p>
    <w:p w:rsidR="00000000" w:rsidRDefault="002C74DD">
      <w:pPr>
        <w:pStyle w:val="NormalWeb"/>
      </w:pPr>
      <w:r>
        <w:t>Wednesday, May 02, 201</w:t>
      </w:r>
      <w:r>
        <w:t>8 09:30 AM - 10:30 AM</w:t>
      </w:r>
    </w:p>
    <w:p w:rsidR="00000000" w:rsidRDefault="002C74DD">
      <w:pPr>
        <w:pStyle w:val="NormalWeb"/>
      </w:pPr>
      <w:r>
        <w:rPr>
          <w:b/>
          <w:bCs/>
          <w:i/>
          <w:iCs/>
        </w:rPr>
        <w:t>William Clifton, MD</w:t>
      </w:r>
      <w:r>
        <w:br/>
        <w:t xml:space="preserve">Mayo Clinic Florida </w:t>
      </w:r>
    </w:p>
    <w:p w:rsidR="00000000" w:rsidRDefault="002C74DD">
      <w:pPr>
        <w:pStyle w:val="NormalWeb"/>
      </w:pPr>
      <w:r>
        <w:rPr>
          <w:b/>
          <w:bCs/>
        </w:rPr>
        <w:t>CV:</w:t>
      </w:r>
      <w:r>
        <w:br/>
        <w:t xml:space="preserve">William Clifton MD, Curriculum Vitae </w:t>
      </w:r>
      <w:r>
        <w:br/>
      </w:r>
      <w:r>
        <w:br/>
        <w:t xml:space="preserve">FLA Neurologic Surgery </w:t>
      </w:r>
      <w:r>
        <w:br/>
      </w:r>
      <w:r>
        <w:br/>
        <w:t xml:space="preserve">Phone: 321-961-1841 </w:t>
      </w:r>
      <w:r>
        <w:br/>
        <w:t xml:space="preserve">Pager: 127 or (78)3-7452 </w:t>
      </w:r>
      <w:r>
        <w:br/>
        <w:t xml:space="preserve">Email: Clifton.William@mayo.edu </w:t>
      </w:r>
      <w:r>
        <w:br/>
      </w:r>
      <w:r>
        <w:br/>
      </w:r>
      <w:r>
        <w:br/>
        <w:t xml:space="preserve">Society Membership </w:t>
      </w:r>
      <w:r>
        <w:br/>
      </w:r>
      <w:r>
        <w:br/>
        <w:t xml:space="preserve">AANS, SNS </w:t>
      </w:r>
      <w:r>
        <w:br/>
      </w:r>
      <w:r>
        <w:br/>
      </w:r>
      <w:r>
        <w:br/>
        <w:t>Education</w:t>
      </w:r>
      <w:r>
        <w:t xml:space="preserve"> </w:t>
      </w:r>
      <w:r>
        <w:br/>
      </w:r>
      <w:r>
        <w:br/>
        <w:t xml:space="preserve">Bachelor of Science in Molecular Biology and Microbiology, University of Central Florida 2007-2010 </w:t>
      </w:r>
      <w:r>
        <w:br/>
      </w:r>
      <w:r>
        <w:br/>
        <w:t xml:space="preserve">Medical Doctor, University of South Florida 2010-2014 </w:t>
      </w:r>
      <w:r>
        <w:br/>
      </w:r>
      <w:r>
        <w:br/>
      </w:r>
      <w:r>
        <w:br/>
        <w:t xml:space="preserve">Presentations </w:t>
      </w:r>
      <w:r>
        <w:br/>
      </w:r>
      <w:r>
        <w:br/>
        <w:t>William Clifton, MD, Sanjeet Grewal, MD, Alexa Richie, DHSc, William Freeman, M</w:t>
      </w:r>
      <w:r>
        <w:t xml:space="preserve">D. : Utility of a Second Cerebral Angiogram after an Initial Angiogram is Negative in Subarachnoid Hemorrhage: Worth or Waste?. Presented at AANS 83rd Annual Scientific Meeting; Washington, DC. 05/04/2015. </w:t>
      </w:r>
      <w:r>
        <w:br/>
      </w:r>
      <w:r>
        <w:br/>
        <w:t>Pirris, Stephen MD; Parsa, Kamran MD; Nottmeier,</w:t>
      </w:r>
      <w:r>
        <w:t xml:space="preserve"> Eric MD. The Use of Intra-operative 3Dimensional Image Guidance for Revision of Failed Minimally-Invasive Sacro-Iliac Fusion. Presented at 66th SNS Annual Meeting 2015; Naples, FL. 03/28/2015. </w:t>
      </w:r>
      <w:r>
        <w:br/>
      </w:r>
      <w:r>
        <w:br/>
        <w:t>Clinical Neuroanatomy by Localization and Case Studies. Pres</w:t>
      </w:r>
      <w:r>
        <w:t xml:space="preserve">ented at 2016 Winter Clinics; Aspen, Colorado. 02/26/2016. </w:t>
      </w:r>
      <w:r>
        <w:br/>
      </w:r>
      <w:r>
        <w:br/>
        <w:t xml:space="preserve">Ben Brown, MD; Kelly Gassie,MD, David Freeman, MD. Intracranial Monitoring Clinic and Workshop. Presented at 2016 Neurotrauma and Neurocritical Care Review; Orlando, FL. 05/13/2016. </w:t>
      </w:r>
      <w:r>
        <w:br/>
      </w:r>
      <w:r>
        <w:br/>
        <w:t>Kelly Gassi</w:t>
      </w:r>
      <w:r>
        <w:t xml:space="preserve">e, MD; Clarence Watridge, MD. Electrophysiologic Testing and the Surgical Management of Radiculopathy: Applications and Evidence. Presented at Southern Neurosurgery Society Annual Meeting; San Antonio, TX. 03/03/2016. </w:t>
      </w:r>
      <w:r>
        <w:br/>
      </w:r>
      <w:r>
        <w:br/>
        <w:t>Kelly Gassie, MD; Sanjeet Grewal, MD</w:t>
      </w:r>
      <w:r>
        <w:t xml:space="preserve">; avid Freeman, MD. Is seizure prophylaxis indicated in aneurysmal subarachoid hemorrhage?. Presented at AANS; Chicago, IL. 05/02/2016. </w:t>
      </w:r>
      <w:r>
        <w:br/>
      </w:r>
      <w:r>
        <w:br/>
        <w:t>Kelly Gassie, MD; Dan Myers, MD; Sanjeet Grewal, MD; David Freeman, MD. Is seizure prophylaxis indicated in benign per</w:t>
      </w:r>
      <w:r>
        <w:t xml:space="preserve">imesencephalic subarachnoid hemorrhage?. Presented at AANS; Chicago,IL. 05/03/2016. </w:t>
      </w:r>
      <w:r>
        <w:br/>
      </w:r>
      <w:r>
        <w:br/>
        <w:t xml:space="preserve">Wharen, R. Nervus Intermedius Neuralgia: A Single Institution Case Series. Presented at 68th Annual Southern Neurosurgical Society; Orlando, FL. 02/24/2017. </w:t>
      </w:r>
      <w:r>
        <w:br/>
      </w:r>
      <w:r>
        <w:br/>
        <w:t xml:space="preserve">Ben Brown, </w:t>
      </w:r>
      <w:r>
        <w:t xml:space="preserve">MD; Olu Akinduro, MD. Intracranial Monitoring Workshop. Presented at Neurocritical Care Review and Workshops 2017; Orlando, FL. 05/05/2017. </w:t>
      </w:r>
      <w:r>
        <w:br/>
      </w:r>
      <w:r>
        <w:br/>
        <w:t xml:space="preserve">Neuroanatomy and Localization by Case Studies. Presented at Neurocritical Care Review and Workshops; Orlando, FL. </w:t>
      </w:r>
      <w:r>
        <w:t xml:space="preserve">05/06/2017. </w:t>
      </w:r>
      <w:r>
        <w:br/>
      </w:r>
      <w:r>
        <w:br/>
      </w:r>
      <w:r>
        <w:br/>
        <w:t xml:space="preserve">Honors &amp; Awards </w:t>
      </w:r>
      <w:r>
        <w:br/>
      </w:r>
      <w:r>
        <w:br/>
        <w:t xml:space="preserve">Distinguished Speaker </w:t>
      </w:r>
      <w:r>
        <w:br/>
        <w:t xml:space="preserve">Awarded 10/10/2014 </w:t>
      </w:r>
      <w:r>
        <w:br/>
        <w:t xml:space="preserve">Guest speaker at the University of Central Florida Motivational speech to undergraduate students applying for graduate school </w:t>
      </w:r>
      <w:r>
        <w:br/>
      </w:r>
      <w:r>
        <w:br/>
        <w:t xml:space="preserve">Distinguished Speaker </w:t>
      </w:r>
      <w:r>
        <w:br/>
        <w:t xml:space="preserve">Awarded 10/9/15 </w:t>
      </w:r>
      <w:r>
        <w:br/>
        <w:t>Guest speake</w:t>
      </w:r>
      <w:r>
        <w:t xml:space="preserve">r at the University of Central Florida Motivational speech to undergraduate students applying for graduate school </w:t>
      </w:r>
      <w:r>
        <w:br/>
      </w:r>
      <w:r>
        <w:br/>
        <w:t xml:space="preserve">Administrative Chief Resident </w:t>
      </w:r>
      <w:r>
        <w:br/>
        <w:t xml:space="preserve">Awarded </w:t>
      </w:r>
      <w:r>
        <w:br/>
        <w:t>Administrative Chief Resident from 1/01/17-3/31/17. Duties included resident call scheduling, OR cov</w:t>
      </w:r>
      <w:r>
        <w:t xml:space="preserve">erage scheduling, organizing departmental teaching and working conferences. </w:t>
      </w:r>
      <w:r>
        <w:br/>
      </w:r>
      <w:r>
        <w:br/>
      </w:r>
      <w:r>
        <w:br/>
        <w:t xml:space="preserve">Publications </w:t>
      </w:r>
      <w:r>
        <w:br/>
      </w:r>
      <w:r>
        <w:br/>
        <w:t>Higgins DM, Mallory GW, Planchard R, Puffer R, Ali M, Gates M, Clifton W, Jacob JT, Curry T, Kor D, Fogelson JL, Krauss WE, Clarke MJ. Understanding the Impact of</w:t>
      </w:r>
      <w:r>
        <w:t xml:space="preserve"> Obesity on Short-Term Outcomes and In-Hospital Costs After Instrumented Spinal Fusion. Neurosurgery. 2015; Epub ahead of print : Epub ahead of print. </w:t>
      </w:r>
      <w:r>
        <w:br/>
      </w:r>
      <w:r>
        <w:br/>
        <w:t>Puffer RC, Clifton WE, Mallory GW, Clarke MJ. Delayed cervical palsy following cervical spine fusion le</w:t>
      </w:r>
      <w:r>
        <w:t xml:space="preserve">ads to an increase in hospital-related costs. J Neurosurg Spine. 2015; 22 (11) : 4. </w:t>
      </w:r>
      <w:r>
        <w:br/>
      </w:r>
      <w:r>
        <w:br/>
        <w:t xml:space="preserve">Eichstaedt KE, Clifton WE, Vale FL, Benbadis SR, Bozorg AM, Rodgers-Neame NT, Schoenberg MR. Sensitivity of Green's Word Memory Test genuine memory impairment profile to </w:t>
      </w:r>
      <w:r>
        <w:t xml:space="preserve">temporal pathology: a study in patients with temporal lobe epilepsy. Clinical Neuropsychology. 201; 28 (6) : 941-953. </w:t>
      </w:r>
      <w:r>
        <w:br/>
      </w:r>
      <w:r>
        <w:br/>
        <w:t>Clifton, WE; Vibhute, P; Peterson, JJ. Imaging and Pathology of the Spine. In: Berquist, Thomas; Peterson, Jeffrey. Berquist's Musculosk</w:t>
      </w:r>
      <w:r>
        <w:t xml:space="preserve">eletal Imaging Companion. MI: Lippincott Williams and Wilkins; 2017: TBD. </w:t>
      </w:r>
      <w:r>
        <w:br/>
      </w:r>
      <w:r>
        <w:br/>
        <w:t>Schoenberg PhD, MR; Clifton MD, WE; Sever MA, RW; Vale MD, FL. Neuropsychology Outcomes Following Trephine Epilepsy Surgey: The Inferior Temporal Gyrus Approach for Amygdalohippoca</w:t>
      </w:r>
      <w:r>
        <w:t xml:space="preserve">mpectomy in Medically Refractory Mesial Temporal Lobe Epilepsy. Neurosurgery. 2017; 80 (6) : 1-10. </w:t>
      </w:r>
      <w:r>
        <w:br/>
      </w:r>
      <w:r>
        <w:br/>
        <w:t>Clifton MD, WE; Gupta MD, V; Hauck MD, Bryson. Postoperative Imaging on Intrinsic Brain tumors. In: Chaichana, KL; Quinones-Hinojosa; A. Comprehensive Over</w:t>
      </w:r>
      <w:r>
        <w:t xml:space="preserve">view of Modern Surgical Approaches to Intrinsic Neoplasms. NY: Elsevier; 2018: TBD. </w:t>
      </w:r>
      <w:r>
        <w:br/>
      </w:r>
      <w:r>
        <w:br/>
        <w:t>Clifton, WE; Reimer, RR. Metastatic Brain Tumors. In: Chaichana, KL; Quinones-Hinojosa, A. Comprehensive Overview of Modern Surgical Approaches to Intrinsic Neoplasms. NY</w:t>
      </w:r>
      <w:r>
        <w:t xml:space="preserve">: Elsevier; 2018: TBD. </w:t>
      </w:r>
      <w:r>
        <w:br/>
      </w:r>
      <w:r>
        <w:br/>
        <w:t xml:space="preserve">Clifton, WE; Pichelmann, MA. Unstable Spine Fractures. In: Wijdicks, EFM; Freeman, WD; Rabenstein, AA; Findlay, J; Diaz-Gomez, J; Sen, A. Mayo Clinic Neurocritical Care and Intensive Care Board Review. NY: Oxford University Press; </w:t>
      </w:r>
      <w:r>
        <w:t xml:space="preserve">2019: TBD. </w:t>
      </w:r>
      <w:r>
        <w:br/>
      </w:r>
      <w:r>
        <w:br/>
        <w:t xml:space="preserve">Clifton, WE; Lopez-Chiriboga, S; Akinduro, O; Whitaker, DA; Reimer, RR. Infection or Glioma? The False Dilemma of Primary CNS Histiocytic Sarcoma. World Neurosurgery. 2017; TBD (TBD) : TBD. </w:t>
      </w:r>
      <w:r>
        <w:br/>
      </w:r>
      <w:r>
        <w:br/>
        <w:t>Clifton, WE; Gupta, V; Prause, C; Vibhute, P. Cervi</w:t>
      </w:r>
      <w:r>
        <w:t xml:space="preserve">cal Spine Osteomyelitis in Head and Neck Cancer Patients: Looking Twice for Posterior Hypopharyngeal Dehiscence. Radiology of Infectious Disease. 2017; TBD (TBD) : TBD. </w:t>
      </w:r>
      <w:r>
        <w:br/>
      </w:r>
      <w:r>
        <w:br/>
        <w:t>Rabih Tawk, Robert Wharen, Nnenna Mbabuike, Karim ReFaey, William Clifton, Benjamin B</w:t>
      </w:r>
      <w:r>
        <w:t xml:space="preserve">rown, Jang Yoon, Alfredo Quinones-Hinojosa. Microsphere Embolization of Hypervascular Posterior Fossa Tumors: A Technical Note and Case Series. Journal of Neurointerventional Radiology. 2017; TBD (TBD) : TBD. </w:t>
      </w:r>
    </w:p>
    <w:p w:rsidR="00000000" w:rsidRDefault="00915183">
      <w:pPr>
        <w:rPr>
          <w:rFonts w:eastAsia="Times New Roman"/>
        </w:rPr>
      </w:pPr>
      <w:r>
        <w:rPr>
          <w:rFonts w:eastAsia="Times New Roman"/>
        </w:rPr>
        <w:pict>
          <v:rect id="_x0000_i1092" style="width:0;height:1.5pt" o:hralign="center" o:hrstd="t" o:hr="t" fillcolor="#a0a0a0" stroked="f"/>
        </w:pict>
      </w:r>
    </w:p>
    <w:p w:rsidR="00000000" w:rsidRDefault="002C74DD">
      <w:pPr>
        <w:pStyle w:val="NormalWeb"/>
      </w:pPr>
      <w:r>
        <w:rPr>
          <w:b/>
          <w:bCs/>
          <w:i/>
          <w:iCs/>
        </w:rPr>
        <w:t>Daryoush</w:t>
      </w:r>
      <w:r>
        <w:rPr>
          <w:b/>
          <w:bCs/>
          <w:i/>
          <w:iCs/>
        </w:rPr>
        <w:t xml:space="preserve"> Tavanaiepour, MD</w:t>
      </w:r>
      <w:r>
        <w:br/>
        <w:t xml:space="preserve">Uf Health Jacksonville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93" style="width:0;height:1.5pt" o:hralign="center" o:hrstd="t" o:hr="t" fillcolor="#a0a0a0" stroked="f"/>
        </w:pict>
      </w:r>
    </w:p>
    <w:p w:rsidR="00000000" w:rsidRDefault="002C74DD">
      <w:pPr>
        <w:pStyle w:val="NormalWeb"/>
      </w:pPr>
      <w:r>
        <w:rPr>
          <w:b/>
          <w:bCs/>
          <w:i/>
          <w:iCs/>
        </w:rPr>
        <w:t>Gazanfar Rahmathulla, MD</w:t>
      </w:r>
      <w:r>
        <w:br/>
        <w:t xml:space="preserve">Uf Health Jacksonville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94" style="width:0;height:1.5pt" o:hralign="center" o:hrstd="t" o:hr="t" fillcolor="#a0a0a0" stroked="f"/>
        </w:pict>
      </w:r>
    </w:p>
    <w:p w:rsidR="00000000" w:rsidRDefault="00915183">
      <w:pPr>
        <w:rPr>
          <w:rFonts w:eastAsia="Times New Roman"/>
        </w:rPr>
      </w:pPr>
      <w:r>
        <w:rPr>
          <w:rFonts w:eastAsia="Times New Roman"/>
        </w:rPr>
        <w:pict>
          <v:rect id="_x0000_i109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w:t>
      </w:r>
    </w:p>
    <w:p w:rsidR="00000000" w:rsidRDefault="002C74DD">
      <w:pPr>
        <w:pStyle w:val="NormalWeb"/>
      </w:pPr>
      <w:r>
        <w:rPr>
          <w:b/>
          <w:bCs/>
        </w:rPr>
        <w:t xml:space="preserve">Inspiratory Muscle Training in Individuals with Spinal Cord Injuries </w:t>
      </w:r>
    </w:p>
    <w:p w:rsidR="00000000" w:rsidRDefault="002C74DD">
      <w:pPr>
        <w:pStyle w:val="NormalWeb"/>
      </w:pPr>
      <w:r>
        <w:t>Wednesday, May 02, 2018 09:30 AM - 10:30 AM</w:t>
      </w:r>
    </w:p>
    <w:p w:rsidR="00000000" w:rsidRDefault="002C74DD">
      <w:pPr>
        <w:pStyle w:val="NormalWeb"/>
      </w:pPr>
      <w:r>
        <w:rPr>
          <w:b/>
          <w:bCs/>
          <w:i/>
          <w:iCs/>
        </w:rPr>
        <w:t>Martha Sliwinski, PT, PhD, MA</w:t>
      </w:r>
      <w:r>
        <w:br/>
        <w:t>Columbia University Medical Center</w:t>
      </w:r>
      <w:r>
        <w:t xml:space="preserve"> </w:t>
      </w:r>
    </w:p>
    <w:p w:rsidR="00000000" w:rsidRDefault="002C74DD">
      <w:pPr>
        <w:pStyle w:val="NormalWeb"/>
        <w:spacing w:after="240" w:afterAutospacing="0"/>
      </w:pPr>
      <w:r>
        <w:rPr>
          <w:b/>
          <w:bCs/>
        </w:rPr>
        <w:t>CV:</w:t>
      </w:r>
      <w:r>
        <w:br/>
        <w:t xml:space="preserve">Martha Sliwinski </w:t>
      </w:r>
      <w:r>
        <w:br/>
        <w:t xml:space="preserve">Associate Professor of Rehabilitation and Regenerative Medicine at Columbia University, Program in Physical Therapy </w:t>
      </w:r>
      <w:r>
        <w:br/>
      </w:r>
      <w:r>
        <w:br/>
        <w:t xml:space="preserve">A. Personal Statement. </w:t>
      </w:r>
      <w:r>
        <w:br/>
        <w:t>My research focus is centered to individuals who have suffered a spinal cord injury. These</w:t>
      </w:r>
      <w:r>
        <w:t xml:space="preserve"> individuals are in an advanced aging process in comparison to the normal population as well hospital readmission and challenges with quality of life. I am interested in pursuing interventions, particularly that have promise to prevent wellness decline in </w:t>
      </w:r>
      <w:r>
        <w:t xml:space="preserve">this population and to improve their quality of life. Collaborating with other researchers who have an interest in these same principles provides promise for this population. My collaboration with community partners and centers serving this population has </w:t>
      </w:r>
      <w:r>
        <w:t>been an ongoing part of my research. My role as a practitioner for 37 years and an educator for 23 years in the field of physical therapy provides me with the knowledge and experience to support research initiatives with this population. Serving as an edit</w:t>
      </w:r>
      <w:r>
        <w:t xml:space="preserve">or and chapter author for the text book Spinal Cord Injuries: Management and Rehabilitation provided me with the additional tools to have a broad knowledge for the comprehensive care and life challenges for individuals with a spinal cord injury. </w:t>
      </w:r>
      <w:r>
        <w:br/>
      </w:r>
      <w:r>
        <w:br/>
        <w:t>B. Posit</w:t>
      </w:r>
      <w:r>
        <w:t xml:space="preserve">ions and Honors. </w:t>
      </w:r>
      <w:r>
        <w:br/>
      </w:r>
      <w:r>
        <w:br/>
        <w:t xml:space="preserve">Positions and Employment </w:t>
      </w:r>
      <w:r>
        <w:br/>
      </w:r>
      <w:r>
        <w:br/>
        <w:t xml:space="preserve">8/79-3/82: Staff Physical Therapist Kessler Institute for Rehabilitation, NJ </w:t>
      </w:r>
      <w:r>
        <w:br/>
        <w:t xml:space="preserve">9/82-5/83: Senior Physical Therapist Brain Injury Unit Kessler Institute for Rehabilitation, NJ </w:t>
      </w:r>
      <w:r>
        <w:br/>
        <w:t>5/83-10/85: Assistant Director of C</w:t>
      </w:r>
      <w:r>
        <w:t xml:space="preserve">linical Education Kessler Institute for Rehabilitation, NJ </w:t>
      </w:r>
      <w:r>
        <w:br/>
        <w:t xml:space="preserve">10/85-12/85: Assistant Direct of Inpatient Spinal Cord Injury Kessler Institute for Rehabilitation, NJ </w:t>
      </w:r>
      <w:r>
        <w:br/>
        <w:t xml:space="preserve">9/85-5/87: Adjunct Lecturer Physical Therapy University of Medicine and Dentistry, NJ </w:t>
      </w:r>
      <w:r>
        <w:br/>
        <w:t>4/86-</w:t>
      </w:r>
      <w:r>
        <w:t xml:space="preserve">9/86: Assistant Director of Clinical Education Kessler Institute for Rehabilitation, NJ </w:t>
      </w:r>
      <w:r>
        <w:br/>
        <w:t xml:space="preserve">9/86-8/87: Assistant Direct of Inpatient Spinal Cord Injury Kessler Institute for Rehabilitation, NJ </w:t>
      </w:r>
      <w:r>
        <w:br/>
        <w:t>7/88-8/09: Consultant &amp; Per Diem Physical Therapist Kessler Insti</w:t>
      </w:r>
      <w:r>
        <w:t xml:space="preserve">tute for Rehabilitation, NJ </w:t>
      </w:r>
      <w:r>
        <w:br/>
        <w:t xml:space="preserve">4/88-9/91: Per Diem Physical Therapist Semmel Center for Physical Therapy, NJ </w:t>
      </w:r>
      <w:r>
        <w:br/>
        <w:t xml:space="preserve">1/91-12/92: Adjunct Lecturer Physical Therapy Hunter College, NY </w:t>
      </w:r>
      <w:r>
        <w:br/>
        <w:t xml:space="preserve">1/93-5/93: Guest Lecturer Physical Therapy New York University, NY </w:t>
      </w:r>
      <w:r>
        <w:br/>
        <w:t>9/03-12/03: Gu</w:t>
      </w:r>
      <w:r>
        <w:t xml:space="preserve">est Lecturer Physical Therapy New York University, NY </w:t>
      </w:r>
      <w:r>
        <w:br/>
        <w:t xml:space="preserve">1/93-8/02: Lecturer Physical Therapy Hunter College, NY </w:t>
      </w:r>
      <w:r>
        <w:br/>
        <w:t xml:space="preserve">5/02-1/08: Research Consultant Kessler Medical Research Rehabil. &amp; Ed. Corp., NJ </w:t>
      </w:r>
      <w:r>
        <w:br/>
        <w:t>9/02-8/04: Assistant Professor Physical Therapy Hunter College</w:t>
      </w:r>
      <w:r>
        <w:t xml:space="preserve">, NY </w:t>
      </w:r>
      <w:r>
        <w:br/>
        <w:t xml:space="preserve">4/04-1/12: Per Diem Physical Therapist Mountainside Hospital, NJ </w:t>
      </w:r>
      <w:r>
        <w:br/>
        <w:t xml:space="preserve">9/04-12/12: Adjunct Assistant Professor Physical Therapy Hunter College, NY </w:t>
      </w:r>
      <w:r>
        <w:br/>
        <w:t xml:space="preserve">9/04-12/15: Assistant Professor of Rehabilitation and Regenerative Medicine, Columbia Univ., NY </w:t>
      </w:r>
      <w:r>
        <w:br/>
        <w:t>01/11-date</w:t>
      </w:r>
      <w:r>
        <w:t xml:space="preserve">: Physical Therapist Clinical Appointment Columbia University Med. Center, NY </w:t>
      </w:r>
      <w:r>
        <w:br/>
        <w:t xml:space="preserve">04/12-date: Per Diem Physical Therapist Responsive Physical Therapy, NJ </w:t>
      </w:r>
      <w:r>
        <w:br/>
        <w:t xml:space="preserve">1/15-date: Associate Professor of Rehabilitation and Regenerative Medicine, Columbia Univ., NY </w:t>
      </w:r>
      <w:r>
        <w:br/>
      </w:r>
      <w:r>
        <w:br/>
        <w:t xml:space="preserve">Honors </w:t>
      </w:r>
      <w:r>
        <w:t xml:space="preserve">and Awards: </w:t>
      </w:r>
      <w:r>
        <w:br/>
        <w:t xml:space="preserve">Columbia Student Medical Outreach (CoSMO) Outstanding Service Award 2016 </w:t>
      </w:r>
      <w:r>
        <w:br/>
        <w:t xml:space="preserve">Columbia University College of Physicians &amp; Surgeons Award of Excellence, Community Service (Nominee) 2013 </w:t>
      </w:r>
      <w:r>
        <w:br/>
        <w:t>Gladys Pearlstein Award Montgomery County Community College 1</w:t>
      </w:r>
      <w:r>
        <w:t xml:space="preserve">977 </w:t>
      </w:r>
      <w:r>
        <w:br/>
      </w:r>
      <w:r>
        <w:br/>
        <w:t xml:space="preserve">Selected peer-reviewed publications </w:t>
      </w:r>
      <w:r>
        <w:br/>
        <w:t xml:space="preserve">1. Sliwinski MM, Smith R, Wood A. Spinal cord injury rehabilitation patient and physical ther pist perspective: a pilot study. Spinal Cord Series and Cases. 2016;3:15036; doi:10.1038/scsandc.2015.36 </w:t>
      </w:r>
      <w:r>
        <w:br/>
        <w:t>2. Gómara-Tol</w:t>
      </w:r>
      <w:r>
        <w:t xml:space="preserve">drà N, Sliwinski M M, Dijkers M P. Physical therapy for spinal cord injury: A systematic review of treatments focusing on participation. Journal of Spinal Cord Medicine. 2014;37(4):371-379. </w:t>
      </w:r>
      <w:r>
        <w:br/>
        <w:t>3. Cortese A, Horr K, Krautle E, Lieberg J, Scibelli NP, Sliwinsk</w:t>
      </w:r>
      <w:r>
        <w:t xml:space="preserve">i MM. The use of virtual reality to improve gait function in stroke patients. Journal of student Physical Therapy Research. 2012; 5(2): 33-43. </w:t>
      </w:r>
      <w:r>
        <w:br/>
        <w:t>4. *Macht Sliwinski M, Sisto S. Gait, Quality of Life and Their Association Following Total Hip Arthroplasty. Jo</w:t>
      </w:r>
      <w:r>
        <w:t xml:space="preserve">urnal of Geriatric Physical Therapy. 2006;29(1): 8-15. </w:t>
      </w:r>
      <w:r>
        <w:br/>
        <w:t xml:space="preserve">5. *Macht Sliwinski M, Sisto S, Batavia M, Chen B, Forrest G F. Dynamic stability during walking following unilateral total hip arthroplasty. Gait &amp; Posture. 2004;19(2):141-147. </w:t>
      </w:r>
      <w:r>
        <w:br/>
        <w:t>6. *Macht Sliwinski M</w:t>
      </w:r>
      <w:r>
        <w:t xml:space="preserve">, Schultze K, Lyons Hansen R, Malta S, Babyar SR . Clinical Performance Expectations: A Comparison of Students, Clinical Instructors and Academic Faculty. Journal of Physical Therapy Education. 2004; 18(1):50-57. </w:t>
      </w:r>
      <w:r>
        <w:br/>
        <w:t>7. Babyar SR, Rosen, E, Sliwinski M, Krasi</w:t>
      </w:r>
      <w:r>
        <w:t xml:space="preserve">lovsky G, Holland, T, Lipovac, M. Physical Therapy Student’s Self Reports of Development of Clinical Reasoning: A Survey. Journal of Allied Health Education . 2003;32(4):227-239. </w:t>
      </w:r>
      <w:r>
        <w:br/>
        <w:t>8. Babyar SR, Sliwinski M, Krasilovsk;y G, Rosen E, Thornby M, and Masefield</w:t>
      </w:r>
      <w:r>
        <w:t xml:space="preserve"> JR. Survey of Inclusion of Cultural and Gender Issues in Entry- Level Physical Therapy Curriculum in New York State. Journal of Physical Therapy Education. 1996;10(2):53-62. </w:t>
      </w:r>
      <w:r>
        <w:br/>
      </w:r>
      <w:r>
        <w:br/>
      </w:r>
      <w:r>
        <w:br/>
      </w:r>
      <w:r>
        <w:br/>
      </w:r>
      <w:r>
        <w:br/>
      </w:r>
      <w:r>
        <w:br/>
      </w:r>
      <w:r>
        <w:br/>
      </w:r>
    </w:p>
    <w:p w:rsidR="00000000" w:rsidRDefault="00915183">
      <w:pPr>
        <w:rPr>
          <w:rFonts w:eastAsia="Times New Roman"/>
        </w:rPr>
      </w:pPr>
      <w:r>
        <w:rPr>
          <w:rFonts w:eastAsia="Times New Roman"/>
        </w:rPr>
        <w:pict>
          <v:rect id="_x0000_i1096" style="width:0;height:1.5pt" o:hralign="center" o:hrstd="t" o:hr="t" fillcolor="#a0a0a0" stroked="f"/>
        </w:pict>
      </w:r>
    </w:p>
    <w:p w:rsidR="00000000" w:rsidRDefault="002C74DD">
      <w:pPr>
        <w:pStyle w:val="NormalWeb"/>
      </w:pPr>
      <w:r>
        <w:rPr>
          <w:b/>
          <w:bCs/>
          <w:i/>
          <w:iCs/>
        </w:rPr>
        <w:t>Sarah Boak, Student Physical Thera</w:t>
      </w:r>
      <w:r>
        <w:rPr>
          <w:b/>
          <w:bCs/>
          <w:i/>
          <w:iCs/>
        </w:rPr>
        <w:t>pist</w:t>
      </w:r>
      <w:r>
        <w:br/>
        <w:t xml:space="preserve">Columbia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97" style="width:0;height:1.5pt" o:hralign="center" o:hrstd="t" o:hr="t" fillcolor="#a0a0a0" stroked="f"/>
        </w:pict>
      </w:r>
    </w:p>
    <w:p w:rsidR="00000000" w:rsidRDefault="002C74DD">
      <w:pPr>
        <w:pStyle w:val="NormalWeb"/>
      </w:pPr>
      <w:r>
        <w:rPr>
          <w:b/>
          <w:bCs/>
          <w:i/>
          <w:iCs/>
        </w:rPr>
        <w:t>Aubrey Courville, Student Physical Therapist</w:t>
      </w:r>
      <w:r>
        <w:br/>
        <w:t xml:space="preserve">Columbia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98" style="width:0;height:1.5pt" o:hralign="center" o:hrstd="t" o:hr="t" fillcolor="#a0a0a0" stroked="f"/>
        </w:pict>
      </w:r>
    </w:p>
    <w:p w:rsidR="00000000" w:rsidRDefault="002C74DD">
      <w:pPr>
        <w:pStyle w:val="NormalWeb"/>
      </w:pPr>
      <w:r>
        <w:rPr>
          <w:b/>
          <w:bCs/>
          <w:i/>
          <w:iCs/>
        </w:rPr>
        <w:t>Michelle Dearwater, Student Physical Therapist</w:t>
      </w:r>
      <w:r>
        <w:br/>
        <w:t xml:space="preserve">Columbia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099" style="width:0;height:1.5pt" o:hralign="center" o:hrstd="t" o:hr="t" fillcolor="#a0a0a0" stroked="f"/>
        </w:pict>
      </w:r>
    </w:p>
    <w:p w:rsidR="00000000" w:rsidRDefault="002C74DD">
      <w:pPr>
        <w:pStyle w:val="NormalWeb"/>
      </w:pPr>
      <w:r>
        <w:rPr>
          <w:b/>
          <w:bCs/>
          <w:i/>
          <w:iCs/>
        </w:rPr>
        <w:t>Sneha Radhakrishnan, Student Physical Therapist</w:t>
      </w:r>
      <w:r>
        <w:br/>
        <w:t xml:space="preserve">Columbia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00" style="width:0;height:1.5pt" o:hralign="center" o:hrstd="t" o:hr="t" fillcolor="#a0a0a0" stroked="f"/>
        </w:pict>
      </w:r>
    </w:p>
    <w:p w:rsidR="00000000" w:rsidRDefault="002C74DD">
      <w:pPr>
        <w:pStyle w:val="NormalWeb"/>
      </w:pPr>
      <w:r>
        <w:rPr>
          <w:b/>
          <w:bCs/>
          <w:i/>
          <w:iCs/>
        </w:rPr>
        <w:t>Jessica Leathem, DPT</w:t>
      </w:r>
      <w:r>
        <w:br/>
        <w:t xml:space="preserve">John F. Kennedy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01" style="width:0;height:1.5pt" o:hralign="center" o:hrstd="t" o:hr="t" fillcolor="#a0a0a0" stroked="f"/>
        </w:pict>
      </w:r>
    </w:p>
    <w:p w:rsidR="00000000" w:rsidRDefault="00915183">
      <w:pPr>
        <w:rPr>
          <w:rFonts w:eastAsia="Times New Roman"/>
        </w:rPr>
      </w:pPr>
      <w:r>
        <w:rPr>
          <w:rFonts w:eastAsia="Times New Roman"/>
        </w:rPr>
        <w:pict>
          <v:rect id="_x0000_i110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17</w:t>
      </w:r>
    </w:p>
    <w:p w:rsidR="00000000" w:rsidRDefault="002C74DD">
      <w:pPr>
        <w:pStyle w:val="NormalWeb"/>
      </w:pPr>
      <w:r>
        <w:rPr>
          <w:b/>
          <w:bCs/>
        </w:rPr>
        <w:t>Characterization of Volitional Electromyographic Signals in the Lower Extremity after Motor Complete Spinal Cord Injury</w:t>
      </w:r>
    </w:p>
    <w:p w:rsidR="00000000" w:rsidRDefault="002C74DD">
      <w:pPr>
        <w:pStyle w:val="NormalWeb"/>
      </w:pPr>
      <w:r>
        <w:t>Wednesday, May 02, 2018 09:30 AM - 10:30 AM</w:t>
      </w:r>
    </w:p>
    <w:p w:rsidR="00000000" w:rsidRDefault="002C74DD">
      <w:pPr>
        <w:pStyle w:val="NormalWeb"/>
      </w:pPr>
      <w:r>
        <w:rPr>
          <w:b/>
          <w:bCs/>
          <w:i/>
          <w:iCs/>
        </w:rPr>
        <w:t>Elizabeth Heal</w:t>
      </w:r>
      <w:r>
        <w:rPr>
          <w:b/>
          <w:bCs/>
          <w:i/>
          <w:iCs/>
        </w:rPr>
        <w:t xml:space="preserve">d, </w:t>
      </w:r>
      <w:r>
        <w:br/>
        <w:t xml:space="preserve">Case Western Reserve Univsity </w:t>
      </w:r>
    </w:p>
    <w:p w:rsidR="00000000" w:rsidRDefault="002C74DD">
      <w:pPr>
        <w:pStyle w:val="NormalWeb"/>
        <w:spacing w:after="240" w:afterAutospacing="0"/>
      </w:pPr>
      <w:r>
        <w:rPr>
          <w:b/>
          <w:bCs/>
        </w:rPr>
        <w:t>CV:</w:t>
      </w:r>
      <w:r>
        <w:br/>
        <w:t xml:space="preserve">A. Personal Statement </w:t>
      </w:r>
      <w:r>
        <w:br/>
        <w:t>My current position is as a graduate student research assistant at Case Western Reserve University (CWRU), where I am pursuing the Neural Engineering track of the Biomedical Engineering Ph.D. Pr</w:t>
      </w:r>
      <w:r>
        <w:t>ogram. I have completed all my coursework in this program, and am able to fully devote my time to research. The goal of my research is to improve the control of neuroprosthetic devices used by SCI patients, resulting in better outcomes and improved indepen</w:t>
      </w:r>
      <w:r>
        <w:t>dence and quality of life for those persons. By choosing CWRU for my training, I am positioned in an environment where the expertise and collaboration necessary to perform this research is possible. I work as part of an interdisciplinary team of doctors, t</w:t>
      </w:r>
      <w:r>
        <w:t xml:space="preserve">herapists, engineers, technicians, and patients who all have one overarching goal: the clinical deployment of restorative technologies that will impact and improve the lives of people with spinal cord injuries. </w:t>
      </w:r>
      <w:r>
        <w:br/>
      </w:r>
      <w:r>
        <w:br/>
        <w:t>I have performed screening sessions with mo</w:t>
      </w:r>
      <w:r>
        <w:t xml:space="preserve">tor complete SCI patients, using surface electromyography (EMG) to look for volitional myoelectric activity in their lower extremities. We have collected this data form a total of 24 subjects, and I have developed new data processing protocols in order to </w:t>
      </w:r>
      <w:r>
        <w:t>quickly identify muscles with sufficient activity to be of interest. This work has been done to better understand the extent of the phenomenon of below-injury activity from spared pathways in the SCI population, and to provide a detailed characterization o</w:t>
      </w:r>
      <w:r>
        <w:t xml:space="preserve">f the obtained signals to categorize them according to their usefulness for neuroprosthetic control. I have authored a publication based on this work, which was recently published the Journal of Neural Rehabilitation and Neural Repair. </w:t>
      </w:r>
      <w:r>
        <w:br/>
      </w:r>
      <w:r>
        <w:br/>
        <w:t>I have significant</w:t>
      </w:r>
      <w:r>
        <w:t xml:space="preserve"> experience in signal processing, data analysis, and programing user interfaces in the languages of LabVIEW and MATLAB, all of which are skills necessary to implement the work described in this proposal. In addition to my expertise in EMG signal collection</w:t>
      </w:r>
      <w:r>
        <w:t xml:space="preserve"> and processing, my previous research experiences as an undergraduate will also prove useful in this project. I have experience in an ergonomics lab, researching human factors and device usability, which will be beneficial to evaluate the impact on the use</w:t>
      </w:r>
      <w:r>
        <w:t xml:space="preserve">r when implementing novel forms of neuroprosthetic control. </w:t>
      </w:r>
      <w:r>
        <w:br/>
      </w:r>
      <w:r>
        <w:br/>
        <w:t xml:space="preserve">Please note that I have previously published/presented under my maiden name, Elizabeth Thrailkill. </w:t>
      </w:r>
      <w:r>
        <w:br/>
      </w:r>
      <w:r>
        <w:br/>
        <w:t xml:space="preserve">B. Positions and Honors </w:t>
      </w:r>
      <w:r>
        <w:br/>
        <w:t xml:space="preserve">Honors: </w:t>
      </w:r>
      <w:r>
        <w:br/>
        <w:t xml:space="preserve">2013 – 2016 NSF Graduate Research Fellowship </w:t>
      </w:r>
      <w:r>
        <w:br/>
        <w:t>2012 – 2013 T</w:t>
      </w:r>
      <w:r>
        <w:t xml:space="preserve">32 Integrated Engineering and Rehabilitation Training Grant </w:t>
      </w:r>
      <w:r>
        <w:br/>
        <w:t xml:space="preserve">2007 – 2011 National Merit Scholar </w:t>
      </w:r>
      <w:r>
        <w:br/>
        <w:t xml:space="preserve">2007 – 2011 Robert C. Byrd Honors Scholarship </w:t>
      </w:r>
      <w:r>
        <w:br/>
      </w:r>
      <w:r>
        <w:br/>
        <w:t xml:space="preserve">Positions: </w:t>
      </w:r>
      <w:r>
        <w:br/>
        <w:t xml:space="preserve">08/2012 – Present </w:t>
      </w:r>
      <w:r>
        <w:br/>
        <w:t>Graduate Research Assistant – CWRU Biomedical Engineering, Functional Electrical</w:t>
      </w:r>
      <w:r>
        <w:t xml:space="preserve"> Stimulation Center </w:t>
      </w:r>
      <w:r>
        <w:br/>
        <w:t xml:space="preserve">Cleveland, OH Led by Dr. Hunter Peckham, Department of Biomedical Engineering </w:t>
      </w:r>
      <w:r>
        <w:br/>
      </w:r>
      <w:r>
        <w:br/>
        <w:t xml:space="preserve">07/2010 – 07/2012 </w:t>
      </w:r>
      <w:r>
        <w:br/>
        <w:t xml:space="preserve">Undergraduate Research Assistant – UNL Innovative Design and Ergonomic Analysis Lab </w:t>
      </w:r>
      <w:r>
        <w:br/>
        <w:t>Lincoln, NE Led by Dr. Susan Hallbeck, Department o</w:t>
      </w:r>
      <w:r>
        <w:t xml:space="preserve">f Mechanical and Materials Engineering </w:t>
      </w:r>
      <w:r>
        <w:br/>
      </w:r>
      <w:r>
        <w:br/>
        <w:t xml:space="preserve">06/2009 – 08/2009 </w:t>
      </w:r>
      <w:r>
        <w:br/>
        <w:t xml:space="preserve">Summer Internship in Neural Engineering REU – Rehabilitation Inst. of Chicago, Northwestern University </w:t>
      </w:r>
      <w:r>
        <w:br/>
        <w:t xml:space="preserve">Chicago, IL Led by Dr. Jim Patton, Sensory Motor Performance Program </w:t>
      </w:r>
      <w:r>
        <w:br/>
      </w:r>
      <w:r>
        <w:br/>
        <w:t xml:space="preserve">01/2009 – 12/2009 </w:t>
      </w:r>
      <w:r>
        <w:br/>
        <w:t>Un</w:t>
      </w:r>
      <w:r>
        <w:t xml:space="preserve">dergraduate Research Assistant – Madonna Rehabilitation Hospital </w:t>
      </w:r>
      <w:r>
        <w:br/>
        <w:t xml:space="preserve">Lincoln, NE Led by Dr. Judith Burnfield, Research Inst. for Rehabilitation Science and Engineering </w:t>
      </w:r>
      <w:r>
        <w:br/>
      </w:r>
      <w:r>
        <w:br/>
        <w:t xml:space="preserve">C. Scientific Contributions </w:t>
      </w:r>
      <w:r>
        <w:br/>
        <w:t xml:space="preserve">Publications: </w:t>
      </w:r>
      <w:r>
        <w:br/>
        <w:t>Heald EA, Hart RL, Kilgore KL, Peckham, PH. C</w:t>
      </w:r>
      <w:r>
        <w:t xml:space="preserve">haracterization of Volitional Electromyographic Signals In the Lower Extremity after Motor Complete SCI. Journal of Neural Rehabilitation and Neural Repair. 2017; 31(6):583-591. </w:t>
      </w:r>
      <w:r>
        <w:br/>
      </w:r>
      <w:r>
        <w:br/>
        <w:t>Lowndes BR, Heald EA., Hallbeck, MS. Ergonomics and comfort in lawn mower ha</w:t>
      </w:r>
      <w:r>
        <w:t xml:space="preserve">ndle positioning: An evaluation of nontraditional handle geometry. Applied Ergonomics. 2015; 51:1-8. </w:t>
      </w:r>
      <w:r>
        <w:br/>
      </w:r>
      <w:r>
        <w:br/>
        <w:t>Riggle JD, Wadman MC, McCrory B, Lowndes, BR, Heald EA, Carstens PK, Hallbeck MS. Task analysis method for procedural training curriculum development. Pe</w:t>
      </w:r>
      <w:r>
        <w:t xml:space="preserve">rspectives on Medical Education. 2014; 3(3):204-218. </w:t>
      </w:r>
      <w:r>
        <w:br/>
      </w:r>
      <w:r>
        <w:br/>
        <w:t xml:space="preserve">Thrailkill EA, Lowndes BR, Hallbeck, MS. Vibration analysis of the sulky accessory for a professional walk-behind lawn mower to determine operator comfort and health. Ergonomics. 2012; 56(1):115-125. </w:t>
      </w:r>
      <w:r>
        <w:br/>
      </w:r>
      <w:r>
        <w:br/>
        <w:t xml:space="preserve">Lowndes BR, Thrailkill EA, Hallbeck MS. Hand actuation strength: A preliminary evaluation of physical demand in a nontraditional lawn mowing control system. Proceedings of the Human Factors and Ergonomics Society. 2012: 1932-1936. </w:t>
      </w:r>
      <w:r>
        <w:br/>
      </w:r>
      <w:r>
        <w:br/>
        <w:t>Selected Presentations</w:t>
      </w:r>
      <w:r>
        <w:t xml:space="preserve">: </w:t>
      </w:r>
      <w:r>
        <w:br/>
        <w:t>Heald EA, Hart RL, Kilgore KL, Peckham, PH. Volitional myoelectric activity in the lower extremity of human subjects with chronic motor complete spinal cord injury. Oral Presentation at Society for Neuroscience Annual Meeting, San Diego, CA, November 15</w:t>
      </w:r>
      <w:r>
        <w:t xml:space="preserve">, 2016. </w:t>
      </w:r>
      <w:r>
        <w:br/>
      </w:r>
      <w:r>
        <w:br/>
        <w:t>Heald EA, Hart RL, Kilgore KL, Peckham PH. Volitional Electromyographic Signals in Lower Extremity after Motor Complete SCI: A Potential Neuroprosthetic Control Source. Poster presented at the Neural Interfaces Conference, Baltimore, MD, June 28,</w:t>
      </w:r>
      <w:r>
        <w:t xml:space="preserve"> 2016. </w:t>
      </w:r>
      <w:r>
        <w:br/>
      </w:r>
      <w:r>
        <w:br/>
        <w:t>Thrailkill EA, Riggle JD, Wadman MC, McCrory B, Lowndes, BR, Carstens PK, Hallbeck MS. Developing a Standardized CVC Procedure for Training to Reduce Complications. Poster presented at the Biomedical Engineering Society Annual Meeting, Hartford, C</w:t>
      </w:r>
      <w:r>
        <w:t xml:space="preserve">T, October 15, 2011. </w:t>
      </w:r>
      <w:r>
        <w:br/>
      </w:r>
      <w:r>
        <w:br/>
        <w:t>Thrailkill EA, Huang FC, Patton JL, Mussa-Ivaldi FA. Learning Patterns in Virtual Reality Laparoscopy Training. Poster presented at Summer Internship in Neural Engineering REU Presentations, Rehabilitation Institute of Chicago, Augus</w:t>
      </w:r>
      <w:r>
        <w:t xml:space="preserve">t 20, 2009. </w:t>
      </w:r>
      <w:r>
        <w:br/>
      </w:r>
      <w:r>
        <w:br/>
      </w:r>
      <w:r>
        <w:br/>
        <w:t xml:space="preserve">D. Research Support </w:t>
      </w:r>
      <w:r>
        <w:br/>
        <w:t xml:space="preserve">Ongoing </w:t>
      </w:r>
      <w:r>
        <w:br/>
      </w:r>
      <w:r>
        <w:br/>
        <w:t xml:space="preserve">Project #:477004 PI: Hunter Peckham Funding Agency: Neilsen Foundation </w:t>
      </w:r>
      <w:r>
        <w:br/>
        <w:t>Grant Title: “Training of Activity of Muscles Below the Injury Level in Complete SCI for Neuroprosthetic Control” Grant Dates: 7/1/17- 6/3</w:t>
      </w:r>
      <w:r>
        <w:t xml:space="preserve">0/2020 Role: Graduate Student </w:t>
      </w:r>
      <w:r>
        <w:br/>
      </w:r>
      <w:r>
        <w:br/>
        <w:t xml:space="preserve">Previous </w:t>
      </w:r>
      <w:r>
        <w:br/>
      </w:r>
      <w:r>
        <w:br/>
        <w:t xml:space="preserve">06/2016 – 07/2017 T32 Integrated Engineering and Rehabilitation Training Grant (5T32EB004314-17) </w:t>
      </w:r>
      <w:r>
        <w:br/>
        <w:t xml:space="preserve">$22,920/year Stipend plus Full Tuition Support </w:t>
      </w:r>
      <w:r>
        <w:br/>
      </w:r>
      <w:r>
        <w:br/>
        <w:t xml:space="preserve">06/2013 – 05/2016 NSF Graduate Research Fellowship </w:t>
      </w:r>
      <w:r>
        <w:br/>
        <w:t>$32,000/year S</w:t>
      </w:r>
      <w:r>
        <w:t xml:space="preserve">tipend plus $12,000/year Tuition Support </w:t>
      </w:r>
      <w:r>
        <w:br/>
      </w:r>
      <w:r>
        <w:br/>
        <w:t xml:space="preserve">08/2012 – 05/2016 T32 Integrated Engineering and Rehabilitation Training Grant (5T32EB004314-17) </w:t>
      </w:r>
      <w:r>
        <w:br/>
        <w:t xml:space="preserve">$22,032/year Stipend plus Full Tuition Support </w:t>
      </w:r>
      <w:r>
        <w:br/>
      </w:r>
      <w:r>
        <w:br/>
      </w:r>
      <w:r>
        <w:br/>
      </w:r>
    </w:p>
    <w:p w:rsidR="00000000" w:rsidRDefault="00915183">
      <w:pPr>
        <w:rPr>
          <w:rFonts w:eastAsia="Times New Roman"/>
        </w:rPr>
      </w:pPr>
      <w:r>
        <w:rPr>
          <w:rFonts w:eastAsia="Times New Roman"/>
        </w:rPr>
        <w:pict>
          <v:rect id="_x0000_i1103" style="width:0;height:1.5pt" o:hralign="center" o:hrstd="t" o:hr="t" fillcolor="#a0a0a0" stroked="f"/>
        </w:pict>
      </w:r>
    </w:p>
    <w:p w:rsidR="00000000" w:rsidRDefault="002C74DD">
      <w:pPr>
        <w:pStyle w:val="NormalWeb"/>
      </w:pPr>
      <w:r>
        <w:rPr>
          <w:b/>
          <w:bCs/>
          <w:i/>
          <w:iCs/>
        </w:rPr>
        <w:t>Ronald Hart, MS</w:t>
      </w:r>
      <w:r>
        <w:br/>
        <w:t>Louis Stok</w:t>
      </w:r>
      <w:r>
        <w:t xml:space="preserve">es Veterans Affairs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04" style="width:0;height:1.5pt" o:hralign="center" o:hrstd="t" o:hr="t" fillcolor="#a0a0a0" stroked="f"/>
        </w:pict>
      </w:r>
    </w:p>
    <w:p w:rsidR="00000000" w:rsidRDefault="002C74DD">
      <w:pPr>
        <w:pStyle w:val="NormalWeb"/>
      </w:pPr>
      <w:r>
        <w:rPr>
          <w:b/>
          <w:bCs/>
          <w:i/>
          <w:iCs/>
        </w:rPr>
        <w:t>Kevin Kilgore, PhD</w:t>
      </w:r>
      <w:r>
        <w:br/>
        <w:t xml:space="preserve">Case Western Reserve Univsity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05" style="width:0;height:1.5pt" o:hralign="center" o:hrstd="t" o:hr="t" fillcolor="#a0a0a0" stroked="f"/>
        </w:pict>
      </w:r>
    </w:p>
    <w:p w:rsidR="00000000" w:rsidRDefault="002C74DD">
      <w:pPr>
        <w:pStyle w:val="NormalWeb"/>
      </w:pPr>
      <w:r>
        <w:rPr>
          <w:b/>
          <w:bCs/>
          <w:i/>
          <w:iCs/>
        </w:rPr>
        <w:t>P. Hunter Peckham, PhD</w:t>
      </w:r>
      <w:r>
        <w:br/>
        <w:t xml:space="preserve">Case Western Reserve Univsity </w:t>
      </w:r>
    </w:p>
    <w:p w:rsidR="00000000" w:rsidRDefault="002C74DD">
      <w:pPr>
        <w:pStyle w:val="NormalWeb"/>
      </w:pPr>
      <w:r>
        <w:rPr>
          <w:i/>
          <w:iCs/>
        </w:rPr>
        <w:t>(no CV u</w:t>
      </w:r>
      <w:r>
        <w:rPr>
          <w:i/>
          <w:iCs/>
        </w:rPr>
        <w:t>ploaded)</w:t>
      </w:r>
    </w:p>
    <w:p w:rsidR="00000000" w:rsidRDefault="00915183">
      <w:pPr>
        <w:rPr>
          <w:rFonts w:eastAsia="Times New Roman"/>
        </w:rPr>
      </w:pPr>
      <w:r>
        <w:rPr>
          <w:rFonts w:eastAsia="Times New Roman"/>
        </w:rPr>
        <w:pict>
          <v:rect id="_x0000_i1106" style="width:0;height:1.5pt" o:hralign="center" o:hrstd="t" o:hr="t" fillcolor="#a0a0a0" stroked="f"/>
        </w:pict>
      </w:r>
    </w:p>
    <w:p w:rsidR="00000000" w:rsidRDefault="00915183">
      <w:pPr>
        <w:rPr>
          <w:rFonts w:eastAsia="Times New Roman"/>
        </w:rPr>
      </w:pPr>
      <w:r>
        <w:rPr>
          <w:rFonts w:eastAsia="Times New Roman"/>
        </w:rPr>
        <w:pict>
          <v:rect id="_x0000_i110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18</w:t>
      </w:r>
    </w:p>
    <w:p w:rsidR="00000000" w:rsidRDefault="002C74DD">
      <w:pPr>
        <w:pStyle w:val="NormalWeb"/>
      </w:pPr>
      <w:r>
        <w:rPr>
          <w:b/>
          <w:bCs/>
        </w:rPr>
        <w:t xml:space="preserve">Understanding and Preventing Loss to Follow-up: </w:t>
      </w:r>
      <w:r>
        <w:rPr>
          <w:b/>
          <w:bCs/>
        </w:rPr>
        <w:t>Experiences from the Spinal Cord Injury Model Systems</w:t>
      </w:r>
    </w:p>
    <w:p w:rsidR="00000000" w:rsidRDefault="002C74DD">
      <w:pPr>
        <w:pStyle w:val="NormalWeb"/>
      </w:pPr>
      <w:r>
        <w:t>Wednesday, May 02, 2018 09:30 AM - 10:30 AM</w:t>
      </w:r>
    </w:p>
    <w:p w:rsidR="00000000" w:rsidRDefault="002C74DD">
      <w:pPr>
        <w:pStyle w:val="NormalWeb"/>
      </w:pPr>
      <w:r>
        <w:rPr>
          <w:b/>
          <w:bCs/>
          <w:i/>
          <w:iCs/>
        </w:rPr>
        <w:t>Hwasoon Kim, PhD</w:t>
      </w:r>
      <w:r>
        <w:br/>
        <w:t xml:space="preserve">Duke Clinical Research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08" style="width:0;height:1.5pt" o:hralign="center" o:hrstd="t" o:hr="t" fillcolor="#a0a0a0" stroked="f"/>
        </w:pict>
      </w:r>
    </w:p>
    <w:p w:rsidR="00000000" w:rsidRDefault="002C74DD">
      <w:pPr>
        <w:pStyle w:val="NormalWeb"/>
      </w:pPr>
      <w:r>
        <w:rPr>
          <w:b/>
          <w:bCs/>
          <w:i/>
          <w:iCs/>
        </w:rPr>
        <w:t>Gary Cutter, PhD</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09" style="width:0;height:1.5pt" o:hralign="center" o:hrstd="t" o:hr="t" fillcolor="#a0a0a0" stroked="f"/>
        </w:pict>
      </w:r>
    </w:p>
    <w:p w:rsidR="00000000" w:rsidRDefault="002C74DD">
      <w:pPr>
        <w:pStyle w:val="NormalWeb"/>
      </w:pPr>
      <w:r>
        <w:rPr>
          <w:b/>
          <w:bCs/>
          <w:i/>
          <w:iCs/>
        </w:rPr>
        <w:t>Brandon George, PhD</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10" style="width:0;height:1.5pt" o:hralign="center" o:hrstd="t" o:hr="t" fillcolor="#a0a0a0" stroked="f"/>
        </w:pict>
      </w:r>
    </w:p>
    <w:p w:rsidR="00000000" w:rsidRDefault="002C74DD">
      <w:pPr>
        <w:pStyle w:val="NormalWeb"/>
      </w:pPr>
      <w:r>
        <w:rPr>
          <w:b/>
          <w:bCs/>
          <w:i/>
          <w:iCs/>
        </w:rPr>
        <w:t>Yuying Chen, MD, PhD</w:t>
      </w:r>
      <w:r>
        <w:br/>
        <w:t xml:space="preserve">University of Alabama at Birmingham </w:t>
      </w:r>
    </w:p>
    <w:p w:rsidR="00000000" w:rsidRDefault="002C74DD">
      <w:pPr>
        <w:pStyle w:val="NormalWeb"/>
      </w:pPr>
      <w:r>
        <w:rPr>
          <w:b/>
          <w:bCs/>
        </w:rPr>
        <w:t>CV:</w:t>
      </w:r>
      <w:r>
        <w:br/>
        <w:t xml:space="preserve">NAME: Chen, Yuying </w:t>
      </w:r>
      <w:r>
        <w:br/>
        <w:t>A. Personal Statem</w:t>
      </w:r>
      <w:r>
        <w:t xml:space="preserve">ent </w:t>
      </w:r>
      <w:r>
        <w:br/>
        <w:t>I am a board-certified physiatrist from Taiwan and also an epidemiologist by training with extensive experiences in database management, research methodology, and statistical analysis. With the unique blend of medical and research training and my pass</w:t>
      </w:r>
      <w:r>
        <w:t>ion for spinal cord injury (SCI), I have devoted my research to understanding the nature course of SCI by analyzing data from large datasets and through application of advanced methodology. My secondary research interests are to identify risk and risk fact</w:t>
      </w:r>
      <w:r>
        <w:t>ors for obesity after SCI and to develop sustainable intervention for this population. My research has been continuously funded through the NIDILRR, NIH, Paralyzed Veterans of America, and industries over the last 2 decades. I have also gained internationa</w:t>
      </w:r>
      <w:r>
        <w:t>l recognition for my research involving epidemiology, mortality, and secondary conditions after SCI. I currently serves on the Editorial Board of the Topics in Spinal Cord Injury Rehabilitation and chairs the American Congress of Rehabilitation Medicine SC</w:t>
      </w:r>
      <w:r>
        <w:t>I Interdisciplinary Special Interest Group and the Sociodemographic data set of the International SCI Data Sets Committee. I am also a member of the Oversight Committee of the NINDS SCI Common Data Elements, International Spinal Cord Society Prevention Com</w:t>
      </w:r>
      <w:r>
        <w:t>mittee, as well as American Spinal Injury Association Research and Prevention Committees. I have continuously provided consultation and technical assistance to investigators in the US and outside US who are interested in analyzing the SCI Model Systems Nat</w:t>
      </w:r>
      <w:r>
        <w:t xml:space="preserve">ional Database for research. In addition to research, I teach in the UAB School of Public Health and have served as a mentor/preceptor in various capacities for students, resident physicians, and visiting scholars. </w:t>
      </w:r>
      <w:r>
        <w:br/>
      </w:r>
      <w:r>
        <w:br/>
        <w:t>a) Chen Y, DeVivo MJ. Richards JS, SanA</w:t>
      </w:r>
      <w:r>
        <w:t xml:space="preserve">gustin TB. Spinal Cord Injury Model Systems: Review of Program and National Database from 1970 to 2015. Arch Phys Med Rehabil 2016;97(10):1797-1804. </w:t>
      </w:r>
      <w:r>
        <w:br/>
        <w:t>b) Chen Y, He Y, DeVivo MJ. Changing demographics and injury profile of new traumatic spinal cord injuries</w:t>
      </w:r>
      <w:r>
        <w:t xml:space="preserve"> in the United States, 1972-2014. Arch Phys Med Rehabil. 2016;97(10):1610-1619. </w:t>
      </w:r>
      <w:r>
        <w:br/>
        <w:t xml:space="preserve">c) Chen Y, Heinemann AW. Current research outcomes from the spinal cord injury model systems. Arch Phys Med Rehabil 2016;97(10):1607-1609. </w:t>
      </w:r>
      <w:r>
        <w:br/>
        <w:t>d) Biering-Sørensen F, Alai S, Ande</w:t>
      </w:r>
      <w:r>
        <w:t>rson K, Charlifue S, Chen Y, DeVivo M, Flanders A, Jakeman L, Jones L, Kleitman N, Lans A, Noonan VK, Odenkirchen J, Steeves J, Tansey K, Widerström-Noga E. Common data elements for spinal cord injury clinical research: a National Institute for Neurologica</w:t>
      </w:r>
      <w:r>
        <w:t xml:space="preserve">l Disorders and Stroke Project. Spinal Cord 2015;53:265-277. </w:t>
      </w:r>
      <w:r>
        <w:br/>
      </w:r>
      <w:r>
        <w:br/>
        <w:t xml:space="preserve">B. Positions and Honors </w:t>
      </w:r>
      <w:r>
        <w:br/>
        <w:t xml:space="preserve">Positions and Employment </w:t>
      </w:r>
      <w:r>
        <w:br/>
        <w:t xml:space="preserve">2000-01 Associate, Department of Physical Medicine &amp; Rehabilitation (PM&amp;R), UAB, Birmingham, AL </w:t>
      </w:r>
      <w:r>
        <w:br/>
        <w:t xml:space="preserve">2001-02 Instructor, Department of PM&amp;R, UAB, </w:t>
      </w:r>
      <w:r>
        <w:t xml:space="preserve">Birmingham, AL </w:t>
      </w:r>
      <w:r>
        <w:br/>
        <w:t xml:space="preserve">2002-08 Assistant Professor, Department of PM&amp;R, UAB, Birmingham, AL </w:t>
      </w:r>
      <w:r>
        <w:br/>
        <w:t xml:space="preserve">2005- Director, National Spinal Cord Injury Statistical Center, Birmingham, AL </w:t>
      </w:r>
      <w:r>
        <w:br/>
        <w:t xml:space="preserve">2007- Assistant Professor, Department of Epidemiology, UAB, Birmingham, AL </w:t>
      </w:r>
      <w:r>
        <w:br/>
        <w:t>2008-2012 Asso</w:t>
      </w:r>
      <w:r>
        <w:t xml:space="preserve">ciate Professor, Department of PM&amp;R, UAB, Birmingham, AL </w:t>
      </w:r>
      <w:r>
        <w:br/>
        <w:t xml:space="preserve">2012-2017 Associate Professor, tenured, Department of PM&amp;R, UAB, Birmingham, AL </w:t>
      </w:r>
      <w:r>
        <w:br/>
        <w:t xml:space="preserve">2017- Professor, tenured, Department of PM&amp;R, UAB, Birmingham, AL </w:t>
      </w:r>
      <w:r>
        <w:br/>
      </w:r>
      <w:r>
        <w:br/>
        <w:t xml:space="preserve">Awards and Honors (last 5 years) </w:t>
      </w:r>
      <w:r>
        <w:br/>
        <w:t>2017 Third plac</w:t>
      </w:r>
      <w:r>
        <w:t xml:space="preserve">e, best poster award, 2017 Annual Meeting of American Spinal Injury Association </w:t>
      </w:r>
      <w:r>
        <w:br/>
        <w:t xml:space="preserve">2017 Finalist, Best Research Paper Award, National Association of Rehabilitation Research and Training Centers </w:t>
      </w:r>
      <w:r>
        <w:br/>
        <w:t xml:space="preserve">2016 Outstanding Alumnus Award, Chung Shan Medical University, </w:t>
      </w:r>
      <w:r>
        <w:t xml:space="preserve">Taichung, Taiwan </w:t>
      </w:r>
      <w:r>
        <w:br/>
        <w:t xml:space="preserve">2016 Finalist, best poster award, 2016 Annual Meeting of American Spinal Injury Association </w:t>
      </w:r>
      <w:r>
        <w:br/>
        <w:t xml:space="preserve">2013 Runner-up, Best Research Paper Award, National Association of Rehabilitation Research and Training Centers </w:t>
      </w:r>
      <w:r>
        <w:br/>
        <w:t>2013 Finalist, best platform pre</w:t>
      </w:r>
      <w:r>
        <w:t xml:space="preserve">sentation award, 2013 Annual Meeting of International Spinal Cord Society </w:t>
      </w:r>
      <w:r>
        <w:br/>
        <w:t xml:space="preserve">2013 Best neurological rehabilitation research podium presentation, 2013 Annual Assembly of the American Academy of Physical Medicine and Rehabilitation </w:t>
      </w:r>
      <w:r>
        <w:br/>
        <w:t xml:space="preserve">2013 Finalist, best poster </w:t>
      </w:r>
      <w:r>
        <w:t xml:space="preserve">award, 2013 Annual Meeting of American Spinal Injury Association </w:t>
      </w:r>
      <w:r>
        <w:br/>
        <w:t xml:space="preserve">2012 Finalist, best platform presentation award, 2012 Annual Meeting of International Spinal Cord Society </w:t>
      </w:r>
      <w:r>
        <w:br/>
        <w:t>2012 Finalist, best platform presentation award, 2012 Annual Meeting of American Sp</w:t>
      </w:r>
      <w:r>
        <w:t xml:space="preserve">inal Injury Association </w:t>
      </w:r>
      <w:r>
        <w:br/>
      </w:r>
      <w:r>
        <w:br/>
        <w:t xml:space="preserve">Other Experience </w:t>
      </w:r>
      <w:r>
        <w:br/>
        <w:t xml:space="preserve">2003- Editorial Board, Taiwan Journal of Physical Medicine and Rehabilitation </w:t>
      </w:r>
      <w:r>
        <w:br/>
        <w:t xml:space="preserve">2006- Advisory Board, TBI Model Systems National Data and Statistical Center </w:t>
      </w:r>
      <w:r>
        <w:br/>
        <w:t>2006-10 Chair, Analytic Standardization Task Force, Int</w:t>
      </w:r>
      <w:r>
        <w:t xml:space="preserve">ernational SCI Data Sets </w:t>
      </w:r>
      <w:r>
        <w:br/>
        <w:t xml:space="preserve">2008-13 Editorial Committee, World Health Organization report “International Perspective on SCI” </w:t>
      </w:r>
      <w:r>
        <w:br/>
        <w:t xml:space="preserve">2008-11 Editor, Special Issue “Current SCI Model System Research Outcomes,” Arch Phys Med Rehab, 2011;92 </w:t>
      </w:r>
      <w:r>
        <w:br/>
        <w:t>2008-11 Editor, special is</w:t>
      </w:r>
      <w:r>
        <w:t xml:space="preserve">sue “Economic Impact of SCI”, Topics in SCI Rehab, 2011;16(4) </w:t>
      </w:r>
      <w:r>
        <w:br/>
        <w:t xml:space="preserve">2011- National Advisory Committee, Model Systems Knowledge Translation Center, Washington, DC </w:t>
      </w:r>
      <w:r>
        <w:br/>
        <w:t xml:space="preserve">2011, 2013, 2015 Reviewer, NIDILRR, US Department of Health and Human Services </w:t>
      </w:r>
      <w:r>
        <w:br/>
        <w:t>2012, 2013 Reviewe</w:t>
      </w:r>
      <w:r>
        <w:t xml:space="preserve">r, Alessandro Liberati Programme for Young Investigators, Emilia-Romagna Regional Health Authority and the regional Universities, Italy </w:t>
      </w:r>
      <w:r>
        <w:br/>
        <w:t xml:space="preserve">2013-15 Chair, NINDS SCI-CDEs: Demographics Work Group </w:t>
      </w:r>
      <w:r>
        <w:br/>
        <w:t xml:space="preserve">2013- Editorial Board, Topics in SCI Rehabilitation </w:t>
      </w:r>
      <w:r>
        <w:br/>
        <w:t>2013- Memb</w:t>
      </w:r>
      <w:r>
        <w:t xml:space="preserve">er, Executive Committee, “Setting up SCI Database amongst selected Asian Spinal Cord Network members” Task Force, International Spinal Cord Society </w:t>
      </w:r>
      <w:r>
        <w:br/>
        <w:t xml:space="preserve">2014, 2015 Reviewer, Paralyzed Veterans of America Research Foundation </w:t>
      </w:r>
      <w:r>
        <w:br/>
        <w:t>2014- Member, International SCI Dat</w:t>
      </w:r>
      <w:r>
        <w:t xml:space="preserve">a Sets </w:t>
      </w:r>
      <w:r>
        <w:br/>
        <w:t xml:space="preserve">2015- Member, Oversight Committee, NINDS SCI-CDEs </w:t>
      </w:r>
      <w:r>
        <w:br/>
        <w:t xml:space="preserve">2015- Chair, SCI-Interdisciplinary Special Interest Group, American Congress of Rehabilitation Medicine </w:t>
      </w:r>
      <w:r>
        <w:br/>
        <w:t>2015, 2016 Reviewer, Conquer Paralysis Now Challenge Stage I Grants, Sam Schmidt Paralysis F</w:t>
      </w:r>
      <w:r>
        <w:t xml:space="preserve">oundation </w:t>
      </w:r>
      <w:r>
        <w:br/>
      </w:r>
      <w:r>
        <w:br/>
        <w:t xml:space="preserve">Professional Memberships </w:t>
      </w:r>
      <w:r>
        <w:br/>
        <w:t>Taiwan Academy of Physical Medicine and Rehabilitation (1990-), American Public Health Association (1994-), Society for Epidemiologic Research (1997- 2013), American Academy of Physical Medicine and Rehabilitation (199</w:t>
      </w:r>
      <w:r>
        <w:t xml:space="preserve">8-2005), International Spinal Cord Society (2002-), American Spinal Injury Association (2002-), American Congress of Rehabilitation Medicine (2006-) </w:t>
      </w:r>
      <w:r>
        <w:br/>
      </w:r>
      <w:r>
        <w:br/>
        <w:t xml:space="preserve">C. Contribution to Science </w:t>
      </w:r>
      <w:r>
        <w:br/>
      </w:r>
      <w:r>
        <w:br/>
        <w:t>1. My primary research interest is to apply modern epidemiologic and statist</w:t>
      </w:r>
      <w:r>
        <w:t>ical methodology in studies of long-term outcomes after SCI. When I first analyzed data from the National SCI Database for my dissertation research in 1997, there were numerous publications based on this database, but virtually none of them used longitudin</w:t>
      </w:r>
      <w:r>
        <w:t>al approach, although the National SCI Database contained 78,627 follow-up records up to 25 years post-injury at that time. As a result, clinical utility of those database research is limited. Modern epidemiologic methodology has been applied in my researc</w:t>
      </w:r>
      <w:r>
        <w:t>h in various areas, including case definition, selection of controls (i.e., incident density sampling), and study design (i.e., retrospective dynamic cohort, nested case-control, matched case-control, and person-time approach). Longitudinal statistical tec</w:t>
      </w:r>
      <w:r>
        <w:t>hniques have also been utilized, including, but not limited to, Generalized Estimation Equation (GEE), Hierarchical Linear Model (HLE), Random Effects Model, Poisson regression analysis, time-to-event approach, Transition model, and Difference model analys</w:t>
      </w:r>
      <w:r>
        <w:t xml:space="preserve">is. </w:t>
      </w:r>
      <w:r>
        <w:br/>
        <w:t xml:space="preserve">a) Chen YY, DeVivo MJ, Jackson AB. Pressure ulcer prevalence in people with spinal cord injury: age-period-duration effects. Arch Phys Med Rehabil 2005;86:1208-1213. </w:t>
      </w:r>
      <w:r>
        <w:br/>
        <w:t>b) Chen Y, Anderson CJ, Vogel LC, Chlan KM, Betz RR, McDonald CM. Change in life sat</w:t>
      </w:r>
      <w:r>
        <w:t xml:space="preserve">isfaction of adults with pediatric-onset spinal cord injury. Arch Phys Med Rehabil 2008;89:2285-2292. </w:t>
      </w:r>
      <w:r>
        <w:br/>
        <w:t>c) Qu H, Shewchuk RM, Chen Y, Richards JS. Evaluating the quality of acute rehabilitation care for patients with spinal cord injury: an extended Donabedi</w:t>
      </w:r>
      <w:r>
        <w:t xml:space="preserve">an model. Q Manage Health Care 2010;19(1):47–61. </w:t>
      </w:r>
      <w:r>
        <w:br/>
        <w:t xml:space="preserve">d) Pretz CR, Kozlowski AJ, Charlifue S, Chen Y, Heinemann AW. Using rasch motor FIM individual growth curves to inform clinical decisions for persons with paraplegia. Spinal Cord 2014;52:671-676. </w:t>
      </w:r>
      <w:r>
        <w:br/>
      </w:r>
      <w:r>
        <w:br/>
        <w:t>2. Becau</w:t>
      </w:r>
      <w:r>
        <w:t>se of my deeply involvement with the National SCI Statistical Center project over the last 20 years, I am very much committed to promote rigorous SCI research using data from existing large datasets. There have been large amounts of health-related informat</w:t>
      </w:r>
      <w:r>
        <w:t>ion that are collected and archived by federal and non-federal agencies for administrative or research purpose. Advances related to statistical methods, bioinformatics, information technology and the internet have permitted the creation of high quality dat</w:t>
      </w:r>
      <w:r>
        <w:t>abases, easier access to aggregated information, and consequently provided an unprecedentedly great opportunity for research using data from large datasets. I have innovatively linked data from several large datasets for studying environmental and communit</w:t>
      </w:r>
      <w:r>
        <w:t>y factors in relation to physical and psychosocial wellbeing of persons with SCI. At some occasions, I conducted medical chart reviews and telephone interviews to obtain further information to supplement information in the database, in attempt to address r</w:t>
      </w:r>
      <w:r>
        <w:t xml:space="preserve">esearch questions in a comprehensive and in-depth manner. </w:t>
      </w:r>
      <w:r>
        <w:br/>
        <w:t>a) Chen YY, Roseman JM, DeVivo MJ, Huang CT. Geographic variation and environmental risk factors for the incidence of initial kidney stones in patients with spinal cord injury. J Urol 2000;164:21-2</w:t>
      </w:r>
      <w:r>
        <w:t xml:space="preserve">6. </w:t>
      </w:r>
      <w:r>
        <w:br/>
        <w:t xml:space="preserve">b) Chen Y, Roseman JM, Funkhouser E, DeVivo MJ. Urine specific gravity and water hardness in relation to urolithiasis in persons with spinal cord injury. Spinal Cord 2001;39:571-576. </w:t>
      </w:r>
      <w:r>
        <w:br/>
        <w:t>c) Botticello A, Chen Y, Cao Y, Tulsky DS. Do communities matter aft</w:t>
      </w:r>
      <w:r>
        <w:t xml:space="preserve">er rehabilitation? The effect of socioeconomic and urban stratification on well-being after spinal cord injury. Arch Phys Med Rehabil 2011;92:464-471. </w:t>
      </w:r>
      <w:r>
        <w:br/>
        <w:t>d) Botticello A, Chen Y, Tulsky DS. Geographic variation in participation for physically disabled adults</w:t>
      </w:r>
      <w:r>
        <w:t xml:space="preserve">: The contribution of area economic factors to employment after spinal cord injury. Soc Sci Med 2012;75;1505-1513. </w:t>
      </w:r>
      <w:r>
        <w:br/>
      </w:r>
      <w:r>
        <w:br/>
        <w:t>3. Among a long list of secondary health conditions after SCI, I am particularly interested in the risk and risk factors for obesity as wel</w:t>
      </w:r>
      <w:r>
        <w:t>l as development of weight management program for persons with SCI. Despite widespread concern about obesity in persons with disability, there was virtually not any interventional research ever conducted in the SCI population in 2000, and we had very limit</w:t>
      </w:r>
      <w:r>
        <w:t>ed knowledge of the health benefits of weight loss in the SCI population or the potential adverse effects on compromising lean body mass and nutritional status among these individuals, which could negatively impact their already-elevated risk of various me</w:t>
      </w:r>
      <w:r>
        <w:t xml:space="preserve">dical complications. I have designed and conducted a series of research initiatives, funded by now NIDILRR, NIH, and Paralyzed Veterans of America-Research Foundation, to address this obesity issue in persons with SCI. </w:t>
      </w:r>
      <w:r>
        <w:br/>
        <w:t>a) Chen Y, Henson S, Jackson AB, Ric</w:t>
      </w:r>
      <w:r>
        <w:t xml:space="preserve">hards JS. Obesity intervention in persons with spinal cord injury. Spinal Cord 2006;44:82–91. </w:t>
      </w:r>
      <w:r>
        <w:br/>
        <w:t>b) Chen Y, Cao Y, Klebine P, Hubbert KA, Mark VW. Home-based intervention on weight control of persons with spinal cord injury. J Spinal Cord Med 2009;32(4):485.</w:t>
      </w:r>
      <w:r>
        <w:t xml:space="preserve"> </w:t>
      </w:r>
      <w:r>
        <w:br/>
        <w:t xml:space="preserve">c) Chen Y, Cao Y, Allen V, Richards JS. Weight matters: physical and psychosocial well being of persons with spinal cord injury in relation to body mass index. Arch Phys Med Rehabil 2011;92:391-398. </w:t>
      </w:r>
      <w:r>
        <w:br/>
        <w:t>d) Yarar-Fisher C, Chen Y. Jackson A, Hunter G. Body m</w:t>
      </w:r>
      <w:r>
        <w:t xml:space="preserve">ass index underestimates adiposity in women with spinal cord injury [corresponding author]. Obesity 2013;21:1223-1225. </w:t>
      </w:r>
      <w:r>
        <w:br/>
      </w:r>
      <w:r>
        <w:br/>
        <w:t>4. Because of my public health background and realization that the prevention is the best solution for all physical, psychological, and</w:t>
      </w:r>
      <w:r>
        <w:t xml:space="preserve"> economic consequences of SCI, I have been lately involved in various prevention initiatives through the participation in the Prevention Committees of the American Spinal Injury Association and the International Spinal Cord Society. I have presented in pre</w:t>
      </w:r>
      <w:r>
        <w:t xml:space="preserve">vention symposia and published SCI statistics and trends to help inform the public and develop effective prevention strategies. </w:t>
      </w:r>
      <w:r>
        <w:br/>
        <w:t>a) DeVivo MJ, Chen Y. Trends in new injuries, prevalent cases, and aging with spinal cord injury. Arch Phys Med Rehabil 2011;92</w:t>
      </w:r>
      <w:r>
        <w:t xml:space="preserve">:332-338. [corresponding author]. </w:t>
      </w:r>
      <w:r>
        <w:br/>
        <w:t xml:space="preserve">b) DeVivo MJ, Chen Y. Mennemeyer ST, Deutsch A. Costs of care following spinal cord injury. Top Spinal Cord Inj Rehabil 2011;16(4):1-9. [corresponding author]. </w:t>
      </w:r>
      <w:r>
        <w:br/>
        <w:t>c) Chen Y, Tang Y, Vogel L, DeVivo MJ. Causes of spinal cord</w:t>
      </w:r>
      <w:r>
        <w:t xml:space="preserve"> injury. Top Spinal Cord Inj Rehabil 2013;19:1-8. </w:t>
      </w:r>
      <w:r>
        <w:br/>
        <w:t xml:space="preserve">d) Chen Y, Tang Y, Allen V, DeVivo MJ. Aging and spinal cord injury: External causes of injury and implications for prevention. Top Spinal Cord Inj Rehab 2015;21(3):218-226. </w:t>
      </w:r>
      <w:r>
        <w:br/>
      </w:r>
      <w:r>
        <w:br/>
      </w:r>
      <w:r>
        <w:br/>
        <w:t xml:space="preserve">D. Research Support </w:t>
      </w:r>
      <w:r>
        <w:br/>
        <w:t>Ongoing</w:t>
      </w:r>
      <w:r>
        <w:t xml:space="preserve"> Research Support </w:t>
      </w:r>
      <w:r>
        <w:br/>
        <w:t xml:space="preserve">MIC-WC-001, Oculus Innovative Sciences, Inc Chen (PI) 2/1/13 – 09/30/17 </w:t>
      </w:r>
      <w:r>
        <w:br/>
        <w:t>A Six Month Randomized Open-Label Trial of Pressure Ulcer Healing with Microcyn® Skin and Wound Care with Preservatives Versus Sterile Saline in Adult Spinal Cord I</w:t>
      </w:r>
      <w:r>
        <w:t xml:space="preserve">njury Subjects </w:t>
      </w:r>
      <w:r>
        <w:br/>
        <w:t xml:space="preserve">To compare healing progress of pressure ulcers over 6 months in patients with at least one Stage III or IV pressure ulcer in subjects treated with Microcyn versus sterile saline. </w:t>
      </w:r>
      <w:r>
        <w:br/>
        <w:t xml:space="preserve">Role: PI </w:t>
      </w:r>
      <w:r>
        <w:br/>
      </w:r>
      <w:r>
        <w:br/>
        <w:t xml:space="preserve">90DP0083, NIDILRR Chen (PI) 10/1/16 – 9/30/21 </w:t>
      </w:r>
      <w:r>
        <w:br/>
        <w:t>Na</w:t>
      </w:r>
      <w:r>
        <w:t xml:space="preserve">tional Spinal Cord Injury Statistical Center </w:t>
      </w:r>
      <w:r>
        <w:br/>
        <w:t>To receive and store data from the SCI Model Systems, perform data management activities necessary for successful maintenance and further development of the National SCI Database, and disseminate research findi</w:t>
      </w:r>
      <w:r>
        <w:t xml:space="preserve">ngs and outcomes. </w:t>
      </w:r>
      <w:r>
        <w:br/>
        <w:t xml:space="preserve">Role: PI </w:t>
      </w:r>
      <w:r>
        <w:br/>
      </w:r>
      <w:r>
        <w:br/>
        <w:t xml:space="preserve">Completed Research Support (recent 5 years) </w:t>
      </w:r>
      <w:r>
        <w:br/>
        <w:t xml:space="preserve">90DP0011, NIDILRR Chen (PI) 10/1/11 – 9/30/16 </w:t>
      </w:r>
      <w:r>
        <w:br/>
        <w:t xml:space="preserve">National Spinal Cord Injury Statistical Center </w:t>
      </w:r>
      <w:r>
        <w:br/>
        <w:t>To receive and store data from the SCI Model Systems, perform data management activiti</w:t>
      </w:r>
      <w:r>
        <w:t xml:space="preserve">es necessary for successful maintenance and further development of the National SCI Database, and disseminate research findings and outcomes. </w:t>
      </w:r>
      <w:r>
        <w:br/>
        <w:t xml:space="preserve">Role: PI </w:t>
      </w:r>
      <w:r>
        <w:br/>
      </w:r>
      <w:r>
        <w:br/>
        <w:t xml:space="preserve">H133A060039, NIDRR/Department of Education Chen (PI) 10/1/06 – 9/30/11 </w:t>
      </w:r>
      <w:r>
        <w:br/>
        <w:t>National Spinal Cord Injury St</w:t>
      </w:r>
      <w:r>
        <w:t xml:space="preserve">atistical Center </w:t>
      </w:r>
      <w:r>
        <w:br/>
        <w:t xml:space="preserve">To receive and store data from the SCI Model Systems, perform data management activities necessary for successful maintenance and further development of the National SCI Database, and disseminate research findings and outcomes. </w:t>
      </w:r>
      <w:r>
        <w:br/>
        <w:t>Role: PI</w:t>
      </w:r>
    </w:p>
    <w:p w:rsidR="00000000" w:rsidRDefault="00915183">
      <w:pPr>
        <w:rPr>
          <w:rFonts w:eastAsia="Times New Roman"/>
        </w:rPr>
      </w:pPr>
      <w:r>
        <w:rPr>
          <w:rFonts w:eastAsia="Times New Roman"/>
        </w:rPr>
        <w:pict>
          <v:rect id="_x0000_i1111" style="width:0;height:1.5pt" o:hralign="center" o:hrstd="t" o:hr="t" fillcolor="#a0a0a0" stroked="f"/>
        </w:pict>
      </w:r>
    </w:p>
    <w:p w:rsidR="00000000" w:rsidRDefault="00915183">
      <w:pPr>
        <w:rPr>
          <w:rFonts w:eastAsia="Times New Roman"/>
        </w:rPr>
      </w:pPr>
      <w:r>
        <w:rPr>
          <w:rFonts w:eastAsia="Times New Roman"/>
        </w:rPr>
        <w:pict>
          <v:rect id="_x0000_i111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19</w:t>
      </w:r>
    </w:p>
    <w:p w:rsidR="00000000" w:rsidRDefault="002C74DD">
      <w:pPr>
        <w:pStyle w:val="NormalWeb"/>
      </w:pPr>
      <w:r>
        <w:rPr>
          <w:b/>
          <w:bCs/>
        </w:rPr>
        <w:t>Missing data in spinal cord injury</w:t>
      </w:r>
      <w:r>
        <w:rPr>
          <w:b/>
          <w:bCs/>
        </w:rPr>
        <w:t xml:space="preserve"> survey research: racial differences </w:t>
      </w:r>
    </w:p>
    <w:p w:rsidR="00000000" w:rsidRDefault="002C74DD">
      <w:pPr>
        <w:pStyle w:val="NormalWeb"/>
      </w:pPr>
      <w:r>
        <w:t>Wednesday, May 02, 2018 09:30 AM - 10:30 AM</w:t>
      </w:r>
    </w:p>
    <w:p w:rsidR="00000000" w:rsidRDefault="002C74DD">
      <w:pPr>
        <w:pStyle w:val="NormalWeb"/>
      </w:pPr>
      <w:r>
        <w:rPr>
          <w:b/>
          <w:bCs/>
          <w:i/>
          <w:iCs/>
        </w:rPr>
        <w:t>Yuying Chen, MD, PhD</w:t>
      </w:r>
      <w:r>
        <w:br/>
        <w:t xml:space="preserve">University of Alabama at Birmingham </w:t>
      </w:r>
    </w:p>
    <w:p w:rsidR="00000000" w:rsidRDefault="002C74DD">
      <w:pPr>
        <w:pStyle w:val="NormalWeb"/>
        <w:spacing w:after="240" w:afterAutospacing="0"/>
      </w:pPr>
      <w:r>
        <w:rPr>
          <w:b/>
          <w:bCs/>
        </w:rPr>
        <w:t>CV:</w:t>
      </w:r>
      <w:r>
        <w:br/>
        <w:t xml:space="preserve">NAME: Chen, Yuying </w:t>
      </w:r>
      <w:r>
        <w:br/>
        <w:t xml:space="preserve">A. Personal Statement </w:t>
      </w:r>
      <w:r>
        <w:br/>
        <w:t>I am a board-certified physiatrist from Taiwan and also an epidemiolo</w:t>
      </w:r>
      <w:r>
        <w:t>gist by training with extensive experiences in database management, research methodology, and statistical analysis. With the unique blend of medical and research training and my passion for spinal cord injury (SCI), I have devoted my research to understand</w:t>
      </w:r>
      <w:r>
        <w:t>ing the nature course of SCI by analyzing data from large datasets and through application of advanced methodology. My secondary research interests are to identify risk and risk factors for obesity after SCI and to develop sustainable intervention for this</w:t>
      </w:r>
      <w:r>
        <w:t xml:space="preserve"> population. My research has been continuously funded through the NIDILRR, NIH, Paralyzed Veterans of America, and industries over the last 2 decades. I have also gained international recognition for my research involving epidemiology, mortality, and secon</w:t>
      </w:r>
      <w:r>
        <w:t>dary conditions after SCI. I currently serves on the Editorial Board of the Topics in Spinal Cord Injury Rehabilitation and chairs the American Congress of Rehabilitation Medicine SCI Interdisciplinary Special Interest Group and the Sociodemographic data s</w:t>
      </w:r>
      <w:r>
        <w:t>et of the International SCI Data Sets Committee. I am also a member of the Oversight Committee of the NINDS SCI Common Data Elements, International Spinal Cord Society Prevention Committee, as well as American Spinal Injury Association Research and Prevent</w:t>
      </w:r>
      <w:r>
        <w:t>ion Committees. I have continuously provided consultation and technical assistance to investigators in the US and outside US who are interested in analyzing the SCI Model Systems National Database for research. In addition to research, I teach in the UAB S</w:t>
      </w:r>
      <w:r>
        <w:t xml:space="preserve">chool of Public Health and have served as a mentor/preceptor in various capacities for students, resident physicians, and visiting scholars. </w:t>
      </w:r>
      <w:r>
        <w:br/>
      </w:r>
      <w:r>
        <w:br/>
        <w:t>a) Chen Y, DeVivo MJ. Richards JS, SanAgustin TB. Spinal Cord Injury Model Systems: Review of Program and Nationa</w:t>
      </w:r>
      <w:r>
        <w:t xml:space="preserve">l Database from 1970 to 2015. Arch Phys Med Rehabil 2016;97(10):1797-1804. </w:t>
      </w:r>
      <w:r>
        <w:br/>
        <w:t>b) Chen Y, He Y, DeVivo MJ. Changing demographics and injury profile of new traumatic spinal cord injuries in the United States, 1972-2014. Arch Phys Med Rehabil. 2016;97(10):1610-</w:t>
      </w:r>
      <w:r>
        <w:t xml:space="preserve">1619. </w:t>
      </w:r>
      <w:r>
        <w:br/>
        <w:t xml:space="preserve">c) Chen Y, Heinemann AW. Current research outcomes from the spinal cord injury model systems. Arch Phys Med Rehabil 2016;97(10):1607-1609. </w:t>
      </w:r>
      <w:r>
        <w:br/>
        <w:t>d) Biering-Sørensen F, Alai S, Anderson K, Charlifue S, Chen Y, DeVivo M, Flanders A, Jakeman L, Jones L, Kle</w:t>
      </w:r>
      <w:r>
        <w:t xml:space="preserve">itman N, Lans A, Noonan VK, Odenkirchen J, Steeves J, Tansey K, Widerström-Noga E. Common data elements for spinal cord injury clinical research: a National Institute for Neurological Disorders and Stroke Project. Spinal Cord 2015;53:265-277. </w:t>
      </w:r>
      <w:r>
        <w:br/>
      </w:r>
      <w:r>
        <w:br/>
        <w:t>B. Position</w:t>
      </w:r>
      <w:r>
        <w:t xml:space="preserve">s and Honors </w:t>
      </w:r>
      <w:r>
        <w:br/>
        <w:t xml:space="preserve">Positions and Employment </w:t>
      </w:r>
      <w:r>
        <w:br/>
        <w:t xml:space="preserve">2000-01 Associate, Department of Physical Medicine &amp; Rehabilitation (PM&amp;R), UAB, Birmingham, AL </w:t>
      </w:r>
      <w:r>
        <w:br/>
        <w:t xml:space="preserve">2001-02 Instructor, Department of PM&amp;R, UAB, Birmingham, AL </w:t>
      </w:r>
      <w:r>
        <w:br/>
        <w:t>2002-08 Assistant Professor, Department of PM&amp;R, UAB, Birm</w:t>
      </w:r>
      <w:r>
        <w:t xml:space="preserve">ingham, AL </w:t>
      </w:r>
      <w:r>
        <w:br/>
        <w:t xml:space="preserve">2005- Director, National Spinal Cord Injury Statistical Center, Birmingham, AL </w:t>
      </w:r>
      <w:r>
        <w:br/>
        <w:t xml:space="preserve">2007- Assistant Professor, Department of Epidemiology, UAB, Birmingham, AL </w:t>
      </w:r>
      <w:r>
        <w:br/>
        <w:t xml:space="preserve">2008-2012 Associate Professor, Department of PM&amp;R, UAB, Birmingham, AL </w:t>
      </w:r>
      <w:r>
        <w:br/>
        <w:t>2012-2017 Associ</w:t>
      </w:r>
      <w:r>
        <w:t xml:space="preserve">ate Professor, tenured, Department of PM&amp;R, UAB, Birmingham, AL </w:t>
      </w:r>
      <w:r>
        <w:br/>
        <w:t xml:space="preserve">2017- Professor, tenured, Department of PM&amp;R, UAB, Birmingham, AL </w:t>
      </w:r>
      <w:r>
        <w:br/>
      </w:r>
      <w:r>
        <w:br/>
        <w:t xml:space="preserve">Awards and Honors (last 5 years) </w:t>
      </w:r>
      <w:r>
        <w:br/>
        <w:t>2017 Third place, best poster award, 2017 Annual Meeting of American Spinal Injury Associ</w:t>
      </w:r>
      <w:r>
        <w:t xml:space="preserve">ation </w:t>
      </w:r>
      <w:r>
        <w:br/>
        <w:t xml:space="preserve">2017 Finalist, Best Research Paper Award, National Association of Rehabilitation Research and Training Centers </w:t>
      </w:r>
      <w:r>
        <w:br/>
        <w:t xml:space="preserve">2016 Outstanding Alumnus Award, Chung Shan Medical University, Taichung, Taiwan </w:t>
      </w:r>
      <w:r>
        <w:br/>
        <w:t>2016 Finalist, best poster award, 2016 Annual Meeting of</w:t>
      </w:r>
      <w:r>
        <w:t xml:space="preserve"> American Spinal Injury Association </w:t>
      </w:r>
      <w:r>
        <w:br/>
        <w:t xml:space="preserve">2013 Runner-up, Best Research Paper Award, National Association of Rehabilitation Research and Training Centers </w:t>
      </w:r>
      <w:r>
        <w:br/>
        <w:t xml:space="preserve">2013 Finalist, best platform presentation award, 2013 Annual Meeting of International Spinal Cord Society </w:t>
      </w:r>
      <w:r>
        <w:br/>
        <w:t xml:space="preserve">2013 Best neurological rehabilitation research podium presentation, 2013 Annual Assembly of the American Academy of Physical Medicine and Rehabilitation </w:t>
      </w:r>
      <w:r>
        <w:br/>
        <w:t xml:space="preserve">2013 Finalist, best poster award, 2013 Annual Meeting of American Spinal Injury Association </w:t>
      </w:r>
      <w:r>
        <w:br/>
        <w:t>2012 Fin</w:t>
      </w:r>
      <w:r>
        <w:t xml:space="preserve">alist, best platform presentation award, 2012 Annual Meeting of International Spinal Cord Society </w:t>
      </w:r>
      <w:r>
        <w:br/>
        <w:t xml:space="preserve">2012 Finalist, best platform presentation award, 2012 Annual Meeting of American Spinal Injury Association </w:t>
      </w:r>
      <w:r>
        <w:br/>
      </w:r>
      <w:r>
        <w:br/>
        <w:t xml:space="preserve">Other Experience </w:t>
      </w:r>
      <w:r>
        <w:br/>
        <w:t xml:space="preserve">2003- Editorial Board, Taiwan </w:t>
      </w:r>
      <w:r>
        <w:t xml:space="preserve">Journal of Physical Medicine and Rehabilitation </w:t>
      </w:r>
      <w:r>
        <w:br/>
        <w:t xml:space="preserve">2006- Advisory Board, TBI Model Systems National Data and Statistical Center </w:t>
      </w:r>
      <w:r>
        <w:br/>
        <w:t xml:space="preserve">2006-10 Chair, Analytic Standardization Task Force, International SCI Data Sets </w:t>
      </w:r>
      <w:r>
        <w:br/>
        <w:t>2008-13 Editorial Committee, World Health Organi</w:t>
      </w:r>
      <w:r>
        <w:t xml:space="preserve">zation report “International Perspective on SCI” </w:t>
      </w:r>
      <w:r>
        <w:br/>
        <w:t xml:space="preserve">2008-11 Editor, Special Issue “Current SCI Model System Research Outcomes,” Arch Phys Med Rehab, 2011;92 </w:t>
      </w:r>
      <w:r>
        <w:br/>
        <w:t xml:space="preserve">2008-11 Editor, special issue “Economic Impact of SCI”, Topics in SCI Rehab, 2011;16(4) </w:t>
      </w:r>
      <w:r>
        <w:br/>
        <w:t>2011- Natio</w:t>
      </w:r>
      <w:r>
        <w:t xml:space="preserve">nal Advisory Committee, Model Systems Knowledge Translation Center, Washington, DC </w:t>
      </w:r>
      <w:r>
        <w:br/>
        <w:t xml:space="preserve">2011, 2013, 2015 Reviewer, NIDILRR, US Department of Health and Human Services </w:t>
      </w:r>
      <w:r>
        <w:br/>
        <w:t>2012, 2013 Reviewer, Alessandro Liberati Programme for Young Investigators, Emilia-Romagna R</w:t>
      </w:r>
      <w:r>
        <w:t xml:space="preserve">egional Health Authority and the regional Universities, Italy </w:t>
      </w:r>
      <w:r>
        <w:br/>
        <w:t xml:space="preserve">2013-15 Chair, NINDS SCI-CDEs: Demographics Work Group </w:t>
      </w:r>
      <w:r>
        <w:br/>
        <w:t xml:space="preserve">2013- Editorial Board, Topics in SCI Rehabilitation </w:t>
      </w:r>
      <w:r>
        <w:br/>
        <w:t>2013- Member, Executive Committee, “Setting up SCI Database amongst selected Asian S</w:t>
      </w:r>
      <w:r>
        <w:t xml:space="preserve">pinal Cord Network members” Task Force, International Spinal Cord Society </w:t>
      </w:r>
      <w:r>
        <w:br/>
        <w:t xml:space="preserve">2014, 2015 Reviewer, Paralyzed Veterans of America Research Foundation </w:t>
      </w:r>
      <w:r>
        <w:br/>
        <w:t xml:space="preserve">2014- Member, International SCI Data Sets </w:t>
      </w:r>
      <w:r>
        <w:br/>
        <w:t xml:space="preserve">2015- Member, Oversight Committee, NINDS SCI-CDEs </w:t>
      </w:r>
      <w:r>
        <w:br/>
        <w:t>2015- Chair, SC</w:t>
      </w:r>
      <w:r>
        <w:t xml:space="preserve">I-Interdisciplinary Special Interest Group, American Congress of Rehabilitation Medicine </w:t>
      </w:r>
      <w:r>
        <w:br/>
        <w:t xml:space="preserve">2015, 2016 Reviewer, Conquer Paralysis Now Challenge Stage I Grants, Sam Schmidt Paralysis Foundation </w:t>
      </w:r>
      <w:r>
        <w:br/>
      </w:r>
      <w:r>
        <w:br/>
        <w:t xml:space="preserve">Professional Memberships </w:t>
      </w:r>
      <w:r>
        <w:br/>
        <w:t xml:space="preserve">Taiwan Academy of Physical Medicine </w:t>
      </w:r>
      <w:r>
        <w:t>and Rehabilitation (1990-), American Public Health Association (1994-), Society for Epidemiologic Research (1997- 2013), American Academy of Physical Medicine and Rehabilitation (1998-2005), International Spinal Cord Society (2002-), American Spinal Injury</w:t>
      </w:r>
      <w:r>
        <w:t xml:space="preserve"> Association (2002-), American Congress of Rehabilitation Medicine (2006-) </w:t>
      </w:r>
      <w:r>
        <w:br/>
      </w:r>
      <w:r>
        <w:br/>
        <w:t xml:space="preserve">C. Contribution to Science </w:t>
      </w:r>
      <w:r>
        <w:br/>
      </w:r>
      <w:r>
        <w:br/>
        <w:t xml:space="preserve">1. My primary research interest is to apply modern epidemiologic and statistical methodology in studies of long-term outcomes after SCI. When I first </w:t>
      </w:r>
      <w:r>
        <w:t>analyzed data from the National SCI Database for my dissertation research in 1997, there were numerous publications based on this database, but virtually none of them used longitudinal approach, although the National SCI Database contained 78,627 follow-up</w:t>
      </w:r>
      <w:r>
        <w:t xml:space="preserve"> records up to 25 years post-injury at that time. As a result, clinical utility of those database research is limited. Modern epidemiologic methodology has been applied in my research in various areas, including case definition, selection of controls (i.e.</w:t>
      </w:r>
      <w:r>
        <w:t>, incident density sampling), and study design (i.e., retrospective dynamic cohort, nested case-control, matched case-control, and person-time approach). Longitudinal statistical techniques have also been utilized, including, but not limited to, Generalize</w:t>
      </w:r>
      <w:r>
        <w:t xml:space="preserve">d Estimation Equation (GEE), Hierarchical Linear Model (HLE), Random Effects Model, Poisson regression analysis, time-to-event approach, Transition model, and Difference model analysis. </w:t>
      </w:r>
      <w:r>
        <w:br/>
        <w:t>a) Chen YY, DeVivo MJ, Jackson AB. Pressure ulcer prevalence in peopl</w:t>
      </w:r>
      <w:r>
        <w:t xml:space="preserve">e with spinal cord injury: age-period-duration effects. Arch Phys Med Rehabil 2005;86:1208-1213. </w:t>
      </w:r>
      <w:r>
        <w:br/>
        <w:t>b) Chen Y, Anderson CJ, Vogel LC, Chlan KM, Betz RR, McDonald CM. Change in life satisfaction of adults with pediatric-onset spinal cord injury. Arch Phys Med</w:t>
      </w:r>
      <w:r>
        <w:t xml:space="preserve"> Rehabil 2008;89:2285-2292. </w:t>
      </w:r>
      <w:r>
        <w:br/>
        <w:t xml:space="preserve">c) Qu H, Shewchuk RM, Chen Y, Richards JS. Evaluating the quality of acute rehabilitation care for patients with spinal cord injury: an extended Donabedian model. Q Manage Health Care 2010;19(1):47–61. </w:t>
      </w:r>
      <w:r>
        <w:br/>
        <w:t>d) Pretz CR, Kozlowski A</w:t>
      </w:r>
      <w:r>
        <w:t xml:space="preserve">J, Charlifue S, Chen Y, Heinemann AW. Using rasch motor FIM individual growth curves to inform clinical decisions for persons with paraplegia. Spinal Cord 2014;52:671-676. </w:t>
      </w:r>
      <w:r>
        <w:br/>
      </w:r>
      <w:r>
        <w:br/>
        <w:t>2. Because of my deeply involvement with the National SCI Statistical Center proje</w:t>
      </w:r>
      <w:r>
        <w:t>ct over the last 20 years, I am very much committed to promote rigorous SCI research using data from existing large datasets. There have been large amounts of health-related information that are collected and archived by federal and non-federal agencies fo</w:t>
      </w:r>
      <w:r>
        <w:t>r administrative or research purpose. Advances related to statistical methods, bioinformatics, information technology and the internet have permitted the creation of high quality databases, easier access to aggregated information, and consequently provided</w:t>
      </w:r>
      <w:r>
        <w:t xml:space="preserve"> an unprecedentedly great opportunity for research using data from large datasets. I have innovatively linked data from several large datasets for studying environmental and community factors in relation to physical and psychosocial wellbeing of persons wi</w:t>
      </w:r>
      <w:r>
        <w:t xml:space="preserve">th SCI. At some occasions, I conducted medical chart reviews and telephone interviews to obtain further information to supplement information in the database, in attempt to address research questions in a comprehensive and in-depth manner. </w:t>
      </w:r>
      <w:r>
        <w:br/>
        <w:t>a) Chen YY, Ros</w:t>
      </w:r>
      <w:r>
        <w:t xml:space="preserve">eman JM, DeVivo MJ, Huang CT. Geographic variation and environmental risk factors for the incidence of initial kidney stones in patients with spinal cord injury. J Urol 2000;164:21-26. </w:t>
      </w:r>
      <w:r>
        <w:br/>
        <w:t>b) Chen Y, Roseman JM, Funkhouser E, DeVivo MJ. Urine specific gravity</w:t>
      </w:r>
      <w:r>
        <w:t xml:space="preserve"> and water hardness in relation to urolithiasis in persons with spinal cord injury. Spinal Cord 2001;39:571-576. </w:t>
      </w:r>
      <w:r>
        <w:br/>
        <w:t>c) Botticello A, Chen Y, Cao Y, Tulsky DS. Do communities matter after rehabilitation? The effect of socioeconomic and urban stratification on</w:t>
      </w:r>
      <w:r>
        <w:t xml:space="preserve"> well-being after spinal cord injury. Arch Phys Med Rehabil 2011;92:464-471. </w:t>
      </w:r>
      <w:r>
        <w:br/>
        <w:t>d) Botticello A, Chen Y, Tulsky DS. Geographic variation in participation for physically disabled adults: The contribution of area economic factors to employment after spinal cor</w:t>
      </w:r>
      <w:r>
        <w:t xml:space="preserve">d injury. Soc Sci Med 2012;75;1505-1513. </w:t>
      </w:r>
      <w:r>
        <w:br/>
      </w:r>
      <w:r>
        <w:br/>
        <w:t>3. Among a long list of secondary health conditions after SCI, I am particularly interested in the risk and risk factors for obesity as well as development of weight management program for persons with SCI. Despit</w:t>
      </w:r>
      <w:r>
        <w:t>e widespread concern about obesity in persons with disability, there was virtually not any interventional research ever conducted in the SCI population in 2000, and we had very limited knowledge of the health benefits of weight loss in the SCI population o</w:t>
      </w:r>
      <w:r>
        <w:t>r the potential adverse effects on compromising lean body mass and nutritional status among these individuals, which could negatively impact their already-elevated risk of various medical complications. I have designed and conducted a series of research in</w:t>
      </w:r>
      <w:r>
        <w:t xml:space="preserve">itiatives, funded by now NIDILRR, NIH, and Paralyzed Veterans of America-Research Foundation, to address this obesity issue in persons with SCI. </w:t>
      </w:r>
      <w:r>
        <w:br/>
        <w:t xml:space="preserve">a) Chen Y, Henson S, Jackson AB, Richards JS. Obesity intervention in persons with spinal cord injury. Spinal </w:t>
      </w:r>
      <w:r>
        <w:t xml:space="preserve">Cord 2006;44:82–91. </w:t>
      </w:r>
      <w:r>
        <w:br/>
        <w:t xml:space="preserve">b) Chen Y, Cao Y, Klebine P, Hubbert KA, Mark VW. Home-based intervention on weight control of persons with spinal cord injury. J Spinal Cord Med 2009;32(4):485. </w:t>
      </w:r>
      <w:r>
        <w:br/>
        <w:t>c) Chen Y, Cao Y, Allen V, Richards JS. Weight matters: physical and psy</w:t>
      </w:r>
      <w:r>
        <w:t xml:space="preserve">chosocial well being of persons with spinal cord injury in relation to body mass index. Arch Phys Med Rehabil 2011;92:391-398. </w:t>
      </w:r>
      <w:r>
        <w:br/>
        <w:t>d) Yarar-Fisher C, Chen Y. Jackson A, Hunter G. Body mass index underestimates adiposity in women with spinal cord injury [corre</w:t>
      </w:r>
      <w:r>
        <w:t xml:space="preserve">sponding author]. Obesity 2013;21:1223-1225. </w:t>
      </w:r>
      <w:r>
        <w:br/>
      </w:r>
      <w:r>
        <w:br/>
        <w:t>4. Because of my public health background and realization that the prevention is the best solution for all physical, psychological, and economic consequences of SCI, I have been lately involved in various prev</w:t>
      </w:r>
      <w:r>
        <w:t>ention initiatives through the participation in the Prevention Committees of the American Spinal Injury Association and the International Spinal Cord Society. I have presented in prevention symposia and published SCI statistics and trends to help inform th</w:t>
      </w:r>
      <w:r>
        <w:t xml:space="preserve">e public and develop effective prevention strategies. </w:t>
      </w:r>
      <w:r>
        <w:br/>
        <w:t xml:space="preserve">a) DeVivo MJ, Chen Y. Trends in new injuries, prevalent cases, and aging with spinal cord injury. Arch Phys Med Rehabil 2011;92:332-338. [corresponding author]. </w:t>
      </w:r>
      <w:r>
        <w:br/>
        <w:t>b) DeVivo MJ, Chen Y. Mennemeyer ST, De</w:t>
      </w:r>
      <w:r>
        <w:t xml:space="preserve">utsch A. Costs of care following spinal cord injury. Top Spinal Cord Inj Rehabil 2011;16(4):1-9. [corresponding author]. </w:t>
      </w:r>
      <w:r>
        <w:br/>
        <w:t xml:space="preserve">c) Chen Y, Tang Y, Vogel L, DeVivo MJ. Causes of spinal cord injury. Top Spinal Cord Inj Rehabil 2013;19:1-8. </w:t>
      </w:r>
      <w:r>
        <w:br/>
        <w:t>d) Chen Y, Tang Y, Alle</w:t>
      </w:r>
      <w:r>
        <w:t xml:space="preserve">n V, DeVivo MJ. Aging and spinal cord injury: External causes of injury and implications for prevention. Top Spinal Cord Inj Rehab 2015;21(3):218-226. </w:t>
      </w:r>
      <w:r>
        <w:br/>
      </w:r>
      <w:r>
        <w:br/>
      </w:r>
      <w:r>
        <w:br/>
        <w:t xml:space="preserve">D. Research Support </w:t>
      </w:r>
      <w:r>
        <w:br/>
        <w:t xml:space="preserve">Ongoing Research Support </w:t>
      </w:r>
      <w:r>
        <w:br/>
        <w:t>MIC-WC-001, Oculus Innovative Sciences, Inc Chen (PI) 2</w:t>
      </w:r>
      <w:r>
        <w:t xml:space="preserve">/1/13 – 09/30/17 </w:t>
      </w:r>
      <w:r>
        <w:br/>
        <w:t xml:space="preserve">A Six Month Randomized Open-Label Trial of Pressure Ulcer Healing with Microcyn® Skin and Wound Care with Preservatives Versus Sterile Saline in Adult Spinal Cord Injury Subjects </w:t>
      </w:r>
      <w:r>
        <w:br/>
        <w:t>To compare healing progress of pressure ulcers over 6 mont</w:t>
      </w:r>
      <w:r>
        <w:t xml:space="preserve">hs in patients with at least one Stage III or IV pressure ulcer in subjects treated with Microcyn versus sterile saline. </w:t>
      </w:r>
      <w:r>
        <w:br/>
        <w:t xml:space="preserve">Role: PI </w:t>
      </w:r>
      <w:r>
        <w:br/>
      </w:r>
      <w:r>
        <w:br/>
        <w:t xml:space="preserve">90DP0083, NIDILRR Chen (PI) 10/1/16 – 9/30/21 </w:t>
      </w:r>
      <w:r>
        <w:br/>
        <w:t xml:space="preserve">National Spinal Cord Injury Statistical Center </w:t>
      </w:r>
      <w:r>
        <w:br/>
        <w:t>To receive and store data fr</w:t>
      </w:r>
      <w:r>
        <w:t xml:space="preserve">om the SCI Model Systems, perform data management activities necessary for successful maintenance and further development of the National SCI Database, and disseminate research findings and outcomes. </w:t>
      </w:r>
      <w:r>
        <w:br/>
        <w:t xml:space="preserve">Role: PI </w:t>
      </w:r>
      <w:r>
        <w:br/>
      </w:r>
      <w:r>
        <w:br/>
        <w:t xml:space="preserve">Completed Research Support (recent 5 years) </w:t>
      </w:r>
      <w:r>
        <w:br/>
        <w:t xml:space="preserve">90DP0011, NIDILRR Chen (PI) 10/1/11 – 9/30/16 </w:t>
      </w:r>
      <w:r>
        <w:br/>
        <w:t xml:space="preserve">National Spinal Cord Injury Statistical Center </w:t>
      </w:r>
      <w:r>
        <w:br/>
        <w:t>To receive and store data from the SCI Model Systems, perform data management activities necessary for successful maintenance and further development of the Nat</w:t>
      </w:r>
      <w:r>
        <w:t xml:space="preserve">ional SCI Database, and disseminate research findings and outcomes. </w:t>
      </w:r>
      <w:r>
        <w:br/>
        <w:t xml:space="preserve">Role: PI </w:t>
      </w:r>
      <w:r>
        <w:br/>
      </w:r>
      <w:r>
        <w:br/>
        <w:t xml:space="preserve">H133A060039, NIDRR/Department of Education Chen (PI) 10/1/06 – 9/30/11 </w:t>
      </w:r>
      <w:r>
        <w:br/>
        <w:t xml:space="preserve">National Spinal Cord Injury Statistical Center </w:t>
      </w:r>
      <w:r>
        <w:br/>
        <w:t>To receive and store data from the SCI Model Systems, pe</w:t>
      </w:r>
      <w:r>
        <w:t xml:space="preserve">rform data management activities necessary for successful maintenance and further development of the National SCI Database, and disseminate research findings and outcomes. </w:t>
      </w:r>
      <w:r>
        <w:br/>
        <w:t xml:space="preserve">Role: PI </w:t>
      </w:r>
    </w:p>
    <w:p w:rsidR="00000000" w:rsidRDefault="00915183">
      <w:pPr>
        <w:rPr>
          <w:rFonts w:eastAsia="Times New Roman"/>
        </w:rPr>
      </w:pPr>
      <w:r>
        <w:rPr>
          <w:rFonts w:eastAsia="Times New Roman"/>
        </w:rPr>
        <w:pict>
          <v:rect id="_x0000_i1113" style="width:0;height:1.5pt" o:hralign="center" o:hrstd="t" o:hr="t" fillcolor="#a0a0a0" stroked="f"/>
        </w:pict>
      </w:r>
    </w:p>
    <w:p w:rsidR="00000000" w:rsidRDefault="002C74DD">
      <w:pPr>
        <w:pStyle w:val="NormalWeb"/>
      </w:pPr>
      <w:r>
        <w:rPr>
          <w:b/>
          <w:bCs/>
          <w:i/>
          <w:iCs/>
        </w:rPr>
        <w:t>Hui-Yi Lin, PhD</w:t>
      </w:r>
      <w:r>
        <w:br/>
        <w:t>Louisiana State Un</w:t>
      </w:r>
      <w:r>
        <w:t xml:space="preserve">iversity Health Sciences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14" style="width:0;height:1.5pt" o:hralign="center" o:hrstd="t" o:hr="t" fillcolor="#a0a0a0" stroked="f"/>
        </w:pict>
      </w:r>
    </w:p>
    <w:p w:rsidR="00000000" w:rsidRDefault="002C74DD">
      <w:pPr>
        <w:pStyle w:val="NormalWeb"/>
      </w:pPr>
      <w:r>
        <w:rPr>
          <w:b/>
          <w:bCs/>
          <w:i/>
          <w:iCs/>
        </w:rPr>
        <w:t>Tung-Sung Tseng, DrPH</w:t>
      </w:r>
      <w:r>
        <w:br/>
        <w:t xml:space="preserve">Louisiana State University Health Sciences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15" style="width:0;height:1.5pt" o:hralign="center" o:hrstd="t" o:hr="t" fillcolor="#a0a0a0" stroked="f"/>
        </w:pict>
      </w:r>
    </w:p>
    <w:p w:rsidR="00000000" w:rsidRDefault="002C74DD">
      <w:pPr>
        <w:pStyle w:val="NormalWeb"/>
      </w:pPr>
      <w:r>
        <w:rPr>
          <w:b/>
          <w:bCs/>
          <w:i/>
          <w:iCs/>
        </w:rPr>
        <w:t>Huacong Wen, MD, MS</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16" style="width:0;height:1.5pt" o:hralign="center" o:hrstd="t" o:hr="t" fillcolor="#a0a0a0" stroked="f"/>
        </w:pict>
      </w:r>
    </w:p>
    <w:p w:rsidR="00000000" w:rsidRDefault="002C74DD">
      <w:pPr>
        <w:pStyle w:val="NormalWeb"/>
      </w:pPr>
      <w:r>
        <w:rPr>
          <w:b/>
          <w:bCs/>
          <w:i/>
          <w:iCs/>
        </w:rPr>
        <w:t>Michael DeVivo, DrPH</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17" style="width:0;height:1.5pt" o:hralign="center" o:hrstd="t" o:hr="t" fillcolor="#a0a0a0" stroked="f"/>
        </w:pict>
      </w:r>
    </w:p>
    <w:p w:rsidR="00000000" w:rsidRDefault="00915183">
      <w:pPr>
        <w:rPr>
          <w:rFonts w:eastAsia="Times New Roman"/>
        </w:rPr>
      </w:pPr>
      <w:r>
        <w:rPr>
          <w:rFonts w:eastAsia="Times New Roman"/>
        </w:rPr>
        <w:pict>
          <v:rect id="_x0000_i111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20</w:t>
      </w:r>
    </w:p>
    <w:p w:rsidR="00000000" w:rsidRDefault="002C74DD">
      <w:pPr>
        <w:pStyle w:val="NormalWeb"/>
      </w:pPr>
      <w:r>
        <w:rPr>
          <w:b/>
          <w:bCs/>
        </w:rPr>
        <w:t>Responsiveness and Minimal Clinically Important Difference of the Ca</w:t>
      </w:r>
      <w:r>
        <w:rPr>
          <w:b/>
          <w:bCs/>
        </w:rPr>
        <w:t>pabilities of Upper Extremity Test</w:t>
      </w:r>
    </w:p>
    <w:p w:rsidR="00000000" w:rsidRDefault="002C74DD">
      <w:pPr>
        <w:pStyle w:val="NormalWeb"/>
      </w:pPr>
      <w:r>
        <w:t>Wednesday, May 02, 2018 09:30 AM - 10:30 AM</w:t>
      </w:r>
    </w:p>
    <w:p w:rsidR="00000000" w:rsidRDefault="002C74DD">
      <w:pPr>
        <w:pStyle w:val="NormalWeb"/>
      </w:pPr>
      <w:r>
        <w:rPr>
          <w:b/>
          <w:bCs/>
          <w:i/>
          <w:iCs/>
        </w:rPr>
        <w:t>Ralph Marino, MD, MS</w:t>
      </w:r>
      <w:r>
        <w:br/>
        <w:t xml:space="preserve">Thomas Jefferson University </w:t>
      </w:r>
    </w:p>
    <w:p w:rsidR="00000000" w:rsidRDefault="002C74DD">
      <w:pPr>
        <w:pStyle w:val="NormalWeb"/>
      </w:pPr>
      <w:r>
        <w:rPr>
          <w:b/>
          <w:bCs/>
        </w:rPr>
        <w:t>CV:</w:t>
      </w:r>
      <w:r>
        <w:br/>
        <w:t xml:space="preserve">BIOGRAPHICAL SKETCH </w:t>
      </w:r>
      <w:r>
        <w:br/>
      </w:r>
      <w:r>
        <w:br/>
        <w:t xml:space="preserve">NAME: Marino, Ralph J. </w:t>
      </w:r>
      <w:r>
        <w:br/>
      </w:r>
      <w:r>
        <w:br/>
        <w:t xml:space="preserve">POSITION TITLE: Professor of Rehabilitation Medicine </w:t>
      </w:r>
      <w:r>
        <w:br/>
      </w:r>
      <w:r>
        <w:br/>
        <w:t>A. Personal Statement</w:t>
      </w:r>
      <w:r>
        <w:t xml:space="preserve"> </w:t>
      </w:r>
      <w:r>
        <w:br/>
        <w:t>I have been involved in clinical care and research in neurorehabilitation with a focus on spinal cord injury since 1987. I am Board Certified in Physical Medicine and Rehabilitation and Spinal Cord Injury (SCI) Medicine. My research interests are the dev</w:t>
      </w:r>
      <w:r>
        <w:t>elopment of outcome assessments for use in clinical trials, determining the course of neurological and functional recovery after SCI and enhancing recovery. I have a special interest in exploring the relationship between upper extremity impairment and acti</w:t>
      </w:r>
      <w:r>
        <w:t>vities. I developed the Capabilities of Upper Extremity Questionnaire (CUE-Q), a subjective measure of upper extremity function for SCI, and an objective, standardized assessment based on the questionnaire (the CUE-T). Currently I am developing activity-ba</w:t>
      </w:r>
      <w:r>
        <w:t xml:space="preserve">sed rehabilitation protocols that can be performed in the home without high cost equipment. </w:t>
      </w:r>
      <w:r>
        <w:br/>
      </w:r>
      <w:r>
        <w:br/>
        <w:t xml:space="preserve">B. Positions and Honors. </w:t>
      </w:r>
      <w:r>
        <w:br/>
        <w:t xml:space="preserve">Positions and Employment </w:t>
      </w:r>
      <w:r>
        <w:br/>
        <w:t xml:space="preserve">1987 - 1990 Instructor, Dept. of Rehabilitation Medicine, Jefferson Medical College </w:t>
      </w:r>
      <w:r>
        <w:br/>
        <w:t>1987 - 1998 Attending Phy</w:t>
      </w:r>
      <w:r>
        <w:t xml:space="preserve">sician, Dept. of Rehabilitation Medicine, Thomas Jefferson University Hospital </w:t>
      </w:r>
      <w:r>
        <w:br/>
        <w:t xml:space="preserve">1990 - 1996 Assistant Professor, Dept. of Rehabilitation Medicine, Jefferson Medical College </w:t>
      </w:r>
      <w:r>
        <w:br/>
        <w:t>1996 - 1998 Associate Professor, Dept. of Rehabilitation Medicine, Jefferson Medic</w:t>
      </w:r>
      <w:r>
        <w:t xml:space="preserve">al College </w:t>
      </w:r>
      <w:r>
        <w:br/>
        <w:t xml:space="preserve">1998 - 2002 Clinical Associate Professor, Dept. of Rehabilitation Medicine, Mount Sinai School of Medicine </w:t>
      </w:r>
      <w:r>
        <w:br/>
        <w:t xml:space="preserve">2002 - 2010 Associate Professor, Dept. of Rehabilitation Medicine, Jefferson Medical College </w:t>
      </w:r>
      <w:r>
        <w:br/>
        <w:t>2002 - Attending Physician, Dept. of Rehab</w:t>
      </w:r>
      <w:r>
        <w:t xml:space="preserve">ilitation Medicine, Thomas Jefferson University Hospital </w:t>
      </w:r>
      <w:r>
        <w:br/>
        <w:t xml:space="preserve">2003 - Director, Regional Spinal Cord Injury Center of the Delaware Valley </w:t>
      </w:r>
      <w:r>
        <w:br/>
        <w:t xml:space="preserve">2003 - Director of Research; Dept. of Rehabilitation Medicine; Sidney Kimmel Medical College </w:t>
      </w:r>
      <w:r>
        <w:br/>
        <w:t>2010 - Professor, Dept. of R</w:t>
      </w:r>
      <w:r>
        <w:t xml:space="preserve">ehabilitation Medicine, Sidney Kimmel Medical College </w:t>
      </w:r>
      <w:r>
        <w:br/>
        <w:t xml:space="preserve">Other Experience and Professional Memberships </w:t>
      </w:r>
      <w:r>
        <w:br/>
        <w:t xml:space="preserve">2001 - 2015 Associate Editor, American Journal of Physical Medicine and Rehabilitation </w:t>
      </w:r>
      <w:r>
        <w:br/>
        <w:t xml:space="preserve">2010 - 2011 Grant reviewer; Craig H. Neilsen Foundation </w:t>
      </w:r>
      <w:r>
        <w:br/>
        <w:t>2011 Gran</w:t>
      </w:r>
      <w:r>
        <w:t xml:space="preserve">t reviewer; Center for Integration of Medicine &amp; Innovative Technology, Boston, MA </w:t>
      </w:r>
      <w:r>
        <w:br/>
        <w:t xml:space="preserve">2013 - 2014 Grant reviewer, Craig H. Neilsen Foundation </w:t>
      </w:r>
      <w:r>
        <w:br/>
        <w:t xml:space="preserve">Honors </w:t>
      </w:r>
      <w:r>
        <w:br/>
        <w:t xml:space="preserve">2008 - 2016 Top Doctors in Philadelphia. Philadelphia Magazine </w:t>
      </w:r>
      <w:r>
        <w:br/>
        <w:t>2013 TJU Inter-Professional Practice Award.</w:t>
      </w:r>
      <w:r>
        <w:t xml:space="preserve"> Thomas Jefferson University, Philadelphia, PA </w:t>
      </w:r>
      <w:r>
        <w:br/>
        <w:t xml:space="preserve">2013 Apple Award for excellence in publishing in SCI rehabilitation research. American Spinal Injury Association. </w:t>
      </w:r>
      <w:r>
        <w:br/>
        <w:t>2013 Estin Comarr Memorial Award for Distinguished Clinical Service. American Paraplegia Soci</w:t>
      </w:r>
      <w:r>
        <w:t xml:space="preserve">ety (APS) section of the Academy of Spinal Cord Injury Professionals (ASCIP) </w:t>
      </w:r>
      <w:r>
        <w:br/>
        <w:t xml:space="preserve">2015 Dean’s Award for Excellence in Education. Sidney Kimmel Medical College </w:t>
      </w:r>
      <w:r>
        <w:br/>
      </w:r>
      <w:r>
        <w:br/>
        <w:t xml:space="preserve">C. Contribution to Science </w:t>
      </w:r>
      <w:r>
        <w:br/>
      </w:r>
      <w:r>
        <w:br/>
        <w:t xml:space="preserve">1. My early publications addressed neurologic and functional recovery </w:t>
      </w:r>
      <w:r>
        <w:t>after traumatic SCI. I continue to publish in this area. These publications detailed the course of neurologic recovery over the first year after SCI, and have been used for prognosis. More recent publications have used the SCI Model Systems database, which</w:t>
      </w:r>
      <w:r>
        <w:t xml:space="preserve"> has allowed comparison with other national and international registries in SCI. </w:t>
      </w:r>
      <w:r>
        <w:br/>
      </w:r>
      <w:r>
        <w:br/>
        <w:t xml:space="preserve">a. Marino RJ, Burns S, Graves DE, Leiby BE, Kirshblum S, Lammertse DP. Upper- and lower-extremity motor recovery after traumatic cervical spinal cord injury: an update from </w:t>
      </w:r>
      <w:r>
        <w:t xml:space="preserve">the national spinal cord injury database. Arch Phys Med Rehabil. 2011 Mar;92(3):369-75. PubMed PMID: 21353821. </w:t>
      </w:r>
      <w:r>
        <w:br/>
        <w:t>b. Lee BA, Leiby BE, Marino RJ. Neurological and functional recovery after thoracic spinal cord injury. J Spinal Cord Med. 2016 Jan;39(1):67-76.</w:t>
      </w:r>
      <w:r>
        <w:t xml:space="preserve"> PubMed PMID: 25520184; PubMed Central PMCID: PMC4725794. </w:t>
      </w:r>
      <w:r>
        <w:br/>
        <w:t>c. Oleson CV, Marino RJ, Leiby BE, Ditunno JF. The effect of age alone, and age combined with pinprick, on recovery of walking function in motor complete, sensory incomplete spinal cord injury. Arc</w:t>
      </w:r>
      <w:r>
        <w:t xml:space="preserve">h Phys Med Rehabil. 2016 Feb 17;PubMed PMID: 26898390. </w:t>
      </w:r>
      <w:r>
        <w:br/>
        <w:t>d. Marino RJ, Schmidt-Read M, Kirshblum SC, Dyson-Hudson TA, Tansey K, Morse LR, Graves DE. Reliability and validity of S3 pressure sensation as an alternative to deep anal pressure in neurological cl</w:t>
      </w:r>
      <w:r>
        <w:t xml:space="preserve">assification of persons with spinal cord injury. Arch Phys Med Rehabil. 2016 Feb 24;PubMed PMID: 26921681 </w:t>
      </w:r>
      <w:r>
        <w:br/>
      </w:r>
      <w:r>
        <w:br/>
        <w:t>2. I have studied the relationship between neurologic status and functional status after SCI, in order to understand the impact of neurologic recove</w:t>
      </w:r>
      <w:r>
        <w:t>ry and interventions to improve neurological outcomes. These studies have revealed the confounding effects of rehabilitation interventions when trying to relate motor function to performance of activities of daily living (ADL). The model of disablement and</w:t>
      </w:r>
      <w:r>
        <w:t xml:space="preserve"> enablement described by the Institute of Medicine, with components of Impairment, Functional Limitations, and Disability has proved a useful model to disentangle the effects of adaptive rehabilitation strategies, such as use of equipment or alternative te</w:t>
      </w:r>
      <w:r>
        <w:t xml:space="preserve">chniques or settings, and neurologic improvement, on function. </w:t>
      </w:r>
      <w:r>
        <w:br/>
      </w:r>
      <w:r>
        <w:br/>
        <w:t xml:space="preserve">a. Marino RJ, Stineman MG. Functional assessment in spinal cord injury. Top Spinal Cord Inj Rehabil 1996;1(4):32-45. </w:t>
      </w:r>
      <w:r>
        <w:br/>
        <w:t>b. Marino RJ, Graves DE. Metric properties of the ASIA motor score: subsc</w:t>
      </w:r>
      <w:r>
        <w:t xml:space="preserve">ales improve correlation with functional activities. Arch Phys Med Rehabil. 2004 Nov;85(11):1804-10. PubMed PMID: 15520975. </w:t>
      </w:r>
      <w:r>
        <w:br/>
        <w:t>c. Marino, RJ. Neurological and functional outcomes in spinal cord injury: Review and recommendations. Topics Spinal Cord Injury Re</w:t>
      </w:r>
      <w:r>
        <w:t xml:space="preserve">habil 2005;10(4):51-64. </w:t>
      </w:r>
      <w:r>
        <w:br/>
        <w:t xml:space="preserve">d. Marino RJ. Domains of outcomes in spinal cord injury for clinical trials to improve neurological function. J Rehabil Res Dev. 2007;44(1):113-22. PubMed PMID: 17551865. </w:t>
      </w:r>
      <w:r>
        <w:br/>
      </w:r>
      <w:r>
        <w:br/>
        <w:t>3. In conducting the research noted above, I came to the c</w:t>
      </w:r>
      <w:r>
        <w:t>onclusion that there were not sensitive enough outcome measures in SCI to determine the functional importance of improvements in neurologic function. This led to a study of and development of outcome measures. Training to undertake this area of research wa</w:t>
      </w:r>
      <w:r>
        <w:t>s obtained during a K-award from the NIH, where I received a Master of Science Degree in Clinical Epidemiology. I have been involved in the evaluation and revision of impairment and ADL measures in SCI, and have developed a subjective and objective assessm</w:t>
      </w:r>
      <w:r>
        <w:t xml:space="preserve">ent of upper extremity capabilities, the Capabilities of Upper Extremity Questionnaire and Test, respectively. </w:t>
      </w:r>
      <w:r>
        <w:br/>
      </w:r>
      <w:r>
        <w:br/>
        <w:t>a. Marino RJ, Patrick M, Albright W, Leiby BE, Mulcahey MJ, Schmidt-Read M, Kern SB. Development of an objective test of upper-limb function in</w:t>
      </w:r>
      <w:r>
        <w:t xml:space="preserve"> tetraplegia: the capabilities of upper extremity test. Am J Phys Med Rehabil. 2012 Jun;91(6):478-86. PubMed PMID: 22469875. </w:t>
      </w:r>
      <w:r>
        <w:br/>
        <w:t>b. Oleson CV, Marino RJ. Responsiveness and concurrent validity of the revised capabilities of upper extremity-questionnaire (CUE-</w:t>
      </w:r>
      <w:r>
        <w:t xml:space="preserve">Q) in patients with acute tetraplegia. Spinal Cord. 2014 Aug;52(8):625-8. PubMed PMID: 24891011. </w:t>
      </w:r>
      <w:r>
        <w:br/>
        <w:t>c. Marino RJ, Kern SB, Leiby B, Schmidt-Read M, Mulcahey MJ. Reliability and validity of the capabilities of upper extremity test (CUE-T) in subjects with chr</w:t>
      </w:r>
      <w:r>
        <w:t xml:space="preserve">onic spinal cord injury. J Spinal Cord Med. 2015 Jul;38(4):498-504. PubMed PMID: 25297342; PubMed Central PMCID: PMC4612205. </w:t>
      </w:r>
      <w:r>
        <w:br/>
        <w:t>d. Marino RJ, Schmidt-Read M, Kirshblum SC, Dyson-Hudson TA, Tansey K, Morse LR, Graves DE. Reliability and validity of S3 pressur</w:t>
      </w:r>
      <w:r>
        <w:t xml:space="preserve">e sensation as an alternative to deep anal pressure in neurologic classification of persons with spinal cord injury. Arch Phys Med Rehabil. 2016 Oct;97(10):1642-6. doi: 10.1016/j.apmr.2016.02.006. PubMed PMID: 26921681 </w:t>
      </w:r>
      <w:r>
        <w:br/>
      </w:r>
      <w:r>
        <w:br/>
        <w:t>Complete List of Peer-Reviewed Publ</w:t>
      </w:r>
      <w:r>
        <w:t xml:space="preserve">ished Work: http://www.ncbi.nlm.nih.gov/myncbi/browse/collection/45885945/?sort=date&amp;direction=descending </w:t>
      </w:r>
      <w:r>
        <w:br/>
      </w:r>
      <w:r>
        <w:br/>
        <w:t xml:space="preserve">D. Research Support </w:t>
      </w:r>
      <w:r>
        <w:br/>
        <w:t xml:space="preserve">Ongoing Research Support </w:t>
      </w:r>
      <w:r>
        <w:br/>
        <w:t xml:space="preserve">NIDILRR, HHS Project Period: 9/30/2016– 9/29/2021 </w:t>
      </w:r>
      <w:r>
        <w:br/>
        <w:t>Title: Regional Spinal Cord Injury Center of the D</w:t>
      </w:r>
      <w:r>
        <w:t xml:space="preserve">elaware Valley </w:t>
      </w:r>
      <w:r>
        <w:br/>
        <w:t xml:space="preserve">Description: Contribute to a national database on outcomes after traumatic SCI </w:t>
      </w:r>
      <w:r>
        <w:br/>
        <w:t>Onsite project is to develop and pilot test an upper extremity activity-based therapy program that does not rely on robotics or high cost equipment and can be c</w:t>
      </w:r>
      <w:r>
        <w:t xml:space="preserve">arried out in the home. </w:t>
      </w:r>
      <w:r>
        <w:br/>
        <w:t xml:space="preserve">Role: Principal Investigator </w:t>
      </w:r>
      <w:r>
        <w:br/>
      </w:r>
      <w:r>
        <w:br/>
        <w:t xml:space="preserve">Craig H. Neilsen Foundation Project Period: 7/1/2013-6/30/2017 (with NCE) </w:t>
      </w:r>
      <w:r>
        <w:br/>
        <w:t xml:space="preserve">Title: Responsiveness of the Capabilities of Upper Extremity Test (CUE-T) </w:t>
      </w:r>
      <w:r>
        <w:br/>
        <w:t>Goal: To determine the sensitivity to change in up</w:t>
      </w:r>
      <w:r>
        <w:t xml:space="preserve">per extremity function of persons with tetraplegia during the course of neurological recovery or after upper extremity reconstruction surgery using the CUE-T </w:t>
      </w:r>
      <w:r>
        <w:br/>
        <w:t xml:space="preserve">Role: Principal Investigator </w:t>
      </w:r>
      <w:r>
        <w:br/>
      </w:r>
      <w:r>
        <w:br/>
        <w:t xml:space="preserve">Completed Research Support </w:t>
      </w:r>
      <w:r>
        <w:br/>
        <w:t>NIDILRR, HHS Project Period: 10/1/2011</w:t>
      </w:r>
      <w:r>
        <w:t xml:space="preserve">– 9/29/2016 </w:t>
      </w:r>
      <w:r>
        <w:br/>
        <w:t xml:space="preserve">Title: Regional Spinal Cord Injury Center of the Delaware Valley </w:t>
      </w:r>
      <w:r>
        <w:br/>
        <w:t xml:space="preserve">Description: Contribute to a national database on outcomes after traumatic SCI </w:t>
      </w:r>
      <w:r>
        <w:br/>
        <w:t>Lead Center for Collaborative module on neurorecovery. Module goal is to obtain data on neurologi</w:t>
      </w:r>
      <w:r>
        <w:t xml:space="preserve">cal recovery in patients with isolated SCI, with data collected at fixed time points by trained examiners. </w:t>
      </w:r>
      <w:r>
        <w:br/>
        <w:t xml:space="preserve">Role: Principal Investigator </w:t>
      </w:r>
      <w:r>
        <w:br/>
      </w:r>
      <w:r>
        <w:br/>
        <w:t xml:space="preserve">Craig H. Neilsen Foundation Project Period: 1/1/2014-12/31/2016 </w:t>
      </w:r>
      <w:r>
        <w:br/>
        <w:t xml:space="preserve">PI: MJ Mulcahey, PhD, OTR/L </w:t>
      </w:r>
      <w:r>
        <w:br/>
        <w:t>Title: Pediatric Multi-</w:t>
      </w:r>
      <w:r>
        <w:t xml:space="preserve">Center Evaluation of Notable SCI Outcomes Instruments </w:t>
      </w:r>
      <w:r>
        <w:br/>
        <w:t xml:space="preserve">Goal: To evaluate at what age reliable assessments can be obtained in children with SCI using instruments designed for adults with SCI </w:t>
      </w:r>
      <w:r>
        <w:br/>
        <w:t xml:space="preserve">Role: Investigator </w:t>
      </w:r>
      <w:r>
        <w:br/>
      </w:r>
      <w:r>
        <w:br/>
        <w:t xml:space="preserve">DoD Project Period: 10/1/2010-9/30/2014 </w:t>
      </w:r>
      <w:r>
        <w:br/>
        <w:t>PI:</w:t>
      </w:r>
      <w:r>
        <w:t xml:space="preserve"> Adam Flanders, MD </w:t>
      </w:r>
      <w:r>
        <w:br/>
        <w:t xml:space="preserve">Title: Value of MRI and DTI as biomarkers for classifying acute spinal cord injury. </w:t>
      </w:r>
      <w:r>
        <w:br/>
        <w:t>Goal: To determine the relationship between MRI dti imaging characteristics of the spinal cord and the level, severity and degree of recovery after cer</w:t>
      </w:r>
      <w:r>
        <w:t xml:space="preserve">vical SCI, to see if MRI is useful in predicting recovery. </w:t>
      </w:r>
      <w:r>
        <w:br/>
        <w:t xml:space="preserve">Role: Investigator </w:t>
      </w:r>
      <w:r>
        <w:br/>
      </w:r>
      <w:r>
        <w:br/>
        <w:t xml:space="preserve">Craig H. Neilsen Foundation Project Period: 7/1/2010-6/30/2013 </w:t>
      </w:r>
      <w:r>
        <w:br/>
        <w:t xml:space="preserve">PI: Therese Johnston, PT, PhD </w:t>
      </w:r>
      <w:r>
        <w:br/>
        <w:t xml:space="preserve">Title: Effects of two functional electrical stimulation cycling paradigms </w:t>
      </w:r>
      <w:r>
        <w:br/>
        <w:t>Goal:</w:t>
      </w:r>
      <w:r>
        <w:t xml:space="preserve"> To determine if a low cadence, high resistance FES cycling program will increase bone density more than the typical high cadence, low resistance program. </w:t>
      </w:r>
      <w:r>
        <w:br/>
        <w:t xml:space="preserve">Role: Investigator </w:t>
      </w:r>
    </w:p>
    <w:p w:rsidR="00000000" w:rsidRDefault="00915183">
      <w:pPr>
        <w:rPr>
          <w:rFonts w:eastAsia="Times New Roman"/>
        </w:rPr>
      </w:pPr>
      <w:r>
        <w:rPr>
          <w:rFonts w:eastAsia="Times New Roman"/>
        </w:rPr>
        <w:pict>
          <v:rect id="_x0000_i1119" style="width:0;height:1.5pt" o:hralign="center" o:hrstd="t" o:hr="t" fillcolor="#a0a0a0" stroked="f"/>
        </w:pict>
      </w:r>
    </w:p>
    <w:p w:rsidR="00000000" w:rsidRDefault="002C74DD">
      <w:pPr>
        <w:pStyle w:val="NormalWeb"/>
      </w:pPr>
      <w:r>
        <w:rPr>
          <w:b/>
          <w:bCs/>
          <w:i/>
          <w:iCs/>
        </w:rPr>
        <w:t>Rebecca Sinko, OTD, OTR/L</w:t>
      </w:r>
      <w:r>
        <w:br/>
        <w:t>Thomas Jefferson</w:t>
      </w:r>
      <w:r>
        <w:t xml:space="p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20" style="width:0;height:1.5pt" o:hralign="center" o:hrstd="t" o:hr="t" fillcolor="#a0a0a0" stroked="f"/>
        </w:pict>
      </w:r>
    </w:p>
    <w:p w:rsidR="00000000" w:rsidRDefault="002C74DD">
      <w:pPr>
        <w:pStyle w:val="NormalWeb"/>
      </w:pPr>
      <w:r>
        <w:rPr>
          <w:b/>
          <w:bCs/>
          <w:i/>
          <w:iCs/>
        </w:rPr>
        <w:t>Benjamin Leiby, PhD</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21" style="width:0;height:1.5pt" o:hralign="center" o:hrstd="t" o:hr="t" fillcolor="#a0a0a0" stroked="f"/>
        </w:pict>
      </w:r>
    </w:p>
    <w:p w:rsidR="00000000" w:rsidRDefault="002C74DD">
      <w:pPr>
        <w:pStyle w:val="NormalWeb"/>
      </w:pPr>
      <w:r>
        <w:rPr>
          <w:b/>
          <w:bCs/>
          <w:i/>
          <w:iCs/>
        </w:rPr>
        <w:t>Anne Bryden, OTR/L</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22" style="width:0;height:1.5pt" o:hralign="center" o:hrstd="t" o:hr="t" fillcolor="#a0a0a0" stroked="f"/>
        </w:pict>
      </w:r>
    </w:p>
    <w:p w:rsidR="00000000" w:rsidRDefault="002C74DD">
      <w:pPr>
        <w:pStyle w:val="NormalWeb"/>
      </w:pPr>
      <w:r>
        <w:rPr>
          <w:b/>
          <w:bCs/>
          <w:i/>
          <w:iCs/>
        </w:rPr>
        <w:t>Greg Nemunaitis, MD</w:t>
      </w:r>
      <w:r>
        <w:br/>
        <w:t xml:space="preserve">Metrohealth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23" style="width:0;height:1.5pt" o:hralign="center" o:hrstd="t" o:hr="t" fillcolor="#a0a0a0" stroked="f"/>
        </w:pict>
      </w:r>
    </w:p>
    <w:p w:rsidR="00000000" w:rsidRDefault="002C74DD">
      <w:pPr>
        <w:pStyle w:val="NormalWeb"/>
      </w:pPr>
      <w:r>
        <w:rPr>
          <w:b/>
          <w:bCs/>
          <w:i/>
          <w:iCs/>
        </w:rPr>
        <w:t>David Chen, MD</w:t>
      </w:r>
      <w:r>
        <w:br/>
        <w:t xml:space="preserve">Shirley Ryan Abilitylab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24" style="width:0;height:1.5pt" o:hralign="center" o:hrstd="t" o:hr="t" fillcolor="#a0a0a0" stroked="f"/>
        </w:pict>
      </w:r>
    </w:p>
    <w:p w:rsidR="00000000" w:rsidRDefault="002C74DD">
      <w:pPr>
        <w:pStyle w:val="NormalWeb"/>
      </w:pPr>
      <w:r>
        <w:rPr>
          <w:b/>
          <w:bCs/>
          <w:i/>
          <w:iCs/>
        </w:rPr>
        <w:t>Deborah Backus, PT, PhD</w:t>
      </w:r>
      <w:r>
        <w:br/>
        <w:t xml:space="preserve">Shepherd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25" style="width:0;height:1.5pt" o:hralign="center" o:hrstd="t" o:hr="t" fillcolor="#a0a0a0" stroked="f"/>
        </w:pict>
      </w:r>
    </w:p>
    <w:p w:rsidR="00000000" w:rsidRDefault="00915183">
      <w:pPr>
        <w:rPr>
          <w:rFonts w:eastAsia="Times New Roman"/>
        </w:rPr>
      </w:pPr>
      <w:r>
        <w:rPr>
          <w:rFonts w:eastAsia="Times New Roman"/>
        </w:rPr>
        <w:pict>
          <v:rect id="_x0000_i112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21</w:t>
      </w:r>
    </w:p>
    <w:p w:rsidR="00000000" w:rsidRDefault="002C74DD">
      <w:pPr>
        <w:pStyle w:val="NormalWeb"/>
      </w:pPr>
      <w:r>
        <w:rPr>
          <w:b/>
          <w:bCs/>
        </w:rPr>
        <w:t>ReInventing yourself after SCI: A bridge from rehabilitation to real world</w:t>
      </w:r>
    </w:p>
    <w:p w:rsidR="00000000" w:rsidRDefault="002C74DD">
      <w:pPr>
        <w:pStyle w:val="NormalWeb"/>
      </w:pPr>
      <w:r>
        <w:t>Wednesday, May 02, 2018 09:</w:t>
      </w:r>
      <w:r>
        <w:t>30 AM - 10:30 AM</w:t>
      </w:r>
    </w:p>
    <w:p w:rsidR="00000000" w:rsidRDefault="002C74DD">
      <w:pPr>
        <w:pStyle w:val="NormalWeb"/>
      </w:pPr>
      <w:r>
        <w:rPr>
          <w:b/>
          <w:bCs/>
          <w:i/>
          <w:iCs/>
        </w:rPr>
        <w:t>Jennifer Coker, MPH</w:t>
      </w:r>
      <w:r>
        <w:br/>
        <w:t xml:space="preserve">Craig Hospital </w:t>
      </w:r>
    </w:p>
    <w:p w:rsidR="00000000" w:rsidRDefault="002C74DD">
      <w:pPr>
        <w:pStyle w:val="NormalWeb"/>
      </w:pPr>
      <w:r>
        <w:rPr>
          <w:b/>
          <w:bCs/>
        </w:rPr>
        <w:t>CV:</w:t>
      </w:r>
      <w:r>
        <w:br/>
        <w:t xml:space="preserve">EMPLOYMENT </w:t>
      </w:r>
      <w:r>
        <w:br/>
        <w:t>09/2017 to present: Principal Investigator, A multi-site randomized controlled trial of an intervention to improve outcomes after spinal cord injury (funded by the National Institute on D</w:t>
      </w:r>
      <w:r>
        <w:t xml:space="preserve">isability, Independent Living, and Rehabilitation Research, NIDILRR), Craig Hospital, Englewood, CO </w:t>
      </w:r>
      <w:r>
        <w:br/>
        <w:t>09/2016 to present: Principal Investigator, Utilization of Complementary and Integrative Healthcare to Treat Pain in Persons with Spinal Cord Injury (NIDIL</w:t>
      </w:r>
      <w:r>
        <w:t xml:space="preserve">RR), Craig Hospital, Englewood, CO </w:t>
      </w:r>
      <w:r>
        <w:br/>
        <w:t xml:space="preserve">11/2014 to present: Principal Investigator, A Bridge from Rehabilitation to Real-World: Reinventing Yourself after SCI (Craig H Neilsen Foundation), Craig Hospital, Englewood, CO </w:t>
      </w:r>
      <w:r>
        <w:br/>
        <w:t xml:space="preserve">04/2012 to present: Research Associate, </w:t>
      </w:r>
      <w:r>
        <w:t xml:space="preserve">Rocky Mountain Regional Spinal Injury System (RMRSIS) (NIDILRR), Craig Hospital, Englewood, CO </w:t>
      </w:r>
      <w:r>
        <w:br/>
        <w:t>10/2011 to 04/2012: Co-Investigator, Rehabilitation Research and Engineering Center on Wireless Technology, Crawford Research Institute, Shepherd Center, Atlant</w:t>
      </w:r>
      <w:r>
        <w:t xml:space="preserve">a, GA, </w:t>
      </w:r>
      <w:r>
        <w:br/>
        <w:t xml:space="preserve">01/2011 to 04/2012: Senior Research Analyst, Crawford Research Institute, Shepherd Center, Atlanta, GA </w:t>
      </w:r>
      <w:r>
        <w:br/>
        <w:t>05/2005 to present: Project Coordinator II, IRB Coordinator, Grant Writer, College of Health Professions, Medical University of South Carolina (</w:t>
      </w:r>
      <w:r>
        <w:t xml:space="preserve">MUSC), Charleston, SC </w:t>
      </w:r>
      <w:r>
        <w:br/>
        <w:t xml:space="preserve">01/2003 to 05/2005: Assistant Professor, Research, College of Health Professions, MUSC, Charleston, SC </w:t>
      </w:r>
      <w:r>
        <w:br/>
        <w:t xml:space="preserve">10/2002-01/2003: Research Coordinator, Crawford Research Institute, Shepherd Center, Atlanta, GA </w:t>
      </w:r>
      <w:r>
        <w:br/>
        <w:t>03/2001-10/2002: Research Coord</w:t>
      </w:r>
      <w:r>
        <w:t xml:space="preserve">inator, Georgia Model Brain Injury System (GAMBIS) (NIDRR), Crawford Research Institute, Shepherd Center &amp; Emory University Center for Rehabilitation Medicine, Atlanta, GA </w:t>
      </w:r>
      <w:r>
        <w:br/>
        <w:t>06/1998-02/2001: Research Publications Specialist, Georgia Regional Spinal Cord Inj</w:t>
      </w:r>
      <w:r>
        <w:t xml:space="preserve">ury Care System (NIDRR), Crawford Research Institute, Shepherd Center, Atlanta, GA, </w:t>
      </w:r>
      <w:r>
        <w:br/>
        <w:t xml:space="preserve">09/1997 - 05/1998: Research Specialist, Georgia Regional Spinal Cord Injury Care System (NIDRR), Crawford Research Institute, Shepherd Center, Atlanta, GA </w:t>
      </w:r>
      <w:r>
        <w:br/>
      </w:r>
      <w:r>
        <w:br/>
        <w:t>AWARDS &amp; HONOR</w:t>
      </w:r>
      <w:r>
        <w:t xml:space="preserve">S </w:t>
      </w:r>
      <w:r>
        <w:br/>
        <w:t xml:space="preserve">Rollins School of Public Health, Emory University: The James W. Alley Award for Outstanding Service to Disadvantaged Populations. May 14, 2001. </w:t>
      </w:r>
      <w:r>
        <w:br/>
        <w:t>American Spinal Injury Association, 2nd place poster prize: The relationship of alcohol, drug, and tobacco u</w:t>
      </w:r>
      <w:r>
        <w:t xml:space="preserve">se with personality in individuals with spinal cord injury. Poster presented at the annual conference of the American Spinal Injury Association, Chicago, Illinois; April, 2000 </w:t>
      </w:r>
      <w:r>
        <w:br/>
        <w:t>Shepherd Center, Virginia C. Crawford Annual Research Day Award 2000: Best pape</w:t>
      </w:r>
      <w:r>
        <w:t xml:space="preserve">r presenting original research findings for: Employment after Spinal Cord Injury: An Analysis of Cases from the Model Spinal Injury Systems. </w:t>
      </w:r>
      <w:r>
        <w:br/>
        <w:t>Shepherd Center, Virginia C. Crawford Annual Research Day Award 2000: Best poster presenting original research fin</w:t>
      </w:r>
      <w:r>
        <w:t xml:space="preserve">dings for: Health Behaviors of Women with Spinal Cord Injury. </w:t>
      </w:r>
      <w:r>
        <w:br/>
      </w:r>
      <w:r>
        <w:br/>
        <w:t xml:space="preserve">THESIS </w:t>
      </w:r>
      <w:r>
        <w:br/>
        <w:t xml:space="preserve">Coker, J. L., Thompson, N., &amp; Krause, J. S. (2001). Social support and health outcomes after spinal cord injury: A mediation analysis. Defended March, 2001. </w:t>
      </w:r>
      <w:r>
        <w:br/>
      </w:r>
      <w:r>
        <w:br/>
        <w:t xml:space="preserve">PROFESSIONAL MEMBERSHIPS </w:t>
      </w:r>
      <w:r>
        <w:br/>
        <w:t xml:space="preserve">2016 to present: American Spinal Injury Association (ASIA) – Student Member </w:t>
      </w:r>
      <w:r>
        <w:br/>
        <w:t xml:space="preserve">2017 to present: International Spinal Cord Society (ISCoS) – Student member </w:t>
      </w:r>
      <w:r>
        <w:br/>
        <w:t xml:space="preserve">2017 to present: Cycle of Hope – Board of Directors </w:t>
      </w:r>
      <w:r>
        <w:br/>
      </w:r>
      <w:r>
        <w:br/>
        <w:t xml:space="preserve">PUBLICATIONS IN PROFESSIONAL JOURNALS: </w:t>
      </w:r>
      <w:r>
        <w:br/>
        <w:t>1. Krau</w:t>
      </w:r>
      <w:r>
        <w:t>se, J. S., Coker, J. L., Charlifue, S., &amp; Whiteneck, G. G. (1999). Selected health behaviors among American Indians with spinal cord injury: Comparison to 1996 data from the Behavioral Risk Factor Surveillance System. Archives of Physical Medicine and Reha</w:t>
      </w:r>
      <w:r>
        <w:t xml:space="preserve">bilitation, 80, 1435-1440. </w:t>
      </w:r>
      <w:r>
        <w:br/>
        <w:t xml:space="preserve">2. Krause, J. S., Coker, J. L., Charlifue, S., &amp; Whiteneck, G. G. (1999). Depression and subjective well being among 97 American Indians with spinal cord injury. Rehabilitation Psychology, 44, 354-372. </w:t>
      </w:r>
      <w:r>
        <w:br/>
        <w:t>3. Krause, J. S., Kewman,</w:t>
      </w:r>
      <w:r>
        <w:t xml:space="preserve"> D., DeVivo, M. J., Maynard, F., Coker, J. L., Roach, M. J., &amp; Ducharme, S. (1999). Employment after spinal cord injury: An analysis of cases from the model spinal injury systems. Archives of Physical Medicine and Rehabilitation, 80, 1492-1500. </w:t>
      </w:r>
      <w:r>
        <w:br/>
        <w:t>4. Krause,</w:t>
      </w:r>
      <w:r>
        <w:t xml:space="preserve"> J. S., Coker, J. L., Charlifue, S., &amp; Whiteneck, G. G. (2000). Health outcomes among American Indians with spinal cord injury. Archives of Physical Medicine and Rehabilitation, 81, 924-931. </w:t>
      </w:r>
      <w:r>
        <w:br/>
        <w:t>5. Krause, J. S., Kemp, B. J., &amp; Coker, J. L. (2000). Depression</w:t>
      </w:r>
      <w:r>
        <w:t xml:space="preserve"> after spinal cord injury: Relationship with gender, race/ethnicity, aging, and socioeconomic indicators. Archives of Physical Medicine and Rehabilitation, 81, 1099-1109. </w:t>
      </w:r>
      <w:r>
        <w:br/>
        <w:t>6. Krause, J. S., Vines, C. L., Farley, T. L., Sniezek, J., &amp; Coker, J. L. (2001). A</w:t>
      </w:r>
      <w:r>
        <w:t xml:space="preserve">n exploratory study of pressure ulcers after spinal cord injury: Relationship to protective behaviors and risk factors. Archives of Physical Medicine and Rehabilitation, 82, 107-113. </w:t>
      </w:r>
      <w:r>
        <w:br/>
        <w:t>7. Alderson, A., Godsall, R., Mullin, J., Coker, J., &amp; Macciocci, S. (20</w:t>
      </w:r>
      <w:r>
        <w:t xml:space="preserve">01). Serial cognitive assessment in an outpatient rehabilitation setting. Archives of Clinical Neuropsychology, 16, 757-769. </w:t>
      </w:r>
      <w:r>
        <w:br/>
        <w:t>8. Mullin, J., Ripley, D., Vargas, J., Godsall, R., Korrick, S., &amp; Coker, J. (2002). Relationship between balance and cognition fo</w:t>
      </w:r>
      <w:r>
        <w:t xml:space="preserve">llowing traumatic brain injury. Premier Outlook, 3(4), 30-35. </w:t>
      </w:r>
      <w:r>
        <w:br/>
        <w:t xml:space="preserve">9. Thompson, N., Coker, J. L., Krause, J. S., &amp; Henry, E. (2003). Purpose in life as a mediator of adjustment after spinal cord injury. Rehabilitation Psychology, 48, 100-108. </w:t>
      </w:r>
      <w:r>
        <w:br/>
        <w:t xml:space="preserve">10. Macciocchi, </w:t>
      </w:r>
      <w:r>
        <w:t xml:space="preserve">S. N., Bowman, B., Coker, J. L., Apple, D., &amp; Leslie, D. P. (2004). The impact of co-morbid traumatic brain injury on functional outcome of persons with spinal cord injury. American Journal of Physical Medicine and Rehabilitation, 83, 22-26. </w:t>
      </w:r>
      <w:r>
        <w:br/>
        <w:t>11. Krause, J</w:t>
      </w:r>
      <w:r>
        <w:t xml:space="preserve">. S., Coker, J. L. (2006). Aging after spinal cord injury: A 30-year longitudinal study. Journal of Spinal Cord Medicine, 29, 371-376. </w:t>
      </w:r>
      <w:r>
        <w:br/>
        <w:t>12. Krause, J.S., Saunders, L.L., Reed, K.S., Coker, J.L., Zhai, Y, &amp; Johnson, E. (2009). Comparison of the Patient Heal</w:t>
      </w:r>
      <w:r>
        <w:t xml:space="preserve">th Questionnaire and the Older Adult Health and Mood Questionnaire for self-reported depressive symptoms after spinal cord injury. Rehabilitation Psychology, 54, 440-448. </w:t>
      </w:r>
      <w:r>
        <w:br/>
      </w:r>
      <w:r>
        <w:br/>
        <w:t xml:space="preserve">PRESENTATIONS AT PROFESSIONAL CONFERENCES </w:t>
      </w:r>
      <w:r>
        <w:br/>
        <w:t>1. Krause, J. S., Coker, J. L., &amp; Sutton</w:t>
      </w:r>
      <w:r>
        <w:t xml:space="preserve">, G. Risk for secondary conditions: A model for prediction and prevention. Presented at the annual meeting of the American Spinal Cord Injury Association, Cleveland, Ohio; April, 1998. </w:t>
      </w:r>
      <w:r>
        <w:br/>
        <w:t>2. Coker, J. L., Krause, J. S., Charlifue, S., &amp; Sutton, G. Utilizatio</w:t>
      </w:r>
      <w:r>
        <w:t>n of items from the BRFSS to monitor health related behaviors of persons with spinal cord injuries. Presented at the annual Centers for Disease Control &amp; Prevention (CDC) Behavioral Risk Factor Surveillance System (BRFSS) conference, Atlanta, Georgia; May,</w:t>
      </w:r>
      <w:r>
        <w:t xml:space="preserve"> 1998. </w:t>
      </w:r>
      <w:r>
        <w:br/>
        <w:t>3. Krause, J. S., Sternberg, M., &amp; Coker, J. L. Prospective predictions of mortality after spinal cord injury. Presented at the annual conference of the American Spinal Cord Injury Psychologists and Social Workers, Las Vegas, Nevada; September, 199</w:t>
      </w:r>
      <w:r>
        <w:t xml:space="preserve">8. </w:t>
      </w:r>
      <w:r>
        <w:br/>
        <w:t xml:space="preserve">4. Coker, J. L., &amp; Krause, J. S. Risk for further injury after the onset of SCI. Presented at the annual meeting of the American Congress of Rehabilitation Medicine, Seattle, Washington; November, 1998. </w:t>
      </w:r>
      <w:r>
        <w:br/>
        <w:t xml:space="preserve">5. Coker, J. L., Krause, J. S., Vines, C. L., &amp; </w:t>
      </w:r>
      <w:r>
        <w:t xml:space="preserve">Farley, T. L. Behavioral predictors of pressure ulcers: A population cohort. Presented at the annual meeting of the American Public Health Association, Washington, DC; November, 1998. </w:t>
      </w:r>
      <w:r>
        <w:br/>
        <w:t>6. Coker, J. L., Krause, J. S., &amp; Charlifue, S. Pressure ulcers and sec</w:t>
      </w:r>
      <w:r>
        <w:t xml:space="preserve">ondary injuries among American Indians with spinal cord injury. Presented at the annual meeting of the American Public Health Association, Washington, DC; November, 1998. </w:t>
      </w:r>
      <w:r>
        <w:br/>
        <w:t>7. Coker, J. L., Krause, J. S., Whiteneck, G. G., &amp; Charlifue, S. Health behaviors a</w:t>
      </w:r>
      <w:r>
        <w:t xml:space="preserve">mong American Indians with SCI. Presented at the annual meeting of the American Spinal Injury Association, Atlanta, Georgia; April, 1999. </w:t>
      </w:r>
      <w:r>
        <w:br/>
        <w:t xml:space="preserve">8. Coker, J. L., Krause, J. S., &amp; Hudson, L. The prevalence of secondary injuries after SCI. Presented at the annual </w:t>
      </w:r>
      <w:r>
        <w:t xml:space="preserve">meeting of the American Spinal Injury Association, Atlanta, Georgia; April, 1999. </w:t>
      </w:r>
      <w:r>
        <w:br/>
        <w:t>9. Krause, J. S., Hudson, L., &amp; Coker, J. L. Purpose in life after SCI. Presented at the annual meeting of the American Spinal Injury Association, Atlanta, Georgia; April, 1</w:t>
      </w:r>
      <w:r>
        <w:t xml:space="preserve">999. </w:t>
      </w:r>
      <w:r>
        <w:br/>
        <w:t xml:space="preserve">10. Krause, J. S., Coker, J. L., Whiteneck, G. G., &amp; Charlifue, S. Health outcomes of secondary conditions among American Indians with SCI. Presented at the annual meeting of the American Spinal Injury Association, Atlanta, Georgia; April, 1999. </w:t>
      </w:r>
      <w:r>
        <w:br/>
        <w:t>11.</w:t>
      </w:r>
      <w:r>
        <w:t xml:space="preserve"> Coker, J. L., Krause, J. S., &amp; Henry, E. Prediction of employment after spinal cord injury: Matching research participants to individual cases. Presented at the annual meeting of the American Spinal Injury Association, Atlanta, Georgia; April, 1999. </w:t>
      </w:r>
      <w:r>
        <w:br/>
        <w:t xml:space="preserve">12. </w:t>
      </w:r>
      <w:r>
        <w:t xml:space="preserve">Krause, J. S., &amp; Coker, J. L. Purpose in life after spinal cord injury. Part of a symposium entitled “Dealing with chronic injury: The role of purpose and spirituality.” Presented at the annual conference of the American Psychological Association, Boston, </w:t>
      </w:r>
      <w:r>
        <w:t xml:space="preserve">Massachusetts; August, 1999. (Presented by J. L. Coker). </w:t>
      </w:r>
      <w:r>
        <w:br/>
        <w:t>13. Coker, J. L., &amp; Krause, J. S. Purpose in life after spinal cord injury. Presented at the annual conference of the American Association of Spinal Cord Injury Psychologists and Social Workers, Las</w:t>
      </w:r>
      <w:r>
        <w:t xml:space="preserve"> Vegas, Nevada; September, 1999. </w:t>
      </w:r>
      <w:r>
        <w:br/>
        <w:t xml:space="preserve">14. Crewe, N. M., &amp; Coker, J. L. Case studies of depression following SCI. Part of a panel presentation entitled “Depression among individuals in the community with spinal cord injury: Incidence, correlates, case studies, </w:t>
      </w:r>
      <w:r>
        <w:t xml:space="preserve">and treatment” presented at the annual conference of the American Association of Spinal Cord Injury Psychologists and Social Workers, Las Vegas, Nevada; September, 1999. (Presented by J. L. Coker). </w:t>
      </w:r>
      <w:r>
        <w:br/>
        <w:t>15. Krause, J. S., Kemp, B. J., &amp; Coker, J. L. Correlates</w:t>
      </w:r>
      <w:r>
        <w:t xml:space="preserve"> of depression after spinal cord injury. Presented at the annual conference of the American Congress of Rehabilitation Medicine, Orlando, Florida; October, 1999. </w:t>
      </w:r>
      <w:r>
        <w:br/>
        <w:t>16. Coker, J. L., Krause, J. S., &amp; Henry, E. The relationship of alcohol, drug, and tobacco u</w:t>
      </w:r>
      <w:r>
        <w:t xml:space="preserve">se with personality in individuals with spinal cord injury. Presented at the annual conference of the American Public Health Association, Chicago, Illinois; November, 1999. </w:t>
      </w:r>
      <w:r>
        <w:br/>
        <w:t>17. Coker, J. L., &amp; Krause, J. S. The relationship of alcohol, drug, and tobacco u</w:t>
      </w:r>
      <w:r>
        <w:t xml:space="preserve">se with personality in individuals with spinal cord injury. Presented at the annual conference of the American Spinal Injury Association, Chicago, Illinois; April, 2000 (2nd place prize winner). </w:t>
      </w:r>
      <w:r>
        <w:br/>
        <w:t>18. Coker, J. L., &amp; Krause, J. S. Relationship of personalit</w:t>
      </w:r>
      <w:r>
        <w:t xml:space="preserve">y with risk behaviors in individuals with spinal cord injury. Presented at the annual meeting of the American Psychological Association, Division 22, Washington, DC; August, 2000. </w:t>
      </w:r>
      <w:r>
        <w:br/>
        <w:t>19. Gemella, A. G., Krause, J. S., &amp; Coker, J. L. Health behaviors among wo</w:t>
      </w:r>
      <w:r>
        <w:t xml:space="preserve">men with spinal cord injury. Presented at the annual conference of the American Association of Spinal Cord Injury Psychologists and Social Workers, Las Vegas, Nevada; September, 2000. </w:t>
      </w:r>
      <w:r>
        <w:br/>
        <w:t xml:space="preserve">20. Coker, J. L., &amp; Krause, J. S. A comparison of psychosocial factors </w:t>
      </w:r>
      <w:r>
        <w:t xml:space="preserve">between five racial/ethnic groups. Presented at the annual conference of the American Association of Spinal Cord Injury Psychologists and Social Workers, Las Vegas, Nevada; September, 2000. </w:t>
      </w:r>
      <w:r>
        <w:br/>
        <w:t xml:space="preserve">21. Coker, J. L., &amp; Krause, J. S. Reasons for unemployment among </w:t>
      </w:r>
      <w:r>
        <w:t xml:space="preserve">160 individuals with spinal cord injury. Presented at the annual conference of the American Association of Spinal Cord Injury Psychologists and Social Workers, Las Vegas, Nevada; September, 2000. </w:t>
      </w:r>
      <w:r>
        <w:br/>
        <w:t>22. Coker, J. L., &amp; Krause, J. S. Social support after trau</w:t>
      </w:r>
      <w:r>
        <w:t xml:space="preserve">matic spinal cord injury. Presented at the annual conference of the American Spinal Injury Association, Long Beach, California; May, 2001. </w:t>
      </w:r>
      <w:r>
        <w:br/>
        <w:t>23. Krause, J. S., &amp; Coker, J. L. Depression after spinal cord injury. Presented at the annual conference of the Ame</w:t>
      </w:r>
      <w:r>
        <w:t xml:space="preserve">rican Spinal Injury Association, Long Beach, California; May, 2001. </w:t>
      </w:r>
      <w:r>
        <w:br/>
        <w:t>24. Coker, J. L. Factors involved in maintaining quality of life. Presentation for the American Spinal Injury Association pre-course entitled, “Aging with spinal cord injury: Clinical imp</w:t>
      </w:r>
      <w:r>
        <w:t xml:space="preserve">lications from recent research findings.” Long Beach, California; May 17, 2001. </w:t>
      </w:r>
      <w:r>
        <w:br/>
        <w:t>25. Ripley, D. L., Macciocchi, S., Coker, J. L., &amp; Huang, M. Diabetes mellitus and functional outcome following cerebrovascular accident. Presented at the annual meeting of th</w:t>
      </w:r>
      <w:r>
        <w:t xml:space="preserve">e Association of Academic Physiatrists, Las Vegas, Nevada; March, 2002. (Presented by J. L. Coker). </w:t>
      </w:r>
      <w:r>
        <w:br/>
        <w:t>26. Coker, J. L. Outcomes of persons with spinal cord injuries living in rural and urban settings. Presented at the annual conference of the American Assoc</w:t>
      </w:r>
      <w:r>
        <w:t xml:space="preserve">iation of Spinal Cord Injury Psychologists and Social Workers, Las Vegas, Nevada; September, 2002. </w:t>
      </w:r>
      <w:r>
        <w:br/>
        <w:t xml:space="preserve">27. Coker, J. L. Social support and health outcomes after spinal cord injury. Presented at the annual conference of the American Psychological Association, </w:t>
      </w:r>
      <w:r>
        <w:t xml:space="preserve">Honolulu, Hawaii; July, 2004. </w:t>
      </w:r>
      <w:r>
        <w:br/>
        <w:t>28. Coker, J. L. Maintenance of healthy affect and avoidance of depression after spinal cord injury. Presented at the annual conference of the American Association of Spinal Cord Injury Psychologists and Social Workers, Las V</w:t>
      </w:r>
      <w:r>
        <w:t xml:space="preserve">egas, Nevada; September, 2004. </w:t>
      </w:r>
      <w:r>
        <w:br/>
        <w:t>29. Coker, J. L. Pre-injury alcohol use, intoxication at injury, and sensation seeking among persons with spinal cord injuries. Presented at the annual conference of the American Association of Spinal Cord Injury Psychologis</w:t>
      </w:r>
      <w:r>
        <w:t xml:space="preserve">ts and Social Workers, Las Vegas, Nevada; September, 2004. </w:t>
      </w:r>
      <w:r>
        <w:br/>
        <w:t>30. Coker, J. L. Factors associated with earnings from gainful employment after spinal cord injury. Presented at the annual conference of the American Association of Spinal Cord Injury Psychologis</w:t>
      </w:r>
      <w:r>
        <w:t xml:space="preserve">ts and Social Workers, Las Vegas, Nevada; September, 2004. </w:t>
      </w:r>
      <w:r>
        <w:br/>
        <w:t>31. Coker, J. L. Spiritual coping: Differences between Caucasians and African Americans with spinal cord injuries. Presented at the annual conference of the American Association of Spinal Cord Inj</w:t>
      </w:r>
      <w:r>
        <w:t xml:space="preserve">ury Psychologists and Social Workers, Las Vegas, Nevada; September, 2004. </w:t>
      </w:r>
      <w:r>
        <w:br/>
        <w:t>32. Coker, J. L. &amp; Krause, J. S. Disparities in subjective well-being, participation, &amp; health after SCI: A 6-year longitudinal Study. Presented at the annual conference of the Amer</w:t>
      </w:r>
      <w:r>
        <w:t xml:space="preserve">ican Public Health Association, Washington, DC; November, 2007. </w:t>
      </w:r>
      <w:r>
        <w:br/>
        <w:t>33. Coker, J. L. &amp; Krause, J. S. Depressive symptoms during inpatient rehabilitation for spinal cord injury. Presented at the annual conference of the American Public Health Association, Wash</w:t>
      </w:r>
      <w:r>
        <w:t xml:space="preserve">ington, DC; November, 2007. </w:t>
      </w:r>
      <w:r>
        <w:br/>
        <w:t>34. Krause, J., McArdle, J., Coker, J. (2008). Poster 61: Changes in somatic and nonsomatic depressive symptoms between inpatient rehabilitation and follow-up. Presented at the annual conference of the American Congress for Reh</w:t>
      </w:r>
      <w:r>
        <w:t xml:space="preserve">abilitation Medicine, Toronto, Ontario, October 2008. </w:t>
      </w:r>
      <w:r>
        <w:br/>
        <w:t>35. Coker, J. L., Saunders, L.L., Krause, J.S., Brotherton, S., Morrisette, D. Walking distance and spinal cord injury. Poster to be presented at the annual conference of the Academy of Spinal Cord Inj</w:t>
      </w:r>
      <w:r>
        <w:t xml:space="preserve">ury Professionals, Las Vegas, NV: September, 2010. </w:t>
      </w:r>
      <w:r>
        <w:br/>
        <w:t>36. Coker, J. L., Saunders, L.L., &amp; Krause, J.S. Psychological factors affecting alcohol use after spinal cord injury. Oral presentation at the annual conference of the National Association of Rehabilitat</w:t>
      </w:r>
      <w:r>
        <w:t xml:space="preserve">ion Research Training Centers, Alexandria, VA: May, 2010. </w:t>
      </w:r>
      <w:r>
        <w:br/>
        <w:t>37. Coker, J. L., Krause, J.S., &amp; Saunders, L.L. Vocational interests after recent spinal cord injury: Comparisons related to gender and race. Poster presentation at the annual conference of the Na</w:t>
      </w:r>
      <w:r>
        <w:t xml:space="preserve">tional Association of Rehabilitation Research Training Centers, Alexandria, VA: May, 2010. </w:t>
      </w:r>
      <w:r>
        <w:br/>
        <w:t>38. Coker, J. L., Krause, J.S., Reed, K.S., &amp; McArdle, J.J. Natural course of depressive symptoms after spinal cord injury. Oral presentation at the annual conferen</w:t>
      </w:r>
      <w:r>
        <w:t xml:space="preserve">ce of the Academy of Spinal Cord Injury Professionals, Las Vegas, NV: September, 2010. </w:t>
      </w:r>
      <w:r>
        <w:br/>
        <w:t>39. Coker, J. L., Krause, J.S., Saunders, L.L., &amp; Newman, S. Posttraumatic stress disorder after spinal cord injury. Oral presentation at the annual conference of the A</w:t>
      </w:r>
      <w:r>
        <w:t xml:space="preserve">cademy of Spinal Cord Injury Professionals, Las Vegas, NV: September, 2010. </w:t>
      </w:r>
      <w:r>
        <w:br/>
        <w:t xml:space="preserve">40. Charlifue, S., Coker, J. L. Reinventing yourself – Enhancing self-efficacy skills in people with SCI. Oral presentation at the annual conference of the American Spinal Injury </w:t>
      </w:r>
      <w:r>
        <w:t xml:space="preserve">Association (ASIA) pre-course, Philadelphia, PA: April, 2016. </w:t>
      </w:r>
    </w:p>
    <w:p w:rsidR="00000000" w:rsidRDefault="00915183">
      <w:pPr>
        <w:rPr>
          <w:rFonts w:eastAsia="Times New Roman"/>
        </w:rPr>
      </w:pPr>
      <w:r>
        <w:rPr>
          <w:rFonts w:eastAsia="Times New Roman"/>
        </w:rPr>
        <w:pict>
          <v:rect id="_x0000_i1127" style="width:0;height:1.5pt" o:hralign="center" o:hrstd="t" o:hr="t" fillcolor="#a0a0a0" stroked="f"/>
        </w:pict>
      </w:r>
    </w:p>
    <w:p w:rsidR="00000000" w:rsidRDefault="00915183">
      <w:pPr>
        <w:rPr>
          <w:rFonts w:eastAsia="Times New Roman"/>
        </w:rPr>
      </w:pPr>
      <w:r>
        <w:rPr>
          <w:rFonts w:eastAsia="Times New Roman"/>
        </w:rPr>
        <w:pict>
          <v:rect id="_x0000_i112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22</w:t>
      </w:r>
    </w:p>
    <w:p w:rsidR="00000000" w:rsidRDefault="002C74DD">
      <w:pPr>
        <w:pStyle w:val="NormalWeb"/>
      </w:pPr>
      <w:r>
        <w:rPr>
          <w:b/>
          <w:bCs/>
        </w:rPr>
        <w:t>The Effects of an Exercise Program to Accompany Biologic or Therapeutic Clinical Trials in People with Chronic Spinal Cord Injury</w:t>
      </w:r>
    </w:p>
    <w:p w:rsidR="00000000" w:rsidRDefault="002C74DD">
      <w:pPr>
        <w:pStyle w:val="NormalWeb"/>
      </w:pPr>
      <w:r>
        <w:t>Wednesday, M</w:t>
      </w:r>
      <w:r>
        <w:t>ay 02, 2018 09:30 AM - 10:30 AM</w:t>
      </w:r>
    </w:p>
    <w:p w:rsidR="00000000" w:rsidRDefault="002C74DD">
      <w:pPr>
        <w:pStyle w:val="NormalWeb"/>
      </w:pPr>
      <w:r>
        <w:rPr>
          <w:b/>
          <w:bCs/>
          <w:i/>
          <w:iCs/>
        </w:rPr>
        <w:t>Katie Gant, PhD</w:t>
      </w:r>
      <w:r>
        <w:br/>
        <w:t xml:space="preserve">Department of Neurological Surgery, Miami Project to Cure Paralysis, University of Miami Leonard M. Miller School of Medicine </w:t>
      </w:r>
    </w:p>
    <w:p w:rsidR="00000000" w:rsidRDefault="002C74DD">
      <w:pPr>
        <w:pStyle w:val="NormalWeb"/>
      </w:pPr>
      <w:r>
        <w:rPr>
          <w:b/>
          <w:bCs/>
        </w:rPr>
        <w:t>CV:</w:t>
      </w:r>
      <w:r>
        <w:br/>
        <w:t xml:space="preserve">Biographical Sketch </w:t>
      </w:r>
      <w:r>
        <w:br/>
      </w:r>
      <w:r>
        <w:br/>
        <w:t xml:space="preserve">Name: Katie L Gant, PhD </w:t>
      </w:r>
      <w:r>
        <w:br/>
      </w:r>
      <w:r>
        <w:br/>
        <w:t>Position Title: Assistant Sci</w:t>
      </w:r>
      <w:r>
        <w:t xml:space="preserve">entist, Department of Neurological Surgery, Miami Project to Cure Paralysis, University of Miami Leonard M. Miller School of Medicine </w:t>
      </w:r>
      <w:r>
        <w:br/>
      </w:r>
      <w:r>
        <w:br/>
        <w:t xml:space="preserve">A. Personal Statement </w:t>
      </w:r>
      <w:r>
        <w:br/>
      </w:r>
      <w:r>
        <w:br/>
        <w:t>My current position as an assistant scientist at The Miami Project to Cure Paralysis gives me th</w:t>
      </w:r>
      <w:r>
        <w:t>e opportunity to be involved in the clinical trials research program, as well as education and outreach efforts. I have experience in conducting electrophysiology experiments in humans and animal models, and designed custom hardware to collect physiologica</w:t>
      </w:r>
      <w:r>
        <w:t>l data. My doctoral research focused on the development brain-machine interfaces to enable hand movements in people with cervical, motor complete spinal cord injuries. In my current position, I am involved in the design, collection, documentation, and anal</w:t>
      </w:r>
      <w:r>
        <w:t>ysis of clinical trial research data. I also am a part of the education department at The Miami Project, which affords me the opportunity to educate people with spinal cord injuries and their families, as well as the public, about the work being done at Th</w:t>
      </w:r>
      <w:r>
        <w:t xml:space="preserve">e Miami Project. </w:t>
      </w:r>
      <w:r>
        <w:br/>
      </w:r>
      <w:r>
        <w:br/>
        <w:t xml:space="preserve">B. Positions and Honors </w:t>
      </w:r>
      <w:r>
        <w:br/>
      </w:r>
      <w:r>
        <w:br/>
        <w:t xml:space="preserve">Positions and Employment </w:t>
      </w:r>
      <w:r>
        <w:br/>
        <w:t xml:space="preserve">08/05-03/07 Teaching Assistant, Anatomy and Physiology, Biomedical Electronics. Tulane University, New Orleans, LA </w:t>
      </w:r>
      <w:r>
        <w:br/>
        <w:t>03/07-11/07 Research and Product Development Engineer. BioTissue, Mia</w:t>
      </w:r>
      <w:r>
        <w:t xml:space="preserve">mi, FL </w:t>
      </w:r>
      <w:r>
        <w:br/>
        <w:t xml:space="preserve">11/07-12/12 Research Associate III. The Miami Project to Cure Paralysis, Miami, FL </w:t>
      </w:r>
      <w:r>
        <w:br/>
        <w:t xml:space="preserve">01/13-05/13 Teaching Assistant, Biomedical Measurements. University of Miami, Miami, FL </w:t>
      </w:r>
      <w:r>
        <w:br/>
        <w:t>06/13-05/14 Resident Scientist. NSF GK-12 Fellowship, Science Made Sensible</w:t>
      </w:r>
      <w:r>
        <w:t xml:space="preserve">, Miami, FL </w:t>
      </w:r>
      <w:r>
        <w:br/>
        <w:t xml:space="preserve">06/14-03/16 Graduate Mentor. Science Made Sensible, Miami, FL </w:t>
      </w:r>
      <w:r>
        <w:br/>
        <w:t xml:space="preserve">04/16-PRES Assistant Scientist, The Miami Project to Cure Paralysis, Miami, FL </w:t>
      </w:r>
      <w:r>
        <w:br/>
      </w:r>
      <w:r>
        <w:br/>
        <w:t xml:space="preserve">Honors and Awards </w:t>
      </w:r>
      <w:r>
        <w:br/>
        <w:t xml:space="preserve">03/05 Business Plan Competition, Freeman School of Business, 2nd Place </w:t>
      </w:r>
      <w:r>
        <w:br/>
        <w:t>04/05 Tu</w:t>
      </w:r>
      <w:r>
        <w:t xml:space="preserve">lane Biomedical Engineering Team Design Competition, 1st Place </w:t>
      </w:r>
      <w:r>
        <w:br/>
        <w:t xml:space="preserve">07/10 Travel Grant, Motoneuron Meeting 2010, Paris, $1,500 </w:t>
      </w:r>
      <w:r>
        <w:br/>
        <w:t xml:space="preserve">06/13-05/14 NSF GK-12 Science Made Sensible Fellowship, $30,000 </w:t>
      </w:r>
      <w:r>
        <w:br/>
        <w:t xml:space="preserve">10/13 Travel Grant, Society for Neuroscience 2013, San Diego, $400 </w:t>
      </w:r>
      <w:r>
        <w:br/>
        <w:t xml:space="preserve">06/14-05/16 Graduate Mentor, Science Made Sensible Program, $5,000 </w:t>
      </w:r>
      <w:r>
        <w:br/>
        <w:t xml:space="preserve">10/15 Travel Grant, Society for Neuroscience Meeting 2015, Chicago, $800 </w:t>
      </w:r>
      <w:r>
        <w:br/>
      </w:r>
      <w:r>
        <w:br/>
        <w:t xml:space="preserve">Other Experience and Professional Memberships </w:t>
      </w:r>
      <w:r>
        <w:br/>
        <w:t>07/14-07/16 Institute of Electrical and Electronics Engineers (IE</w:t>
      </w:r>
      <w:r>
        <w:t xml:space="preserve">EE) </w:t>
      </w:r>
      <w:r>
        <w:br/>
        <w:t xml:space="preserve">07/13-07/16 Biomedical Engineering Society (BMES) </w:t>
      </w:r>
      <w:r>
        <w:br/>
        <w:t xml:space="preserve">07/13-07/16 Society for Neuroscience (SfN) </w:t>
      </w:r>
      <w:r>
        <w:br/>
        <w:t xml:space="preserve">03/16 Phlebotomy Certification </w:t>
      </w:r>
      <w:r>
        <w:br/>
        <w:t xml:space="preserve">03/16 International Standards for the Classification of Spinal Cord Injury (ISNCSCI) Certification </w:t>
      </w:r>
      <w:r>
        <w:br/>
        <w:t>07/16-PRES American Spin</w:t>
      </w:r>
      <w:r>
        <w:t xml:space="preserve">al Injury Association (ASIA) </w:t>
      </w:r>
      <w:r>
        <w:br/>
      </w:r>
      <w:r>
        <w:br/>
        <w:t xml:space="preserve">C. Contributions to Science </w:t>
      </w:r>
      <w:r>
        <w:br/>
      </w:r>
      <w:r>
        <w:br/>
        <w:t xml:space="preserve">Zijdewind I, Gant K, Bakels R, Thomas CK. Do additional inputs change maximal voluntary motor unit firing rates after spinal cord injury? Neurorehabil Neural Repair, 2011 Jan;26(1):58-67 </w:t>
      </w:r>
      <w:r>
        <w:br/>
      </w:r>
      <w:r>
        <w:br/>
        <w:t>Kressl</w:t>
      </w:r>
      <w:r>
        <w:t>er J, Thomas CK, Field-Fote EC, Sanchez J, Widerstrom-Noga E, Cilien DC, Gant K, Ginnety K, Gonzalez H, Martinez A, Anderson KD, Nash MS. Understanding therapeutic benefits of overground bionic ambulation: exploratory case series in persons with chronic, c</w:t>
      </w:r>
      <w:r>
        <w:t xml:space="preserve">omplete spinal cord injury. Arch Phys Med Rehabil, 2014 Oct: 95(10):1878-1887 </w:t>
      </w:r>
      <w:r>
        <w:br/>
      </w:r>
      <w:r>
        <w:br/>
        <w:t xml:space="preserve">Roset SA, Gant KL, Prasad A, Sanchez JC. An adaptive brain actuated system for augmenting rehabilitation. Front. Neurosci, 2014, 8:415 </w:t>
      </w:r>
      <w:r>
        <w:br/>
      </w:r>
      <w:r>
        <w:br/>
        <w:t>Ghobrial GM, Anderson KD, Dididze M, Ma</w:t>
      </w:r>
      <w:r>
        <w:t xml:space="preserve">rtinez-Barrizonte J, Sunn GH, Gant KL, Levi AD, Human neural stem cell transplantation in chronic cervical spinal cord injury: functional outcomes at 12 mo in a phase II clinical trial. Neurosurgery. 2017 Sep 1;64(CN_suppl_1):87-91. </w:t>
      </w:r>
      <w:r>
        <w:br/>
      </w:r>
      <w:r>
        <w:br/>
        <w:t>Gant KL, Nagle KG, Co</w:t>
      </w:r>
      <w:r>
        <w:t xml:space="preserve">wan RE, Field-Fote EC, Nash MS, Kressler J, Thomas CK, Castellanos M, Widerstrom-Noga E, Anderson KD. Body systems effects of a multi-modal training program targeting chronic, motor complete thoracic spinal cord injury, J Neurotrauma, 2017 Aug 10. </w:t>
      </w:r>
      <w:r>
        <w:br/>
      </w:r>
      <w:r>
        <w:br/>
        <w:t>Gant K</w:t>
      </w:r>
      <w:r>
        <w:t xml:space="preserve">L, Bohorquez J, Thomas CK. Device for long-term recording of EMG from multiple muscles, Biomedical Engineering. (accepted for publication Sept 20 2017) </w:t>
      </w:r>
      <w:r>
        <w:br/>
      </w:r>
      <w:r>
        <w:br/>
      </w:r>
      <w:r>
        <w:br/>
        <w:t xml:space="preserve">D. Additional Information: Research Support and/or Scholastic Performance </w:t>
      </w:r>
    </w:p>
    <w:p w:rsidR="00000000" w:rsidRDefault="00915183">
      <w:pPr>
        <w:rPr>
          <w:rFonts w:eastAsia="Times New Roman"/>
        </w:rPr>
      </w:pPr>
      <w:r>
        <w:rPr>
          <w:rFonts w:eastAsia="Times New Roman"/>
        </w:rPr>
        <w:pict>
          <v:rect id="_x0000_i1129" style="width:0;height:1.5pt" o:hralign="center" o:hrstd="t" o:hr="t" fillcolor="#a0a0a0" stroked="f"/>
        </w:pict>
      </w:r>
    </w:p>
    <w:p w:rsidR="00000000" w:rsidRDefault="002C74DD">
      <w:pPr>
        <w:pStyle w:val="NormalWeb"/>
      </w:pPr>
      <w:r>
        <w:rPr>
          <w:b/>
          <w:bCs/>
          <w:i/>
          <w:iCs/>
        </w:rPr>
        <w:t>Nagle Kathleen, BS</w:t>
      </w:r>
      <w:r>
        <w:br/>
        <w:t xml:space="preserve">Covance Central Laboratory Services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30" style="width:0;height:1.5pt" o:hralign="center" o:hrstd="t" o:hr="t" fillcolor="#a0a0a0" stroked="f"/>
        </w:pict>
      </w:r>
    </w:p>
    <w:p w:rsidR="00000000" w:rsidRDefault="002C74DD">
      <w:pPr>
        <w:pStyle w:val="NormalWeb"/>
      </w:pPr>
      <w:r>
        <w:rPr>
          <w:b/>
          <w:bCs/>
          <w:i/>
          <w:iCs/>
        </w:rPr>
        <w:t>Rachel Cowan, PhD</w:t>
      </w:r>
      <w:r>
        <w:br/>
        <w:t>Department of Neurological Surgery, Miami Project to Cure Paralysis, University of Miami Leonard M. Miller School of</w:t>
      </w:r>
      <w:r>
        <w:t xml:space="preserve">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31" style="width:0;height:1.5pt" o:hralign="center" o:hrstd="t" o:hr="t" fillcolor="#a0a0a0" stroked="f"/>
        </w:pict>
      </w:r>
    </w:p>
    <w:p w:rsidR="00000000" w:rsidRDefault="002C74DD">
      <w:pPr>
        <w:pStyle w:val="NormalWeb"/>
      </w:pPr>
      <w:r>
        <w:rPr>
          <w:b/>
          <w:bCs/>
          <w:i/>
          <w:iCs/>
        </w:rPr>
        <w:t>Edelle Field-Fote, PT, PhD</w:t>
      </w:r>
      <w:r>
        <w:br/>
        <w:t>Emory University School of Medicine, Division of Physical Therapy; Professor, Georgia Institute of Technology, School of Biological Sciences; Director, Spinal Cord Injury Research &amp; the Hulse S</w:t>
      </w:r>
      <w:r>
        <w:t xml:space="preserve">pinal Cord Injury Laboratory, Shepherd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32" style="width:0;height:1.5pt" o:hralign="center" o:hrstd="t" o:hr="t" fillcolor="#a0a0a0" stroked="f"/>
        </w:pict>
      </w:r>
    </w:p>
    <w:p w:rsidR="00000000" w:rsidRDefault="002C74DD">
      <w:pPr>
        <w:pStyle w:val="NormalWeb"/>
      </w:pPr>
      <w:r>
        <w:rPr>
          <w:b/>
          <w:bCs/>
          <w:i/>
          <w:iCs/>
        </w:rPr>
        <w:t>Mark Nash, PhD</w:t>
      </w:r>
      <w:r>
        <w:br/>
        <w:t xml:space="preserve">Department of Neurological Surgery, Department of Physical Medicine and Rehabilitation Medicine, Miami Project to Cure Paralysis, University </w:t>
      </w:r>
      <w:r>
        <w:t xml:space="preserve">of Miami Leonard M.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33" style="width:0;height:1.5pt" o:hralign="center" o:hrstd="t" o:hr="t" fillcolor="#a0a0a0" stroked="f"/>
        </w:pict>
      </w:r>
    </w:p>
    <w:p w:rsidR="00000000" w:rsidRDefault="002C74DD">
      <w:pPr>
        <w:pStyle w:val="NormalWeb"/>
      </w:pPr>
      <w:r>
        <w:rPr>
          <w:b/>
          <w:bCs/>
          <w:i/>
          <w:iCs/>
        </w:rPr>
        <w:t>Jochen Kressler, PhD</w:t>
      </w:r>
      <w:r>
        <w:br/>
        <w:t xml:space="preserve">Department of Exercise and Nutritional Sciences, College of Health and Human Services, San Diego State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34" style="width:0;height:1.5pt" o:hralign="center" o:hrstd="t" o:hr="t" fillcolor="#a0a0a0" stroked="f"/>
        </w:pict>
      </w:r>
    </w:p>
    <w:p w:rsidR="00000000" w:rsidRDefault="002C74DD">
      <w:pPr>
        <w:pStyle w:val="NormalWeb"/>
      </w:pPr>
      <w:r>
        <w:rPr>
          <w:b/>
          <w:bCs/>
          <w:i/>
          <w:iCs/>
        </w:rPr>
        <w:t>Christine Thomas, PhD</w:t>
      </w:r>
      <w:r>
        <w:br/>
        <w:t xml:space="preserve">Department of Neurological Surgery, Miami Project to Cure Paralysis, University of Miami Leonard M.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35" style="width:0;height:1.5pt" o:hralign="center" o:hrstd="t" o:hr="t" fillcolor="#a0a0a0" stroked="f"/>
        </w:pict>
      </w:r>
    </w:p>
    <w:p w:rsidR="00000000" w:rsidRDefault="002C74DD">
      <w:pPr>
        <w:pStyle w:val="NormalWeb"/>
      </w:pPr>
      <w:r>
        <w:rPr>
          <w:b/>
          <w:bCs/>
          <w:i/>
          <w:iCs/>
        </w:rPr>
        <w:t>Mabelin Castellanos, BS</w:t>
      </w:r>
      <w:r>
        <w:br/>
        <w:t xml:space="preserve">Department of Neurological Surgery, Miami Project to Cure Paralysis, University of Miami Leonard M.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36" style="width:0;height:1.5pt" o:hralign="center" o:hrstd="t" o:hr="t" fillcolor="#a0a0a0" stroked="f"/>
        </w:pict>
      </w:r>
    </w:p>
    <w:p w:rsidR="00000000" w:rsidRDefault="002C74DD">
      <w:pPr>
        <w:pStyle w:val="NormalWeb"/>
      </w:pPr>
      <w:r>
        <w:rPr>
          <w:b/>
          <w:bCs/>
          <w:i/>
          <w:iCs/>
        </w:rPr>
        <w:t>Eva Widerstrom-N</w:t>
      </w:r>
      <w:r>
        <w:rPr>
          <w:b/>
          <w:bCs/>
          <w:i/>
          <w:iCs/>
        </w:rPr>
        <w:t>oga, DDS, PhD</w:t>
      </w:r>
      <w:r>
        <w:br/>
        <w:t xml:space="preserve">Department of Neurological Surgery, Miami Project to Cure Paralysis, University of Miami Leonard M. Miller School of Medicine, 1095 Nw 14Th Terrace, Miami, Fl 33136; Bruce W. Carter Department of Veterans Affairs Medical Center </w:t>
      </w:r>
    </w:p>
    <w:p w:rsidR="00000000" w:rsidRDefault="002C74DD">
      <w:pPr>
        <w:pStyle w:val="NormalWeb"/>
      </w:pPr>
      <w:r>
        <w:rPr>
          <w:i/>
          <w:iCs/>
        </w:rPr>
        <w:t>(no CV upload</w:t>
      </w:r>
      <w:r>
        <w:rPr>
          <w:i/>
          <w:iCs/>
        </w:rPr>
        <w:t>ed)</w:t>
      </w:r>
    </w:p>
    <w:p w:rsidR="00000000" w:rsidRDefault="00915183">
      <w:pPr>
        <w:rPr>
          <w:rFonts w:eastAsia="Times New Roman"/>
        </w:rPr>
      </w:pPr>
      <w:r>
        <w:rPr>
          <w:rFonts w:eastAsia="Times New Roman"/>
        </w:rPr>
        <w:pict>
          <v:rect id="_x0000_i1137" style="width:0;height:1.5pt" o:hralign="center" o:hrstd="t" o:hr="t" fillcolor="#a0a0a0" stroked="f"/>
        </w:pict>
      </w:r>
    </w:p>
    <w:p w:rsidR="00000000" w:rsidRDefault="00915183">
      <w:pPr>
        <w:rPr>
          <w:rFonts w:eastAsia="Times New Roman"/>
        </w:rPr>
      </w:pPr>
      <w:r>
        <w:rPr>
          <w:rFonts w:eastAsia="Times New Roman"/>
        </w:rPr>
        <w:pict>
          <v:rect id="_x0000_i113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23</w:t>
      </w:r>
    </w:p>
    <w:p w:rsidR="00000000" w:rsidRDefault="002C74DD">
      <w:pPr>
        <w:pStyle w:val="NormalWeb"/>
      </w:pPr>
      <w:r>
        <w:rPr>
          <w:b/>
          <w:bCs/>
        </w:rPr>
        <w:t>The Accuracy of Wireless Accel</w:t>
      </w:r>
      <w:r>
        <w:rPr>
          <w:b/>
          <w:bCs/>
        </w:rPr>
        <w:t>erometers in Detecting the Leg Movements of Young Infants: A Pilot Study</w:t>
      </w:r>
    </w:p>
    <w:p w:rsidR="00000000" w:rsidRDefault="002C74DD">
      <w:pPr>
        <w:pStyle w:val="NormalWeb"/>
      </w:pPr>
      <w:r>
        <w:t>Wednesday, May 02, 2018 09:30 AM - 10:30 AM</w:t>
      </w:r>
    </w:p>
    <w:p w:rsidR="00000000" w:rsidRDefault="002C74DD">
      <w:pPr>
        <w:pStyle w:val="NormalWeb"/>
      </w:pPr>
      <w:r>
        <w:rPr>
          <w:b/>
          <w:bCs/>
          <w:i/>
          <w:iCs/>
        </w:rPr>
        <w:t>David Chapman, PT, PhD</w:t>
      </w:r>
      <w:r>
        <w:br/>
        <w:t xml:space="preserve">St. Catherine University </w:t>
      </w:r>
    </w:p>
    <w:p w:rsidR="00000000" w:rsidRDefault="002C74DD">
      <w:pPr>
        <w:pStyle w:val="NormalWeb"/>
      </w:pPr>
      <w:r>
        <w:rPr>
          <w:b/>
          <w:bCs/>
        </w:rPr>
        <w:t>CV:</w:t>
      </w:r>
      <w:r>
        <w:br/>
        <w:t xml:space="preserve">A. Personal Statement </w:t>
      </w:r>
      <w:r>
        <w:br/>
        <w:t>David Chapman is a well-trained, highly experienced pediatric p</w:t>
      </w:r>
      <w:r>
        <w:t xml:space="preserve">hysical therapist and researcher. He has </w:t>
      </w:r>
      <w:r>
        <w:br/>
        <w:t xml:space="preserve">completed multiple studies that have been designed to examine how often infants with lumbar or sacral spina </w:t>
      </w:r>
      <w:r>
        <w:br/>
        <w:t xml:space="preserve">bifida spontaneously move their legs and kick over developmental time. Dr. Chapman has successfully </w:t>
      </w:r>
      <w:r>
        <w:br/>
        <w:t>impl</w:t>
      </w:r>
      <w:r>
        <w:t xml:space="preserve">emented several research paradigms with infants born with spina bifida who have had their spinal lesion </w:t>
      </w:r>
      <w:r>
        <w:br/>
        <w:t xml:space="preserve">repaired after they are born and has completed one study that included infants with spina bifida who had their </w:t>
      </w:r>
      <w:r>
        <w:br/>
        <w:t xml:space="preserve">spinal lesion repaired in-utero. Thus, </w:t>
      </w:r>
      <w:r>
        <w:t xml:space="preserve">he brings significant experience in working with infants with SB </w:t>
      </w:r>
      <w:r>
        <w:br/>
        <w:t xml:space="preserve">regardless of when they have had their spinal lesion repaired. In addition, he brings a wealth of knowledge and </w:t>
      </w:r>
      <w:r>
        <w:br/>
        <w:t xml:space="preserve">expertise in successfully working with the parents of these infants. </w:t>
      </w:r>
      <w:r>
        <w:br/>
        <w:t>Recentl</w:t>
      </w:r>
      <w:r>
        <w:t xml:space="preserve">y, Dr. Chapman has expanded his line of research with infants who have spina bifida to also examine </w:t>
      </w:r>
      <w:r>
        <w:br/>
        <w:t xml:space="preserve">how often these babies generate goal-directed or purposeful leg movements and kicks over developmental </w:t>
      </w:r>
      <w:r>
        <w:br/>
        <w:t>time. This initial study in which he examined the f</w:t>
      </w:r>
      <w:r>
        <w:t xml:space="preserve">requency of goal-directed leg movements and kicks provides </w:t>
      </w:r>
      <w:r>
        <w:br/>
        <w:t xml:space="preserve">the basis for the proposed study that is the focus of this grant application. As such, he is a key collaborator in </w:t>
      </w:r>
      <w:r>
        <w:br/>
        <w:t>moving this work forward so that we can continue to gather empirical data that w</w:t>
      </w:r>
      <w:r>
        <w:t xml:space="preserve">ill provide the basis for </w:t>
      </w:r>
      <w:r>
        <w:br/>
        <w:t xml:space="preserve">evidence-based interventions to be implemented with infants born with spina bifida. </w:t>
      </w:r>
      <w:r>
        <w:br/>
        <w:t xml:space="preserve">Dr. Chapman’s productivity has been impacted by the six year span in which he stepped away from academic </w:t>
      </w:r>
      <w:r>
        <w:br/>
        <w:t>work to acquire a more robust clinical</w:t>
      </w:r>
      <w:r>
        <w:t xml:space="preserve"> experience base. Ultimately, this window of time enabled him to develop </w:t>
      </w:r>
      <w:r>
        <w:br/>
        <w:t xml:space="preserve">a more detailed and focused research agenda that is specifically aimed at developing data sets that can be </w:t>
      </w:r>
      <w:r>
        <w:br/>
        <w:t>used to guide clinicians and care-givers as they work to implement evidenc</w:t>
      </w:r>
      <w:r>
        <w:t xml:space="preserve">e-based interventions for infants </w:t>
      </w:r>
      <w:r>
        <w:br/>
        <w:t xml:space="preserve">with spina bifida. </w:t>
      </w:r>
      <w:r>
        <w:br/>
        <w:t xml:space="preserve">B. Positions and Honors </w:t>
      </w:r>
      <w:r>
        <w:br/>
        <w:t xml:space="preserve">Positions </w:t>
      </w:r>
      <w:r>
        <w:br/>
        <w:t xml:space="preserve">August 1992-June 1995 Associate Instructor Indiana University </w:t>
      </w:r>
      <w:r>
        <w:br/>
        <w:t xml:space="preserve">August 1988-June 1992 Special Services Case Manager Laramie, WY </w:t>
      </w:r>
      <w:r>
        <w:br/>
        <w:t>August 1982-July 1988 Adapted Physica</w:t>
      </w:r>
      <w:r>
        <w:t xml:space="preserve">l Education Specialist Laramie, WY </w:t>
      </w:r>
      <w:r>
        <w:br/>
        <w:t xml:space="preserve">July 1995-December 2003 Assistant Professor Indiana University </w:t>
      </w:r>
      <w:r>
        <w:br/>
        <w:t xml:space="preserve">July 2000-December 2003 Supplemental Staff Physical Therapist Riley Children’s Hospital </w:t>
      </w:r>
      <w:r>
        <w:br/>
        <w:t>January 2003-November 2006 Physical Therapist II/Clinical Specialis</w:t>
      </w:r>
      <w:r>
        <w:t xml:space="preserve">t Bloomington Hospital Children’s </w:t>
      </w:r>
      <w:r>
        <w:br/>
        <w:t xml:space="preserve">Therapy Clinic </w:t>
      </w:r>
      <w:r>
        <w:br/>
        <w:t xml:space="preserve">November 2006-March 2009 Supervisor of Rehabilitation Services Bloomington Hospital Bloomington, IN </w:t>
      </w:r>
      <w:r>
        <w:br/>
        <w:t xml:space="preserve">April 2009-May 2013 Assistant Professor St. Catherine University </w:t>
      </w:r>
      <w:r>
        <w:br/>
        <w:t>Program Director/Principal Investigato</w:t>
      </w:r>
      <w:r>
        <w:t xml:space="preserve">r (Last, First, Middle):Chapman, David D. </w:t>
      </w:r>
      <w:r>
        <w:br/>
        <w:t xml:space="preserve">June 2013-Present Associate Professor St. Catherine University </w:t>
      </w:r>
      <w:r>
        <w:br/>
        <w:t xml:space="preserve">Honors </w:t>
      </w:r>
      <w:r>
        <w:br/>
        <w:t xml:space="preserve">Nominee and Finalist for the annual Faculty Teaching and Advising Award at St. Catherine University (2013- </w:t>
      </w:r>
      <w:r>
        <w:br/>
        <w:t xml:space="preserve">2014 Academic Year) </w:t>
      </w:r>
      <w:r>
        <w:br/>
        <w:t>Halder and K</w:t>
      </w:r>
      <w:r>
        <w:t xml:space="preserve">atie Palmer Rehabilitation Services Award for outstanding compassion in the performance of </w:t>
      </w:r>
      <w:r>
        <w:br/>
        <w:t xml:space="preserve">rehabilitation therapy, or support thereof, empathy for and understanding of the immediate and sometimes lifelong </w:t>
      </w:r>
      <w:r>
        <w:br/>
        <w:t>challenges faced by both patients and families. B</w:t>
      </w:r>
      <w:r>
        <w:t xml:space="preserve">looomington Hospital Foundation (2005) </w:t>
      </w:r>
      <w:r>
        <w:br/>
        <w:t xml:space="preserve">Jeanne Hughes Award through the American Physical Therapy Association for the best manuscript published </w:t>
      </w:r>
      <w:r>
        <w:br/>
        <w:t xml:space="preserve">in Pediatric Physical Therapy adapted from a dissertation. (2003) </w:t>
      </w:r>
      <w:r>
        <w:br/>
        <w:t>John H. Edwards Fellowship – The most presti</w:t>
      </w:r>
      <w:r>
        <w:t xml:space="preserve">gious fellowship awarded to graduate students by Indiana </w:t>
      </w:r>
      <w:r>
        <w:br/>
        <w:t xml:space="preserve">University. This award is based on scholastic ability, citizenship, character, and public service. Indiana </w:t>
      </w:r>
      <w:r>
        <w:br/>
        <w:t xml:space="preserve">University (1994 - 1995) </w:t>
      </w:r>
      <w:r>
        <w:br/>
        <w:t>Indiana University Department of Kinesiology Graduate Student Fe</w:t>
      </w:r>
      <w:r>
        <w:t xml:space="preserve">llowship. Indiana University (1992 – 1995) </w:t>
      </w:r>
      <w:r>
        <w:br/>
        <w:t xml:space="preserve">C. Selected Peer-reviewed Publications </w:t>
      </w:r>
      <w:r>
        <w:br/>
        <w:t xml:space="preserve">1. Chapman, D (2015) Designing your inter-professional evidence-based project. In Inter-professional Team </w:t>
      </w:r>
      <w:r>
        <w:br/>
        <w:t>Workbook for Evidence Based Practice P. Moyers &amp; P. Guthrie-Finch</w:t>
      </w:r>
      <w:r>
        <w:t xml:space="preserve"> (Eds) SLACK: Thorofare, NJ </w:t>
      </w:r>
      <w:r>
        <w:br/>
        <w:t xml:space="preserve">2. Chapman, D. (2014) Developing systems: Birth to Adolescence. In Clinical Exercise Pathophysiology for </w:t>
      </w:r>
      <w:r>
        <w:br/>
        <w:t xml:space="preserve">Physical Therapy. D. Coglianese (Ed) SLACK: Thorofare, NJ </w:t>
      </w:r>
      <w:r>
        <w:br/>
        <w:t>3. Chapman, D. Context effects on the ability of young infants</w:t>
      </w:r>
      <w:r>
        <w:t xml:space="preserve"> with myelomeningocele to generate complex </w:t>
      </w:r>
      <w:r>
        <w:br/>
        <w:t xml:space="preserve">patterned leg movements. In Come to Your Senses: Creating Supportive Environments to Nurture the </w:t>
      </w:r>
      <w:r>
        <w:br/>
        <w:t xml:space="preserve">Sensory Capital Within. Mukibaum Treatment Centres, Toronto, Canada: 2009. </w:t>
      </w:r>
      <w:r>
        <w:br/>
        <w:t>4. Chapman, D. &amp; Porter, RE. Sensory c</w:t>
      </w:r>
      <w:r>
        <w:t xml:space="preserve">onsiderations in therapeutic interventions. In Therapuetic Exercise </w:t>
      </w:r>
      <w:r>
        <w:br/>
        <w:t xml:space="preserve">in Developmental Disabilities, 3rd Ed. BH Connolly &amp; PC Montgomery (Eds) SLACK Inc: Thorofare, NJ: </w:t>
      </w:r>
      <w:r>
        <w:br/>
        <w:t xml:space="preserve">2005. </w:t>
      </w:r>
      <w:r>
        <w:br/>
        <w:t xml:space="preserve">5. Chapman, D. Context effects on the spontaneous leg movements of infants with </w:t>
      </w:r>
      <w:r>
        <w:t xml:space="preserve">spina bifida. Pediatric </w:t>
      </w:r>
      <w:r>
        <w:br/>
        <w:t xml:space="preserve">Physical Therapy.2002; 14(2):62-73. </w:t>
      </w:r>
      <w:r>
        <w:br/>
        <w:t xml:space="preserve">6. Ulrich, B.D., Ulrich, D.A., Angulo-Kinzler, R. &amp; Chapman, D. Sensitivity of infants with Down syndrome to </w:t>
      </w:r>
      <w:r>
        <w:br/>
        <w:t xml:space="preserve">unilateral weight perturbations. Research Quarterly for Exercise Science and Sport. </w:t>
      </w:r>
      <w:r>
        <w:t xml:space="preserve">1997; 68:10-19. </w:t>
      </w:r>
      <w:r>
        <w:br/>
        <w:t xml:space="preserve">7. Meilke, D. &amp; Chapman, D. The ability of pre-service teachers in assessing the gross motor development </w:t>
      </w:r>
      <w:r>
        <w:br/>
        <w:t xml:space="preserve">of children using the Test of Gross Motor Development. Perceptual and Motor Skills. 1987; 64:1249- </w:t>
      </w:r>
      <w:r>
        <w:br/>
        <w:t xml:space="preserve">1250. </w:t>
      </w:r>
      <w:r>
        <w:br/>
        <w:t xml:space="preserve">D. Research Support </w:t>
      </w:r>
      <w:r>
        <w:br/>
        <w:t>Compl</w:t>
      </w:r>
      <w:r>
        <w:t xml:space="preserve">eted Research Support </w:t>
      </w:r>
      <w:r>
        <w:br/>
        <w:t xml:space="preserve">Chapman, D. The ability of young infants with spina bifida to generate kicks. APDC Grant from St. Catherine </w:t>
      </w:r>
      <w:r>
        <w:br/>
        <w:t xml:space="preserve">University (2013) </w:t>
      </w:r>
      <w:r>
        <w:br/>
        <w:t xml:space="preserve">D. Chapman was the PI for this project. The purpose of this study was to determine if young infants with </w:t>
      </w:r>
      <w:r>
        <w:br/>
        <w:t xml:space="preserve">lumbar or sacral SB moved their legs and kicked more often over developmental time when they were placed </w:t>
      </w:r>
      <w:r>
        <w:br/>
        <w:t xml:space="preserve">in an adjustable specially designed infant seat compared to when they were supine. </w:t>
      </w:r>
      <w:r>
        <w:br/>
        <w:t>Chapman, D. The ability of young infants with spina bifida to gen</w:t>
      </w:r>
      <w:r>
        <w:t xml:space="preserve">erate kicks. EARDA Pilot Grant from the </w:t>
      </w:r>
      <w:r>
        <w:br/>
        <w:t xml:space="preserve">National Institute of Health (2010) </w:t>
      </w:r>
      <w:r>
        <w:br/>
        <w:t xml:space="preserve">D. Chapman was the PI for this grant. The goals of this study were to describe how often infants with lumbar or </w:t>
      </w:r>
      <w:r>
        <w:br/>
        <w:t>sacral SB who were seven months old and older moved their legs an</w:t>
      </w:r>
      <w:r>
        <w:t xml:space="preserve">d kicked over developmental time as well </w:t>
      </w:r>
      <w:r>
        <w:br/>
        <w:t>as examine the influence of the movement context on their frequency of leg movements and kicks.</w:t>
      </w:r>
    </w:p>
    <w:p w:rsidR="00000000" w:rsidRDefault="00915183">
      <w:pPr>
        <w:rPr>
          <w:rFonts w:eastAsia="Times New Roman"/>
        </w:rPr>
      </w:pPr>
      <w:r>
        <w:rPr>
          <w:rFonts w:eastAsia="Times New Roman"/>
        </w:rPr>
        <w:pict>
          <v:rect id="_x0000_i1139" style="width:0;height:1.5pt" o:hralign="center" o:hrstd="t" o:hr="t" fillcolor="#a0a0a0" stroked="f"/>
        </w:pict>
      </w:r>
    </w:p>
    <w:p w:rsidR="00000000" w:rsidRDefault="002C74DD">
      <w:pPr>
        <w:pStyle w:val="NormalWeb"/>
      </w:pPr>
      <w:r>
        <w:rPr>
          <w:b/>
          <w:bCs/>
          <w:i/>
          <w:iCs/>
        </w:rPr>
        <w:t>Cesar Lopez, MS</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40" style="width:0;height:1.5pt" o:hralign="center" o:hrstd="t" o:hr="t" fillcolor="#a0a0a0" stroked="f"/>
        </w:pict>
      </w:r>
    </w:p>
    <w:p w:rsidR="00000000" w:rsidRDefault="002C74DD">
      <w:pPr>
        <w:pStyle w:val="NormalWeb"/>
      </w:pPr>
      <w:r>
        <w:rPr>
          <w:b/>
          <w:bCs/>
          <w:i/>
          <w:iCs/>
        </w:rPr>
        <w:t>Kristin Zhao,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41" style="width:0;height:1.5pt" o:hralign="center" o:hrstd="t" o:hr="t" fillcolor="#a0a0a0" stroked="f"/>
        </w:pict>
      </w:r>
    </w:p>
    <w:p w:rsidR="00000000" w:rsidRDefault="00915183">
      <w:pPr>
        <w:rPr>
          <w:rFonts w:eastAsia="Times New Roman"/>
        </w:rPr>
      </w:pPr>
      <w:r>
        <w:rPr>
          <w:rFonts w:eastAsia="Times New Roman"/>
        </w:rPr>
        <w:pict>
          <v:rect id="_x0000_i114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24</w:t>
      </w:r>
    </w:p>
    <w:p w:rsidR="00000000" w:rsidRDefault="002C74DD">
      <w:pPr>
        <w:pStyle w:val="NormalWeb"/>
      </w:pPr>
      <w:r>
        <w:rPr>
          <w:b/>
          <w:bCs/>
        </w:rPr>
        <w:t>The effects of acute intermittent hypoxia on respiratory function in humans with spinal cord injury: a pilot study.</w:t>
      </w:r>
    </w:p>
    <w:p w:rsidR="00000000" w:rsidRDefault="002C74DD">
      <w:pPr>
        <w:pStyle w:val="NormalWeb"/>
      </w:pPr>
      <w:r>
        <w:t>Wednesday, May 02, 2018 09</w:t>
      </w:r>
      <w:r>
        <w:t>:30 AM - 10:30 AM</w:t>
      </w:r>
    </w:p>
    <w:p w:rsidR="00000000" w:rsidRDefault="002C74DD">
      <w:pPr>
        <w:pStyle w:val="NormalWeb"/>
      </w:pPr>
      <w:r>
        <w:rPr>
          <w:b/>
          <w:bCs/>
          <w:i/>
          <w:iCs/>
        </w:rPr>
        <w:t>Tommy Sutor, MS, CSCS</w:t>
      </w:r>
      <w:r>
        <w:br/>
        <w:t xml:space="preserve">University of Florida </w:t>
      </w:r>
    </w:p>
    <w:p w:rsidR="00000000" w:rsidRDefault="002C74DD">
      <w:pPr>
        <w:pStyle w:val="NormalWeb"/>
      </w:pPr>
      <w:r>
        <w:rPr>
          <w:b/>
          <w:bCs/>
        </w:rPr>
        <w:t>CV:</w:t>
      </w:r>
      <w:r>
        <w:br/>
        <w:t xml:space="preserve">A. Personal Statement </w:t>
      </w:r>
      <w:r>
        <w:br/>
        <w:t>Doctoral Dissertation and Research Experience: My dissertation research focuses on modulating spinal networks to improve motor function after human spinal cord injury</w:t>
      </w:r>
      <w:r>
        <w:t>. This focus comes from previous research and clinical experience. My master’s research focused on post-activation potentiation, a phenomenon that can improve muscular power by temporarily exciting alpha-motor neurons. Furthermore, I spent four years as an</w:t>
      </w:r>
      <w:r>
        <w:t xml:space="preserve"> exercise trainer for people with spinal cord injuries. This led to an interest in developing more effective therapies to improve function after spinal cord injury. These experiences gave me a valuable understanding of the intricacies of human subject rese</w:t>
      </w:r>
      <w:r>
        <w:t xml:space="preserve">arch, and of spinal network and motor neuron function. </w:t>
      </w:r>
      <w:r>
        <w:br/>
        <w:t>In my initial 2 years in the Rehabilitation Science PhD program, my first step to study spinal networks explored coupling between walking and breathing in humans with spinal cord injury, compared to a</w:t>
      </w:r>
      <w:r>
        <w:t>ble-bodied controls. The degree of coupling between walking and breathing rhythms is thought to reflect neural communication between respiratory and locomotor control centers. Therefore, this coupling offers a way to study spinal networks during functional</w:t>
      </w:r>
      <w:r>
        <w:t xml:space="preserve"> behaviors. As I am currently funded through the Brooks-PHHP Research Collaboration, I have gained valuable experience collaborating with another location, as much of this research took place at Brooks Rehabilitation. These experiences familiarized me with</w:t>
      </w:r>
      <w:r>
        <w:t xml:space="preserve"> regulatory processes such as IRB submission, and helped refine my writing and data analysis skills. I have also presented preliminary results at various meetings, including the Society for Neuroscience meeting in 2016. </w:t>
      </w:r>
      <w:r>
        <w:br/>
        <w:t>I have received IRB approval to beg</w:t>
      </w:r>
      <w:r>
        <w:t>in a second study seeking to examine spinal modulation further, by studying the use of acute intermittent hypoxia to improve trunk muscle activation in adults with spinal cord injuries. My prior research experience, along with my mentors’ varied expertise,</w:t>
      </w:r>
      <w:r>
        <w:t xml:space="preserve"> including respiratory physiology, neuroplasticity, and neurorehabilitation, provide a strong foundation to enable my success. </w:t>
      </w:r>
      <w:r>
        <w:br/>
        <w:t>Training Goals and Objectives: The scientific goal of my predoctoral training is to investigate acute intermittent hypoxia to en</w:t>
      </w:r>
      <w:r>
        <w:t>hance physical rehabilitation after spinal cord injury. I also plan to continue to collaborate with basic scientists to inform basic research, and to gain mechanistic understandings that inform my own clinical research. The goal for these interactions is t</w:t>
      </w:r>
      <w:r>
        <w:t xml:space="preserve">o have an impact on my future research, to turn basic mechanistic findings into clinically viable rehabilitation techniques for people with spinal cord injury. </w:t>
      </w:r>
      <w:r>
        <w:br/>
        <w:t xml:space="preserve">B. Positions and Honors </w:t>
      </w:r>
      <w:r>
        <w:br/>
        <w:t xml:space="preserve">Positions and Employment </w:t>
      </w:r>
      <w:r>
        <w:br/>
        <w:t>2010 - 2011 Graduate Assistant Strength &amp; Co</w:t>
      </w:r>
      <w:r>
        <w:t xml:space="preserve">nditioning Coach, East Stroudsburg University </w:t>
      </w:r>
      <w:r>
        <w:br/>
        <w:t xml:space="preserve">2011 - 2015 Program Director and Lead Trainer, Push to Walk spinal cord injury gym, Riverdale, New Jersey </w:t>
      </w:r>
      <w:r>
        <w:br/>
        <w:t xml:space="preserve">2015 - present Graduate Research Assistant, University of Florida </w:t>
      </w:r>
      <w:r>
        <w:br/>
        <w:t>Other Experience and Professional M</w:t>
      </w:r>
      <w:r>
        <w:t xml:space="preserve">emberships </w:t>
      </w:r>
      <w:r>
        <w:br/>
        <w:t xml:space="preserve">2009 – present Member, National Strength and Conditioning Association </w:t>
      </w:r>
      <w:r>
        <w:br/>
        <w:t xml:space="preserve">2016 Member, Society for Neuroscience </w:t>
      </w:r>
      <w:r>
        <w:br/>
        <w:t xml:space="preserve">Honors </w:t>
      </w:r>
      <w:r>
        <w:br/>
        <w:t xml:space="preserve">2009 - present Certified Strength and Conditioning Specialist </w:t>
      </w:r>
      <w:r>
        <w:br/>
        <w:t>2012 NeuroRecovery Network certified Locomotor Training Technic</w:t>
      </w:r>
      <w:r>
        <w:t xml:space="preserve">ian </w:t>
      </w:r>
      <w:r>
        <w:br/>
        <w:t xml:space="preserve">C. Contribution to Science – </w:t>
      </w:r>
      <w:r>
        <w:br/>
        <w:t xml:space="preserve">Intermittent hypoxia for motor function enhancement after spinal cord injury </w:t>
      </w:r>
      <w:r>
        <w:br/>
        <w:t>Spinal cord injury can have devastating effects on motor function, resulting in complete paralysis in the worst cases. Rehabilitation for motor</w:t>
      </w:r>
      <w:r>
        <w:t xml:space="preserve"> functions such as walking, standing, sitting, or breathing can be efficacious for some, but many individuals are still left with large motor function deficits which may impair functional abilities. My PhD mentors have extensive experience with animal mode</w:t>
      </w:r>
      <w:r>
        <w:t>ls of spinal cord injury and acute intermittent hypoxia, a novel strategy for enhancing motor function after spinal cord injury. Extending knowledge gained from their previous research, we worked with clinicians at Brooks Rehabilitation to test acute inter</w:t>
      </w:r>
      <w:r>
        <w:t>mittent hypoxia in humans with spinal cord injury. At Society for Neuroscience 2016, I presented a case study on a single subject with a cervical spinal cord injury whose respiratory strength and diaphragm EMGs improved following a session of acute intermi</w:t>
      </w:r>
      <w:r>
        <w:t>ttent hypoxia. We have also recently received approval from the UF IRB to study acute intermittent hypoxia to enhance trunk muscle function in individuals with spinal cord injury. Our objective is to show that this relatively low-cost, safe, and accessible</w:t>
      </w:r>
      <w:r>
        <w:t xml:space="preserve"> method of enhancing motor function after spinal cord injury can be used to enhance physical rehabilitation outcomes to greatly improve the lives of people living with spinal cord injury. </w:t>
      </w:r>
      <w:r>
        <w:br/>
      </w:r>
      <w:r>
        <w:br/>
        <w:t>a. Sutor T, Conroy C, Freeborn P, Vistamehr A, Fox EJ. Acute inter</w:t>
      </w:r>
      <w:r>
        <w:t xml:space="preserve">mittent hypoxia to enhance trunk muscle activation during functional tasks after human spinal cord injury. 2017 [in preparation for Spinal Cord. s] </w:t>
      </w:r>
      <w:r>
        <w:br/>
        <w:t xml:space="preserve">b. Fox EJ, D’Alessandro A, Sutor T, Kerwin A, Weiss H, Jacobs G, Maher K, Hoefnagel M, Mitchell GS, Fuller </w:t>
      </w:r>
      <w:r>
        <w:t xml:space="preserve">DD. The effects of acute intermittent hypoxia on diaphragm activation and respiratory function in an individual with spinal cord injury. Society for Neuroscience. San Diego, CA. November 2016. </w:t>
      </w:r>
      <w:r>
        <w:br/>
      </w:r>
      <w:r>
        <w:br/>
        <w:t>Exploration of locomotor-respiratory coupling after spinal co</w:t>
      </w:r>
      <w:r>
        <w:t xml:space="preserve">rd injury </w:t>
      </w:r>
      <w:r>
        <w:br/>
        <w:t>The degree to which one coordinates the rhythms of locomotion and breathing is known as locomotor-respiratory coupling. In high level athletes, high degrees of coupling are thought to reduce oxygen consumption and delay fatigue at high workloads</w:t>
      </w:r>
      <w:r>
        <w:t>, enhancing performance. Less is known about locomotor-respiratory coupling at lower workloads or in clinical populations, such as walking after spinal cord injury. If propriospinal connections between cervical respiratory centers and lumbar locomotor cent</w:t>
      </w:r>
      <w:r>
        <w:t>ers are disrupted after spinal cord injury, this could modulate spinal networks and affect the degree of locomotor-respiratory coupling one may achieve when walking. Indirectly, this adverse modulation of spinal networks could lead to increasead oxygen con</w:t>
      </w:r>
      <w:r>
        <w:t>sumption and accelerated fatigue, making walking more difficult. In a novel study comparing locomotor-respiratory coupling during walking between spinal cord injured subjects and able-bodied controls, I have found that despite walking ability being severel</w:t>
      </w:r>
      <w:r>
        <w:t>y impaired after spinal cord injury, the degree of locomotor-respiratory coupling is similar to able-bodied controls. Interestingly, our spinal cord injured subjects reported working as hard as they could while walking, despite walking much slower than our</w:t>
      </w:r>
      <w:r>
        <w:t xml:space="preserve"> controls. If Spinal cord injured subjects were working harder than our controls, we would have expected their locomotor-respiratory coupling to be greater than controls, yet it was not. Thus, the absence of a statistically significant difference in locomo</w:t>
      </w:r>
      <w:r>
        <w:t>tor-respiratory coupling in spinal cord injury may still reflect a reduction in coupling. More extensive data collection about subjects’ physiological workload, as well as data from an increased number of subjects, will determine if coupling is indeed unch</w:t>
      </w:r>
      <w:r>
        <w:t xml:space="preserve">anged or reduced, and what the functional significance of these findings may be. </w:t>
      </w:r>
      <w:r>
        <w:br/>
        <w:t>a. Sutor T, Fuller D, Streeter KA, Freeborn P, Fox EJ. Locomotor-Respiratory Coupling During Walking in Adults with Incomplete Spinal Cord Injury. University of Florida Depar</w:t>
      </w:r>
      <w:r>
        <w:t xml:space="preserve">tment of Physical Therapy Annual NIH T32 Neuromuscular Plasticity Symposium. Gainesville, FL. March 2017. </w:t>
      </w:r>
      <w:r>
        <w:br/>
        <w:t>b. Sutor T, Tester N, Butera K, Streeter K, Fuller DD, Fox EJ. Locomotor-respiratory coupling after spinal cord injury and the effects of locomotor r</w:t>
      </w:r>
      <w:r>
        <w:t xml:space="preserve">ehabilitation. Society for Neuroscience. San Diego, CA. November 2016. </w:t>
      </w:r>
      <w:r>
        <w:br/>
        <w:t>c. Sutor TW, Tester NJ, Fuller D, Streeter K, Butera KA, Fox EJ. Locomotor-respiratory coupling after incomplete spinal cord injury in humans. University of Florida Department of Physi</w:t>
      </w:r>
      <w:r>
        <w:t xml:space="preserve">cal Therapy Annual Neuromuscular Plasticity Symposium, Gainesville, FL. March 2016. </w:t>
      </w:r>
      <w:r>
        <w:br/>
      </w:r>
      <w:r>
        <w:br/>
        <w:t xml:space="preserve">D. Additional Information </w:t>
      </w:r>
      <w:r>
        <w:br/>
        <w:t xml:space="preserve">Summary of Support During Training </w:t>
      </w:r>
      <w:r>
        <w:br/>
        <w:t xml:space="preserve">PhD Program Year Source of Support Type of Support </w:t>
      </w:r>
      <w:r>
        <w:br/>
        <w:t xml:space="preserve">Training Year 1 Brooks-PHHP Research Collaboration RA </w:t>
      </w:r>
      <w:r>
        <w:br/>
      </w:r>
      <w:r>
        <w:t xml:space="preserve">Training Year 2 Brooks-PHHP Collaboration RA </w:t>
      </w:r>
    </w:p>
    <w:p w:rsidR="00000000" w:rsidRDefault="00915183">
      <w:pPr>
        <w:rPr>
          <w:rFonts w:eastAsia="Times New Roman"/>
        </w:rPr>
      </w:pPr>
      <w:r>
        <w:rPr>
          <w:rFonts w:eastAsia="Times New Roman"/>
        </w:rPr>
        <w:pict>
          <v:rect id="_x0000_i1143" style="width:0;height:1.5pt" o:hralign="center" o:hrstd="t" o:hr="t" fillcolor="#a0a0a0" stroked="f"/>
        </w:pict>
      </w:r>
    </w:p>
    <w:p w:rsidR="00000000" w:rsidRDefault="002C74DD">
      <w:pPr>
        <w:pStyle w:val="NormalWeb"/>
      </w:pPr>
      <w:r>
        <w:rPr>
          <w:b/>
          <w:bCs/>
          <w:i/>
          <w:iCs/>
        </w:rPr>
        <w:t>Kathryn Doughty, PT, DPT, NCS</w:t>
      </w:r>
      <w:r>
        <w:br/>
        <w:t xml:space="preserve">Brooks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44" style="width:0;height:1.5pt" o:hralign="center" o:hrstd="t" o:hr="t" fillcolor="#a0a0a0" stroked="f"/>
        </w:pict>
      </w:r>
    </w:p>
    <w:p w:rsidR="00000000" w:rsidRDefault="002C74DD">
      <w:pPr>
        <w:pStyle w:val="NormalWeb"/>
      </w:pPr>
      <w:r>
        <w:rPr>
          <w:b/>
          <w:bCs/>
          <w:i/>
          <w:iCs/>
        </w:rPr>
        <w:t>Shakeel Ahmed, PT</w:t>
      </w:r>
      <w:r>
        <w:br/>
        <w:t xml:space="preserve">University of Florda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45" style="width:0;height:1.5pt" o:hralign="center" o:hrstd="t" o:hr="t" fillcolor="#a0a0a0" stroked="f"/>
        </w:pict>
      </w:r>
    </w:p>
    <w:p w:rsidR="00000000" w:rsidRDefault="002C74DD">
      <w:pPr>
        <w:pStyle w:val="NormalWeb"/>
      </w:pPr>
      <w:r>
        <w:rPr>
          <w:b/>
          <w:bCs/>
          <w:i/>
          <w:iCs/>
        </w:rPr>
        <w:t>David Fuller, PhD</w:t>
      </w:r>
      <w:r>
        <w:br/>
        <w:t xml:space="preserve">University of Florda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46" style="width:0;height:1.5pt" o:hralign="center" o:hrstd="t" o:hr="t" fillcolor="#a0a0a0" stroked="f"/>
        </w:pict>
      </w:r>
    </w:p>
    <w:p w:rsidR="00000000" w:rsidRDefault="002C74DD">
      <w:pPr>
        <w:pStyle w:val="NormalWeb"/>
      </w:pPr>
      <w:r>
        <w:rPr>
          <w:b/>
          <w:bCs/>
          <w:i/>
          <w:iCs/>
        </w:rPr>
        <w:t>Gordon Mitchell, PhD</w:t>
      </w:r>
      <w:r>
        <w:br/>
        <w:t xml:space="preserve">University of Florda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47" style="width:0;height:1.5pt" o:hralign="center" o:hrstd="t" o:hr="t" fillcolor="#a0a0a0" stroked="f"/>
        </w:pict>
      </w:r>
    </w:p>
    <w:p w:rsidR="00000000" w:rsidRDefault="002C74DD">
      <w:pPr>
        <w:pStyle w:val="NormalWeb"/>
      </w:pPr>
      <w:r>
        <w:rPr>
          <w:b/>
          <w:bCs/>
          <w:i/>
          <w:iCs/>
        </w:rPr>
        <w:t>Emily Fox, PT, DPT, PhD, NCS</w:t>
      </w:r>
      <w:r>
        <w:br/>
        <w:t>Universit</w:t>
      </w:r>
      <w:r>
        <w:t xml:space="preserve">y of Florida, Brooks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48" style="width:0;height:1.5pt" o:hralign="center" o:hrstd="t" o:hr="t" fillcolor="#a0a0a0" stroked="f"/>
        </w:pict>
      </w:r>
    </w:p>
    <w:p w:rsidR="00000000" w:rsidRDefault="00915183">
      <w:pPr>
        <w:rPr>
          <w:rFonts w:eastAsia="Times New Roman"/>
        </w:rPr>
      </w:pPr>
      <w:r>
        <w:rPr>
          <w:rFonts w:eastAsia="Times New Roman"/>
        </w:rPr>
        <w:pict>
          <v:rect id="_x0000_i114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25</w:t>
      </w:r>
    </w:p>
    <w:p w:rsidR="00000000" w:rsidRDefault="002C74DD">
      <w:pPr>
        <w:pStyle w:val="NormalWeb"/>
      </w:pPr>
      <w:r>
        <w:rPr>
          <w:b/>
          <w:bCs/>
        </w:rPr>
        <w:t>Appraisals of Disability in Middle Adulthood Following Pediatric-Onset Spinal Cord Injury</w:t>
      </w:r>
    </w:p>
    <w:p w:rsidR="00000000" w:rsidRDefault="002C74DD">
      <w:pPr>
        <w:pStyle w:val="NormalWeb"/>
      </w:pPr>
      <w:r>
        <w:t>Wednesday, May 02, 2018 09:30 AM - 10:30 AM</w:t>
      </w:r>
    </w:p>
    <w:p w:rsidR="00000000" w:rsidRDefault="002C74DD">
      <w:pPr>
        <w:pStyle w:val="NormalWeb"/>
      </w:pPr>
      <w:r>
        <w:rPr>
          <w:b/>
          <w:bCs/>
          <w:i/>
          <w:iCs/>
        </w:rPr>
        <w:t>Kathleen</w:t>
      </w:r>
      <w:r>
        <w:rPr>
          <w:b/>
          <w:bCs/>
          <w:i/>
          <w:iCs/>
        </w:rPr>
        <w:t xml:space="preserve"> Chlan, BA</w:t>
      </w:r>
      <w:r>
        <w:br/>
        <w:t xml:space="preserve">Shriners Hospitals Fo Children </w:t>
      </w:r>
    </w:p>
    <w:p w:rsidR="00000000" w:rsidRDefault="002C74DD">
      <w:pPr>
        <w:pStyle w:val="NormalWeb"/>
        <w:spacing w:after="240" w:afterAutospacing="0"/>
      </w:pPr>
      <w:r>
        <w:rPr>
          <w:b/>
          <w:bCs/>
        </w:rPr>
        <w:t>CV:</w:t>
      </w:r>
      <w:r>
        <w:br/>
        <w:t xml:space="preserve">Publications: </w:t>
      </w:r>
      <w:r>
        <w:br/>
        <w:t xml:space="preserve">Hwang M, Chlan K.M., Vogel L.C., Zebracki K. Substance use in young adults with pediatric-onset spinal cord injury. Spinal Cord 2012 doi:10.1038/sc2012.8 </w:t>
      </w:r>
      <w:r>
        <w:br/>
      </w:r>
      <w:r>
        <w:br/>
        <w:t>Hwang M, Zebracki K, Chlan K, Vogel L.</w:t>
      </w:r>
      <w:r>
        <w:t xml:space="preserve"> Longitudinal changes in medical complications in adults with pediatric-onset spinal cord injury. J Spinal Cord Med. 2014;37:171-178 doi: 10.1179/2045772313Y.0000000150 </w:t>
      </w:r>
      <w:r>
        <w:br/>
      </w:r>
      <w:r>
        <w:br/>
        <w:t>January, A., Zebracki, K., Chlan, K., &amp; Vogel, L. Mental health and risk of secondary</w:t>
      </w:r>
      <w:r>
        <w:t xml:space="preserve"> medical complications in adults with pediatric-onset spinal cord injury. Top Spinal Cord Inj Rehabil. 2014;20:1-12. doi: 10.1310/SCI2001-1. </w:t>
      </w:r>
      <w:r>
        <w:br/>
      </w:r>
      <w:r>
        <w:br/>
      </w:r>
      <w:r>
        <w:br/>
        <w:t>January, A., Zebracki, K., Chlan, K., &amp; Vogel, L. Symptoms of depression over time for individuals with pediatri</w:t>
      </w:r>
      <w:r>
        <w:t xml:space="preserve">c-onset spinal cord injury. Arch Phys Med Rehabil. 2014:95 (3), 447-454. doi:10.1016/j.apmr.2013.11.011. </w:t>
      </w:r>
      <w:r>
        <w:br/>
      </w:r>
      <w:r>
        <w:br/>
        <w:t>Hwang, M., Zebracki, K., Chlan, K., &amp; Vogel, L. 2014 March Longitudinal employment outcomes in adults with pediatric-onset spinal cord injury. Spinal</w:t>
      </w:r>
      <w:r>
        <w:t xml:space="preserve"> Cord. 2014 Jun;52(6):477-82. doi: 10.1038/sc.2014.32. </w:t>
      </w:r>
      <w:r>
        <w:br/>
      </w:r>
      <w:r>
        <w:br/>
      </w:r>
      <w:r>
        <w:br/>
        <w:t>January, A., Zebracki, K., Czworniak, A., Chlan, K., &amp; Vogel., L. (advance online publication, 10 February 2015). Predictive factors of hospitalization in adults with pediatric-onset SCI: A longitud</w:t>
      </w:r>
      <w:r>
        <w:t xml:space="preserve">inal analysis. Spinal Cord.doi:10.1038/sc.2015.13 </w:t>
      </w:r>
      <w:r>
        <w:br/>
      </w:r>
      <w:r>
        <w:br/>
        <w:t>January, A., Zebracki, K., Chlan, K., &amp; Vogel, L. (2015) Understanding posttraumatic growth following pediatric-onset spinal cord injury: The critical role of coping strategies for facilitating positive p</w:t>
      </w:r>
      <w:r>
        <w:t xml:space="preserve">sychological outcomes.Developmental Medicine and Child Neurology, 57(12), 1143-1149. doi: 10.1111/dmcn.12820. </w:t>
      </w:r>
      <w:r>
        <w:br/>
      </w:r>
      <w:r>
        <w:br/>
        <w:t>January, A.M, Zebracki, K., Chlan, K.M., &amp; Vogel, L.C. (2015). Sleep, well-being, and psychological symptoms in adults with pediatric-onset spin</w:t>
      </w:r>
      <w:r>
        <w:t xml:space="preserve">al cord injury. Rehabilitation Psychology, 60(4), 328-334. doi: 10.1037/rep0000061 </w:t>
      </w:r>
      <w:r>
        <w:br/>
      </w:r>
      <w:r>
        <w:br/>
        <w:t>Murray, C., Zebracki, K., Chlan, K., Moss, A., &amp; Vogel, L (2016). Medical and psychological factors related to pain in adults with pediatric-onset spinal cord injury: a bi</w:t>
      </w:r>
      <w:r>
        <w:t xml:space="preserve">opsychosocial model. Spinal Cord, 1-6. doi:10.1038/sc.2016.137 </w:t>
      </w:r>
      <w:r>
        <w:br/>
      </w:r>
      <w:r>
        <w:br/>
        <w:t>Jaclyn Lennon Papadakis, Kathy Zebracki ,Kathleen M. Chlan,&amp; Lawrence C. Vogel (2017). Sexuality in Pediatric Spinal Cord Injury. Top Spinal Cord Inj Rehabil 2017;23(1):42–48.doi: 10.1310/sci</w:t>
      </w:r>
      <w:r>
        <w:t xml:space="preserve">2301-42 </w:t>
      </w:r>
      <w:r>
        <w:br/>
      </w:r>
      <w:r>
        <w:br/>
        <w:t xml:space="preserve">Abstracts and Presentations: </w:t>
      </w:r>
      <w:r>
        <w:br/>
      </w:r>
      <w:r>
        <w:br/>
        <w:t>Zebracki K, Chlan KM, Vogel LC. Employment and earnings in adults with pediatric-onset spinal cord injury. (Award-Eligible Poster/Oral Presentation – First Prize). Presented at the 38th Annual Meeting of the America</w:t>
      </w:r>
      <w:r>
        <w:t xml:space="preserve">n Spinal Injury Association, Denver, CO. Top Spinal Cord Inj Rehabil. 2012; 18 (Suppl 1):210. </w:t>
      </w:r>
      <w:r>
        <w:br/>
      </w:r>
      <w:r>
        <w:br/>
        <w:t>Chlan KM, Vogel LC, Zebracki K. Medical complications and aging in adults with pediatric-onset SCI. Employment and earnings in adults with pediatric-onset spina</w:t>
      </w:r>
      <w:r>
        <w:t xml:space="preserve">l cord injury. (Oral Presentation). Presented at the 38th Annual Meeting of the American Spinal Injury Association, Denver, CO. Top Spinal Cord Inj Rehabil. 2012; 18 (Suppl 1):223 </w:t>
      </w:r>
      <w:r>
        <w:br/>
      </w:r>
      <w:r>
        <w:br/>
        <w:t>Zebracki K, Chlan KM, Vogel LC. Adult outcomes in childhood-onset spinal c</w:t>
      </w:r>
      <w:r>
        <w:t xml:space="preserve">ord injury. (Poster). Pediatric Academic Societies 2012. Boston, MA. </w:t>
      </w:r>
      <w:r>
        <w:br/>
      </w:r>
      <w:r>
        <w:br/>
        <w:t xml:space="preserve">Chlan KM, Vogel LC, Zebracki K. Medical complications and aging in adults with pediatric-onset SCI. (poster) PVA Summit 2012. September 2012, Las Vegas Nevada </w:t>
      </w:r>
      <w:r>
        <w:br/>
      </w:r>
      <w:r>
        <w:br/>
        <w:t>Zebracki K, Chlan K, Vog</w:t>
      </w:r>
      <w:r>
        <w:t xml:space="preserve">el LC. (2012). Effect of mobility on long-term outcomes of childhood-onset tetraplegic spinal cord injury. Presented at the Annual Meeting of the International Spinal Cord Society, London, UK. </w:t>
      </w:r>
      <w:r>
        <w:br/>
      </w:r>
      <w:r>
        <w:br/>
        <w:t>Zebracki, K., January, A., Chlan, K., Hwang, M., Wasserman, R</w:t>
      </w:r>
      <w:r>
        <w:t xml:space="preserve">., &amp; Vogel, L. (2012, November). Long-term mental health outcomes of individuals with childhood-onset spinal cord injury. Presentation at the Howard H. Steel Conference Pediatric Spinal Injuries and Dysfunction, Orlando, FL. </w:t>
      </w:r>
      <w:r>
        <w:br/>
      </w:r>
      <w:r>
        <w:br/>
        <w:t>Vogel, L., Zebracki, K., Chla</w:t>
      </w:r>
      <w:r>
        <w:t xml:space="preserve">n, K., Hwang, M., Wasserman, R., &amp; January, A. (2012, November). Long-term outcomes of individuals with childhood-onset spinal cord injury. Presentation at the Howard H. Steel Conference Pediatric Spinal Injuries and Dysfunction, Orlando, FL. </w:t>
      </w:r>
      <w:r>
        <w:br/>
      </w:r>
      <w:r>
        <w:br/>
        <w:t xml:space="preserve">Chlan, K., </w:t>
      </w:r>
      <w:r>
        <w:t>Zebracki, K., &amp; Vogel, L. (2013, May). Sexual intimacy in adults with pediatric-onset spinal cord injury. Awards Eligible Poster session at the 40th Annual Scientific Meeting of the American Spinal Injury Association, Chicago, IL. Top Spinal Cord Inj Rehab</w:t>
      </w:r>
      <w:r>
        <w:t xml:space="preserve">il. 2013; (Suppl 1):10. </w:t>
      </w:r>
      <w:r>
        <w:br/>
      </w:r>
      <w:r>
        <w:br/>
        <w:t>January, A., Zebracki, K., Chlan, K., Hwang, M., &amp; Vogel, L. (2013, May). Change in depression scores over time for individuals with pediatric-onset spinal cord injury. Presentation at the 40th Annual Scientific Meeting of the Ame</w:t>
      </w:r>
      <w:r>
        <w:t xml:space="preserve">rican Spinal Injury Association, Chicago, IL. Top Spinal Cord Inj Rehabil. 2013; (Suppl 1):30. </w:t>
      </w:r>
      <w:r>
        <w:br/>
      </w:r>
      <w:r>
        <w:br/>
        <w:t>Hwang, M., Zebracki, K., Chlan, K., &amp; Vogel, L. (2013, May). Longitudinal changes in medical complications in adults with pediatric-onset spinal cord injury. P</w:t>
      </w:r>
      <w:r>
        <w:t xml:space="preserve">resentation at the 40th Annual Scientific Meeting of the American Spinal Injury Association, Chicago, IL. Top Spinal Cord Inj Rehabil. 2013; (Suppl 1):30. </w:t>
      </w:r>
      <w:r>
        <w:br/>
      </w:r>
      <w:r>
        <w:br/>
        <w:t>Chlan, K., Zebracki, K., &amp; Vogel., L. (2013, August). Sexual intimacy in adults with pediatric-onse</w:t>
      </w:r>
      <w:r>
        <w:t xml:space="preserve">t spinal cord injury. Poster session at the Paralyzed Veterans of America Summit 2013, Orlando, FL. </w:t>
      </w:r>
      <w:r>
        <w:br/>
      </w:r>
      <w:r>
        <w:br/>
        <w:t>January, A., Zebracki, K., Chlan, K., &amp; Vogel, L. (2013, September). Violent etiology and associated outcomes in pediatric-onset spinal cord injury. Poste</w:t>
      </w:r>
      <w:r>
        <w:t xml:space="preserve">r session at the 2013 Annual Meeting of the Academy of Spinal Cord Injury Professionals, Las Vegas, NV. </w:t>
      </w:r>
      <w:r>
        <w:br/>
      </w:r>
      <w:r>
        <w:br/>
        <w:t>Zebracki, K., Chlan, K., &amp; Vogel, L. (2013, October). Employment status of adults with pediatric-onset spinal cord injury. Presentation at the 52nd An</w:t>
      </w:r>
      <w:r>
        <w:t xml:space="preserve">nual Scientific Meeting of the International Spinal Cord Society, Istanbul, Turkey. </w:t>
      </w:r>
      <w:r>
        <w:br/>
      </w:r>
      <w:r>
        <w:br/>
        <w:t>Hwang, M., Zebracki, K., Chlan, K., &amp; Vogel, L. Longitudinal employment outcomes in adults with pediatric-onset spinal cord injury. (40th Annual Scientific Meeting of the</w:t>
      </w:r>
      <w:r>
        <w:t xml:space="preserve"> American Spinal Injury Association 2014, presentation). </w:t>
      </w:r>
      <w:r>
        <w:br/>
      </w:r>
      <w:r>
        <w:br/>
        <w:t>Zebracki, K., Holbein, C., Chlan, K., &amp; Vogel, L. Dating and relationships in adults with pediatric-onset spinal cord injuries. (40th Annual Scientific Meeting of the American Spinal Injury Associa</w:t>
      </w:r>
      <w:r>
        <w:t xml:space="preserve">tion 2014, presentation). </w:t>
      </w:r>
      <w:r>
        <w:br/>
      </w:r>
      <w:r>
        <w:br/>
        <w:t>January, A., Zebracki, K., Chlan, K., &amp; Vogel, L. Understanding personal growth and resiliency in response to pediatric-onset spinal cord injury. (40th Annual Scientific Meeting of the American Spinal Injury Association 2014, po</w:t>
      </w:r>
      <w:r>
        <w:t xml:space="preserve">ster). </w:t>
      </w:r>
      <w:r>
        <w:br/>
      </w:r>
      <w:r>
        <w:br/>
        <w:t xml:space="preserve">Holbein, C., Zebracki, K., Chlan, K, &amp; Vogel, L. Romantic relationship involvement and sexual activity in adults with pediatric-onset spinal cord injury. (Society of Pediatric Psychology Annual Meeting 2014, poster). </w:t>
      </w:r>
      <w:r>
        <w:br/>
      </w:r>
      <w:r>
        <w:br/>
        <w:t>Zebracki, K, Hwang, M., Chla</w:t>
      </w:r>
      <w:r>
        <w:t xml:space="preserve">n, K., &amp; Vogel, L. Employment over time in adults with pediatric-onset spinal cord injury. (Paralyzed Veterans of America’s Summit 2014, poster). </w:t>
      </w:r>
      <w:r>
        <w:br/>
      </w:r>
      <w:r>
        <w:br/>
        <w:t>Hwang M, Zebracki K, Chlan KM, Vogel LC. Longitudinal changes in medical complications in adults with pediat</w:t>
      </w:r>
      <w:r>
        <w:t xml:space="preserve">ric-onset spinal cord injury. (Academy of Spinal Cord Injury Professionals Educational Conference 2014, presentation). Recipient of Bors Award. </w:t>
      </w:r>
      <w:r>
        <w:br/>
      </w:r>
      <w:r>
        <w:br/>
        <w:t>Zebracki, K., Murray, C., Chlan, K., Moss, A., &amp; Vogel, L. Pain and psychosocial outcomes in adults with pedia</w:t>
      </w:r>
      <w:r>
        <w:t xml:space="preserve">tric-onset spinal cord injury. (t 4th International Spinal Cord Society and American Spinal Injury Association Joint Scientific Meeting 2015, poster). </w:t>
      </w:r>
      <w:r>
        <w:br/>
      </w:r>
      <w:r>
        <w:br/>
        <w:t>January, A., Zebracki, K., Chlan, K., &amp; Vogel, L. The clinical significance of sleep quality for adults</w:t>
      </w:r>
      <w:r>
        <w:t xml:space="preserve"> with pediatric-onset spinal cord injury (American Academy of Cerebral Palsy and Developmental Medicine 68Th Annual Meeting 2015, poster). </w:t>
      </w:r>
      <w:r>
        <w:br/>
      </w:r>
      <w:r>
        <w:br/>
        <w:t>Vogel, L, Zebracki, K., &amp; Chlan, K.. Fertility in adults with pediatric-onset spinal cord injury. Presentation at t</w:t>
      </w:r>
      <w:r>
        <w:t xml:space="preserve">he (Academy of Spinal Cord Injury Professionals Annual Conference and Expo 2015, presentation). </w:t>
      </w:r>
      <w:r>
        <w:br/>
      </w:r>
      <w:r>
        <w:br/>
        <w:t>January AM, Zebracki K, Chlan KM, Vogel LC. Poor sleep in adults with pediatric onset spinal cord injury: associations with pain, health, and activity. Presen</w:t>
      </w:r>
      <w:r>
        <w:t xml:space="preserve">tation at the 42nd Annual Scientific Meeting of the American Spinal Injury Association, Philadelphia. Top Spinal Cord Injury Rehabil 2016, 22:S21. (Suppl 1). </w:t>
      </w:r>
      <w:r>
        <w:br/>
      </w:r>
      <w:r>
        <w:br/>
        <w:t>Hartley N, Zebracki K, Chlan KM, Vogel LC. Mental health utilization by adults with pediatric on</w:t>
      </w:r>
      <w:r>
        <w:t xml:space="preserve">set spinal cord injury. Poster at the 42nd Annual Scientific Meeting of the American Spinal Injury Association, Philadelphia. Top Spinal Cord Injury Rehabil 2016, :S66-67. (Suppl 1). </w:t>
      </w:r>
      <w:r>
        <w:br/>
      </w:r>
      <w:r>
        <w:br/>
        <w:t>Chlan, K., Zebracki, K., &amp; Vogel, L. (2016, August). Parenting and fert</w:t>
      </w:r>
      <w:r>
        <w:t xml:space="preserve">ility in middle adulthood following pediatric-onset spinal cord injury. Poster presentation at the Paralyzed Veterans of America Summit 2016 + Expo, Orlando, FL. </w:t>
      </w:r>
      <w:r>
        <w:br/>
      </w:r>
      <w:r>
        <w:br/>
        <w:t xml:space="preserve">Kurapati, N., Zebracki, K., Chlan, K., &amp; Vogel, L. (2017, April). Income-to-needs ration on </w:t>
      </w:r>
      <w:r>
        <w:t xml:space="preserve">healthcare utilization and long-term outcomes in adults with pediatric-onset spinal cord injury. Poster session at the Howard H. Steel Pediatric Precourse of the 2017 Annual Scientific Meeting of the American Spinal Injury Association, Albuquerque, NM. </w:t>
      </w:r>
      <w:r>
        <w:br/>
      </w:r>
      <w:r>
        <w:br/>
        <w:t>F</w:t>
      </w:r>
      <w:r>
        <w:t>ernandes, N., Zebracki, K., Chlan, K., &amp; Vogel, L. (2017, April). Areas of post-traumatic growth following pediatric-onset spinal cord injury. Poster session at the Howard H. Steel Pediatric Precourse of the 2017 Annual Scientific Meeting of the American S</w:t>
      </w:r>
      <w:r>
        <w:t xml:space="preserve">pinal Injury Association, Albuquerque, NM. </w:t>
      </w:r>
      <w:r>
        <w:br/>
      </w:r>
      <w:r>
        <w:br/>
        <w:t xml:space="preserve">January, A., Kirk, S., Zebracki, K., Chlan, K., &amp; Vogel, L. (2017, April). Violent etiology as an indicator of risk in pediatric-onset spinal cord injury. Presentation at the Howard H. Steel Pediatric Precourse </w:t>
      </w:r>
      <w:r>
        <w:t xml:space="preserve">of the 2017 Annual Scientific Meeting of the American Spinal Injury Association, Albuquerque, NM. </w:t>
      </w:r>
    </w:p>
    <w:p w:rsidR="00000000" w:rsidRDefault="00915183">
      <w:pPr>
        <w:rPr>
          <w:rFonts w:eastAsia="Times New Roman"/>
        </w:rPr>
      </w:pPr>
      <w:r>
        <w:rPr>
          <w:rFonts w:eastAsia="Times New Roman"/>
        </w:rPr>
        <w:pict>
          <v:rect id="_x0000_i1150" style="width:0;height:1.5pt" o:hralign="center" o:hrstd="t" o:hr="t" fillcolor="#a0a0a0" stroked="f"/>
        </w:pict>
      </w:r>
    </w:p>
    <w:p w:rsidR="00000000" w:rsidRDefault="002C74DD">
      <w:pPr>
        <w:pStyle w:val="NormalWeb"/>
      </w:pPr>
      <w:r>
        <w:rPr>
          <w:b/>
          <w:bCs/>
          <w:i/>
          <w:iCs/>
        </w:rPr>
        <w:t>Kathy Zebracki, PhD</w:t>
      </w:r>
      <w:r>
        <w:br/>
        <w:t xml:space="preserve">Shriners Hospitals for Children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51" style="width:0;height:1.5pt" o:hralign="center" o:hrstd="t" o:hr="t" fillcolor="#a0a0a0" stroked="f"/>
        </w:pict>
      </w:r>
    </w:p>
    <w:p w:rsidR="00000000" w:rsidRDefault="002C74DD">
      <w:pPr>
        <w:pStyle w:val="NormalWeb"/>
      </w:pPr>
      <w:r>
        <w:rPr>
          <w:b/>
          <w:bCs/>
          <w:i/>
          <w:iCs/>
        </w:rPr>
        <w:t>Paul Kennedy</w:t>
      </w:r>
      <w:r>
        <w:rPr>
          <w:b/>
          <w:bCs/>
          <w:i/>
          <w:iCs/>
        </w:rPr>
        <w:t xml:space="preserve">, </w:t>
      </w:r>
      <w:r>
        <w:br/>
        <w:t xml:space="preserve">Deceased; The 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52" style="width:0;height:1.5pt" o:hralign="center" o:hrstd="t" o:hr="t" fillcolor="#a0a0a0" stroked="f"/>
        </w:pict>
      </w:r>
    </w:p>
    <w:p w:rsidR="00000000" w:rsidRDefault="002C74DD">
      <w:pPr>
        <w:pStyle w:val="NormalWeb"/>
      </w:pPr>
      <w:r>
        <w:rPr>
          <w:b/>
          <w:bCs/>
          <w:i/>
          <w:iCs/>
        </w:rPr>
        <w:t>Lawrence Vogel, MD</w:t>
      </w:r>
      <w:r>
        <w:br/>
        <w:t xml:space="preserve">Shriners Hospitals for Children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53" style="width:0;height:1.5pt" o:hralign="center" o:hrstd="t" o:hr="t" fillcolor="#a0a0a0" stroked="f"/>
        </w:pict>
      </w:r>
    </w:p>
    <w:p w:rsidR="00000000" w:rsidRDefault="00915183">
      <w:pPr>
        <w:rPr>
          <w:rFonts w:eastAsia="Times New Roman"/>
        </w:rPr>
      </w:pPr>
      <w:r>
        <w:rPr>
          <w:rFonts w:eastAsia="Times New Roman"/>
        </w:rPr>
        <w:pict>
          <v:rect id="_x0000_i115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26</w:t>
      </w:r>
    </w:p>
    <w:p w:rsidR="00000000" w:rsidRDefault="002C74DD">
      <w:pPr>
        <w:pStyle w:val="NormalWeb"/>
      </w:pPr>
      <w:r>
        <w:rPr>
          <w:b/>
          <w:bCs/>
        </w:rPr>
        <w:t>Malnutrition after spinal cord injuries: a systematic review</w:t>
      </w:r>
    </w:p>
    <w:p w:rsidR="00000000" w:rsidRDefault="002C74DD">
      <w:pPr>
        <w:pStyle w:val="NormalWeb"/>
      </w:pPr>
      <w:r>
        <w:t>Wednesday, May 02, 2018 09:30 AM - 10:30 AM</w:t>
      </w:r>
    </w:p>
    <w:p w:rsidR="00000000" w:rsidRDefault="002C74DD">
      <w:pPr>
        <w:pStyle w:val="NormalWeb"/>
      </w:pPr>
      <w:r>
        <w:rPr>
          <w:b/>
          <w:bCs/>
          <w:i/>
          <w:iCs/>
        </w:rPr>
        <w:t>Samford Wong, MSc (Med Sci)., PhD., RD</w:t>
      </w:r>
      <w:r>
        <w:br/>
        <w:t xml:space="preserve">National Spinal Injuries Centre, Stoke Mandeville Hospital </w:t>
      </w:r>
    </w:p>
    <w:p w:rsidR="00000000" w:rsidRDefault="002C74DD">
      <w:pPr>
        <w:pStyle w:val="NormalWeb"/>
      </w:pPr>
      <w:r>
        <w:rPr>
          <w:b/>
          <w:bCs/>
        </w:rPr>
        <w:t>CV:</w:t>
      </w:r>
      <w:r>
        <w:br/>
        <w:t xml:space="preserve">Evidence of Esteem </w:t>
      </w:r>
      <w:r>
        <w:br/>
        <w:t xml:space="preserve">2010: Nutrition Society: Postgraduate Competition Award </w:t>
      </w:r>
      <w:r>
        <w:br/>
        <w:t>2010: Hospital Infection Society</w:t>
      </w:r>
      <w:r>
        <w:t xml:space="preserve">: The Mike Emmerson Young Investigator’s Award </w:t>
      </w:r>
      <w:r>
        <w:br/>
        <w:t xml:space="preserve">2011: Buckinghamshire Healthcare NHS Trust: Staff Award: winner of the Courteous and Professional category </w:t>
      </w:r>
      <w:r>
        <w:br/>
        <w:t xml:space="preserve">2012: International Spinal Cord Society: Spinal Cord Prize – Silver Medal </w:t>
      </w:r>
      <w:r>
        <w:br/>
        <w:t>2013: American Spinal Inj</w:t>
      </w:r>
      <w:r>
        <w:t xml:space="preserve">ury Association meeting: Award papers / posters </w:t>
      </w:r>
      <w:r>
        <w:br/>
        <w:t xml:space="preserve">2013: ESPEN: Outstanding abstract (8 out of 576 accepted abstracts) </w:t>
      </w:r>
      <w:r>
        <w:br/>
        <w:t xml:space="preserve">2013: International Spinal Cord Society: Award paper (2nd place) </w:t>
      </w:r>
      <w:r>
        <w:br/>
        <w:t xml:space="preserve">2014: The Rose Simmond’s Award, the British Dietetic Association. </w:t>
      </w:r>
      <w:r>
        <w:br/>
        <w:t>2015:</w:t>
      </w:r>
      <w:r>
        <w:t xml:space="preserve"> Spinal Injury Association, shortlisted candidate for the Award for Innovation and Research </w:t>
      </w:r>
      <w:r>
        <w:br/>
        <w:t xml:space="preserve">2017: New member spotlight – American Spinal Injury Association. </w:t>
      </w:r>
      <w:r>
        <w:br/>
        <w:t xml:space="preserve">Project Grants </w:t>
      </w:r>
      <w:r>
        <w:br/>
        <w:t>Aventis Pharma Limited 2008-09; (£3000).Wong SS (CI) et al Spinal Clinic for Obes</w:t>
      </w:r>
      <w:r>
        <w:t xml:space="preserve">ity Outpatient Project. </w:t>
      </w:r>
      <w:r>
        <w:br/>
        <w:t xml:space="preserve">Abbott Nutrition 2009-11 (£15,000). Wong SS (CI) et al. Nutritional status in patient with spinal cord injury: a cross sectional, multi centre study. </w:t>
      </w:r>
      <w:r>
        <w:br/>
        <w:t>Hospital Infection Society 2010-12 (£10,000) &amp; Yakult 2009-11 (£5,000) Wong SS (</w:t>
      </w:r>
      <w:r>
        <w:t xml:space="preserve">CI), et al. Do probiotics prevent antibiotics associated diarrhoea in SCI patients: a randomised controlled trial </w:t>
      </w:r>
      <w:r>
        <w:br/>
        <w:t>Waterloo Foundation (£9,091) &amp; Abbott Nutrition 2010-12 (£9,091) Wong SS (CI), et al. A single centred study of the nutritional status of pae</w:t>
      </w:r>
      <w:r>
        <w:t xml:space="preserve">diatric patients with spinal cord injuries: An Observational study. </w:t>
      </w:r>
      <w:r>
        <w:br/>
        <w:t>Buckinghamshire Healthcare NHS Trust (£10,000) Wong SS (CI), et al. Enhanced Pressure ulcers Recovery Programme (E PREP): A pilot study on the effect of specialised amino acid supplements</w:t>
      </w:r>
      <w:r>
        <w:t xml:space="preserve"> in the management of pressure ulcers in patients with spinal cord injuries: a double-blinded, randomised, placebo-controlled trial </w:t>
      </w:r>
      <w:r>
        <w:br/>
        <w:t>Yakult Europe 2014-2016 (£345,793) Wong S (CI), Jamous A, O’Driscoll J, Hirani SP, Whelan K &amp; Forbes A. Efficacy of Consumi</w:t>
      </w:r>
      <w:r>
        <w:t xml:space="preserve">ng Lactobacillus casei Shirota (LcS) In Spinal cord injury Patients (ECLISP) Effect of probiotics on gastrointestinal function in patients with spinal cord injuries: a multicentre, randomised, double-blinded, placebo-controlled trial. </w:t>
      </w:r>
      <w:r>
        <w:br/>
        <w:t>Buckinghamshire Heal</w:t>
      </w:r>
      <w:r>
        <w:t xml:space="preserve">thcare NHS Trust (£15,000) Gainullina I, Graham A, Saif M &amp; Wong S. Efficacy of ergocalciferol supplementation on urine calcium among patients with spinal cord injury: a randomised double-blinded, placebo-controlled trail. </w:t>
      </w:r>
      <w:r>
        <w:br/>
        <w:t xml:space="preserve">Equipment grants </w:t>
      </w:r>
      <w:r>
        <w:br/>
        <w:t>Buckinghamshir</w:t>
      </w:r>
      <w:r>
        <w:t xml:space="preserve">e Healthcare NHS Trust’s Charitable Trust Fund (2014) Purchase of Quark RMR, Indirect calorimetry. COSMED SRL, Rome, Italy. (£24,989) </w:t>
      </w:r>
      <w:r>
        <w:br/>
        <w:t xml:space="preserve">Total research income (2007 – 2014) inclusive £ 476,714 </w:t>
      </w:r>
      <w:r>
        <w:br/>
        <w:t xml:space="preserve">Conferences, symposia and workshops </w:t>
      </w:r>
      <w:r>
        <w:br/>
        <w:t>Co-ordination and managemen</w:t>
      </w:r>
      <w:r>
        <w:t xml:space="preserve">t of research symposia and teaching workshops </w:t>
      </w:r>
      <w:r>
        <w:br/>
        <w:t xml:space="preserve">Since 2012 – Samford organise annual nutrition study day for covering nutritional Needs of Patients Following Spinal Cord Injury, National Spinal Injuries Centre, Stoke Mandeville Hospital </w:t>
      </w:r>
      <w:r>
        <w:br/>
        <w:t xml:space="preserve">Invited lecturer </w:t>
      </w:r>
      <w:r>
        <w:br/>
        <w:t>2</w:t>
      </w:r>
      <w:r>
        <w:t xml:space="preserve">011 – (present) – teaching in UCL MSc: Clinical Nutrition module in Spinal Cord Injuries </w:t>
      </w:r>
      <w:r>
        <w:br/>
        <w:t xml:space="preserve">2012 March – Development and validation of Spinal Nutrition Screening Tool in patients with spinal cord injuries. University College London Medical Grand Round </w:t>
      </w:r>
      <w:r>
        <w:br/>
        <w:t xml:space="preserve">2012 </w:t>
      </w:r>
      <w:r>
        <w:t xml:space="preserve">November – Do probiotics prevent antibiotic-associated diarrhoea in patients with spinal cord injuries: a randomized controlled trial: an interim analysis. FIS / HIS 2012 conference, Liverpool ACC. </w:t>
      </w:r>
      <w:r>
        <w:br/>
        <w:t>2013 April – Patient and Public Involvement in Clinical R</w:t>
      </w:r>
      <w:r>
        <w:t xml:space="preserve">esearch. University of Aberdeen / Medical Research Council, Aberdeen, Scotland </w:t>
      </w:r>
      <w:r>
        <w:br/>
        <w:t xml:space="preserve">2014 November – Do probiotic prevent antibiotic-associated diarrhoea in patients with spinal cord injuries – a RCT. FIS / HIS 2014 conference, Lyon, France. </w:t>
      </w:r>
      <w:r>
        <w:br/>
        <w:t>2015 April – Inter</w:t>
      </w:r>
      <w:r>
        <w:t xml:space="preserve">national Probiotic Study Day, Yakult Europe, Berlin, Germany. </w:t>
      </w:r>
      <w:r>
        <w:br/>
        <w:t xml:space="preserve">2016 November – Shirota Conference, Tokyo, Japan </w:t>
      </w:r>
      <w:r>
        <w:br/>
        <w:t xml:space="preserve">Book / Guideline contribution </w:t>
      </w:r>
      <w:r>
        <w:br/>
        <w:t>1.MASCIP (Multidisciplinary Association for Spinal Cord Injury Profession) (2010) Guidelines on rehabilitation o</w:t>
      </w:r>
      <w:r>
        <w:t xml:space="preserve">f older adult with spinal cord injury – Wong S (2010) Chapter on Nutrition www.mascip.co.uk accepted, launched in Nov MASCIP conference </w:t>
      </w:r>
      <w:r>
        <w:br/>
        <w:t>2.International Spinal Cord Society (2012) E-learning modules – Nutritional management after spinal cord injuries (Basi</w:t>
      </w:r>
      <w:r>
        <w:t xml:space="preserve">c and Advanced module) – Kovindha A, Wong S, Baumann W, et al. http://www.elearnsci.org/ http://www.elearnsci.org/intro.aspx?id=5&amp;category=Doctors </w:t>
      </w:r>
      <w:r>
        <w:br/>
        <w:t xml:space="preserve">3. British Society of Rehabilitation Medicine (BSRM) (2012) Nutritional management in neuro- rehabilitation </w:t>
      </w:r>
      <w:r>
        <w:t xml:space="preserve">for UK national registrar training. Wong S, Spillman L &amp; Graham A (2012) </w:t>
      </w:r>
      <w:r>
        <w:br/>
        <w:t xml:space="preserve">4. British Dietetics Association (2014) Manual of Dietetics Practice, 5th Edition – Twist A &amp; Wong S (2014) Spinal Cord Injuries. Wiley Blackwell </w:t>
      </w:r>
      <w:r>
        <w:br/>
        <w:t>5. Consortium for Spinal Cord Medic</w:t>
      </w:r>
      <w:r>
        <w:t xml:space="preserve">ine (2014) Pressure ulcer prevention and treatment following injury: A clinical practice guideline for health-care providers, 2nd Edition. Wong S - Nutrition section. </w:t>
      </w:r>
      <w:r>
        <w:br/>
        <w:t>6. MASCIP (2014-16) Weight management guideline for individuals with spinal cord injurie</w:t>
      </w:r>
      <w:r>
        <w:t xml:space="preserve">s – Wong S (Guideline Chair), Bearne P, Fitzsimons L, Graham A, Taylor C, Twist A, Smith E. </w:t>
      </w:r>
      <w:r>
        <w:br/>
        <w:t xml:space="preserve">7. International Spinal Cord Society (ISCOS) (2014/5) ISCOS text book - Nutritional management after spinal cord injuries. Kovindha A &amp;Wong S </w:t>
      </w:r>
      <w:r>
        <w:br/>
        <w:t>8. British Dietetics</w:t>
      </w:r>
      <w:r>
        <w:t xml:space="preserve"> Association (2016) Advanced Nutrition and Dietetics in Nutrition Support – Wong S (2015) Spinal Cord Injuries. </w:t>
      </w:r>
      <w:r>
        <w:br/>
      </w:r>
      <w:r>
        <w:br/>
        <w:t xml:space="preserve">Recent peer-reviewed publications: </w:t>
      </w:r>
      <w:r>
        <w:br/>
        <w:t>1. Wong S, et al (2011) Spinal Clinic for Obese Out-patient Project (SCOOP) – a 1 year report. Food Nutr S</w:t>
      </w:r>
      <w:r>
        <w:t xml:space="preserve">ci 2, 901-7 </w:t>
      </w:r>
      <w:r>
        <w:br/>
        <w:t xml:space="preserve">2. Wong S, et al (2012) How do spinal cord injury centres manage malnutrition? A cross-sectional survey of 12 SCIC in the UK and Ireland. Spinal Cord 50, 132-5. </w:t>
      </w:r>
      <w:r>
        <w:br/>
        <w:t>3. Wong S, et al (2012) The prevalence of malnutrition in spinal cord injured pat</w:t>
      </w:r>
      <w:r>
        <w:t xml:space="preserve">ients - a UK multicentre study. Br J Nutr 108, 918-923. </w:t>
      </w:r>
      <w:r>
        <w:br/>
        <w:t xml:space="preserve">4. Wong S, et al (2012) Validation of the Spinal Nutrition Screening Tool (SNST) in patients with spinal cord injuries (SCI)-result form a multicentre study. Eur J Clin Nutr 66, 382-7. </w:t>
      </w:r>
      <w:r>
        <w:br/>
        <w:t>5. Wong S, et</w:t>
      </w:r>
      <w:r>
        <w:t xml:space="preserve"> al (2012) Profile and prevalence of malnutrition in children with spinal cord injuries - assessment of the Screening Tool for Assessment in Paediatrics (STAMP). Spinal Cord 50, 67-71. </w:t>
      </w:r>
      <w:r>
        <w:br/>
        <w:t xml:space="preserve">6. Wong S, et al (2012) An audit to assess awareness and knowledge of </w:t>
      </w:r>
      <w:r>
        <w:t xml:space="preserve">nutrition in a UK spinal cord injuries centre. Spinal Cord 50, 446-451. </w:t>
      </w:r>
      <w:r>
        <w:br/>
        <w:t xml:space="preserve">7. Wong S, et al (2012) Meal provision in a UK National Spinal Injury Centre – a qualitative audit of service users and stakeholders. Spinal Cord 50, 772-777. </w:t>
      </w:r>
      <w:r>
        <w:br/>
        <w:t>8. Wong S, et al (2013)</w:t>
      </w:r>
      <w:r>
        <w:t xml:space="preserve"> Validation of the Screening Tool for the Assessment of Malnutrition in Paediatrics (STAMP) in patients with spinal cord injuries (SCI), Spinal Cord 51, 424-429. </w:t>
      </w:r>
      <w:r>
        <w:br/>
        <w:t>9. Wong S, et al (2013) Nutritional supplement use in patients admitted to spinal cord injury</w:t>
      </w:r>
      <w:r>
        <w:t xml:space="preserve"> centre, J Spinal Cord Med 36, 645-651. </w:t>
      </w:r>
      <w:r>
        <w:br/>
        <w:t xml:space="preserve">10.Wong S, et al (2013) Morbid obesity after spinal cord injury: an ailment not to be treated? </w:t>
      </w:r>
      <w:r>
        <w:br/>
        <w:t xml:space="preserve">Eur J Clin Nutr 67, 998-999 </w:t>
      </w:r>
      <w:r>
        <w:br/>
        <w:t>11. Wong S, et al (2014) A Lactobacillus casei Shirota probiotic drink reduces antibiotic-</w:t>
      </w:r>
      <w:r>
        <w:t xml:space="preserve">associated </w:t>
      </w:r>
      <w:r>
        <w:br/>
        <w:t xml:space="preserve">diarrhoea in patients with spinal cord injuries: a randomised controlled trial. Br J Nutr 111, 672-678. </w:t>
      </w:r>
      <w:r>
        <w:br/>
        <w:t xml:space="preserve">12. Wong S, et al (2014) IS nutritional risk associate with adverse clinical outcomes in spinal cord injured </w:t>
      </w:r>
      <w:r>
        <w:br/>
        <w:t>patients admitted to a spinal</w:t>
      </w:r>
      <w:r>
        <w:t xml:space="preserve"> centre? Eur J Clin Nutr 68, 125-130. </w:t>
      </w:r>
      <w:r>
        <w:br/>
        <w:t xml:space="preserve">13. Wong S (2014) Malnutrition after spinal cord injury. Network Health Dietitian 90, 27-29. </w:t>
      </w:r>
      <w:r>
        <w:br/>
        <w:t>14. Wong S, et al (2015) Knowledge, attitudes and practices of medical staff towards obesity management in patients with sp</w:t>
      </w:r>
      <w:r>
        <w:t xml:space="preserve">inal </w:t>
      </w:r>
      <w:r>
        <w:br/>
        <w:t xml:space="preserve">cord injuries: an international survey. Spinal Cord 53, 24-31. </w:t>
      </w:r>
      <w:r>
        <w:br/>
        <w:t xml:space="preserve">15. Wong S, et al (2015) Review of dietetic service provision and activity in spinal cord injury centres: a multicentre survey in the UK </w:t>
      </w:r>
      <w:r>
        <w:br/>
        <w:t>and Republic of Ireland. Spinal Cord 53, doi: 10</w:t>
      </w:r>
      <w:r>
        <w:t xml:space="preserve">.1038/sc.2015.83 </w:t>
      </w:r>
      <w:r>
        <w:br/>
        <w:t xml:space="preserve">16. Wong S et al (2015) Survey on the use of probiotics in preventing antibiotic associated diarrhoea and Clostridium difficile </w:t>
      </w:r>
      <w:r>
        <w:br/>
        <w:t xml:space="preserve">associated diarrhoea in spinal cord injuries centres. Int J Probiotcs and Prebiotics 10, 85-90. </w:t>
      </w:r>
      <w:r>
        <w:br/>
        <w:t>17. Hughes L</w:t>
      </w:r>
      <w:r>
        <w:t xml:space="preserve">, Wong S (2015) Nutritional Support and Spinal Cord Injuries. Complete Nutrition 15: 11-14. </w:t>
      </w:r>
      <w:r>
        <w:br/>
        <w:t xml:space="preserve">18. Wong S, et al (2015) Effectiveness of probiotic in preventing antibiotic associated diarrhoea and / or Clostridium difficile </w:t>
      </w:r>
      <w:r>
        <w:br/>
        <w:t xml:space="preserve">associated diarrhoea in patients </w:t>
      </w:r>
      <w:r>
        <w:t xml:space="preserve">with spinal cord injury: a study protocol for a systematic review of randomised controlled </w:t>
      </w:r>
      <w:r>
        <w:br/>
        <w:t xml:space="preserve">trials. Syst Review 4, 170. </w:t>
      </w:r>
      <w:r>
        <w:br/>
        <w:t xml:space="preserve">19. Wong S, et al (2017) Use of antibiotic and prevalence of antibiotic-associated diarrhoea in patients with spinal cord injuries: a </w:t>
      </w:r>
      <w:r>
        <w:br/>
      </w:r>
      <w:r>
        <w:t xml:space="preserve">UK national spinal injury centre experience. Spinal Cord 2017 Jan 31: doi: 10.1038/sc.2016.193 [Epub ahead of print] </w:t>
      </w:r>
      <w:r>
        <w:br/>
        <w:t xml:space="preserve">20. Wong S, et al (2017) Effectiveness of probiotic in preventing antibiotic associated diarrhoea (AAD) and Clostridium difficile </w:t>
      </w:r>
      <w:r>
        <w:br/>
        <w:t>associa</w:t>
      </w:r>
      <w:r>
        <w:t xml:space="preserve">ted diarrhoea (CDAD) in patients with spinal cord injury: A systematic review. Int J Probiotics and Prebiotics 12, 115-122. </w:t>
      </w:r>
      <w:r>
        <w:br/>
        <w:t>21. Wong S, Santullo P, Hirani SP et al (2017) Use of antibiotics and the prevalence of antibiotic-associated diarrhoea in patients</w:t>
      </w:r>
      <w:r>
        <w:t xml:space="preserve"> with spinal cord injuries: an international, multi-centre study. J Hosp Infect 97, 146-152. </w:t>
      </w:r>
    </w:p>
    <w:p w:rsidR="00000000" w:rsidRDefault="00915183">
      <w:pPr>
        <w:rPr>
          <w:rFonts w:eastAsia="Times New Roman"/>
        </w:rPr>
      </w:pPr>
      <w:r>
        <w:rPr>
          <w:rFonts w:eastAsia="Times New Roman"/>
        </w:rPr>
        <w:pict>
          <v:rect id="_x0000_i1155" style="width:0;height:1.5pt" o:hralign="center" o:hrstd="t" o:hr="t" fillcolor="#a0a0a0" stroked="f"/>
        </w:pict>
      </w:r>
    </w:p>
    <w:p w:rsidR="00000000" w:rsidRDefault="002C74DD">
      <w:pPr>
        <w:pStyle w:val="NormalWeb"/>
      </w:pPr>
      <w:r>
        <w:rPr>
          <w:b/>
          <w:bCs/>
          <w:i/>
          <w:iCs/>
        </w:rPr>
        <w:t>Noureddine Kenssous, BSc (Hons)</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56" style="width:0;height:1.5pt" o:hralign="center" o:hrstd="t" o:hr="t" fillcolor="#a0a0a0" stroked="f"/>
        </w:pict>
      </w:r>
    </w:p>
    <w:p w:rsidR="00000000" w:rsidRDefault="002C74DD">
      <w:pPr>
        <w:pStyle w:val="NormalWeb"/>
      </w:pPr>
      <w:r>
        <w:rPr>
          <w:b/>
          <w:bCs/>
          <w:i/>
          <w:iCs/>
        </w:rPr>
        <w:t>Sarah Lewis, MSc</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57" style="width:0;height:1.5pt" o:hralign="center" o:hrstd="t" o:hr="t" fillcolor="#a0a0a0" stroked="f"/>
        </w:pict>
      </w:r>
    </w:p>
    <w:p w:rsidR="00000000" w:rsidRDefault="002C74DD">
      <w:pPr>
        <w:pStyle w:val="NormalWeb"/>
      </w:pPr>
      <w:r>
        <w:rPr>
          <w:b/>
          <w:bCs/>
          <w:i/>
          <w:iCs/>
        </w:rPr>
        <w:t>Ali Jamous, MD</w:t>
      </w:r>
      <w:r>
        <w:br/>
        <w:t xml:space="preserve">Royal Buckinghamshire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58" style="width:0;height:1.5pt" o:hralign="center" o:hrstd="t" o:hr="t" fillcolor="#a0a0a0" stroked="f"/>
        </w:pict>
      </w:r>
    </w:p>
    <w:p w:rsidR="00000000" w:rsidRDefault="002C74DD">
      <w:pPr>
        <w:pStyle w:val="NormalWeb"/>
      </w:pPr>
      <w:r>
        <w:rPr>
          <w:b/>
          <w:bCs/>
          <w:i/>
          <w:iCs/>
        </w:rPr>
        <w:t>Mofid Saif, MD., FRCS., FRCP</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59" style="width:0;height:1.5pt" o:hralign="center" o:hrstd="t" o:hr="t" fillcolor="#a0a0a0" stroked="f"/>
        </w:pict>
      </w:r>
    </w:p>
    <w:p w:rsidR="00000000" w:rsidRDefault="00915183">
      <w:pPr>
        <w:rPr>
          <w:rFonts w:eastAsia="Times New Roman"/>
        </w:rPr>
      </w:pPr>
      <w:r>
        <w:rPr>
          <w:rFonts w:eastAsia="Times New Roman"/>
        </w:rPr>
        <w:pict>
          <v:rect id="_x0000_i116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27</w:t>
      </w:r>
    </w:p>
    <w:p w:rsidR="00000000" w:rsidRDefault="002C74DD">
      <w:pPr>
        <w:pStyle w:val="NormalWeb"/>
      </w:pPr>
      <w:r>
        <w:rPr>
          <w:b/>
          <w:bCs/>
        </w:rPr>
        <w:t>Cerebrovascular reactivity and cognitive functio</w:t>
      </w:r>
      <w:r>
        <w:rPr>
          <w:b/>
          <w:bCs/>
        </w:rPr>
        <w:t>n are impaired following chronic high-thoracic spinal cord injury</w:t>
      </w:r>
    </w:p>
    <w:p w:rsidR="00000000" w:rsidRDefault="002C74DD">
      <w:pPr>
        <w:pStyle w:val="NormalWeb"/>
      </w:pPr>
      <w:r>
        <w:t>Wednesday, May 02, 2018 09:30 AM - 10:30 AM</w:t>
      </w:r>
    </w:p>
    <w:p w:rsidR="00000000" w:rsidRDefault="002C74DD">
      <w:pPr>
        <w:pStyle w:val="NormalWeb"/>
      </w:pPr>
      <w:r>
        <w:rPr>
          <w:b/>
          <w:bCs/>
          <w:i/>
          <w:iCs/>
        </w:rPr>
        <w:t xml:space="preserve">Karina Chornenka, </w:t>
      </w:r>
      <w:r>
        <w:br/>
        <w:t xml:space="preserve">International Collaboration on Repair Discoveries (Icord), Faculty of Medicine, University of British Columbia </w:t>
      </w:r>
    </w:p>
    <w:p w:rsidR="00000000" w:rsidRDefault="002C74DD">
      <w:pPr>
        <w:pStyle w:val="NormalWeb"/>
        <w:spacing w:after="240" w:afterAutospacing="0"/>
      </w:pPr>
      <w:r>
        <w:rPr>
          <w:b/>
          <w:bCs/>
        </w:rPr>
        <w:t>CV:</w:t>
      </w:r>
      <w:r>
        <w:br/>
      </w:r>
      <w:r>
        <w:t xml:space="preserve">Personal Statement </w:t>
      </w:r>
      <w:r>
        <w:br/>
      </w:r>
      <w:r>
        <w:br/>
        <w:t>I am currently a second year medical student at the University of British Columbia and very early in my clinical experience and research endeavors. My previous research experience includes my involvement in a summer research studentshi</w:t>
      </w:r>
      <w:r>
        <w:t>p at the Hospital for Sick Children in Toronto, Ontario where I helped create an in vitro model to test p53 functional restoration following CRISPR/Cas9 repair of heterozygous TP53 mutations in Li-Fraumeni Syndrome patient-derived fibroblasts. Currently, I</w:t>
      </w:r>
      <w:r>
        <w:t xml:space="preserve"> am supervised by Dr. Krassioukov at the International Collaboration On Repair Discoveries where I am studying the long-term cognitive and cerebrovascular consequences of spinal cord injury. I am very excited to continue to incorporate research into my med</w:t>
      </w:r>
      <w:r>
        <w:t xml:space="preserve">ical training and future clinical career. </w:t>
      </w:r>
      <w:r>
        <w:br/>
      </w:r>
      <w:r>
        <w:br/>
        <w:t xml:space="preserve">Short CV </w:t>
      </w:r>
      <w:r>
        <w:br/>
      </w:r>
      <w:r>
        <w:br/>
        <w:t xml:space="preserve">POSITIONS: </w:t>
      </w:r>
      <w:r>
        <w:br/>
      </w:r>
      <w:r>
        <w:br/>
        <w:t xml:space="preserve">January 2017-present </w:t>
      </w:r>
      <w:r>
        <w:br/>
        <w:t xml:space="preserve">Research Assistant, International Collaboration on Repair Discoveries (ICORD), Faculty of Medicine, University of British Columbia – supervised by Dr. Krassioukov </w:t>
      </w:r>
      <w:r>
        <w:br/>
      </w:r>
      <w:r>
        <w:br/>
        <w:t>J</w:t>
      </w:r>
      <w:r>
        <w:t xml:space="preserve">une 2016-August 2016 </w:t>
      </w:r>
      <w:r>
        <w:br/>
        <w:t xml:space="preserve">Summer Research Student, Institute of Medical Sciences, University of Toronto – supervised by Dr. David Malkin, The Hospital for Sick Children, Toronto, Ontario, Canada </w:t>
      </w:r>
      <w:r>
        <w:br/>
      </w:r>
      <w:r>
        <w:br/>
        <w:t xml:space="preserve">PRESENTATIONS: </w:t>
      </w:r>
      <w:r>
        <w:br/>
      </w:r>
      <w:r>
        <w:br/>
        <w:t>Chornenka, K., Jia, M., Golbidi, S., Zi Zheng,</w:t>
      </w:r>
      <w:r>
        <w:t xml:space="preserve"> M.M., Laher I., Phillips A.A., Krassioukov A.V. Endothelial Health in Femoral Artery is Improved with Long-term Passive Exercise in High-thoracic Spinal Cord Injury. ICORD Trainee Symposium. June 12 2017. Vancouver BC. </w:t>
      </w:r>
      <w:r>
        <w:br/>
      </w:r>
      <w:r>
        <w:br/>
        <w:t>Chornenka, K., Tran, J., Malkin, D</w:t>
      </w:r>
      <w:r>
        <w:t xml:space="preserve">. A sensitive assay for measuring p53 pathway induction for CRISPR/Cas9 mediated gene repair in Li-Fraumeni Syndrome patient-derived fibroblasts. UBC Students in Health Annual Research Conference. October 17 2016. Vancouver BC. </w:t>
      </w:r>
      <w:r>
        <w:br/>
      </w:r>
      <w:r>
        <w:br/>
        <w:t>Chornenka, K., Tran, J., M</w:t>
      </w:r>
      <w:r>
        <w:t>alkin, D. A sensitive assay for measuring p53 pathway induction for CRISPR/Cas9 mediated gene repair in Li-Fraumeni Syndrome patient-derived fibroblasts. Institute of Medical Sciences Summer Undergraduate Research Program Research Day. August 17 2016. Toro</w:t>
      </w:r>
      <w:r>
        <w:t xml:space="preserve">nto ON. </w:t>
      </w:r>
      <w:r>
        <w:br/>
      </w:r>
      <w:r>
        <w:br/>
        <w:t>Chornenka, K., Tran, J., Malkin, D. A sensitive assay for measuring p53 pathway induction for CRISPR/Cas9 mediated gene repair in Li-Fraumeni Syndrome patient-derived fibroblasts. The SickKids Summer Research Program Poster Symposium. August 10 2</w:t>
      </w:r>
      <w:r>
        <w:t xml:space="preserve">016. Toronto ON. </w:t>
      </w:r>
      <w:r>
        <w:br/>
      </w:r>
      <w:r>
        <w:br/>
      </w:r>
      <w:r>
        <w:br/>
        <w:t xml:space="preserve">AWARDS </w:t>
      </w:r>
      <w:r>
        <w:br/>
      </w:r>
      <w:r>
        <w:br/>
        <w:t xml:space="preserve">2017 </w:t>
      </w:r>
      <w:r>
        <w:br/>
        <w:t xml:space="preserve">Summer Student Research Program Award, Faculty of Medicine, University of British Columbia, Vancouver, BC </w:t>
      </w:r>
      <w:r>
        <w:br/>
      </w:r>
      <w:r>
        <w:br/>
        <w:t xml:space="preserve">2016 </w:t>
      </w:r>
      <w:r>
        <w:br/>
        <w:t>Undergraduate Research Opportunity Program (UROP) Award, Institute of Medical Science, University of Toront</w:t>
      </w:r>
      <w:r>
        <w:t xml:space="preserve">o, Toronto, ON </w:t>
      </w:r>
    </w:p>
    <w:p w:rsidR="00000000" w:rsidRDefault="00915183">
      <w:pPr>
        <w:rPr>
          <w:rFonts w:eastAsia="Times New Roman"/>
        </w:rPr>
      </w:pPr>
      <w:r>
        <w:rPr>
          <w:rFonts w:eastAsia="Times New Roman"/>
        </w:rPr>
        <w:pict>
          <v:rect id="_x0000_i1161" style="width:0;height:1.5pt" o:hralign="center" o:hrstd="t" o:hr="t" fillcolor="#a0a0a0" stroked="f"/>
        </w:pict>
      </w:r>
    </w:p>
    <w:p w:rsidR="00000000" w:rsidRDefault="002C74DD">
      <w:pPr>
        <w:pStyle w:val="NormalWeb"/>
      </w:pPr>
      <w:r>
        <w:rPr>
          <w:b/>
          <w:bCs/>
          <w:i/>
          <w:iCs/>
        </w:rPr>
        <w:t>Mengyao Jia, B.Sc.</w:t>
      </w:r>
      <w:r>
        <w:br/>
        <w:t xml:space="preserve">International Collaboration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2" style="width:0;height:1.5pt" o:hralign="center" o:hrstd="t" o:hr="t" fillcolor="#a0a0a0" stroked="f"/>
        </w:pict>
      </w:r>
    </w:p>
    <w:p w:rsidR="00000000" w:rsidRDefault="002C74DD">
      <w:pPr>
        <w:pStyle w:val="NormalWeb"/>
      </w:pPr>
      <w:r>
        <w:rPr>
          <w:b/>
          <w:bCs/>
          <w:i/>
          <w:iCs/>
        </w:rPr>
        <w:t>Aaron Phillips, Ph</w:t>
      </w:r>
      <w:r>
        <w:rPr>
          <w:b/>
          <w:bCs/>
          <w:i/>
          <w:iCs/>
        </w:rPr>
        <w:t>D</w:t>
      </w:r>
      <w:r>
        <w:br/>
        <w:t xml:space="preserve">Physiology and Pharmacology, Cumming School of Medicine, Libin Cardiovascular Institute, Hotchkiss Brain Institute, University of Calgary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3" style="width:0;height:1.5pt" o:hralign="center" o:hrstd="t" o:hr="t" fillcolor="#a0a0a0" stroked="f"/>
        </w:pict>
      </w:r>
    </w:p>
    <w:p w:rsidR="00000000" w:rsidRDefault="002C74DD">
      <w:pPr>
        <w:pStyle w:val="NormalWeb"/>
      </w:pPr>
      <w:r>
        <w:rPr>
          <w:b/>
          <w:bCs/>
          <w:i/>
          <w:iCs/>
        </w:rPr>
        <w:t>Shaoxun Wang, M.Sc.</w:t>
      </w:r>
      <w:r>
        <w:br/>
        <w:t>Department of Pharmacology &amp; Toxicology, t</w:t>
      </w:r>
      <w:r>
        <w:t xml:space="preserve">he University of Mississippi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4" style="width:0;height:1.5pt" o:hralign="center" o:hrstd="t" o:hr="t" fillcolor="#a0a0a0" stroked="f"/>
        </w:pict>
      </w:r>
    </w:p>
    <w:p w:rsidR="00000000" w:rsidRDefault="002C74DD">
      <w:pPr>
        <w:pStyle w:val="NormalWeb"/>
      </w:pPr>
      <w:r>
        <w:rPr>
          <w:b/>
          <w:bCs/>
          <w:i/>
          <w:iCs/>
        </w:rPr>
        <w:t>Andrew Yung, M.Sc.</w:t>
      </w:r>
      <w:r>
        <w:br/>
        <w:t xml:space="preserve">International Collaboration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5" style="width:0;height:1.5pt" o:hralign="center" o:hrstd="t" o:hr="t" fillcolor="#a0a0a0" stroked="f"/>
        </w:pict>
      </w:r>
    </w:p>
    <w:p w:rsidR="00000000" w:rsidRDefault="002C74DD">
      <w:pPr>
        <w:pStyle w:val="NormalWeb"/>
      </w:pPr>
      <w:r>
        <w:rPr>
          <w:b/>
          <w:bCs/>
          <w:i/>
          <w:iCs/>
        </w:rPr>
        <w:t>Mei Mu Zi Zheng, M.Sc.</w:t>
      </w:r>
      <w:r>
        <w:br/>
        <w:t xml:space="preserve">International Collaboration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6" style="width:0;height:1.5pt" o:hralign="center" o:hrstd="t" o:hr="t" fillcolor="#a0a0a0" stroked="f"/>
        </w:pict>
      </w:r>
    </w:p>
    <w:p w:rsidR="00000000" w:rsidRDefault="002C74DD">
      <w:pPr>
        <w:pStyle w:val="NormalWeb"/>
      </w:pPr>
      <w:r>
        <w:rPr>
          <w:b/>
          <w:bCs/>
          <w:i/>
          <w:iCs/>
        </w:rPr>
        <w:t>Sarah Leong, B.Kin.</w:t>
      </w:r>
      <w:r>
        <w:br/>
        <w:t>University o</w:t>
      </w:r>
      <w:r>
        <w:t xml:space="preserve">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7" style="width:0;height:1.5pt" o:hralign="center" o:hrstd="t" o:hr="t" fillcolor="#a0a0a0" stroked="f"/>
        </w:pict>
      </w:r>
    </w:p>
    <w:p w:rsidR="00000000" w:rsidRDefault="002C74DD">
      <w:pPr>
        <w:pStyle w:val="NormalWeb"/>
      </w:pPr>
      <w:r>
        <w:rPr>
          <w:b/>
          <w:bCs/>
          <w:i/>
          <w:iCs/>
        </w:rPr>
        <w:t>Piotr Kozlowski, M.Sc., Ph.D.</w:t>
      </w:r>
      <w:r>
        <w:br/>
        <w:t xml:space="preserve">International Collaboration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8" style="width:0;height:1.5pt" o:hralign="center" o:hrstd="t" o:hr="t" fillcolor="#a0a0a0" stroked="f"/>
        </w:pict>
      </w:r>
    </w:p>
    <w:p w:rsidR="00000000" w:rsidRDefault="002C74DD">
      <w:pPr>
        <w:pStyle w:val="NormalWeb"/>
      </w:pPr>
      <w:r>
        <w:rPr>
          <w:b/>
          <w:bCs/>
          <w:i/>
          <w:iCs/>
        </w:rPr>
        <w:t>Fan Fan, MD, MS</w:t>
      </w:r>
      <w:r>
        <w:br/>
        <w:t xml:space="preserve">Department of Pharmacology &amp; Toxicology, the University of Mississippi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69" style="width:0;height:1.5pt" o:hralign="center" o:hrstd="t" o:hr="t" fillcolor="#a0a0a0" stroked="f"/>
        </w:pict>
      </w:r>
    </w:p>
    <w:p w:rsidR="00000000" w:rsidRDefault="002C74DD">
      <w:pPr>
        <w:pStyle w:val="NormalWeb"/>
      </w:pPr>
      <w:r>
        <w:rPr>
          <w:b/>
          <w:bCs/>
          <w:i/>
          <w:iCs/>
        </w:rPr>
        <w:t>Richard Roman, PhD</w:t>
      </w:r>
      <w:r>
        <w:br/>
        <w:t>Department of Pharmacology &amp; Toxicology, the University of Mississi</w:t>
      </w:r>
      <w:r>
        <w:t xml:space="preserve">ppi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0" style="width:0;height:1.5pt" o:hralign="center" o:hrstd="t" o:hr="t" fillcolor="#a0a0a0" stroked="f"/>
        </w:pict>
      </w:r>
    </w:p>
    <w:p w:rsidR="00000000" w:rsidRDefault="002C74DD">
      <w:pPr>
        <w:pStyle w:val="NormalWeb"/>
      </w:pPr>
      <w:r>
        <w:rPr>
          <w:b/>
          <w:bCs/>
          <w:i/>
          <w:iCs/>
        </w:rPr>
        <w:t>Andrei Krassioukov, MD, PhD, FRCPC</w:t>
      </w:r>
      <w:r>
        <w:br/>
        <w:t xml:space="preserve">International Collaboration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1" style="width:0;height:1.5pt" o:hralign="center" o:hrstd="t" o:hr="t" fillcolor="#a0a0a0" stroked="f"/>
        </w:pict>
      </w:r>
    </w:p>
    <w:p w:rsidR="00000000" w:rsidRDefault="00915183">
      <w:pPr>
        <w:rPr>
          <w:rFonts w:eastAsia="Times New Roman"/>
        </w:rPr>
      </w:pPr>
      <w:r>
        <w:rPr>
          <w:rFonts w:eastAsia="Times New Roman"/>
        </w:rPr>
        <w:pict>
          <v:rect id="_x0000_i117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28</w:t>
      </w:r>
    </w:p>
    <w:p w:rsidR="00000000" w:rsidRDefault="002C74DD">
      <w:pPr>
        <w:pStyle w:val="NormalWeb"/>
      </w:pPr>
      <w:r>
        <w:rPr>
          <w:b/>
          <w:bCs/>
        </w:rPr>
        <w:t>Non-invasive cervical electrical s</w:t>
      </w:r>
      <w:r>
        <w:rPr>
          <w:b/>
          <w:bCs/>
        </w:rPr>
        <w:t xml:space="preserve">timulation for SCI </w:t>
      </w:r>
    </w:p>
    <w:p w:rsidR="00000000" w:rsidRDefault="002C74DD">
      <w:pPr>
        <w:pStyle w:val="NormalWeb"/>
      </w:pPr>
      <w:r>
        <w:t>Wednesday, May 02, 2018 09:30 AM - 10:30 AM</w:t>
      </w:r>
    </w:p>
    <w:p w:rsidR="00000000" w:rsidRDefault="002C74DD">
      <w:pPr>
        <w:pStyle w:val="NormalWeb"/>
      </w:pPr>
      <w:r>
        <w:rPr>
          <w:b/>
          <w:bCs/>
          <w:i/>
          <w:iCs/>
        </w:rPr>
        <w:t>Yu-Kuang Wu, PT, PhD</w:t>
      </w:r>
      <w:r>
        <w:br/>
        <w:t xml:space="preserve">James J. Peters Vamc, Icahn School of Medicine at Mount Sinai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3" style="width:0;height:1.5pt" o:hralign="center" o:hrstd="t" o:hr="t" fillcolor="#a0a0a0" stroked="f"/>
        </w:pict>
      </w:r>
    </w:p>
    <w:p w:rsidR="00000000" w:rsidRDefault="002C74DD">
      <w:pPr>
        <w:pStyle w:val="NormalWeb"/>
      </w:pPr>
      <w:r>
        <w:rPr>
          <w:b/>
          <w:bCs/>
          <w:i/>
          <w:iCs/>
        </w:rPr>
        <w:t>Tiffany Santiago, BS</w:t>
      </w:r>
      <w:r>
        <w:br/>
        <w:t xml:space="preserve">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4" style="width:0;height:1.5pt" o:hralign="center" o:hrstd="t" o:hr="t" fillcolor="#a0a0a0" stroked="f"/>
        </w:pict>
      </w:r>
    </w:p>
    <w:p w:rsidR="00000000" w:rsidRDefault="002C74DD">
      <w:pPr>
        <w:pStyle w:val="NormalWeb"/>
      </w:pPr>
      <w:r>
        <w:rPr>
          <w:b/>
          <w:bCs/>
          <w:i/>
          <w:iCs/>
        </w:rPr>
        <w:t>Sana Saeed, BS</w:t>
      </w:r>
      <w:r>
        <w:br/>
        <w:t xml:space="preserve">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5" style="width:0;height:1.5pt" o:hralign="center" o:hrstd="t" o:hr="t" fillcolor="#a0a0a0" stroked="f"/>
        </w:pict>
      </w:r>
    </w:p>
    <w:p w:rsidR="00000000" w:rsidRDefault="002C74DD">
      <w:pPr>
        <w:pStyle w:val="NormalWeb"/>
      </w:pPr>
      <w:r>
        <w:rPr>
          <w:b/>
          <w:bCs/>
          <w:i/>
          <w:iCs/>
        </w:rPr>
        <w:t>James LiMonta, BS</w:t>
      </w:r>
      <w:r>
        <w:br/>
        <w:t xml:space="preserve">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6" style="width:0;height:1.5pt" o:hralign="center" o:hrstd="t" o:hr="t" fillcolor="#a0a0a0" stroked="f"/>
        </w:pict>
      </w:r>
    </w:p>
    <w:p w:rsidR="00000000" w:rsidRDefault="002C74DD">
      <w:pPr>
        <w:pStyle w:val="NormalWeb"/>
      </w:pPr>
      <w:r>
        <w:rPr>
          <w:b/>
          <w:bCs/>
          <w:i/>
          <w:iCs/>
        </w:rPr>
        <w:t>Lok Yung, MD</w:t>
      </w:r>
      <w:r>
        <w:br/>
        <w:t>James</w:t>
      </w:r>
      <w:r>
        <w:t xml:space="preserve">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7" style="width:0;height:1.5pt" o:hralign="center" o:hrstd="t" o:hr="t" fillcolor="#a0a0a0" stroked="f"/>
        </w:pict>
      </w:r>
    </w:p>
    <w:p w:rsidR="00000000" w:rsidRDefault="002C74DD">
      <w:pPr>
        <w:pStyle w:val="NormalWeb"/>
      </w:pPr>
      <w:r>
        <w:rPr>
          <w:b/>
          <w:bCs/>
          <w:i/>
          <w:iCs/>
        </w:rPr>
        <w:t>Shivani Kastuar, BS</w:t>
      </w:r>
      <w:r>
        <w:br/>
        <w:t xml:space="preserve">Icahn School of Medicine at Mount Sinai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8" style="width:0;height:1.5pt" o:hralign="center" o:hrstd="t" o:hr="t" fillcolor="#a0a0a0" stroked="f"/>
        </w:pict>
      </w:r>
    </w:p>
    <w:p w:rsidR="00000000" w:rsidRDefault="002C74DD">
      <w:pPr>
        <w:pStyle w:val="NormalWeb"/>
      </w:pPr>
      <w:r>
        <w:rPr>
          <w:b/>
          <w:bCs/>
          <w:i/>
          <w:iCs/>
        </w:rPr>
        <w:t>Jasmeen Hussain, BS</w:t>
      </w:r>
      <w:r>
        <w:br/>
        <w:t xml:space="preserve">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79" style="width:0;height:1.5pt" o:hralign="center" o:hrstd="t" o:hr="t" fillcolor="#a0a0a0" stroked="f"/>
        </w:pict>
      </w:r>
    </w:p>
    <w:p w:rsidR="00000000" w:rsidRDefault="002C74DD">
      <w:pPr>
        <w:pStyle w:val="NormalWeb"/>
      </w:pPr>
      <w:r>
        <w:rPr>
          <w:b/>
          <w:bCs/>
          <w:i/>
          <w:iCs/>
        </w:rPr>
        <w:t>Kenneth Guber, BA</w:t>
      </w:r>
      <w:r>
        <w:br/>
        <w:t xml:space="preserve">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80" style="width:0;height:1.5pt" o:hralign="center" o:hrstd="t" o:hr="t" fillcolor="#a0a0a0" stroked="f"/>
        </w:pict>
      </w:r>
    </w:p>
    <w:p w:rsidR="00000000" w:rsidRDefault="002C74DD">
      <w:pPr>
        <w:pStyle w:val="NormalWeb"/>
      </w:pPr>
      <w:r>
        <w:rPr>
          <w:b/>
          <w:bCs/>
          <w:i/>
          <w:iCs/>
        </w:rPr>
        <w:t>Joseph Weir, PhD</w:t>
      </w:r>
      <w:r>
        <w:br/>
        <w:t>University of</w:t>
      </w:r>
      <w:r>
        <w:t xml:space="preserve"> Kansas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81" style="width:0;height:1.5pt" o:hralign="center" o:hrstd="t" o:hr="t" fillcolor="#a0a0a0" stroked="f"/>
        </w:pict>
      </w:r>
    </w:p>
    <w:p w:rsidR="00000000" w:rsidRDefault="002C74DD">
      <w:pPr>
        <w:pStyle w:val="NormalWeb"/>
      </w:pPr>
      <w:r>
        <w:rPr>
          <w:b/>
          <w:bCs/>
          <w:i/>
          <w:iCs/>
        </w:rPr>
        <w:t>Jason Carmel, MD, PhD</w:t>
      </w:r>
      <w:r>
        <w:br/>
        <w:t xml:space="preserve">Burke Medical Research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82" style="width:0;height:1.5pt" o:hralign="center" o:hrstd="t" o:hr="t" fillcolor="#a0a0a0" stroked="f"/>
        </w:pict>
      </w:r>
    </w:p>
    <w:p w:rsidR="00000000" w:rsidRDefault="002C74DD">
      <w:pPr>
        <w:pStyle w:val="NormalWeb"/>
      </w:pPr>
      <w:r>
        <w:rPr>
          <w:b/>
          <w:bCs/>
          <w:i/>
          <w:iCs/>
        </w:rPr>
        <w:t>Noam Harel, MD, PhD</w:t>
      </w:r>
      <w:r>
        <w:br/>
        <w:t xml:space="preserve">James J. Peters Vamc, Icahn School of Medicine at Mount Sinai </w:t>
      </w:r>
    </w:p>
    <w:p w:rsidR="00000000" w:rsidRDefault="002C74DD">
      <w:pPr>
        <w:pStyle w:val="NormalWeb"/>
      </w:pPr>
      <w:r>
        <w:rPr>
          <w:b/>
          <w:bCs/>
        </w:rPr>
        <w:t>C</w:t>
      </w:r>
      <w:r>
        <w:rPr>
          <w:b/>
          <w:bCs/>
        </w:rPr>
        <w:t>V:</w:t>
      </w:r>
      <w:r>
        <w:br/>
        <w:t xml:space="preserve">NAME: Noam Y. Harel, MD, PhD </w:t>
      </w:r>
      <w:r>
        <w:br/>
        <w:t xml:space="preserve">eRA COMMONS USER NAME (credential, e.g., agency login): nyharel </w:t>
      </w:r>
      <w:r>
        <w:br/>
        <w:t xml:space="preserve">POSITION TITLE: Associate Professor, Neurology and Rehabilitation Medicine (Sinai); Staff Physician (VA) </w:t>
      </w:r>
      <w:r>
        <w:br/>
        <w:t xml:space="preserve">EDUCATION/TRAINING </w:t>
      </w:r>
      <w:r>
        <w:br/>
      </w:r>
      <w:r>
        <w:br/>
        <w:t>University of Pennsylvania, Phi</w:t>
      </w:r>
      <w:r>
        <w:t xml:space="preserve">ladelphia, Pa. B.A. 05/1992 Biology </w:t>
      </w:r>
      <w:r>
        <w:br/>
        <w:t xml:space="preserve">University of Pennsylvania, Philadelphia, Pa. Ph.D. 12/1998 Molecular Biology </w:t>
      </w:r>
      <w:r>
        <w:br/>
        <w:t xml:space="preserve">University of Pennsylvania, Philadelphia, Pa. M.D. 05/2000 Medicine </w:t>
      </w:r>
      <w:r>
        <w:br/>
        <w:t xml:space="preserve">Pennsylvania Hospital, Philadelphia, Pa. 06/2001 Internal Medicine </w:t>
      </w:r>
      <w:r>
        <w:br/>
        <w:t>New</w:t>
      </w:r>
      <w:r>
        <w:t xml:space="preserve"> York-Presbyterian Hospital, New York, NY </w:t>
      </w:r>
      <w:r>
        <w:br/>
        <w:t xml:space="preserve">(Columbia) 06/2004 Adult Neurology </w:t>
      </w:r>
      <w:r>
        <w:br/>
      </w:r>
      <w:r>
        <w:br/>
        <w:t xml:space="preserve">A. Personal Statement </w:t>
      </w:r>
      <w:r>
        <w:br/>
        <w:t>My education, research, and clinical experiences over the past 25 years have thoroughly prepared me to conduct clinical research projects in the field of</w:t>
      </w:r>
      <w:r>
        <w:t xml:space="preserve"> neurorehabilitation. I previously applied my background in molecular biology toward basic research in motor neuron disease and spinal cord injury using cellular and animal models. At the bench, I investigated the role played by the Nogo pathway in neurona</w:t>
      </w:r>
      <w:r>
        <w:t xml:space="preserve">l survival and plasticity, and the ability of combined exercises targeted at corticospinal and brainstem motor pathways to improve recovery from central nervous system injury in rodent models. </w:t>
      </w:r>
      <w:r>
        <w:br/>
        <w:t xml:space="preserve">I more recently shifted toward translating this work to human </w:t>
      </w:r>
      <w:r>
        <w:t>patients. At the Sinai-affiliated James J. Peters VA Medical Center, I currently run five IRB-approved human subject protocols, including two clinical trials (NCT01740128 and NCT02469675). These studies focus on using targeted exercises and non-invasive st</w:t>
      </w:r>
      <w:r>
        <w:t xml:space="preserve">imulation to improve transmission along spared circuits after spinal cord injury and amyotrophic lateral sclerosis. To conduct these studies, I have implemented neurophysiological assessments and interventions using electromyography, transcranial magnetic </w:t>
      </w:r>
      <w:r>
        <w:t>stimulation (TMS), computerized posturography, and a novel form of cervical electrical stimulation. This work has already led to funding from the VA’s Office of Rehabilitation Research &amp; Development, New York State Department of Health, and private foundat</w:t>
      </w:r>
      <w:r>
        <w:t xml:space="preserve">ions. Roughly 70% of my time is spent on research, and 25-30% on clinical work plus teaching. </w:t>
      </w:r>
      <w:r>
        <w:br/>
        <w:t>I am honored at the opportunity to participate in the NeuroNEXT network through Mount Sinai. I would contribute with expertise and productivity from both my basi</w:t>
      </w:r>
      <w:r>
        <w:t>c and clinical human research perspectives. As described in more detail in my Letter of Support, I am in excellent position to connect the PIs Drs. Miller and Hormigo to other investigators from Sinai Departments of Rehabilitation Medicine and Radiology wi</w:t>
      </w:r>
      <w:r>
        <w:t>th whom I collaborate. These ties will further enhance our site’s ability to make new advances. Crucially, through the Sinai-affiliated VA and several other VA-collaborating sites, I have access to additional patient populations that could contribute to la</w:t>
      </w:r>
      <w:r>
        <w:t xml:space="preserve">rger clinical trials. </w:t>
      </w:r>
      <w:r>
        <w:br/>
        <w:t xml:space="preserve">Peer-reviewed publications that specifically highlight my qualifications for this project </w:t>
      </w:r>
      <w:r>
        <w:br/>
        <w:t>1. Harel NY, Carmel JB. (2016). Paired stimulation to promote lasting augmentation of corticospinal circuits. Neural Plasticity, Epub Oct 9. P</w:t>
      </w:r>
      <w:r>
        <w:t xml:space="preserve">MID: 27800189. </w:t>
      </w:r>
      <w:r>
        <w:br/>
        <w:t>2. Harel, N.Y., Martinez, S.A., Knezevic, S., Asselin, P.K., Spungen, A.M. (2015). Acute changes in soleus H-reflex facilitation and central motor conduction after targeted physical exercises. J. Electromyogr. Kinesiol 25:438-43. PMID: 2577</w:t>
      </w:r>
      <w:r>
        <w:t xml:space="preserve">1437. </w:t>
      </w:r>
      <w:r>
        <w:br/>
        <w:t>3. Harel, N.Y., Yigitkanli, K., Fu, Y., Cafferty, W.B., Strittmatter, S.M. (2013). Multimodal exercises simultaneously stimulating cortical and brainstem pathways after unilateral corticospinal lesion. Brain Res. 1538:17-25. PMID 24055330. PMCID: PM</w:t>
      </w:r>
      <w:r>
        <w:t xml:space="preserve">C3873870. </w:t>
      </w:r>
      <w:r>
        <w:br/>
      </w:r>
      <w:r>
        <w:br/>
        <w:t xml:space="preserve">B. Positions and Honors </w:t>
      </w:r>
      <w:r>
        <w:br/>
        <w:t xml:space="preserve">Positions and Employment </w:t>
      </w:r>
      <w:r>
        <w:br/>
        <w:t xml:space="preserve">2004-2005 Research Fellow, Department of Neurology, Yale University, New Haven, CT </w:t>
      </w:r>
      <w:r>
        <w:br/>
        <w:t xml:space="preserve">2005-2010 Instructor, Department of Neurology, Yale University, New Haven, CT </w:t>
      </w:r>
      <w:r>
        <w:br/>
        <w:t>2009-2011 Director, Yale Neuro</w:t>
      </w:r>
      <w:r>
        <w:t xml:space="preserve">logy Spinal Cord Injury/Neurorehabilitation Program </w:t>
      </w:r>
      <w:r>
        <w:br/>
        <w:t xml:space="preserve">2010-2011 Assistant Professor, Department of Neurology, Yale University, New Haven, CT </w:t>
      </w:r>
      <w:r>
        <w:br/>
        <w:t xml:space="preserve">2011-2015 Assistant Professor, Department of Neurology, Mount Sinai, New York, NY </w:t>
      </w:r>
      <w:r>
        <w:br/>
        <w:t>2011- Staff Physician, Rehabilit</w:t>
      </w:r>
      <w:r>
        <w:t xml:space="preserve">ation R&amp;D, James J. Peters VAMC, NY </w:t>
      </w:r>
      <w:r>
        <w:br/>
        <w:t xml:space="preserve">2012-2015 Assistant Professor, Dept. of Rehabilitation Medicine, Mount Sinai, New York, NY </w:t>
      </w:r>
      <w:r>
        <w:br/>
        <w:t xml:space="preserve">2016- Associate Professor, Depts. of Neurology and Rehabilitation Medicine, Mount Sinai, New York </w:t>
      </w:r>
      <w:r>
        <w:br/>
      </w:r>
      <w:r>
        <w:br/>
        <w:t>Other Experience and Profes</w:t>
      </w:r>
      <w:r>
        <w:t xml:space="preserve">sional Memberships </w:t>
      </w:r>
      <w:r>
        <w:br/>
        <w:t xml:space="preserve">2002- American Academy of Neurology (Neural Repair and Rehabilitation section; Neurorehabilitation Topic Work Group committee) </w:t>
      </w:r>
      <w:r>
        <w:br/>
        <w:t xml:space="preserve">2005- ABPN certification in Adult Neurology </w:t>
      </w:r>
      <w:r>
        <w:br/>
        <w:t>2008- American Society of Neurorehabilitation (Board of Directo</w:t>
      </w:r>
      <w:r>
        <w:t xml:space="preserve">rs 2016-; Education Committee 2016-) </w:t>
      </w:r>
      <w:r>
        <w:br/>
        <w:t xml:space="preserve">2011-2014 Member, Institutional Review Board, James J. Peters VA Medical Center, Bronx NY </w:t>
      </w:r>
      <w:r>
        <w:br/>
        <w:t xml:space="preserve">2012- UCNS subspecialty certification in Neural Repair and Rehabilitation </w:t>
      </w:r>
      <w:r>
        <w:br/>
        <w:t xml:space="preserve">2013- American Neurological Association </w:t>
      </w:r>
      <w:r>
        <w:br/>
        <w:t>2014- Membe</w:t>
      </w:r>
      <w:r>
        <w:t xml:space="preserve">r, Early Career Reviewer program, NIH Center for Scientific Review </w:t>
      </w:r>
      <w:r>
        <w:br/>
        <w:t xml:space="preserve">2015- Physician Safety Monitor, multicenter exoskeletal-assisted walking trial (NCT02314221) </w:t>
      </w:r>
      <w:r>
        <w:br/>
        <w:t xml:space="preserve">2016- Grant reviewer, SCI and Neuropathic Pain study section (VA RRDA) </w:t>
      </w:r>
      <w:r>
        <w:br/>
        <w:t xml:space="preserve">2016- Grant reviewer, </w:t>
      </w:r>
      <w:r>
        <w:t xml:space="preserve">Paralyzed Veterans of America </w:t>
      </w:r>
      <w:r>
        <w:br/>
      </w:r>
      <w:r>
        <w:br/>
        <w:t xml:space="preserve">Honors </w:t>
      </w:r>
      <w:r>
        <w:br/>
        <w:t xml:space="preserve">1993 NIH Medical Scientist Training Program awardee, U. of Pennsylvania, Phila. PA </w:t>
      </w:r>
      <w:r>
        <w:br/>
        <w:t xml:space="preserve">2000 Stuart Mudd Award for excellence and creativity in microbiology, U. of Pennsylvania, Phila. PA </w:t>
      </w:r>
      <w:r>
        <w:br/>
        <w:t>2002 Arnold Gold Humanism and E</w:t>
      </w:r>
      <w:r>
        <w:t xml:space="preserve">xcellence in Teaching Award, Hon. Mention, Columbia P&amp;S, NY </w:t>
      </w:r>
      <w:r>
        <w:br/>
        <w:t xml:space="preserve">2003 Arnold Gold Humanism and Excellence in Teaching Award, Nomination, Columbia P&amp;S, NY </w:t>
      </w:r>
      <w:r>
        <w:br/>
        <w:t xml:space="preserve">2004 Arnold Gold Humanism and Excellence in Teaching Award, Winner, Columbia P&amp;S, NY </w:t>
      </w:r>
      <w:r>
        <w:br/>
        <w:t>2008 Scholarship to</w:t>
      </w:r>
      <w:r>
        <w:t xml:space="preserve"> attend NINDS Clinical Trials Methods Course in Vail, CO. </w:t>
      </w:r>
      <w:r>
        <w:br/>
        <w:t xml:space="preserve">2008 Scholarship to attend ANA Career Development Symposium in Salt Lake City, UT. </w:t>
      </w:r>
      <w:r>
        <w:br/>
        <w:t xml:space="preserve">2010 Scholarship to attend ANA Career Development Symposium in San Francisco, CA. </w:t>
      </w:r>
      <w:r>
        <w:br/>
      </w:r>
      <w:r>
        <w:br/>
        <w:t xml:space="preserve">C. Contribution to Science </w:t>
      </w:r>
      <w:r>
        <w:br/>
      </w:r>
      <w:r>
        <w:br/>
      </w:r>
      <w:r>
        <w:t xml:space="preserve">1. Nogo’s role in neuron survival and degeneration </w:t>
      </w:r>
      <w:r>
        <w:br/>
        <w:t>The Nogo protein is best known for its role in inhibiting neural regeneration and plasticity when it is expressed on central nervous system oligodendrocyte surfaces. However, the bulk of Nogo expression i</w:t>
      </w:r>
      <w:r>
        <w:t>s in fact intra-neuronal, where its role had been less understood. In a combination of experiments using cell culture, protein biochemistry, confocal fluorescence microscopy, and animal genetics, I helped elucidate neuronal Nogo’s role in intracellular tra</w:t>
      </w:r>
      <w:r>
        <w:t>fficking, as well as its effect within a mouse model of ALS. I also designed and optimized an immunoassay for detecting soluble Nogo protein within human and rodent serum samples. This work earned a K08 award from NINDS. I was first or co-first author on s</w:t>
      </w:r>
      <w:r>
        <w:t xml:space="preserve">everal publications related to this project, with mentorship from Stephen M. Strittmatter. </w:t>
      </w:r>
      <w:r>
        <w:br/>
        <w:t xml:space="preserve">a. Harel, N.Y., Strittmatter, S.M. (2007). Nogo-A marks motor neuron disease. Ann Neurol. 62(1): 1-2. PMCID: PMC2323439. </w:t>
      </w:r>
      <w:r>
        <w:br/>
        <w:t>b. Yang, Y.S.*, Harel, N.Y.*, Strittmatter</w:t>
      </w:r>
      <w:r>
        <w:t xml:space="preserve">, S.M. (2009). Reticulon-4A (Nogo-A) redistributes protein disulfide isomerase to protect mice from SOD1-dependent amyotrophic lateral sclerosis. J Neurosci., 29(44):13850-9. PMCID: PMC2797811. </w:t>
      </w:r>
      <w:r>
        <w:br/>
        <w:t>c. Harel, N.Y., Cudkowicz, M.E., Brown, R.H., Strittmatter, S</w:t>
      </w:r>
      <w:r>
        <w:t xml:space="preserve">.M. (2009). Serum Nogo-A levels are not elevated in amyotrophic lateral sclerosis patients. Biomarkers, 14(6):414-7. PMCID: PMC2842187. </w:t>
      </w:r>
      <w:r>
        <w:br/>
      </w:r>
      <w:r>
        <w:br/>
        <w:t xml:space="preserve">2. Imaging and targeting spared circuits in animal models of spinal cord injury </w:t>
      </w:r>
      <w:r>
        <w:br/>
        <w:t>Most spinal injuries, as well as othe</w:t>
      </w:r>
      <w:r>
        <w:t>r injuries to the central nervous system, spare a percentage of neuronal tissue. Identifying spared circuits and strengthening spared synapses remains the most feasible approach to improving outcomes. I approached this mission in rodent models using geneti</w:t>
      </w:r>
      <w:r>
        <w:t>c manipulations, physical exercises targeted at specific circuits, and diffusion tensor imaging, leading to several publications as first or co-author. Most significantly, I designed and implemented a novel combination of physical exercises in mice targete</w:t>
      </w:r>
      <w:r>
        <w:t>d at activating corticospinal pathways, brainstem pathways, or both, and demonstrated that the multimodal combination may improve recovery in mouse models of central nervous system injury. These studies provided an approach that could be directly translate</w:t>
      </w:r>
      <w:r>
        <w:t xml:space="preserve">d toward human patients. </w:t>
      </w:r>
      <w:r>
        <w:br/>
        <w:t>a. Harel, N.Y., Song, K.H., Tang, X., Strittmatter, S.M. (2010). Nogo receptor deletion and multimodal exercise improve distinct aspects of recovery in cervical spinal cord injury. J Neurotrauma, 27(11):2055-66. PMCID: PMC2978056.</w:t>
      </w:r>
      <w:r>
        <w:t xml:space="preserve"> </w:t>
      </w:r>
      <w:r>
        <w:br/>
        <w:t>b. Wang, X., Duffy, P., McGee, A.W., Hasan, O., Gould, G., Tu, N., Harel, N.Y., Huang, Y., Carson, R.E., Weinzimmer, D., Ropchan, J., Benowitz, L.I., Cafferty, W.B., Strittmatter, S.M. (2011). Recovery from chronic spinal cord contusion after nogo recept</w:t>
      </w:r>
      <w:r>
        <w:t xml:space="preserve">or intervention. Ann Neurol., 70(5):805-21. PMCID: PMC3238798. </w:t>
      </w:r>
      <w:r>
        <w:br/>
        <w:t>c. Harel, N.Y., Yigitkanli, K., Fu, Y., Cafferty, W.B., Strittmatter, S.M. (2013). Multimodal exercises simultaneously stimulating cortical and brainstem pathways after unilateral corticospina</w:t>
      </w:r>
      <w:r>
        <w:t xml:space="preserve">l lesion. Brain Res., 1538:17-25. PMID 24055330. PMCID: PMC3873870. </w:t>
      </w:r>
      <w:r>
        <w:br/>
        <w:t>d. Kelley, B.J., Harel, N.Y., Kim, C.Y., Papademetris, X., Coman, D., Wang, X., Hasan, O., Kaufman, A., Globinsky, R., Staib, L.H., Cafferty, W.B., Hyder, F., Strittmatter, S.M. (2014). D</w:t>
      </w:r>
      <w:r>
        <w:t xml:space="preserve">iffusion tensor imaging as a predictor of locomotor function following experimental spinal cord injury and recovery. J Neurotrauma, 31(15):1362-73. PMCID: PMC4120934. </w:t>
      </w:r>
      <w:r>
        <w:br/>
      </w:r>
      <w:r>
        <w:br/>
        <w:t xml:space="preserve">3. Translating the Hebbian approach to spinal cord injury rehabilitation in humans </w:t>
      </w:r>
      <w:r>
        <w:br/>
        <w:t>Sin</w:t>
      </w:r>
      <w:r>
        <w:t>ce joining the VA, I have focused on translating the multimodal (corticospinal and brainstem-activating physical exercises) program initially tested in mice toward humans with SCI. With Career Development Award funding from the VA’s Office of Rehabilitatio</w:t>
      </w:r>
      <w:r>
        <w:t>n Research &amp; Development, I initiated a clinical trial comparing multimodal exercises to weight-supported treadmill exercise in subjects with incomplete thoracic and lower cervical injury (NCT01740128). That trial is nearly complete. I also adapted a compu</w:t>
      </w:r>
      <w:r>
        <w:t>terized posturography system typically used for standing subjects into a method for measuring seated balance outcomes in paraplegic subjects. Finally, I initiated a clinical study investigating the use of paired transcranial magnetic and cervical electrica</w:t>
      </w:r>
      <w:r>
        <w:t xml:space="preserve">l stimulation to strengthen spared synapses between upper and lower motor neurons in subjects with incomplete cervical spinal injury or ALS (NCT02469675). </w:t>
      </w:r>
      <w:r>
        <w:br/>
        <w:t>a. Harel, N.Y., Asselin, P.K., Fineberg, D.B., Pisano, T.J., Bauman, W.A., Spungen, A.M. (2013). Ada</w:t>
      </w:r>
      <w:r>
        <w:t xml:space="preserve">ptation of computerized posturography to assess seated balance in persons with spinal cord injury. J Spinal Cord Med., 36(2):127-33. PMCID: PMC3595960. </w:t>
      </w:r>
      <w:r>
        <w:br/>
        <w:t>b. Harel, N.Y., Martinez, S.A., Knezevic, S., Asselin, P.K., Spungen, A.M. (2015). Acute changes in sol</w:t>
      </w:r>
      <w:r>
        <w:t xml:space="preserve">eus H-reflex facilitation and central motor conduction after targeted physical exercises. J. Electromyogr. Kinesiol., 25(3):438-43. PMID: 25771437. </w:t>
      </w:r>
      <w:r>
        <w:br/>
        <w:t>c. Harel, N.Y., Carmel, J. B. (2016). Paired stimulation to promote lasting augmentation of corticospinal c</w:t>
      </w:r>
      <w:r>
        <w:t xml:space="preserve">ircuits. Neural Plasticity, Epub Oct 9. PMID: 27800189. </w:t>
      </w:r>
      <w:r>
        <w:br/>
      </w:r>
      <w:r>
        <w:br/>
        <w:t xml:space="preserve">Complete List of Published Work in MyBibliography: </w:t>
      </w:r>
      <w:r>
        <w:br/>
        <w:t xml:space="preserve">http://www.ncbi.nlm.nih.gov/sites/myncbi/noam y..harel.1/bibliography/40097547/public/?sort=date&amp;direction=descending </w:t>
      </w:r>
      <w:r>
        <w:br/>
      </w:r>
      <w:r>
        <w:br/>
      </w:r>
      <w:r>
        <w:br/>
        <w:t xml:space="preserve">D. Research Support </w:t>
      </w:r>
      <w:r>
        <w:br/>
        <w:t>Ongo</w:t>
      </w:r>
      <w:r>
        <w:t xml:space="preserve">ing Research Support </w:t>
      </w:r>
      <w:r>
        <w:br/>
        <w:t xml:space="preserve">C30599 Harel (PI) 11/01/15-10/30/17 </w:t>
      </w:r>
      <w:r>
        <w:br/>
        <w:t xml:space="preserve">New York Spinal Cord Injury Research Board $391,353 </w:t>
      </w:r>
      <w:r>
        <w:br/>
        <w:t xml:space="preserve">Augmenting hand muscle control in cervical SCI through paired cortical and cervical stimulation </w:t>
      </w:r>
      <w:r>
        <w:br/>
        <w:t>Testing efficacy of different combinations of p</w:t>
      </w:r>
      <w:r>
        <w:t xml:space="preserve">aired magnetic cortical and electrical nerve stimulation in improving neural transmission to hand muscles in subjects with chronic incomplete cervical spinal cord injury (SCI). </w:t>
      </w:r>
      <w:r>
        <w:br/>
        <w:t xml:space="preserve">Role: PI </w:t>
      </w:r>
      <w:r>
        <w:br/>
      </w:r>
      <w:r>
        <w:br/>
        <w:t xml:space="preserve">B2020-C Bauman (PI) 07/2016 – 06/2021 </w:t>
      </w:r>
      <w:r>
        <w:br/>
        <w:t xml:space="preserve">VA RR&amp;D $4,500,000 </w:t>
      </w:r>
      <w:r>
        <w:br/>
        <w:t>National</w:t>
      </w:r>
      <w:r>
        <w:t xml:space="preserve"> Center of Excellence for the Medical Consequences of Spinal Cord Injury </w:t>
      </w:r>
      <w:r>
        <w:br/>
        <w:t>This grant funds work on the secondary medical consequences of SCI. It also involves an exoskeletal-assisted walking program in which neurological outcomes such as ASIA scores and ba</w:t>
      </w:r>
      <w:r>
        <w:t xml:space="preserve">lance are measured. None of the work involves electrical stimulation. </w:t>
      </w:r>
      <w:r>
        <w:br/>
        <w:t xml:space="preserve">Role: Auxiliary Investigator </w:t>
      </w:r>
      <w:r>
        <w:br/>
      </w:r>
      <w:r>
        <w:br/>
        <w:t xml:space="preserve">C31291 Martin (PI) 08/2016-07/2021 </w:t>
      </w:r>
      <w:r>
        <w:br/>
        <w:t xml:space="preserve">New York Spinal Cord Injury Research Board $3,737,948 </w:t>
      </w:r>
      <w:r>
        <w:br/>
        <w:t>Combined motor cortex and spinal cord stimulation to promote ar</w:t>
      </w:r>
      <w:r>
        <w:t xml:space="preserve">m and hand function after chronic cervical spinal cord injury </w:t>
      </w:r>
      <w:r>
        <w:br/>
        <w:t xml:space="preserve">Translational project testing combination of cortical stimulation with direct-current cervical stimulation to improve neurophysiological transmission and function of arm and hand muscles after </w:t>
      </w:r>
      <w:r>
        <w:t xml:space="preserve">spinal cord injury. Invasive approach in rodent and feline SCI models, non-invasive approach in humans with SCI. I am leading the human phase. </w:t>
      </w:r>
      <w:r>
        <w:br/>
        <w:t xml:space="preserve">Role: Site PI </w:t>
      </w:r>
      <w:r>
        <w:br/>
      </w:r>
      <w:r>
        <w:br/>
        <w:t xml:space="preserve">457648 Harel (PI) 08/2017-07/2019 </w:t>
      </w:r>
      <w:r>
        <w:br/>
        <w:t xml:space="preserve">Craig H. Neilsen Foundation $292,211 </w:t>
      </w:r>
      <w:r>
        <w:br/>
        <w:t>Noninvasive cervical el</w:t>
      </w:r>
      <w:r>
        <w:t xml:space="preserve">ectrical stimulation for SCI </w:t>
      </w:r>
      <w:r>
        <w:br/>
        <w:t xml:space="preserve">Aim 1: Map the cellular and synaptic targets of cervical electrical stimulation (CES). Aim 2: Determine optimal CES parameters for acutely facilitating concurrent wrist and hand movements. </w:t>
      </w:r>
      <w:r>
        <w:br/>
        <w:t>Role: PI</w:t>
      </w:r>
    </w:p>
    <w:p w:rsidR="00000000" w:rsidRDefault="00915183">
      <w:pPr>
        <w:rPr>
          <w:rFonts w:eastAsia="Times New Roman"/>
        </w:rPr>
      </w:pPr>
      <w:r>
        <w:rPr>
          <w:rFonts w:eastAsia="Times New Roman"/>
        </w:rPr>
        <w:pict>
          <v:rect id="_x0000_i1183" style="width:0;height:1.5pt" o:hralign="center" o:hrstd="t" o:hr="t" fillcolor="#a0a0a0" stroked="f"/>
        </w:pict>
      </w:r>
    </w:p>
    <w:p w:rsidR="00000000" w:rsidRDefault="00915183">
      <w:pPr>
        <w:rPr>
          <w:rFonts w:eastAsia="Times New Roman"/>
        </w:rPr>
      </w:pPr>
      <w:r>
        <w:rPr>
          <w:rFonts w:eastAsia="Times New Roman"/>
        </w:rPr>
        <w:pict>
          <v:rect id="_x0000_i118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29</w:t>
      </w:r>
    </w:p>
    <w:p w:rsidR="00000000" w:rsidRDefault="002C74DD">
      <w:pPr>
        <w:pStyle w:val="NormalWeb"/>
      </w:pPr>
      <w:r>
        <w:rPr>
          <w:b/>
          <w:bCs/>
        </w:rPr>
        <w:t>Intermittent catheterization: The devil is in the details</w:t>
      </w:r>
    </w:p>
    <w:p w:rsidR="00000000" w:rsidRDefault="002C74DD">
      <w:pPr>
        <w:pStyle w:val="NormalWeb"/>
      </w:pPr>
      <w:r>
        <w:t>Wednesday, May 02, 2018 09:30 AM - 10:30 AM</w:t>
      </w:r>
    </w:p>
    <w:p w:rsidR="00000000" w:rsidRDefault="002C74DD">
      <w:pPr>
        <w:pStyle w:val="NormalWeb"/>
      </w:pPr>
      <w:r>
        <w:rPr>
          <w:b/>
          <w:bCs/>
          <w:i/>
          <w:iCs/>
        </w:rPr>
        <w:t>Kathleen Christison, RN, CNCC(C), BScN</w:t>
      </w:r>
      <w:r>
        <w:br/>
        <w:t xml:space="preserve">International Collaboration on Repair Discoveries (Icord), Faculty of Medicine, University of British Columbia </w:t>
      </w:r>
    </w:p>
    <w:p w:rsidR="00000000" w:rsidRDefault="002C74DD">
      <w:pPr>
        <w:pStyle w:val="NormalWeb"/>
      </w:pPr>
      <w:r>
        <w:rPr>
          <w:b/>
          <w:bCs/>
        </w:rPr>
        <w:t>CV:</w:t>
      </w:r>
      <w:r>
        <w:br/>
        <w:t xml:space="preserve">Position Title: </w:t>
      </w:r>
      <w:r>
        <w:br/>
        <w:t>Award recipient of the University of Bri</w:t>
      </w:r>
      <w:r>
        <w:t>tish Columbia – Faculty of Medicine Summer Student Research Program (FoM SSRP), working with the Autonomic Research Unit, ICORD; 2nd year MD student, Northern Medical Program, University of British Columbia; Registered Nurse and Certified Nurse in Critical</w:t>
      </w:r>
      <w:r>
        <w:t xml:space="preserve"> Care (Canada). </w:t>
      </w:r>
      <w:r>
        <w:br/>
      </w:r>
      <w:r>
        <w:br/>
        <w:t xml:space="preserve">A. Personal Statement </w:t>
      </w:r>
      <w:r>
        <w:br/>
        <w:t>My research began the summer of 2017 with the Autonomic Research Unit of the International Collaboration On Repair Discoveries (ICORD). Together with Dr. Matthias Walter and Dr. Andrei Krassioukov I helped to evalua</w:t>
      </w:r>
      <w:r>
        <w:t xml:space="preserve">te the data behind conclusions made by the 2014 Cochrane review and to update evidence by initiating a current systematic review and meta-analysis. We focused first on a critical review of the current Cochrane review entitled “Intermittent catheterisation </w:t>
      </w:r>
      <w:r>
        <w:t>for long-term bladder management” followed by the initiation of our own systematic review and meta-analysis. My role for the FoM 2017 SSRP involved comparing data extracted by the Cochrane review against data reported by original trials, comparing the defi</w:t>
      </w:r>
      <w:r>
        <w:t>nition of UTI used by authors in the review with current literature, assisting with data reanalysis and writing of the resulting manuscript to summarize our findings. Once this portion of the project was completed, I also began steps to conduct our own sys</w:t>
      </w:r>
      <w:r>
        <w:t xml:space="preserve">tematic review and meta-analysis on intermittent catheterization for long-term bladder management in individuals with spinal cord injury which is ongoing. </w:t>
      </w:r>
      <w:r>
        <w:br/>
      </w:r>
      <w:r>
        <w:br/>
        <w:t xml:space="preserve">B. Positions and Honors </w:t>
      </w:r>
      <w:r>
        <w:br/>
        <w:t xml:space="preserve">Positions </w:t>
      </w:r>
      <w:r>
        <w:br/>
        <w:t xml:space="preserve">2011-2012 </w:t>
      </w:r>
      <w:r>
        <w:br/>
        <w:t>Registered Nurse, Intensive Care Unit, University Ho</w:t>
      </w:r>
      <w:r>
        <w:t xml:space="preserve">spital of Northern BC, Northern Health. </w:t>
      </w:r>
      <w:r>
        <w:br/>
        <w:t xml:space="preserve">2013-2016 </w:t>
      </w:r>
      <w:r>
        <w:br/>
        <w:t xml:space="preserve">Registered Nurse, Intensive Care Unit and Post Anaesthetic Recovery Room, Lion’s Gate Hospital, Vancouver Coastal Health. </w:t>
      </w:r>
      <w:r>
        <w:br/>
        <w:t xml:space="preserve">2014-2015 </w:t>
      </w:r>
      <w:r>
        <w:br/>
        <w:t>Registered Travel Nurse – British Columbia, Intensive Care/ Critical C</w:t>
      </w:r>
      <w:r>
        <w:t xml:space="preserve">are, Solutions Staffing Inc. </w:t>
      </w:r>
      <w:r>
        <w:br/>
      </w:r>
      <w:r>
        <w:br/>
        <w:t xml:space="preserve">Honors/Appointments </w:t>
      </w:r>
      <w:r>
        <w:br/>
        <w:t xml:space="preserve">2006 </w:t>
      </w:r>
      <w:r>
        <w:br/>
        <w:t xml:space="preserve">Governor General’s Bronze Academic Medal, The Chancellery of Honours </w:t>
      </w:r>
      <w:r>
        <w:br/>
        <w:t xml:space="preserve">2007 </w:t>
      </w:r>
      <w:r>
        <w:br/>
        <w:t xml:space="preserve">BC Innovation Council Science Achievement Award, BC Innovation Council </w:t>
      </w:r>
      <w:r>
        <w:br/>
        <w:t xml:space="preserve">2007-2011 </w:t>
      </w:r>
      <w:r>
        <w:br/>
        <w:t>UNBC Scholar, University of Northern Br</w:t>
      </w:r>
      <w:r>
        <w:t xml:space="preserve">itish Columbia </w:t>
      </w:r>
      <w:r>
        <w:br/>
        <w:t xml:space="preserve">2016-Present </w:t>
      </w:r>
      <w:r>
        <w:br/>
      </w:r>
      <w:r>
        <w:br/>
        <w:t xml:space="preserve">2017 </w:t>
      </w:r>
      <w:r>
        <w:br/>
        <w:t xml:space="preserve">Co-Lead, Community Health Initiative of Northern University and College Students </w:t>
      </w:r>
      <w:r>
        <w:br/>
        <w:t>Award recipient of the University of British Columia – Faculty of Medicine Summer Student Research Program (FoM SSRP) for work with the A</w:t>
      </w:r>
      <w:r>
        <w:t xml:space="preserve">utonomic Research Unit, ICORD </w:t>
      </w:r>
      <w:r>
        <w:br/>
        <w:t xml:space="preserve">2017-Present </w:t>
      </w:r>
      <w:r>
        <w:br/>
      </w:r>
      <w:r>
        <w:br/>
        <w:t xml:space="preserve">2017-Present </w:t>
      </w:r>
      <w:r>
        <w:br/>
        <w:t xml:space="preserve">Northern Medical Program Student Representative, Rural Medicine Interest Group, UBC Medical Undergraduate Society </w:t>
      </w:r>
      <w:r>
        <w:br/>
        <w:t>Year II Student Representative, Years 1 and 2 Subcommittee, UBC Faculty of Medici</w:t>
      </w:r>
      <w:r>
        <w:t xml:space="preserve">ne, MD Undergraduate Program </w:t>
      </w:r>
      <w:r>
        <w:br/>
        <w:t xml:space="preserve">2017-Present </w:t>
      </w:r>
      <w:r>
        <w:br/>
        <w:t xml:space="preserve">Year II Student Representative, Pre-Clinical Education Advisory Committee, Northern Medical Program </w:t>
      </w:r>
      <w:r>
        <w:br/>
        <w:t xml:space="preserve">2017-Present </w:t>
      </w:r>
      <w:r>
        <w:br/>
        <w:t>Student Representative - Program Evaluation, Planning and Improvement Subcommittee, UBC Faculty o</w:t>
      </w:r>
      <w:r>
        <w:t xml:space="preserve">f Medicine, MD Undergraduate Program. </w:t>
      </w:r>
      <w:r>
        <w:br/>
        <w:t xml:space="preserve">2017-Present </w:t>
      </w:r>
      <w:r>
        <w:br/>
        <w:t xml:space="preserve">Vice President Academic, UBC Medicine 2020 Class Council </w:t>
      </w:r>
    </w:p>
    <w:p w:rsidR="00000000" w:rsidRDefault="00915183">
      <w:pPr>
        <w:rPr>
          <w:rFonts w:eastAsia="Times New Roman"/>
        </w:rPr>
      </w:pPr>
      <w:r>
        <w:rPr>
          <w:rFonts w:eastAsia="Times New Roman"/>
        </w:rPr>
        <w:pict>
          <v:rect id="_x0000_i1185" style="width:0;height:1.5pt" o:hralign="center" o:hrstd="t" o:hr="t" fillcolor="#a0a0a0" stroked="f"/>
        </w:pict>
      </w:r>
    </w:p>
    <w:p w:rsidR="00000000" w:rsidRDefault="002C74DD">
      <w:pPr>
        <w:pStyle w:val="NormalWeb"/>
      </w:pPr>
      <w:r>
        <w:rPr>
          <w:b/>
          <w:bCs/>
          <w:i/>
          <w:iCs/>
        </w:rPr>
        <w:t>Matthias Walter, MD, FEBU</w:t>
      </w:r>
      <w:r>
        <w:br/>
        <w:t>International Collaboration on Repair Discoveries (Icord), Faculty of Medicine, Un</w:t>
      </w:r>
      <w:r>
        <w:t xml:space="preserve">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86" style="width:0;height:1.5pt" o:hralign="center" o:hrstd="t" o:hr="t" fillcolor="#a0a0a0" stroked="f"/>
        </w:pict>
      </w:r>
    </w:p>
    <w:p w:rsidR="00000000" w:rsidRDefault="002C74DD">
      <w:pPr>
        <w:pStyle w:val="NormalWeb"/>
      </w:pPr>
      <w:r>
        <w:rPr>
          <w:b/>
          <w:bCs/>
          <w:i/>
          <w:iCs/>
        </w:rPr>
        <w:t>Jean-Jacques Wyndaele, MD, PhD, FEBU</w:t>
      </w:r>
      <w:r>
        <w:br/>
        <w:t xml:space="preserve">Department of Urology, University of Antwerp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87" style="width:0;height:1.5pt" o:hralign="center" o:hrstd="t" o:hr="t" fillcolor="#a0a0a0" stroked="f"/>
        </w:pict>
      </w:r>
    </w:p>
    <w:p w:rsidR="00000000" w:rsidRDefault="002C74DD">
      <w:pPr>
        <w:pStyle w:val="NormalWeb"/>
      </w:pPr>
      <w:r>
        <w:rPr>
          <w:b/>
          <w:bCs/>
          <w:i/>
          <w:iCs/>
        </w:rPr>
        <w:t>Michael Kennelly, MD, FACS</w:t>
      </w:r>
      <w:r>
        <w:br/>
        <w:t>Departmen</w:t>
      </w:r>
      <w:r>
        <w:t xml:space="preserve">t of Urology, Carolinas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88" style="width:0;height:1.5pt" o:hralign="center" o:hrstd="t" o:hr="t" fillcolor="#a0a0a0" stroked="f"/>
        </w:pict>
      </w:r>
    </w:p>
    <w:p w:rsidR="00000000" w:rsidRDefault="002C74DD">
      <w:pPr>
        <w:pStyle w:val="NormalWeb"/>
      </w:pPr>
      <w:r>
        <w:rPr>
          <w:b/>
          <w:bCs/>
          <w:i/>
          <w:iCs/>
        </w:rPr>
        <w:t>Thomas Kesslerr, MD, FEBU</w:t>
      </w:r>
      <w:r>
        <w:br/>
        <w:t xml:space="preserve">Neuro-Urology, Spinal Cord Injury Center &amp; Research, Balgrist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89" style="width:0;height:1.5pt" o:hralign="center" o:hrstd="t" o:hr="t" fillcolor="#a0a0a0" stroked="f"/>
        </w:pict>
      </w:r>
    </w:p>
    <w:p w:rsidR="00000000" w:rsidRDefault="002C74DD">
      <w:pPr>
        <w:pStyle w:val="NormalWeb"/>
      </w:pPr>
      <w:r>
        <w:rPr>
          <w:b/>
          <w:bCs/>
          <w:i/>
          <w:iCs/>
        </w:rPr>
        <w:t>Vanessa Noonan, MSc, PhD, PT</w:t>
      </w:r>
      <w:r>
        <w:br/>
        <w:t xml:space="preserve">Rick Hansen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90" style="width:0;height:1.5pt" o:hralign="center" o:hrstd="t" o:hr="t" fillcolor="#a0a0a0" stroked="f"/>
        </w:pict>
      </w:r>
    </w:p>
    <w:p w:rsidR="00000000" w:rsidRDefault="002C74DD">
      <w:pPr>
        <w:pStyle w:val="NormalWeb"/>
      </w:pPr>
      <w:r>
        <w:rPr>
          <w:b/>
          <w:bCs/>
          <w:i/>
          <w:iCs/>
        </w:rPr>
        <w:t>Nader Fallah, PhD</w:t>
      </w:r>
      <w:r>
        <w:br/>
        <w:t xml:space="preserve">Rick Hansen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91" style="width:0;height:1.5pt" o:hralign="center" o:hrstd="t" o:hr="t" fillcolor="#a0a0a0" stroked="f"/>
        </w:pict>
      </w:r>
    </w:p>
    <w:p w:rsidR="00000000" w:rsidRDefault="002C74DD">
      <w:pPr>
        <w:pStyle w:val="NormalWeb"/>
      </w:pPr>
      <w:r>
        <w:rPr>
          <w:b/>
          <w:bCs/>
          <w:i/>
          <w:iCs/>
        </w:rPr>
        <w:t>Andrei Krassioukov, MD, PhD, FRCPC</w:t>
      </w:r>
      <w:r>
        <w:br/>
        <w:t>International Collabo</w:t>
      </w:r>
      <w:r>
        <w:t xml:space="preserve">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92" style="width:0;height:1.5pt" o:hralign="center" o:hrstd="t" o:hr="t" fillcolor="#a0a0a0" stroked="f"/>
        </w:pict>
      </w:r>
    </w:p>
    <w:p w:rsidR="00000000" w:rsidRDefault="00915183">
      <w:pPr>
        <w:rPr>
          <w:rFonts w:eastAsia="Times New Roman"/>
        </w:rPr>
      </w:pPr>
      <w:r>
        <w:rPr>
          <w:rFonts w:eastAsia="Times New Roman"/>
        </w:rPr>
        <w:pict>
          <v:rect id="_x0000_i119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30</w:t>
      </w:r>
    </w:p>
    <w:p w:rsidR="00000000" w:rsidRDefault="002C74DD">
      <w:pPr>
        <w:pStyle w:val="NormalWeb"/>
      </w:pPr>
      <w:r>
        <w:rPr>
          <w:b/>
          <w:bCs/>
        </w:rPr>
        <w:t xml:space="preserve">: Longitudinal recovery and reduced costs after 120 sessions of locomotor training for motor incomplete spinal cord injury </w:t>
      </w:r>
    </w:p>
    <w:p w:rsidR="00000000" w:rsidRDefault="002C74DD">
      <w:pPr>
        <w:pStyle w:val="NormalWeb"/>
      </w:pPr>
      <w:r>
        <w:t>Wednesday, May 02, 2018 09:30 AM - 10:30 AM</w:t>
      </w:r>
    </w:p>
    <w:p w:rsidR="00000000" w:rsidRDefault="002C74DD">
      <w:pPr>
        <w:pStyle w:val="NormalWeb"/>
      </w:pPr>
      <w:r>
        <w:rPr>
          <w:b/>
          <w:bCs/>
          <w:i/>
          <w:iCs/>
        </w:rPr>
        <w:t>Sarah Morr</w:t>
      </w:r>
      <w:r>
        <w:rPr>
          <w:b/>
          <w:bCs/>
          <w:i/>
          <w:iCs/>
        </w:rPr>
        <w:t>ison, PT, MBA, MHA</w:t>
      </w:r>
      <w:r>
        <w:br/>
        <w:t xml:space="preserve">Shepherd Center, Inc </w:t>
      </w:r>
    </w:p>
    <w:p w:rsidR="00000000" w:rsidRDefault="002C74DD">
      <w:pPr>
        <w:pStyle w:val="NormalWeb"/>
        <w:spacing w:after="240" w:afterAutospacing="0"/>
      </w:pPr>
      <w:r>
        <w:rPr>
          <w:b/>
          <w:bCs/>
        </w:rPr>
        <w:t>CV:</w:t>
      </w:r>
      <w:r>
        <w:br/>
        <w:t xml:space="preserve">Sarah Morrison </w:t>
      </w:r>
      <w:r>
        <w:br/>
      </w:r>
      <w:r>
        <w:br/>
      </w:r>
      <w:r>
        <w:br/>
        <w:t xml:space="preserve">PROFESSIONAL EXPERIENCE </w:t>
      </w:r>
      <w:r>
        <w:br/>
      </w:r>
      <w:r>
        <w:br/>
        <w:t xml:space="preserve">Shepherd Center, Inc., Atlanta, Georgia </w:t>
      </w:r>
      <w:r>
        <w:br/>
      </w:r>
      <w:r>
        <w:br/>
        <w:t xml:space="preserve">Vice President of Clinical Services, 2012–Present </w:t>
      </w:r>
      <w:r>
        <w:br/>
        <w:t>Provide executive leadership for day-to-day operations of a 152-bed free s</w:t>
      </w:r>
      <w:r>
        <w:t xml:space="preserve">tanding non-profit hospital along with three off-site outpatient programs. Ensure Shepherd Center’s strategic initiatives are carried out through daily activities. Established and managed over 90 operational budgets. </w:t>
      </w:r>
      <w:r>
        <w:br/>
      </w:r>
      <w:r>
        <w:br/>
        <w:t>Director of Spinal Cord Injury Servic</w:t>
      </w:r>
      <w:r>
        <w:t xml:space="preserve">es, 2007–2013 </w:t>
      </w:r>
      <w:r>
        <w:br/>
        <w:t>Planned, coordinated, and executed all clinical operations specific to the Spinal Cord Injury Program. Led the Spinal Cord Injury Program, including the clinical and financial management of the following programs: 55-bed inpatient rehabilita</w:t>
      </w:r>
      <w:r>
        <w:t>tion, day program, outpatient program, Beyond Therapy programs, 11 sports teams, and other health/wellness programs. Directed all of the operations of nursing, therapy, and other ancillary services to provide treatment for patients with spinal cord injury.</w:t>
      </w:r>
      <w:r>
        <w:t xml:space="preserve"> </w:t>
      </w:r>
      <w:r>
        <w:br/>
      </w:r>
      <w:r>
        <w:br/>
        <w:t xml:space="preserve">Director of Multi-Specialty/Intensive Care Unit, 2005–2007 </w:t>
      </w:r>
      <w:r>
        <w:br/>
        <w:t xml:space="preserve">Planned, coordinated, and executed all clinical operations specific to the Medical Surgical and Intensive Care Unit. Directed the operations of nursing, therapy, and other ancillary services. </w:t>
      </w:r>
      <w:r>
        <w:br/>
      </w:r>
      <w:r>
        <w:br/>
        <w:t xml:space="preserve">Spinal Cord Injury Day Program Manager, 2000–2005 </w:t>
      </w:r>
      <w:r>
        <w:br/>
        <w:t xml:space="preserve">Provided management, program development and clinical operations for the Spinal Cord Injury Day Program and single-service outpatient programs. </w:t>
      </w:r>
      <w:r>
        <w:br/>
      </w:r>
      <w:r>
        <w:br/>
        <w:t xml:space="preserve">Clinical Information System Coordinator, 1996–2000 </w:t>
      </w:r>
      <w:r>
        <w:br/>
        <w:t>One of</w:t>
      </w:r>
      <w:r>
        <w:t xml:space="preserve"> three designated Shepherd Center employees to create, implement, and computerize interdisciplinary documentation for all inpatient, day program, and outpatient treatment interventions. </w:t>
      </w:r>
      <w:r>
        <w:br/>
      </w:r>
      <w:r>
        <w:br/>
        <w:t xml:space="preserve">Spinal Cord Injury Outpatient Rehabilitation Supervisor, 1995–1996 </w:t>
      </w:r>
      <w:r>
        <w:br/>
      </w:r>
      <w:r>
        <w:t xml:space="preserve">Supervised the interdisciplinary therapy team (physical, occupational and speech therapy) that provided outpatient therapy. Provided physical therapy for single-service outpatients. </w:t>
      </w:r>
      <w:r>
        <w:br/>
      </w:r>
      <w:r>
        <w:br/>
        <w:t xml:space="preserve">Physical Therapy Floor Supervisor, 1988–1995 </w:t>
      </w:r>
      <w:r>
        <w:br/>
        <w:t>Managed and provided physi</w:t>
      </w:r>
      <w:r>
        <w:t xml:space="preserve">cal therapy services for the spinal cord injury program. </w:t>
      </w:r>
      <w:r>
        <w:br/>
      </w:r>
      <w:r>
        <w:br/>
        <w:t xml:space="preserve">Physical Therapist, 1984–1988 </w:t>
      </w:r>
      <w:r>
        <w:br/>
        <w:t xml:space="preserve">Provided daily physical therapy treatment to persons with spinal cord injury. </w:t>
      </w:r>
      <w:r>
        <w:br/>
        <w:t xml:space="preserve">ADDITIONAL PROFESSIONAL ACTIVITIES </w:t>
      </w:r>
      <w:r>
        <w:br/>
        <w:t>Commission on Accreditation of Rehabilitation Facil</w:t>
      </w:r>
      <w:r>
        <w:t xml:space="preserve">ities Program Surveyor, 2008–Present </w:t>
      </w:r>
      <w:r>
        <w:br/>
        <w:t>Survey various rehabilitation programs to determine how well each meet a pre-determined set of standards. Surveys are conducted over a 2–3 day period, and compliance to standards is determined through documentation rev</w:t>
      </w:r>
      <w:r>
        <w:t xml:space="preserve">iew and interviewing key staff members. </w:t>
      </w:r>
      <w:r>
        <w:br/>
      </w:r>
      <w:r>
        <w:br/>
        <w:t xml:space="preserve">Chair of the Christopher and Dana Reeve Foundation NeuroRecovery Network Finance Committee 2012–2016. Implement strategies to influence reimbursement strategies for outpatient therapy. </w:t>
      </w:r>
      <w:r>
        <w:br/>
        <w:t>Facility Administrator/Direc</w:t>
      </w:r>
      <w:r>
        <w:t>tor for the Christopher and Dana Reeve Foundation NeuroRecovery Network 2006–2014. Provided overall clinical/financial oversight for the successful implementation of the NeuroRecovery activity-based program as developed by the Christopher and Dana Reeve Fo</w:t>
      </w:r>
      <w:r>
        <w:t xml:space="preserve">undation. The NeuroRecovery Network is a network of rehabilitation centers charged with developing and providing therapies that promote functional recovery and improve the health of people living with paralysis. </w:t>
      </w:r>
      <w:r>
        <w:br/>
        <w:t>American Physical Therapy Association Chair</w:t>
      </w:r>
      <w:r>
        <w:t xml:space="preserve"> of Spinal Cord Injury Special Interest Group 2002–2006. Coordinated education and resources for physical therapy clinicians, rehabilitation specialists, patients and clients. </w:t>
      </w:r>
      <w:r>
        <w:br/>
        <w:t>American Physical Therapy Association Secretary of Spinal Cord Injury Special I</w:t>
      </w:r>
      <w:r>
        <w:t xml:space="preserve">nterest Group 1996–1999. Completed quarterly newsletters and documented the minutes of monthly conference calls. </w:t>
      </w:r>
      <w:r>
        <w:br/>
      </w:r>
      <w:r>
        <w:br/>
        <w:t xml:space="preserve">AWARDS </w:t>
      </w:r>
      <w:r>
        <w:br/>
      </w:r>
      <w:r>
        <w:br/>
        <w:t xml:space="preserve">Clinical Excellence in Neurology, awarded by the Neurology Section of the American Physical Therapy Association, 2003 </w:t>
      </w:r>
      <w:r>
        <w:br/>
        <w:t xml:space="preserve">EDUCATION </w:t>
      </w:r>
      <w:r>
        <w:br/>
      </w:r>
      <w:r>
        <w:br/>
        <w:t>M</w:t>
      </w:r>
      <w:r>
        <w:t xml:space="preserve">aster of Health Administration (MHA), Georgia State University, 2016 </w:t>
      </w:r>
      <w:r>
        <w:br/>
      </w:r>
      <w:r>
        <w:br/>
        <w:t xml:space="preserve">Master of Business Administration (MBA), Georgia State University, 2016 </w:t>
      </w:r>
      <w:r>
        <w:br/>
        <w:t xml:space="preserve">Received the Max G. Holland Award from Georgia State University for the highest grade point average </w:t>
      </w:r>
      <w:r>
        <w:br/>
        <w:t>Bachelor of</w:t>
      </w:r>
      <w:r>
        <w:t xml:space="preserve"> Science (BS), University of Miami, Coral Gables, FL, Physical Therapy, 1984 </w:t>
      </w:r>
      <w:r>
        <w:br/>
        <w:t xml:space="preserve">Summa cum laude </w:t>
      </w:r>
      <w:r>
        <w:br/>
      </w:r>
      <w:r>
        <w:br/>
        <w:t xml:space="preserve">LICENSES </w:t>
      </w:r>
      <w:r>
        <w:br/>
        <w:t xml:space="preserve">Physical Therapy Licensure, State of Georgia, License #1960 </w:t>
      </w:r>
      <w:r>
        <w:br/>
        <w:t xml:space="preserve">PROFESSIONAL ASSOCIATIONS </w:t>
      </w:r>
      <w:r>
        <w:br/>
      </w:r>
      <w:r>
        <w:br/>
        <w:t xml:space="preserve">American College of Healthcare Executives (ACHE) </w:t>
      </w:r>
      <w:r>
        <w:br/>
        <w:t>Georgia Ass</w:t>
      </w:r>
      <w:r>
        <w:t xml:space="preserve">ociation of Healthcare Executives (GAHE) </w:t>
      </w:r>
      <w:r>
        <w:br/>
        <w:t xml:space="preserve">American Congress of Rehabilitation Medicine </w:t>
      </w:r>
      <w:r>
        <w:br/>
        <w:t xml:space="preserve">American Physical Therapy Association (APTA) </w:t>
      </w:r>
      <w:r>
        <w:br/>
      </w:r>
      <w:r>
        <w:br/>
        <w:t xml:space="preserve">PUBLICATIONS IN PAST 5 YEARS </w:t>
      </w:r>
      <w:r>
        <w:br/>
        <w:t>“Activity-Based Therapy for Recovery of Walking in Individuals with Chronic Spinal Cord Inj</w:t>
      </w:r>
      <w:r>
        <w:t xml:space="preserve">ury: Results from a Randomized Clinical Trial.” Archives of Physical Medicine and Rehabilitation (2014), 95:2239–46. </w:t>
      </w:r>
      <w:r>
        <w:br/>
      </w:r>
      <w:r>
        <w:br/>
        <w:t>“NeuroRecovery Network Provides Standardization of Locomotor Training for Persons with Incomplete Spinal Cord Injury.” Archives of Physic</w:t>
      </w:r>
      <w:r>
        <w:t xml:space="preserve">al Medicine and Rehabilitation (2012), 93(9): 1574–7. </w:t>
      </w:r>
      <w:r>
        <w:br/>
      </w:r>
      <w:r>
        <w:br/>
        <w:t>“Life Care Planning Projections for Individuals with Motor Incomplete Spinal Cord Injury Before and After Locomotor Training Intervention: A Case Series.” Journal of Neurologic Physical Therapy (2012)</w:t>
      </w:r>
      <w:r>
        <w:t xml:space="preserve">, September, 36(3): 144–53. </w:t>
      </w:r>
      <w:r>
        <w:br/>
      </w:r>
      <w:r>
        <w:br/>
        <w:t xml:space="preserve">“White Paper: Competent Care for Persons with Spinal Cord Injury and Dysfunction in Acute Inpatient Rehabilitation.” Topics in Spinal Cord Injury Rehabilitation (2012), 18(2): 149–166. </w:t>
      </w:r>
      <w:r>
        <w:br/>
      </w:r>
      <w:r>
        <w:br/>
        <w:t>“Life Care Planning Outcomes for Indivi</w:t>
      </w:r>
      <w:r>
        <w:t xml:space="preserve">duals with Motor Incomplete Spinal Cord Injury Pre and Post Locomotor Training Intervention: A Case Series.” Journal of Neurologic Physical Therapy (2012). </w:t>
      </w:r>
      <w:r>
        <w:br/>
      </w:r>
      <w:r>
        <w:br/>
        <w:t xml:space="preserve">“Traumatic Spinal Cord Injury.” Neurological Rehabilitation, Ed 6, 2012. </w:t>
      </w:r>
      <w:r>
        <w:br/>
      </w:r>
      <w:r>
        <w:br/>
        <w:t>INVITED LECTURES IN PAS</w:t>
      </w:r>
      <w:r>
        <w:t xml:space="preserve">T 5 YEARS </w:t>
      </w:r>
      <w:r>
        <w:br/>
      </w:r>
      <w:r>
        <w:br/>
        <w:t xml:space="preserve">Insurance Rehabilitation Study Group: “An Emerging Issue. Through the Patient Lens”. Platform Presentation. May, 2017 </w:t>
      </w:r>
      <w:r>
        <w:br/>
      </w:r>
      <w:r>
        <w:br/>
        <w:t>American Congress of Rehabilitation Medicine: “Integrating Outcome Measures Into Clinical Practice”. Co-presenter for instru</w:t>
      </w:r>
      <w:r>
        <w:t xml:space="preserve">ctional course. October, 2016 </w:t>
      </w:r>
      <w:r>
        <w:br/>
      </w:r>
      <w:r>
        <w:br/>
        <w:t xml:space="preserve">Academy of Spinal Cord Injury Professionals: “Oh No, CARF is Coming.” Platform presentation. September, 2012. </w:t>
      </w:r>
      <w:r>
        <w:br/>
      </w:r>
      <w:r>
        <w:br/>
        <w:t>Academy of Spinal Cord Injury Professionals” Life Care Planning Costs Pre and Post Locomotor Training for Person</w:t>
      </w:r>
      <w:r>
        <w:t xml:space="preserve">s with Spinal Cord Injury.” Poster presentation. September, 2012. </w:t>
      </w:r>
      <w:r>
        <w:br/>
      </w:r>
      <w:r>
        <w:br/>
        <w:t>Academy of Spinal Cord Injury Professionals. “Neurorecovery Network Provides Standardization of Locomotor Training for Persons with Incomplete Spinal Cord Injury.” Poster presentation. Sep</w:t>
      </w:r>
      <w:r>
        <w:t xml:space="preserve">tember, 2012. </w:t>
      </w:r>
      <w:r>
        <w:br/>
      </w:r>
      <w:r>
        <w:br/>
        <w:t xml:space="preserve">SPONSORED RESEARCH PROJECTS IN PAST 5 YEARS </w:t>
      </w:r>
      <w:r>
        <w:br/>
      </w:r>
      <w:r>
        <w:br/>
        <w:t xml:space="preserve">The NeuroRecovery, 2006-2014. Responsible for directing a $100,000 per year grant to implement an activity-based locomotor training clinical program. </w:t>
      </w:r>
    </w:p>
    <w:p w:rsidR="00000000" w:rsidRDefault="00915183">
      <w:pPr>
        <w:rPr>
          <w:rFonts w:eastAsia="Times New Roman"/>
        </w:rPr>
      </w:pPr>
      <w:r>
        <w:rPr>
          <w:rFonts w:eastAsia="Times New Roman"/>
        </w:rPr>
        <w:pict>
          <v:rect id="_x0000_i1194" style="width:0;height:1.5pt" o:hralign="center" o:hrstd="t" o:hr="t" fillcolor="#a0a0a0" stroked="f"/>
        </w:pict>
      </w:r>
    </w:p>
    <w:p w:rsidR="00000000" w:rsidRDefault="002C74DD">
      <w:pPr>
        <w:pStyle w:val="NormalWeb"/>
      </w:pPr>
      <w:r>
        <w:rPr>
          <w:b/>
          <w:bCs/>
          <w:i/>
          <w:iCs/>
        </w:rPr>
        <w:t>Doug</w:t>
      </w:r>
      <w:r>
        <w:rPr>
          <w:b/>
          <w:bCs/>
          <w:i/>
          <w:iCs/>
        </w:rPr>
        <w:t>las Lorenz, PhD</w:t>
      </w:r>
      <w:r>
        <w:br/>
        <w:t xml:space="preserve">University of Louisville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95" style="width:0;height:1.5pt" o:hralign="center" o:hrstd="t" o:hr="t" fillcolor="#a0a0a0" stroked="f"/>
        </w:pict>
      </w:r>
    </w:p>
    <w:p w:rsidR="00000000" w:rsidRDefault="002C74DD">
      <w:pPr>
        <w:pStyle w:val="NormalWeb"/>
      </w:pPr>
      <w:r>
        <w:rPr>
          <w:b/>
          <w:bCs/>
          <w:i/>
          <w:iCs/>
        </w:rPr>
        <w:t>Carol P. Eskay, PT, MPT Eskay, PT, MPT</w:t>
      </w:r>
      <w:r>
        <w:br/>
        <w:t xml:space="preserve">Wexner Medical Center, Outpatient Neurological Clinic, the Ohio State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96" style="width:0;height:1.5pt" o:hralign="center" o:hrstd="t" o:hr="t" fillcolor="#a0a0a0" stroked="f"/>
        </w:pict>
      </w:r>
    </w:p>
    <w:p w:rsidR="00000000" w:rsidRDefault="002C74DD">
      <w:pPr>
        <w:pStyle w:val="NormalWeb"/>
      </w:pPr>
      <w:r>
        <w:rPr>
          <w:b/>
          <w:bCs/>
          <w:i/>
          <w:iCs/>
        </w:rPr>
        <w:t>Gail F Forrest, PhD</w:t>
      </w:r>
      <w:r>
        <w:br/>
        <w:t xml:space="preserve">Kessler Foundation Research Center, Human Performance and Movement Analysis Laboratory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197" style="width:0;height:1.5pt" o:hralign="center" o:hrstd="t" o:hr="t" fillcolor="#a0a0a0" stroked="f"/>
        </w:pict>
      </w:r>
    </w:p>
    <w:p w:rsidR="00000000" w:rsidRDefault="002C74DD">
      <w:pPr>
        <w:pStyle w:val="NormalWeb"/>
      </w:pPr>
      <w:r>
        <w:rPr>
          <w:b/>
          <w:bCs/>
          <w:i/>
          <w:iCs/>
        </w:rPr>
        <w:t>D Michele Basso, Ed.D., PT</w:t>
      </w:r>
      <w:r>
        <w:br/>
        <w:t xml:space="preserve">The Ohio State University </w:t>
      </w:r>
    </w:p>
    <w:p w:rsidR="00000000" w:rsidRDefault="002C74DD">
      <w:pPr>
        <w:pStyle w:val="NormalWeb"/>
        <w:spacing w:after="240" w:afterAutospacing="0"/>
      </w:pPr>
      <w:r>
        <w:rPr>
          <w:b/>
          <w:bCs/>
        </w:rPr>
        <w:t>CV:</w:t>
      </w:r>
      <w:r>
        <w:br/>
        <w:t>D. Michele Basso, Ed</w:t>
      </w:r>
      <w:r>
        <w:t xml:space="preserve">.D, PT </w:t>
      </w:r>
      <w:r>
        <w:br/>
        <w:t xml:space="preserve">Title: Professor, Director of Research, Associate Director of School of Health and Rehabilitation Sciences </w:t>
      </w:r>
      <w:r>
        <w:br/>
      </w:r>
      <w:r>
        <w:br/>
        <w:t xml:space="preserve">A. Personal Statement </w:t>
      </w:r>
      <w:r>
        <w:br/>
        <w:t>As a physical therapist and neuroscientist, I am well-suited to contribute to basic science and human spinal cord in</w:t>
      </w:r>
      <w:r>
        <w:t>jury discoveries. By serving as a co-site director for the SCILT multicenter clinical trial and as a center director for the NeuroRecovery Network (NRN), I gained invaluable insight into measuring individualized and varied responses to standardized rehabil</w:t>
      </w:r>
      <w:r>
        <w:t>itation interventions. Given this experience and my degree in motor learning, I am comfortable using biomechanics and kinetics to capture gains or loss of function after SCI in animals and humans. My long track record of exploring clinically-relevant quest</w:t>
      </w:r>
      <w:r>
        <w:t>ions using cellular and molecular techniques offers a unique opportunity to discover translational mechanisms for our patients. Recognized primarily for my behavioral work in rodents, my career-long study of the interaction between supraspinal, segmental a</w:t>
      </w:r>
      <w:r>
        <w:t>nd afferent control of locomotion after SCI supported several important findings in the field. I am comfortable working in large teams, working with large datasets and publishing with multiple people distributed across the US. My experience in cat, dog, op</w:t>
      </w:r>
      <w:r>
        <w:t>ossum, rat, and mouse models of SCI and recovery are highly unique and add greater depth of knowledge to my translational projects. Additionally, my expertise in neuroimmunology, biomarkers, systems neurobiology and neuroplasticity allow us to make great g</w:t>
      </w:r>
      <w:r>
        <w:t xml:space="preserve">ains in understanding neuropathology, injury mechanisms and distant effects in both rodent and human SCI. </w:t>
      </w:r>
      <w:r>
        <w:br/>
      </w:r>
      <w:r>
        <w:br/>
        <w:t xml:space="preserve">1. Buehner JJ, Forrest GF, Schmidt-Read M, White S, Tansey K, Basso DM. (2012) Relationship between ASIA examination and functional outcomes in the </w:t>
      </w:r>
      <w:r>
        <w:t xml:space="preserve">NeuroRecovery Network Locomotor Training Program. Arch Phys Med Rehabil. 2012 (Sept); 93(9):15.30-40 doi: 10.1016/j.apmr.2012.02.035; PMID: 22920450 </w:t>
      </w:r>
      <w:r>
        <w:br/>
        <w:t xml:space="preserve">2. Dobkin BH, Apple D, Barbeau H, Basso DM, Behrman A, Deforge D, Ditunno J, Dudley G, Elashoff R, Fugate </w:t>
      </w:r>
      <w:r>
        <w:t xml:space="preserve">L, Harkema S, Saulino M, Scott M (2005) Randomized Trial of Weight-Supported Treadmill vs Conventional Training for Walking after Incomplete SCI. Neurology, 66:484-493 </w:t>
      </w:r>
      <w:r>
        <w:br/>
        <w:t>3. Hansen CN, Faw TD, Buford JA, White S, Grau JW, Basso DM. Sparing of descending axon</w:t>
      </w:r>
      <w:r>
        <w:t xml:space="preserve">s rescues interneuron plasticity in the lumbar cord to allow adaptive learning after thoracic spinal cord injury. Front Neural Circuits 2016: 10.3389/fncir.2016.00011. </w:t>
      </w:r>
      <w:r>
        <w:br/>
        <w:t>4. Hansen CN, Fisher L, Deibert RJ, Jakeman LB, Zhang H. Noble-Haeusslein L, White S, B</w:t>
      </w:r>
      <w:r>
        <w:t xml:space="preserve">asso DM (2013) Elevated MMP-9 in the Lumbar Cord Early after Thoracic Spinal Cord Injury Impedes Motor Relearning in Mice. J. Neuroscience 2013 (August) 33 (32):13101-13111 </w:t>
      </w:r>
      <w:r>
        <w:br/>
      </w:r>
      <w:r>
        <w:br/>
        <w:t xml:space="preserve">B. Positions and Honors </w:t>
      </w:r>
      <w:r>
        <w:br/>
      </w:r>
      <w:r>
        <w:br/>
        <w:t xml:space="preserve">Positions and Employment </w:t>
      </w:r>
      <w:r>
        <w:br/>
        <w:t xml:space="preserve">1991-92 Postdoctoral Fellow, </w:t>
      </w:r>
      <w:r>
        <w:t xml:space="preserve">Mentor: Michael Goldberger Ph.D., Medical College of Pennsylvania, Philadelphia, PA </w:t>
      </w:r>
      <w:r>
        <w:br/>
        <w:t xml:space="preserve">1992-94 Postdoctoral Researcher, Mentors: Jacqueline C. Bresnahan Ph.D. and Michael S. Beattie Ph.D., The Ohio State University, Columbus OH </w:t>
      </w:r>
      <w:r>
        <w:br/>
        <w:t>1995-96 Research Scientist, D</w:t>
      </w:r>
      <w:r>
        <w:t xml:space="preserve">ept. of Cell Biology, Neurobiology and Anatomy, The Ohio State University </w:t>
      </w:r>
      <w:r>
        <w:br/>
        <w:t xml:space="preserve">1996-02 Assistant Professor, Division of Physical Therapy, School of Allied Medical Professions, The Ohio State University </w:t>
      </w:r>
      <w:r>
        <w:br/>
        <w:t>1996-02 Assistant Professor (Joint Appointment) Departmen</w:t>
      </w:r>
      <w:r>
        <w:t xml:space="preserve">t of Neuroscience, The Ohio State University </w:t>
      </w:r>
      <w:r>
        <w:br/>
        <w:t xml:space="preserve">2002-08 Associate Professor, Division of Physical Therapy, School of Allied Medical Professions, The Ohio State University </w:t>
      </w:r>
      <w:r>
        <w:br/>
        <w:t>2008- Professor, School of Health and Rehabilitation Sciences, The Ohio State Universi</w:t>
      </w:r>
      <w:r>
        <w:t xml:space="preserve">ty </w:t>
      </w:r>
      <w:r>
        <w:br/>
        <w:t xml:space="preserve">2008- Director of Research and Associate Director, School of Health and Rehabilitation Sciences, The Ohio State University </w:t>
      </w:r>
      <w:r>
        <w:br/>
      </w:r>
      <w:r>
        <w:br/>
        <w:t xml:space="preserve">Other Experience and Professional Memberships </w:t>
      </w:r>
      <w:r>
        <w:br/>
        <w:t>2004-06 NIH Study Section Member, Pharmacology and Diagnostics for Neuropsychiat</w:t>
      </w:r>
      <w:r>
        <w:t xml:space="preserve">ric Disorders/Brain Disorders and Clinical Neuroscience/SBIR </w:t>
      </w:r>
      <w:r>
        <w:br/>
        <w:t xml:space="preserve">2007-11 NIH Study Section Chartered Member, ANIE – Acute Neural Injury and Epilepsy Study Section </w:t>
      </w:r>
      <w:r>
        <w:br/>
        <w:t xml:space="preserve">2011-12 NIH Study Section Ad Hoc member, ANIE; </w:t>
      </w:r>
      <w:r>
        <w:br/>
      </w:r>
      <w:r>
        <w:br/>
        <w:t xml:space="preserve">Honors </w:t>
      </w:r>
      <w:r>
        <w:br/>
        <w:t>2011 Helen J. Hislop Award for Outstan</w:t>
      </w:r>
      <w:r>
        <w:t xml:space="preserve">ding Contributions to Professional Literature, American Physical Therapy Association </w:t>
      </w:r>
      <w:r>
        <w:br/>
        <w:t xml:space="preserve">2005 Outstanding Research Award, Neurology Section, American Physical Therapy Association </w:t>
      </w:r>
      <w:r>
        <w:br/>
        <w:t xml:space="preserve">2001 Outstanding Faculty Research Award, School of Allied Medical Professions, </w:t>
      </w:r>
      <w:r>
        <w:t xml:space="preserve">Ohio State University </w:t>
      </w:r>
      <w:r>
        <w:br/>
        <w:t xml:space="preserve">1997 Distinguished Diversity Enhancement Award, Ohio State University </w:t>
      </w:r>
      <w:r>
        <w:br/>
      </w:r>
      <w:r>
        <w:br/>
        <w:t xml:space="preserve">C. Contribution to Science </w:t>
      </w:r>
      <w:r>
        <w:br/>
      </w:r>
      <w:r>
        <w:br/>
        <w:t>1. Perhaps my biggest contribution to the field of spinal cord injury and recovery is the development of behavioral outcome measures</w:t>
      </w:r>
      <w:r>
        <w:t xml:space="preserve"> that are sensitive to changes in injury severity and interventions. I am probably most well-known for developing the Basso, Beattie, Bresnahan Locomotor Rating Scale (BBB) and the Basso Mouse Scale for Locomotion (BMS). These scales, for the first time, o</w:t>
      </w:r>
      <w:r>
        <w:t>perationalized standard semi-quantitative ratings that allowed comparisons across labs, injury models and time from injury. This work was designated as a “classic SCI publication” by Michael Fehling and has a combined citation record of more than 3000. Rec</w:t>
      </w:r>
      <w:r>
        <w:t>ently, we have extended our research in locomotor assessment to develop a fully-automated 3 dimensional motion capture system to quantify both behavior and motor control in mice with SCI. This work was funded through an R21 and we hope that SCI labs will b</w:t>
      </w:r>
      <w:r>
        <w:t xml:space="preserve">e able to use off-the-shelf technology to quantify performance using our approach. </w:t>
      </w:r>
      <w:r>
        <w:br/>
        <w:t xml:space="preserve">a. Basso DM, Beattie MS, Bresnahan JC. (1995) A sensitive and reliable locomotor rating scale for open field testing in rats. Journal of Neurotrauma, 12(1):1-21. </w:t>
      </w:r>
      <w:r>
        <w:br/>
        <w:t xml:space="preserve">b. Basso </w:t>
      </w:r>
      <w:r>
        <w:t xml:space="preserve">DM, Fisher LC, Anderson AJ, Jakeman LB, McTigue DM, Popovich PG (2006) The Basso Mouse Scale for Locomotion (BMS) Detects Differences in Recovery After Spinal Cord Injury in Five Common Mouse Strains. J Neurotrauma, 23(5): 635-659. </w:t>
      </w:r>
      <w:r>
        <w:br/>
        <w:t xml:space="preserve">c. Basso DM, Murray M, </w:t>
      </w:r>
      <w:r>
        <w:t xml:space="preserve">Goldberger ME. (1994) Differential recovery of bipedal and overground locomotion following complete spinal cord hemisection in cats. Restorative Neurology and Neuroscience, 7(2):95-110 </w:t>
      </w:r>
      <w:r>
        <w:br/>
        <w:t>d. Sheets A, Lai PL, Fisher LC, Basso DM, (2013) Quantitative evaluati</w:t>
      </w:r>
      <w:r>
        <w:t xml:space="preserve">on of 3D mouse behaviors and motor function in the open-field after spinal cord injury using markerless motion tracking. PloS one 2013 (Sept) 8 (9). doi: 10.1371/journal.pone.0074536; PMID: 24058586 </w:t>
      </w:r>
      <w:r>
        <w:br/>
      </w:r>
      <w:r>
        <w:br/>
        <w:t>2. My expertise in behavioral assessment, physical ther</w:t>
      </w:r>
      <w:r>
        <w:t>apy and motor learning serves as the foundation to identify the neural mechanisms that impede or promote recovery of motor and sensory function after SCI. We showed that recovery in the presence of a small complement of spared descending axons alters funct</w:t>
      </w:r>
      <w:r>
        <w:t>ional plasticity in the lumbar cord that can be detected behaviorally. In a series of studies, we also established that inflammation occurs well away from the injury epicenter in the lumbar cord. This neuroinflammation causes allodynic-like hypersenstivity</w:t>
      </w:r>
      <w:r>
        <w:t xml:space="preserve"> in the hindlimbs and impedes locomotor treadmill training. In seminal studies, we showed that reducing neuroinflammation through matrix metalloproteinase-9 mutants produced robust locomotor recovery with early treadmill training. We are currently determin</w:t>
      </w:r>
      <w:r>
        <w:t>ing the phenotype and initiating factors that create the toxic inflammatory microenvironment in the lumbar cord through an R21 grant. We are also testing whether different types of exercise training attenuates inflammation and promotes greater sensorimotor</w:t>
      </w:r>
      <w:r>
        <w:t xml:space="preserve"> recovery. </w:t>
      </w:r>
      <w:r>
        <w:br/>
        <w:t>a. Hansen CN, Fisher L, Deibert RJ, Jakeman LB, Zhang H. Noble-Haeusslein L, White S, Basso DM (2013) Elevated MMP-9 in the Lumbar Cord Early after Thoracic Spinal Cord Injury Impedes Motor Relearning in Mice. J. Neuroscience 2013 (August) 33 (</w:t>
      </w:r>
      <w:r>
        <w:t xml:space="preserve">32):13101-13111. doi: 10.1523/JNEUROSCI.1576-13.2013; PMID: 23926264 </w:t>
      </w:r>
      <w:r>
        <w:br/>
        <w:t>b. Detloff MR, Fisher LC, McGaughy VM, Longbrake EE, Popovich PG, Basso DM (2008) Remote activation of microglia and pro-inflammatory cytokines predicts the onset and severity of below-l</w:t>
      </w:r>
      <w:r>
        <w:t xml:space="preserve">evel neuropathic pain after spinal cord injury in rats. Experimental Neurology, 212(2):337-47. doi: 10.1016/j.expneurol.2008.04.009; PMID: 18511041 </w:t>
      </w:r>
      <w:r>
        <w:br/>
        <w:t>c. Hutchinson KJ, Gomez-Pinilla F, Crowe MJ, Ying Z, Basso DM (2004) Three Exercise Paradigms Differentiall</w:t>
      </w:r>
      <w:r>
        <w:t xml:space="preserve">y Improve Sensory Recovery after Spinal Cord Contusion in Rats. Brain, 127:1403-1414. </w:t>
      </w:r>
      <w:r>
        <w:br/>
        <w:t>d. Hansen CN, Linklater W, Santiago R, Fisher LC, Moran S, Buford, JA, Basso DM (2012) Characterization of recovered walking patterns and motor control after contusive s</w:t>
      </w:r>
      <w:r>
        <w:t xml:space="preserve">pinal cord injury in rats. Brain Behav, 2012 Sep; 2(5):541-52. Doi: 10.1002/brb3.71. </w:t>
      </w:r>
      <w:r>
        <w:br/>
      </w:r>
      <w:r>
        <w:br/>
        <w:t>3. Based on our finding of an interaction between the type and timing of activity-based training in animal models, we have translated different forms of treadmill traini</w:t>
      </w:r>
      <w:r>
        <w:t>ng to preclinical tests in human SCI. We have shown that even in people with progressive recovery after SCI, pronounced deficits in muscle strength remain. Therefore, we are testing whether eccentric training during downhill locomotor treadmill training pr</w:t>
      </w:r>
      <w:r>
        <w:t>ovide further functional gains. To adequately measure locomotor improvement in humans, we scientifically established sensitive assessments of eccentric motor control during locomotion on and off the treadmill. We also completed psychometric testing of exis</w:t>
      </w:r>
      <w:r>
        <w:t xml:space="preserve">ting and new functional outcome measures for human SCI that will be important for the current proposal. These studies were funded through the DOD and the Craig H. Neilsen Foundation. </w:t>
      </w:r>
      <w:r>
        <w:br/>
        <w:t xml:space="preserve">a. Forrest G, Hutchinson KJ, Lorenz D, Buehner J, Van Hiel L, Sisto SA, </w:t>
      </w:r>
      <w:r>
        <w:t xml:space="preserve">Basso DM (2014) Are the 10 Meter and 6 minute walk tests redundant in patients with spinal cord injury? PLOS ONE (May) doi: 10.1371/journal.pone.0094108; PMID: 24788068 </w:t>
      </w:r>
      <w:r>
        <w:br/>
        <w:t>b. Worthen-Chaudhari L, Bing J, Schmiedeler JP, Basso DM (2014) A new look at an old p</w:t>
      </w:r>
      <w:r>
        <w:t xml:space="preserve">roblem: Defining weight acceptance in Huamn Walking. Gait and Posture 2014 (Jan) 39(1): 588-92 doi: 10.1016/j.gaitpost.2013.09.012; PMID: 24139684 </w:t>
      </w:r>
      <w:r>
        <w:br/>
        <w:t>c. Tester NJ, Lorenz D, Suter S, Buehner JJ, Falanga D, Watson E, Velozo CA, Behrman AL, Basso DM (2015) Res</w:t>
      </w:r>
      <w:r>
        <w:t xml:space="preserve">ponsiveness of the Neuromuscular Recovery Scale during Outpatient Activity-Dependent Rehabilitation for Spinal Cord Injury. Neurorehabilitation and Neural Repair (Sept) pii:1545968315605181. </w:t>
      </w:r>
      <w:r>
        <w:br/>
        <w:t>d. Worthen-Chaudhari L, Schmiedeler JP, Basso DM (2014) Training</w:t>
      </w:r>
      <w:r>
        <w:t xml:space="preserve"> conditions that best reproduce the joint powers of unsupported walking. Gait and Posture (February) 41(2):597-602. doi: 10.1016/j.gaitpost.2015.01.003. </w:t>
      </w:r>
      <w:r>
        <w:br/>
      </w:r>
      <w:r>
        <w:br/>
        <w:t xml:space="preserve">Complete List of Published Work in MyBibliography: </w:t>
      </w:r>
      <w:r>
        <w:br/>
        <w:t>http://www.ncbi.nlm.nih.gov/sites/myncbi/d.michel</w:t>
      </w:r>
      <w:r>
        <w:t xml:space="preserve">e.basso.1/bibliograpahy/44043990/public/?sort=date&amp;direction=ascending </w:t>
      </w:r>
      <w:r>
        <w:br/>
      </w:r>
      <w:r>
        <w:br/>
        <w:t xml:space="preserve">D. Research Support </w:t>
      </w:r>
      <w:r>
        <w:br/>
      </w:r>
      <w:r>
        <w:br/>
        <w:t xml:space="preserve">Ongoing Research Support </w:t>
      </w:r>
      <w:r>
        <w:br/>
        <w:t xml:space="preserve">R01NS074882-06 Basso (PI) 09/01/2011 – 08/31/2021 </w:t>
      </w:r>
      <w:r>
        <w:br/>
        <w:t xml:space="preserve">Behavioral and cellular determinants of treadmill training and recovery after SCI </w:t>
      </w:r>
      <w:r>
        <w:br/>
        <w:t>T</w:t>
      </w:r>
      <w:r>
        <w:t xml:space="preserve">he major goal of this grant is to examine the interaction of MMP-9 and treadmill training in promoting or restricting locomotor recovery after acute SCI in rodents. </w:t>
      </w:r>
      <w:r>
        <w:br/>
        <w:t xml:space="preserve">Role: PI </w:t>
      </w:r>
      <w:r>
        <w:br/>
      </w:r>
      <w:r>
        <w:br/>
        <w:t xml:space="preserve">OSU2013 The Craig H. Neilsen Foundation McTigue (PI) 01/01/2014 – 12/31/2018 </w:t>
      </w:r>
      <w:r>
        <w:br/>
        <w:t>S</w:t>
      </w:r>
      <w:r>
        <w:t xml:space="preserve">pinal Cord Injury Research Training Program </w:t>
      </w:r>
      <w:r>
        <w:br/>
        <w:t xml:space="preserve">The major goal of this grant is to train scientists in the selection, use and interpretation of proper techniques for spinal cord injury research. </w:t>
      </w:r>
      <w:r>
        <w:br/>
        <w:t xml:space="preserve">Role: Co-Investigator </w:t>
      </w:r>
      <w:r>
        <w:br/>
      </w:r>
      <w:r>
        <w:br/>
        <w:t>90PR3001, 90PR3002 Christopher &amp; Dana R</w:t>
      </w:r>
      <w:r>
        <w:t xml:space="preserve">eeve Foundation with cooperative agreement Administration for Community Living, Department of Health and Human Services </w:t>
      </w:r>
      <w:r>
        <w:br/>
        <w:t xml:space="preserve">Basso (Site PI) 11/15/2011 – 11/14/2017 </w:t>
      </w:r>
      <w:r>
        <w:br/>
        <w:t xml:space="preserve">CDRF NeuroRecovery Network </w:t>
      </w:r>
      <w:r>
        <w:br/>
        <w:t>The major goal of this grant is to establish a specialty clinic fo</w:t>
      </w:r>
      <w:r>
        <w:t xml:space="preserve">r the treatment of people with SCI using activity–based therapies. </w:t>
      </w:r>
      <w:r>
        <w:br/>
        <w:t xml:space="preserve">Role: Site PI </w:t>
      </w:r>
      <w:r>
        <w:br/>
      </w:r>
      <w:r>
        <w:br/>
        <w:t xml:space="preserve">R21NS090265-02 Basso (PI) 09/15/2014 – 08/31/2017 </w:t>
      </w:r>
      <w:r>
        <w:br/>
        <w:t xml:space="preserve">Peripheral Trafficking in Locomotor Networks After Thoracic SCI </w:t>
      </w:r>
      <w:r>
        <w:br/>
        <w:t>The major goal of this R21 is to determine the role of p</w:t>
      </w:r>
      <w:r>
        <w:t xml:space="preserve">eripheral inflammatory cells in disrupting neurovascular stability and neuroplasticity in locomotor networks in rodents. </w:t>
      </w:r>
      <w:r>
        <w:br/>
        <w:t xml:space="preserve">Role: PI </w:t>
      </w:r>
      <w:r>
        <w:br/>
      </w:r>
      <w:r>
        <w:br/>
        <w:t xml:space="preserve">316282 Craig H. Neilsen Foundation Basso (PI) 06/30/2015 – 06/30/2017 </w:t>
      </w:r>
      <w:r>
        <w:br/>
        <w:t>Training Frontal Plane Eccentric Motor Control to Im</w:t>
      </w:r>
      <w:r>
        <w:t xml:space="preserve">prove Locomotion After Incomplete SCI </w:t>
      </w:r>
      <w:r>
        <w:br/>
        <w:t xml:space="preserve">The main objective is to evaluate, for the first time in humans, a novel task-specific training intervention for frontal plane hip motion that has dramatically improved walking function in an animal model of iSCI. </w:t>
      </w:r>
      <w:r>
        <w:br/>
        <w:t>Ro</w:t>
      </w:r>
      <w:r>
        <w:t xml:space="preserve">le: PI </w:t>
      </w:r>
      <w:r>
        <w:br/>
      </w:r>
      <w:r>
        <w:br/>
        <w:t xml:space="preserve">Recently Completed </w:t>
      </w:r>
      <w:r>
        <w:br/>
      </w:r>
      <w:r>
        <w:br/>
        <w:t xml:space="preserve">R21HD082808-02 Basso (PI) 09/26/2014 – 08/31/2017 </w:t>
      </w:r>
      <w:r>
        <w:br/>
        <w:t xml:space="preserve">Eccentric Training to Improve Human SCI </w:t>
      </w:r>
      <w:r>
        <w:br/>
        <w:t xml:space="preserve">The major goal is to characterize eccentric knee motor control in the sagittal plane during locomotion (Aim 1) and its responsiveness </w:t>
      </w:r>
      <w:r>
        <w:t xml:space="preserve">to downhill treadmill training at fast speeds (Aims 2 and 3). </w:t>
      </w:r>
      <w:r>
        <w:br/>
        <w:t xml:space="preserve">Role: PI </w:t>
      </w:r>
      <w:r>
        <w:br/>
      </w:r>
      <w:r>
        <w:br/>
        <w:t xml:space="preserve">R01AR052787-11 Guttridge (PI) 09/01/2005 – 03/31/2017 </w:t>
      </w:r>
      <w:r>
        <w:br/>
        <w:t xml:space="preserve">NF-kB/IKK signaling in myogenesis and disease </w:t>
      </w:r>
      <w:r>
        <w:br/>
        <w:t>Examines in greater detail the molecular mechanism and in vivo significance of N</w:t>
      </w:r>
      <w:r>
        <w:t xml:space="preserve">F-κB/IKK alternative signaling in regulating mitochondrial biogenesis as well as the mechanism by which this pathway is activated during skeletal muscle differentiation. </w:t>
      </w:r>
      <w:r>
        <w:br/>
        <w:t xml:space="preserve">Role: Co-Investigator </w:t>
      </w:r>
      <w:r>
        <w:br/>
      </w:r>
      <w:r>
        <w:br/>
        <w:t xml:space="preserve">R21NS077446-02 Basso (PI) 08/15/2011 – 07/31/2015 </w:t>
      </w:r>
      <w:r>
        <w:br/>
        <w:t>Quantitati</w:t>
      </w:r>
      <w:r>
        <w:t xml:space="preserve">ve evaluation of 3D mouse behaviors in the open field using markerless motion tracking </w:t>
      </w:r>
      <w:r>
        <w:br/>
        <w:t xml:space="preserve">The major goal is to develop sensitive, quantifiable measures of locomotion in mice with and without SCI. </w:t>
      </w:r>
      <w:r>
        <w:br/>
        <w:t xml:space="preserve">Role: PI </w:t>
      </w:r>
    </w:p>
    <w:p w:rsidR="00000000" w:rsidRDefault="00915183">
      <w:pPr>
        <w:rPr>
          <w:rFonts w:eastAsia="Times New Roman"/>
        </w:rPr>
      </w:pPr>
      <w:r>
        <w:rPr>
          <w:rFonts w:eastAsia="Times New Roman"/>
        </w:rPr>
        <w:pict>
          <v:rect id="_x0000_i1198" style="width:0;height:1.5pt" o:hralign="center" o:hrstd="t" o:hr="t" fillcolor="#a0a0a0" stroked="f"/>
        </w:pict>
      </w:r>
    </w:p>
    <w:p w:rsidR="00000000" w:rsidRDefault="00915183">
      <w:pPr>
        <w:rPr>
          <w:rFonts w:eastAsia="Times New Roman"/>
        </w:rPr>
      </w:pPr>
      <w:r>
        <w:rPr>
          <w:rFonts w:eastAsia="Times New Roman"/>
        </w:rPr>
        <w:pict>
          <v:rect id="_x0000_i119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31</w:t>
      </w:r>
    </w:p>
    <w:p w:rsidR="00000000" w:rsidRDefault="002C74DD">
      <w:pPr>
        <w:pStyle w:val="NormalWeb"/>
      </w:pPr>
      <w:r>
        <w:rPr>
          <w:b/>
          <w:bCs/>
        </w:rPr>
        <w:t>The effects of activity-based training on urinary tract function following spinal cord injury</w:t>
      </w:r>
    </w:p>
    <w:p w:rsidR="00000000" w:rsidRDefault="002C74DD">
      <w:pPr>
        <w:pStyle w:val="NormalWeb"/>
      </w:pPr>
      <w:r>
        <w:t>Wednesday, May 02, 2018 09:30 AM - 10:30 AM</w:t>
      </w:r>
    </w:p>
    <w:p w:rsidR="00000000" w:rsidRDefault="002C74DD">
      <w:pPr>
        <w:pStyle w:val="NormalWeb"/>
      </w:pPr>
      <w:r>
        <w:rPr>
          <w:b/>
          <w:bCs/>
          <w:i/>
          <w:iCs/>
        </w:rPr>
        <w:t>Charles Hubscher, PhD</w:t>
      </w:r>
      <w:r>
        <w:br/>
        <w:t xml:space="preserve">University of Louisville, Department of Anatomical Sciences and Neurobiology </w:t>
      </w:r>
    </w:p>
    <w:p w:rsidR="00000000" w:rsidRDefault="002C74DD">
      <w:pPr>
        <w:pStyle w:val="NormalWeb"/>
        <w:spacing w:after="240" w:afterAutospacing="0"/>
      </w:pPr>
      <w:r>
        <w:rPr>
          <w:b/>
          <w:bCs/>
        </w:rPr>
        <w:t>CV:</w:t>
      </w:r>
      <w:r>
        <w:br/>
        <w:t>Biographical S</w:t>
      </w:r>
      <w:r>
        <w:t xml:space="preserve">ketch </w:t>
      </w:r>
      <w:r>
        <w:br/>
        <w:t xml:space="preserve">Name: Charles H. Hubscher, PhD. </w:t>
      </w:r>
      <w:r>
        <w:br/>
        <w:t xml:space="preserve">Position Title: Professor and Vice Chair, Department of Anatomical Sciences and Neurobiology, Kentucky Spinal Cord Injury Research Center, University of Louisville, Louisville, Kentucky </w:t>
      </w:r>
      <w:r>
        <w:br/>
      </w:r>
      <w:r>
        <w:br/>
        <w:t xml:space="preserve">A. Personal Statement </w:t>
      </w:r>
      <w:r>
        <w:br/>
        <w:t>My re</w:t>
      </w:r>
      <w:r>
        <w:t>search is geared toward understanding the neural mechanisms underlying bladder, bowel and sexual dysfunction after spinal cord injury (SCI) in a chronic rodent contusion model in parallel with human SCI subjects with the goal of developing more effective t</w:t>
      </w:r>
      <w:r>
        <w:t>herapeutic approaches for translation directly to the clinic. I have been fortunate to have been funded since 1998 when I received a postdoctoral fellowship from the Paralyzed Veterans of America to begin studies on the ascending circuitries mediating male</w:t>
      </w:r>
      <w:r>
        <w:t xml:space="preserve"> sexual function. My subsequent R01 funding on male urogenital function following SCI covered a period of ten years through 2011. I have also been collaborating with Dr. Susan Harkema since 2009 to study human subjects in parallel to our basic science anim</w:t>
      </w:r>
      <w:r>
        <w:t>al model work. She provides expertise on activity-based training in humans and spinal cord epidural stimulation (scES). We are co-PI’s on three projects involving locomotor training and scES, one in an animal contusion model that is currently funded by the</w:t>
      </w:r>
      <w:r>
        <w:t xml:space="preserve"> DOD (since 2010), one involving human subjects (multi-PI R01 through 2019), and a new NIH SPARC OT-2 grant for mapping the spinal cord (animals and humans) with ES for bladder storage and voiding. We are the only lab that we know of pursuing this line of </w:t>
      </w:r>
      <w:r>
        <w:t xml:space="preserve">translational urogenital research, which multiple surveys show is of the highest priority for the SCI population. </w:t>
      </w:r>
      <w:r>
        <w:br/>
        <w:t xml:space="preserve">B. Positions and Honors </w:t>
      </w:r>
      <w:r>
        <w:br/>
        <w:t xml:space="preserve">Positions and Employment </w:t>
      </w:r>
      <w:r>
        <w:br/>
        <w:t xml:space="preserve">1996-2000 Visiting Assistant, Dept. of Physiological Sciences, University of Florida </w:t>
      </w:r>
      <w:r>
        <w:br/>
        <w:t>2000</w:t>
      </w:r>
      <w:r>
        <w:t xml:space="preserve">-2001 Assistant Scientist, Dept. Physiological Sciences, University of Florida </w:t>
      </w:r>
      <w:r>
        <w:br/>
        <w:t xml:space="preserve">2001-2006 Assistant Professor, Dept. Anatomical Sciences &amp; Neurobiology, Univ. of Louisville </w:t>
      </w:r>
      <w:r>
        <w:br/>
        <w:t xml:space="preserve">2006-2009 Associate Professor, Dept. Anatomical Sciences &amp; Neurobiology, Univ. of </w:t>
      </w:r>
      <w:r>
        <w:t xml:space="preserve">Louisville </w:t>
      </w:r>
      <w:r>
        <w:br/>
        <w:t xml:space="preserve">2009-present Professor, Dept. Anatomical Sciences &amp; Neurobiology, Univ. of Louisville </w:t>
      </w:r>
      <w:r>
        <w:br/>
        <w:t xml:space="preserve">2009-present Graduate Program Director, Dept. Anatomical Sciences and Neurobiology </w:t>
      </w:r>
      <w:r>
        <w:br/>
        <w:t xml:space="preserve">2012-present Vice Chair, Dept. Anatomical Sciences &amp; Neurobiology </w:t>
      </w:r>
      <w:r>
        <w:br/>
      </w:r>
      <w:r>
        <w:br/>
        <w:t>Profe</w:t>
      </w:r>
      <w:r>
        <w:t xml:space="preserve">ssional Memberships and Other Experience (past 3 years) </w:t>
      </w:r>
      <w:r>
        <w:br/>
        <w:t xml:space="preserve">Member, Society for Neuroscience </w:t>
      </w:r>
      <w:r>
        <w:br/>
        <w:t xml:space="preserve">Member, American Physiological Society </w:t>
      </w:r>
      <w:r>
        <w:br/>
        <w:t xml:space="preserve">Member, International Association for the Study of Pain </w:t>
      </w:r>
      <w:r>
        <w:br/>
        <w:t xml:space="preserve">Charter Member, Organization for the Study of Sex Differences </w:t>
      </w:r>
      <w:r>
        <w:br/>
        <w:t>Membe</w:t>
      </w:r>
      <w:r>
        <w:t xml:space="preserve">r, International Continence Society </w:t>
      </w:r>
      <w:r>
        <w:br/>
        <w:t xml:space="preserve">Member, International Brain Research Organization </w:t>
      </w:r>
      <w:r>
        <w:br/>
        <w:t xml:space="preserve">Member, Kentucky Spinal Cord Injury Research Center </w:t>
      </w:r>
      <w:r>
        <w:br/>
        <w:t xml:space="preserve">Member, Louisville Chapter of the Society for Neuroscience </w:t>
      </w:r>
      <w:r>
        <w:br/>
      </w:r>
      <w:r>
        <w:br/>
        <w:t xml:space="preserve">2015 Scientific Reviewer, DOD: CDMRP 2015 RT/SCIRP </w:t>
      </w:r>
      <w:r>
        <w:br/>
        <w:t>20</w:t>
      </w:r>
      <w:r>
        <w:t xml:space="preserve">15 NIBIB Consortium Member on Addressing Paralysis through Spinal Stimulation Technologies </w:t>
      </w:r>
      <w:r>
        <w:br/>
        <w:t xml:space="preserve">2015 NIH Special Emphasis Panel/Study Section CNNT 2015/05 - CNNT Study Section. </w:t>
      </w:r>
      <w:r>
        <w:br/>
        <w:t>2015 VA Grant Review, Rehabilitation Research &amp; Development Service SCI &amp; Pain Pan</w:t>
      </w:r>
      <w:r>
        <w:t xml:space="preserve">el - 2015/02. </w:t>
      </w:r>
      <w:r>
        <w:br/>
        <w:t xml:space="preserve">2015 SCIRTS Grant Review, Craig H. Neilsen Foundation - 2015/03. </w:t>
      </w:r>
      <w:r>
        <w:br/>
        <w:t xml:space="preserve">2016 Scientific Reviewer, DOD: CDMRP 2016 SCIRP INT-SC &amp; NPP Panels </w:t>
      </w:r>
      <w:r>
        <w:br/>
        <w:t xml:space="preserve">2016 Scientific Reviewer, DiaComp Funding Program, NIDDK. </w:t>
      </w:r>
      <w:r>
        <w:br/>
        <w:t>2017 Scientific Reviewer, VA: RR&amp;D SPiRE review</w:t>
      </w:r>
      <w:r>
        <w:t xml:space="preserve">. </w:t>
      </w:r>
      <w:r>
        <w:br/>
        <w:t xml:space="preserve">2017 Scientific Reviewer, NIH: 2017/18 ZRG1 ETTN-B (56) R, RFA-RM-17-003: SPARC Foundational Peripheral Neuroanatomy and Functional Neurobiology </w:t>
      </w:r>
      <w:r>
        <w:br/>
      </w:r>
      <w:r>
        <w:br/>
        <w:t xml:space="preserve">Recent Honors </w:t>
      </w:r>
      <w:r>
        <w:br/>
        <w:t>2015 Provost’s Award for Exemplary Director of Graduate Studies (University of Louisville).</w:t>
      </w:r>
      <w:r>
        <w:t xml:space="preserve"> </w:t>
      </w:r>
      <w:r>
        <w:br/>
        <w:t xml:space="preserve">2016 Florida State University Program in Neuroscience 2016 Graduate of Distinction. </w:t>
      </w:r>
      <w:r>
        <w:br/>
      </w:r>
      <w:r>
        <w:br/>
        <w:t xml:space="preserve">C. Contribution to Science </w:t>
      </w:r>
      <w:r>
        <w:br/>
        <w:t>1) Novel findings in a clinically relevant animal model of SCI (contusion) and in human studies demonstrating the effects of activity depend</w:t>
      </w:r>
      <w:r>
        <w:t>ent plasticity induced by locomotor training after chronic injury on non-locomotor systems (urogenital function – animal and human; bowel – human only). Our animal study data and human data are consistent one another. Further mechanistic studies in our rod</w:t>
      </w:r>
      <w:r>
        <w:t xml:space="preserve">ent model are in progress. </w:t>
      </w:r>
      <w:r>
        <w:br/>
      </w:r>
      <w:r>
        <w:br/>
        <w:t>Hubscher, C.H., Herrity A.N., Williams, C.S., Montgomery, L.R., Willhite, A.M., Angeli, C.A., and Harkema S.J. (2017) Improvements in bladder, bowel and sexual outcomes following task-specific locomotor training in human spinal</w:t>
      </w:r>
      <w:r>
        <w:t xml:space="preserve"> cord injury. PLOS One, pending minor revisions. </w:t>
      </w:r>
      <w:r>
        <w:br/>
      </w:r>
      <w:r>
        <w:br/>
        <w:t xml:space="preserve">Ward, P.J., Herrity, A.N., Smith, R.R., Willhite, A., Harrison, B.J., Petruska, J.C., Harkema, S.J., and Hubscher, C.H. (2014) Novel multi-system functional gains via task specific training in spinal cord </w:t>
      </w:r>
      <w:r>
        <w:t xml:space="preserve">injured male rats. J Neurotrauma, 31: 819-833 (PMID:24294909). </w:t>
      </w:r>
      <w:r>
        <w:br/>
      </w:r>
      <w:r>
        <w:br/>
        <w:t>Hubscher, C.H., Montgomery, L.R., Fell, J.D., Armstrong, J.E., Poudyal, P., Herrity, A.N. and Harkema, S.J. (2016) Effects of exercise training on urinary tract function after spinal cord inj</w:t>
      </w:r>
      <w:r>
        <w:t xml:space="preserve">ury. AJP – Renal, 310(11): F1258-68. (PMID:26984956). </w:t>
      </w:r>
      <w:r>
        <w:br/>
      </w:r>
      <w:r>
        <w:br/>
        <w:t xml:space="preserve">Ward, P.J., Herrity, A.N., Harkema, S.J. and Hubscher, C.H. (2016) Training-induced functional gains following spinal cord injury. Neural Plasticity. http://dx.doi.org/10.1155/2016/1307694. </w:t>
      </w:r>
      <w:r>
        <w:br/>
      </w:r>
      <w:r>
        <w:br/>
        <w:t>2) Novel</w:t>
      </w:r>
      <w:r>
        <w:t xml:space="preserve"> findings regarding the innervation of the pelvic viscera (including the female reproductive organs and most recently the urinary bladder) by the vagus in the rat and the concept of this pathway as a potential alternate route that can be targeted for thera</w:t>
      </w:r>
      <w:r>
        <w:t xml:space="preserve">peutic interventions after SCI. </w:t>
      </w:r>
      <w:r>
        <w:br/>
      </w:r>
      <w:r>
        <w:br/>
        <w:t>Herrity, A.N., Petruska, J.C., Stirling, D.P., Rau, K.K., and Hubscher, C.H. (2015) The impact of spinal cord injury on the neurochemical profile of vagal neurons. AJP: Reg Int Comp Physiol., 308(12):R1021-33 (PMID: 258553</w:t>
      </w:r>
      <w:r>
        <w:t xml:space="preserve">10) </w:t>
      </w:r>
      <w:r>
        <w:br/>
        <w:t xml:space="preserve">. </w:t>
      </w:r>
      <w:r>
        <w:br/>
        <w:t xml:space="preserve">Herrity, A.N., Rau, K.K., Petruska, J.C., Stirling, D.P. and Hubscher, C.H. (2014) Identification of bladder and colon afferents in the nodose ganglia of male rat. J. Comp. Neurol., 522(16): 3667-82 (PMID:24845615). </w:t>
      </w:r>
      <w:r>
        <w:br/>
      </w:r>
      <w:r>
        <w:br/>
        <w:t>Kaddumi, E.G. and Hubscher, C.</w:t>
      </w:r>
      <w:r>
        <w:t xml:space="preserve">H. (2007) Urinary bladder irritation alters efficacy of vagal stimulation on rostral medullary neurons in chronic T8 spinalized rats. J. Neurotrauma, 24(7): 1219-1227. </w:t>
      </w:r>
      <w:r>
        <w:br/>
      </w:r>
      <w:r>
        <w:br/>
        <w:t>Hubscher, C.H. and Berkley, K.J. (1995) Spinal and vagal influences on the responses o</w:t>
      </w:r>
      <w:r>
        <w:t xml:space="preserve">f rat solitary nucleus neurons to stimulation of uterus, cervix and vagina. Brain Research 702: 251-254. </w:t>
      </w:r>
      <w:r>
        <w:br/>
      </w:r>
      <w:r>
        <w:br/>
        <w:t>3) Research findings related to identification of multiple ascending and descending spinal pathways mediating urogenital function, which provides mul</w:t>
      </w:r>
      <w:r>
        <w:t xml:space="preserve">tiple targets for therapeutic interventions after spinal cord injury to retain function. </w:t>
      </w:r>
      <w:r>
        <w:br/>
      </w:r>
      <w:r>
        <w:br/>
        <w:t>Johnson, R.D., Chadha, H.K., Dugan, V.P., Gupta, D.S., Ferrero, S.L. and Hubscher, C.H. (2011) Bilateral bulbospinal projections to pudendal motoneuron circuitry aft</w:t>
      </w:r>
      <w:r>
        <w:t xml:space="preserve">er chronic spinal hemisection injury as revealed by transsynaptic tracing with pseudorabies virus. J. Neurotrauma 28(4): 595-605. (PMID 21265606) </w:t>
      </w:r>
      <w:r>
        <w:br/>
      </w:r>
      <w:r>
        <w:br/>
        <w:t>Hubscher, C.H., Reed, W.R., Kaddumi, E.G., Armstrong, J.E., and Johnson, R.D. (2010) Select spinal lesions r</w:t>
      </w:r>
      <w:r>
        <w:t xml:space="preserve">eveal multiple ascending pathways in the rat conveying input from the male genitalia. J. Physiol. 588.7: 1073-1083. (PMID20142271) </w:t>
      </w:r>
      <w:r>
        <w:br/>
      </w:r>
      <w:r>
        <w:br/>
        <w:t>Hubscher, C.H. and Johnson, R.D. (2000) Effects of acute and chronic mid-thoracic spinal cord injury on neural circuits for</w:t>
      </w:r>
      <w:r>
        <w:t xml:space="preserve"> male sexual function. II. Descending pathways. J. Neurophysiology 83(5): 2508-2518. </w:t>
      </w:r>
      <w:r>
        <w:br/>
      </w:r>
      <w:r>
        <w:br/>
        <w:t xml:space="preserve">Hubscher, C.H. and Johnson, R.D. (1999) Effects of acute and chronic mid-thoracic spinal cord injury on neural circuits for male sexual function. I. Ascending pathways. </w:t>
      </w:r>
      <w:r>
        <w:t xml:space="preserve">J. Neurophysiology 82(3): 1381-1389. </w:t>
      </w:r>
      <w:r>
        <w:br/>
      </w:r>
      <w:r>
        <w:br/>
        <w:t>4) Substantial contribution toward the literature on viscero-somatic and viscero-visceral convergence at multiple levels of the neural axis (e.g., medullary reticular formation, thalamus) which not only impacts multip</w:t>
      </w:r>
      <w:r>
        <w:t xml:space="preserve">le fields of study (e.g., visceral pain; the clinical application of manual therapy) but likely explains why multi-symptomatic patients experience referred pain or altered sensations in unaffected viscera. The existence of shared pathways provides a means </w:t>
      </w:r>
      <w:r>
        <w:t xml:space="preserve">by which pathology in one organ can affect the functionality of an adjacent healthy organ (cross-organ sensitization). </w:t>
      </w:r>
      <w:r>
        <w:br/>
      </w:r>
      <w:r>
        <w:br/>
        <w:t>Hubscher, C.H., Gupta, D.S. and Brink, T.S. (2013) Convergence and cross-talk in urogenital neural circuitries. J. Neurophysiol. 110: 1</w:t>
      </w:r>
      <w:r>
        <w:t xml:space="preserve">995-2005 (PMID: 23926033). </w:t>
      </w:r>
      <w:r>
        <w:br/>
      </w:r>
      <w:r>
        <w:br/>
        <w:t xml:space="preserve">Hubscher, C.H. (2006) Estradiol-associated variation in the responses of rostral medullary neurons to somatovisceral stimulation. Exp. Neurol. 200: 227-239. </w:t>
      </w:r>
      <w:r>
        <w:br/>
      </w:r>
      <w:r>
        <w:br/>
        <w:t>Kaddumi, E.G. and Hubscher, C.H. (2006) Convergence of multiple pelv</w:t>
      </w:r>
      <w:r>
        <w:t xml:space="preserve">ic organ inputs in the rostral medulla. J. Physiol. London 572.2: 393-405. </w:t>
      </w:r>
      <w:r>
        <w:br/>
      </w:r>
      <w:r>
        <w:br/>
        <w:t>Hubscher, C.H. and Johnson, R.D. (2004) Effects of chronic dorsal column lesions on pelvic viscerosomatic convergent medullary reticular formation neurons. J. Neurophysiol. 92: 35</w:t>
      </w:r>
      <w:r>
        <w:t xml:space="preserve">89-3593 </w:t>
      </w:r>
      <w:r>
        <w:br/>
      </w:r>
      <w:r>
        <w:br/>
        <w:t>5) Finding that neurons in the dorsal column nuclei, an area commonly considered as part of the “touch pathway”, can also respond to gentle and noxious stimulation of viscera and widespread skin regions. These and other findings have led to an en</w:t>
      </w:r>
      <w:r>
        <w:t xml:space="preserve">semble view that multiple pathways cooperate rather than operate separately to produce the many perceptions of touch and pain. </w:t>
      </w:r>
      <w:r>
        <w:br/>
      </w:r>
      <w:r>
        <w:br/>
        <w:t>Cothron, K.J., Massey, J.M., Onifer, S.M. and Hubscher, C.H. (2008) Identification of penile inputs to the rat gracile nucleus.</w:t>
      </w:r>
      <w:r>
        <w:t xml:space="preserve"> AJP: Reg Int Comp Physiol. 294: R1015-R1023. </w:t>
      </w:r>
      <w:r>
        <w:br/>
      </w:r>
      <w:r>
        <w:br/>
        <w:t>Petruska, J.C., Hubscher, C.H. and Johnson, R.D. (1998) Anodally-focussed polarization of peripheral nerve allows discrimination of myelinated and unmyelinated fiber input to brainstem nuclei. Exp. Brain Res.</w:t>
      </w:r>
      <w:r>
        <w:t xml:space="preserve">: 121(4): 379-390. </w:t>
      </w:r>
      <w:r>
        <w:br/>
      </w:r>
      <w:r>
        <w:br/>
        <w:t xml:space="preserve">Berkley, K.J. and Hubscher, C.H. (1995) Are there separate CNS pathways for touch and pain? Nature Medicine 1(8): 766-773. </w:t>
      </w:r>
      <w:r>
        <w:br/>
      </w:r>
      <w:r>
        <w:br/>
        <w:t>Berkley, K.J. and Hubscher, C.H. (1995) Visceral and somatic sensory tracks through the neuroaxis and their re</w:t>
      </w:r>
      <w:r>
        <w:t xml:space="preserve">lation to pain: lessons from the rat female reproductive system. In: G.F. Gebhart (Ed.), Visceral Pain, Progress in Pain Research and Management, Vol. 5, pp. 195-216, IASP Press, Seattle. </w:t>
      </w:r>
      <w:r>
        <w:br/>
      </w:r>
      <w:r>
        <w:br/>
        <w:t>Full list of publications: http://www.ncbi.nlm.nih.gov/pubmed/?ter</w:t>
      </w:r>
      <w:r>
        <w:t xml:space="preserve">m=hubscher+ch </w:t>
      </w:r>
      <w:r>
        <w:br/>
      </w:r>
      <w:r>
        <w:br/>
        <w:t xml:space="preserve">D. Current Research Support </w:t>
      </w:r>
      <w:r>
        <w:br/>
      </w:r>
      <w:r>
        <w:br/>
        <w:t>2017-20 Principal Investigator (25% effort), NIH SPARC Grant OT2OD024898 (Harkema Co-PI): “Functional mapping with lumbosacral epidural stimulation for restoration of bladder function after spinal cord injury”.</w:t>
      </w:r>
      <w:r>
        <w:t xml:space="preserve"> Total Year 1 Direct Costs only: $839,353. </w:t>
      </w:r>
      <w:r>
        <w:br/>
        <w:t>The goals of this epidural stimulation project are 1) to determine the optimal stimulation parameters for storage and voiding in SCI research participants already implanted with the scES Medtronic device (16-elec</w:t>
      </w:r>
      <w:r>
        <w:t>trode array from L1-S1); 2) to quantify the long-term effects of daily bladder training using optimal stimulation parameters (all the same research participants); 3) to assess secondary benefits (bladder medication usage, susceptibility to urinary tract in</w:t>
      </w:r>
      <w:r>
        <w:t xml:space="preserve">fections, indirect cardiovascular, bowel and sexual function benefits) of long-term bladder training; and 4) to address with a small animal model the impact of location, lesion severity, chronicity and gender. </w:t>
      </w:r>
      <w:r>
        <w:br/>
      </w:r>
      <w:r>
        <w:br/>
        <w:t>2017-22 Co-Investigator (10% effort), Christ</w:t>
      </w:r>
      <w:r>
        <w:t>opher and Dana Reeve Foundation, ES_BI-2017 (Harkema – PI): “Task and physiological specific stimulation for recovery of autonomic function, voluntary movement and standing using epidural stimulation and training after severe spinal cord injury". Total fiv</w:t>
      </w:r>
      <w:r>
        <w:t xml:space="preserve">e-year costs: $8,565,304. </w:t>
      </w:r>
      <w:r>
        <w:br/>
        <w:t>The major goal of this research is to determine the level of functional gain that can be achieved in voluntary control of movements below the level of injury and autonomic nervous system function as a result of activation of spin</w:t>
      </w:r>
      <w:r>
        <w:t xml:space="preserve">al circuits with epidural stimulation with or without task-specific training in humans with complete motor paralysis. </w:t>
      </w:r>
      <w:r>
        <w:br/>
      </w:r>
      <w:r>
        <w:br/>
        <w:t>2015-18 Principal Investigator (20% effort), Department of Defense (DOD) SCI40033: “Improving urogenital function with step training aft</w:t>
      </w:r>
      <w:r>
        <w:t xml:space="preserve">er spinal cord injury”. Total costs - $744,160. </w:t>
      </w:r>
      <w:r>
        <w:br/>
        <w:t xml:space="preserve">The goals of this project are 1) to determine whether the combination of exercise and pharmacological treatment with desmopressin (an ADH receptor agonist) can reduce polyuria in SCI rats (as measured using </w:t>
      </w:r>
      <w:r>
        <w:t>metabolic cages); 2) to test the effectiveness of both pudendal as well as epidural stimulation on bladder function in both non-trained as well as locomotor trained (LT) and forelimb-only trained SCI rats; and 3) to assess if LT or neuromodulation improves</w:t>
      </w:r>
      <w:r>
        <w:t xml:space="preserve"> specific sexual reflexes. </w:t>
      </w:r>
      <w:r>
        <w:br/>
        <w:t xml:space="preserve">2015-18 Director of Bladder, Bowel and Sexual Function Human Core (3% effort), for Leona M. and Harry B. Helmsley Charitable Trust’s “Helmsley Center for Restorative Medicine”. Total Center direct costs: $13,636,363. </w:t>
      </w:r>
      <w:r>
        <w:br/>
        <w:t>The Helmsl</w:t>
      </w:r>
      <w:r>
        <w:t xml:space="preserve">ey Center for Restorative Medicine is an interdisciplinary, collaborative program in medical research for spinal cord injury. </w:t>
      </w:r>
      <w:r>
        <w:br/>
      </w:r>
      <w:r>
        <w:br/>
        <w:t>2015-17 Principal Investigator (5% effort), Kentucky Spinal Cord and Head Injury Research Trust (KSCHIRT): “Improving sexual fun</w:t>
      </w:r>
      <w:r>
        <w:t xml:space="preserve">ction with step training after spinal cord injury”. Total three years: $299,846. </w:t>
      </w:r>
      <w:r>
        <w:br/>
        <w:t>The goals of this study are to determine if there are changes in sexual reflexes with locomotor training (LT) in a clinically relevant animal model (Aim 1) and to determine p</w:t>
      </w:r>
      <w:r>
        <w:t xml:space="preserve">otential benefits of epidural stimulation to maximize training induced changes in urogenital function (Aim 2). </w:t>
      </w:r>
      <w:r>
        <w:br/>
      </w:r>
      <w:r>
        <w:br/>
        <w:t>2014-19 Principal Investigator (20% effort), NIH R01: “Effects of activity dependent plasticity on recovery of bladder and sexual function afte</w:t>
      </w:r>
      <w:r>
        <w:t xml:space="preserve">r human spinal cord injury”. Total five-year costs - $1,556,250. </w:t>
      </w:r>
      <w:r>
        <w:br/>
        <w:t>The goal of this project are 1) to determine whether the effect of weight-bearing task-specific training for locomotion (LT) on voiding frequency and urodynamic parameters is due to an inter</w:t>
      </w:r>
      <w:r>
        <w:t>action between locomotor and urinary bladder circuitry after traumatic incomplete upper motor neuron SCI in humans (versus standing or general exercise); 2) to assess the effect of LT on urinary biomarker levels after severe incomplete SCI; 3) to determine</w:t>
      </w:r>
      <w:r>
        <w:t xml:space="preserve"> the effect of weight-bearing task-specific training for locomotion on erectile function and sexual satisfaction after traumatic incomplete upper motor neuron SCI in humans; and 4) to assess the effect of epidural stimulation in combination with LT on void</w:t>
      </w:r>
      <w:r>
        <w:t xml:space="preserve">ing frequency, urodynamic parameters, erectile function, and bladder/urine biomarker levels after complete and motor complete/sensory incomplete upper motor neuron SCI in humans. </w:t>
      </w:r>
      <w:r>
        <w:br/>
      </w:r>
      <w:r>
        <w:br/>
        <w:t>2012-18 Co-Investigator (10% effort), Leona M. and Harry B. Helmsley Charit</w:t>
      </w:r>
      <w:r>
        <w:t xml:space="preserve">able Trust (Susan J. Harkema – PI). “Recovery of Function, Health, and Quality of Life for People with Paralysis”. Total direct costs: $12,000,153. </w:t>
      </w:r>
      <w:r>
        <w:br/>
        <w:t>The major goal is to restore motor function and quality of life in patients with spinal cord injury using e</w:t>
      </w:r>
      <w:r>
        <w:t xml:space="preserve">pidural stimulation and locomotor training therapies. </w:t>
      </w:r>
      <w:r>
        <w:br/>
      </w:r>
    </w:p>
    <w:p w:rsidR="00000000" w:rsidRDefault="00915183">
      <w:pPr>
        <w:rPr>
          <w:rFonts w:eastAsia="Times New Roman"/>
        </w:rPr>
      </w:pPr>
      <w:r>
        <w:rPr>
          <w:rFonts w:eastAsia="Times New Roman"/>
        </w:rPr>
        <w:pict>
          <v:rect id="_x0000_i1200" style="width:0;height:1.5pt" o:hralign="center" o:hrstd="t" o:hr="t" fillcolor="#a0a0a0" stroked="f"/>
        </w:pict>
      </w:r>
    </w:p>
    <w:p w:rsidR="00000000" w:rsidRDefault="002C74DD">
      <w:pPr>
        <w:pStyle w:val="NormalWeb"/>
      </w:pPr>
      <w:r>
        <w:rPr>
          <w:b/>
          <w:bCs/>
          <w:i/>
          <w:iCs/>
        </w:rPr>
        <w:t>April Herrity, DC, PhD</w:t>
      </w:r>
      <w:r>
        <w:br/>
        <w:t xml:space="preserve">University of Louisville, Department of Neurological 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01" style="width:0;height:1.5pt" o:hralign="center" o:hrstd="t" o:hr="t" fillcolor="#a0a0a0" stroked="f"/>
        </w:pict>
      </w:r>
    </w:p>
    <w:p w:rsidR="00000000" w:rsidRDefault="002C74DD">
      <w:pPr>
        <w:pStyle w:val="NormalWeb"/>
      </w:pPr>
      <w:r>
        <w:rPr>
          <w:b/>
          <w:bCs/>
          <w:i/>
          <w:iCs/>
        </w:rPr>
        <w:t>Lynnette Montgomery, PT, PhD</w:t>
      </w:r>
      <w:r>
        <w:br/>
        <w:t>University of Louisville, Department of Anatomical Sc</w:t>
      </w:r>
      <w:r>
        <w:t xml:space="preserve">iences and Neurobiology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02" style="width:0;height:1.5pt" o:hralign="center" o:hrstd="t" o:hr="t" fillcolor="#a0a0a0" stroked="f"/>
        </w:pict>
      </w:r>
    </w:p>
    <w:p w:rsidR="00000000" w:rsidRDefault="002C74DD">
      <w:pPr>
        <w:pStyle w:val="NormalWeb"/>
      </w:pPr>
      <w:r>
        <w:rPr>
          <w:b/>
          <w:bCs/>
          <w:i/>
          <w:iCs/>
        </w:rPr>
        <w:t>Claudia Angeli, PhD</w:t>
      </w:r>
      <w:r>
        <w:br/>
        <w:t xml:space="preserve">University of Louisville, Frazier Rehab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03" style="width:0;height:1.5pt" o:hralign="center" o:hrstd="t" o:hr="t" fillcolor="#a0a0a0" stroked="f"/>
        </w:pict>
      </w:r>
    </w:p>
    <w:p w:rsidR="00000000" w:rsidRDefault="002C74DD">
      <w:pPr>
        <w:pStyle w:val="NormalWeb"/>
      </w:pPr>
      <w:r>
        <w:rPr>
          <w:b/>
          <w:bCs/>
          <w:i/>
          <w:iCs/>
        </w:rPr>
        <w:t>Susan Harkema, PhD</w:t>
      </w:r>
      <w:r>
        <w:br/>
        <w:t>University of Louisville, Departmen</w:t>
      </w:r>
      <w:r>
        <w:t xml:space="preserve">t of Neurological 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04" style="width:0;height:1.5pt" o:hralign="center" o:hrstd="t" o:hr="t" fillcolor="#a0a0a0" stroked="f"/>
        </w:pict>
      </w:r>
    </w:p>
    <w:p w:rsidR="00000000" w:rsidRDefault="00915183">
      <w:pPr>
        <w:rPr>
          <w:rFonts w:eastAsia="Times New Roman"/>
        </w:rPr>
      </w:pPr>
      <w:r>
        <w:rPr>
          <w:rFonts w:eastAsia="Times New Roman"/>
        </w:rPr>
        <w:pict>
          <v:rect id="_x0000_i120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32</w:t>
      </w:r>
    </w:p>
    <w:p w:rsidR="00000000" w:rsidRDefault="002C74DD">
      <w:pPr>
        <w:pStyle w:val="NormalWeb"/>
      </w:pPr>
      <w:r>
        <w:rPr>
          <w:b/>
          <w:bCs/>
        </w:rPr>
        <w:t xml:space="preserve">Development of an Educational Pamphlet about the ISNCSCI Examination for Young Patients </w:t>
      </w:r>
    </w:p>
    <w:p w:rsidR="00000000" w:rsidRDefault="002C74DD">
      <w:pPr>
        <w:pStyle w:val="NormalWeb"/>
      </w:pPr>
      <w:r>
        <w:t>Wednesday, May 02, 2018 09:30 AM - 10:30 AM</w:t>
      </w:r>
    </w:p>
    <w:p w:rsidR="00000000" w:rsidRDefault="002C74DD">
      <w:pPr>
        <w:pStyle w:val="NormalWeb"/>
      </w:pPr>
      <w:r>
        <w:rPr>
          <w:b/>
          <w:bCs/>
          <w:i/>
          <w:iCs/>
        </w:rPr>
        <w:t>Kimberly Scharff, PT, DPT, PCS</w:t>
      </w:r>
      <w:r>
        <w:br/>
        <w:t xml:space="preserve">Shriners Hospitals for Children - Philadelphia </w:t>
      </w:r>
    </w:p>
    <w:p w:rsidR="00000000" w:rsidRDefault="002C74DD">
      <w:pPr>
        <w:pStyle w:val="NormalWeb"/>
      </w:pPr>
      <w:r>
        <w:rPr>
          <w:b/>
          <w:bCs/>
        </w:rPr>
        <w:t>CV:</w:t>
      </w:r>
      <w:r>
        <w:br/>
        <w:t xml:space="preserve">Current Employment </w:t>
      </w:r>
      <w:r>
        <w:br/>
      </w:r>
      <w:r>
        <w:t xml:space="preserve">Shriners Hospitals for Children-Philadelphia </w:t>
      </w:r>
      <w:r>
        <w:br/>
        <w:t xml:space="preserve">Physical Therapist (December 2007 to present) </w:t>
      </w:r>
      <w:r>
        <w:br/>
      </w:r>
      <w:r>
        <w:br/>
        <w:t xml:space="preserve">Harcum College PTA Program, Bryn Mawr, PA </w:t>
      </w:r>
      <w:r>
        <w:br/>
        <w:t xml:space="preserve">Guest Lecturer, Pediatrics Modules, 2008-present </w:t>
      </w:r>
      <w:r>
        <w:br/>
      </w:r>
      <w:r>
        <w:br/>
        <w:t xml:space="preserve">Licensures &amp; Certifications </w:t>
      </w:r>
      <w:r>
        <w:br/>
        <w:t>Licensed Physical Therapist, Commonweal</w:t>
      </w:r>
      <w:r>
        <w:t xml:space="preserve">th of Pennsylvania, South Carolina </w:t>
      </w:r>
      <w:r>
        <w:br/>
        <w:t xml:space="preserve">APTA Pediatric Clinical Specialist (2012) </w:t>
      </w:r>
      <w:r>
        <w:br/>
        <w:t xml:space="preserve">Certified Child Passenger Safety Technician, 2009-present </w:t>
      </w:r>
      <w:r>
        <w:br/>
        <w:t xml:space="preserve">APTA Advanced Credentialed Clinical Instructor </w:t>
      </w:r>
      <w:r>
        <w:br/>
      </w:r>
      <w:r>
        <w:br/>
        <w:t xml:space="preserve">Professional Organizations </w:t>
      </w:r>
      <w:r>
        <w:br/>
        <w:t>Member, Amercian Spinal Injury Asociation</w:t>
      </w:r>
      <w:r>
        <w:t xml:space="preserve"> </w:t>
      </w:r>
      <w:r>
        <w:br/>
        <w:t xml:space="preserve">Co-Chair of the ASIA Pedicatrics Committee (current) </w:t>
      </w:r>
      <w:r>
        <w:br/>
      </w:r>
      <w:r>
        <w:br/>
        <w:t xml:space="preserve">Education </w:t>
      </w:r>
      <w:r>
        <w:br/>
        <w:t xml:space="preserve">Drexel University, Philadelphia, PA </w:t>
      </w:r>
      <w:r>
        <w:br/>
        <w:t xml:space="preserve">Doctorate of Physical Therapy, May 2006 </w:t>
      </w:r>
      <w:r>
        <w:br/>
      </w:r>
      <w:r>
        <w:br/>
        <w:t xml:space="preserve">Cabrini College, Radnor, PA </w:t>
      </w:r>
      <w:r>
        <w:br/>
        <w:t xml:space="preserve">Master of Education, August 2000 </w:t>
      </w:r>
      <w:r>
        <w:br/>
      </w:r>
      <w:r>
        <w:br/>
        <w:t xml:space="preserve">Villanova University, Villanova, PA </w:t>
      </w:r>
      <w:r>
        <w:br/>
        <w:t>Bachelor</w:t>
      </w:r>
      <w:r>
        <w:t xml:space="preserve"> of Science in Biology, May 1996 </w:t>
      </w:r>
      <w:r>
        <w:br/>
      </w:r>
      <w:r>
        <w:br/>
        <w:t xml:space="preserve">Publications </w:t>
      </w:r>
      <w:r>
        <w:br/>
        <w:t xml:space="preserve">Johnson DR, Scharff KA. Spinal Cord Injury. In: Pelletier E (ed), Jobst EE (Series ed). Physical Therapy Case Files: Pediatrics. New York, NY: McGraw-Hill, 2015. </w:t>
      </w:r>
    </w:p>
    <w:p w:rsidR="00000000" w:rsidRDefault="00915183">
      <w:pPr>
        <w:rPr>
          <w:rFonts w:eastAsia="Times New Roman"/>
        </w:rPr>
      </w:pPr>
      <w:r>
        <w:rPr>
          <w:rFonts w:eastAsia="Times New Roman"/>
        </w:rPr>
        <w:pict>
          <v:rect id="_x0000_i1206" style="width:0;height:1.5pt" o:hralign="center" o:hrstd="t" o:hr="t" fillcolor="#a0a0a0" stroked="f"/>
        </w:pict>
      </w:r>
    </w:p>
    <w:p w:rsidR="00000000" w:rsidRDefault="002C74DD">
      <w:pPr>
        <w:pStyle w:val="NormalWeb"/>
      </w:pPr>
      <w:r>
        <w:rPr>
          <w:b/>
          <w:bCs/>
          <w:i/>
          <w:iCs/>
        </w:rPr>
        <w:t>Dana J</w:t>
      </w:r>
      <w:r>
        <w:rPr>
          <w:b/>
          <w:bCs/>
          <w:i/>
          <w:iCs/>
        </w:rPr>
        <w:t>ohnson, PT, DPT</w:t>
      </w:r>
      <w:r>
        <w:br/>
        <w:t xml:space="preserve">Shriners Hospitals for Children - Philadelphia </w:t>
      </w:r>
    </w:p>
    <w:p w:rsidR="00000000" w:rsidRDefault="002C74DD">
      <w:pPr>
        <w:pStyle w:val="NormalWeb"/>
      </w:pPr>
      <w:r>
        <w:rPr>
          <w:b/>
          <w:bCs/>
        </w:rPr>
        <w:t>CV:</w:t>
      </w:r>
      <w:r>
        <w:br/>
        <w:t xml:space="preserve">Current Employment </w:t>
      </w:r>
      <w:r>
        <w:br/>
        <w:t xml:space="preserve">Shriners Hospitals for Children-Philadelphia </w:t>
      </w:r>
      <w:r>
        <w:br/>
        <w:t xml:space="preserve">Senior Therapist/Spinal Cord Injury Team Leader (September 2009 to present) </w:t>
      </w:r>
      <w:r>
        <w:br/>
      </w:r>
      <w:r>
        <w:br/>
        <w:t xml:space="preserve">Previous Employment </w:t>
      </w:r>
      <w:r>
        <w:br/>
        <w:t xml:space="preserve">Shriners Hospitals for </w:t>
      </w:r>
      <w:r>
        <w:t xml:space="preserve">Children-Philadelphia </w:t>
      </w:r>
      <w:r>
        <w:br/>
        <w:t xml:space="preserve">Staff Physical Therapist (July 2005 to September 2009) </w:t>
      </w:r>
      <w:r>
        <w:br/>
      </w:r>
      <w:r>
        <w:br/>
        <w:t xml:space="preserve">Genesis Healthcare </w:t>
      </w:r>
      <w:r>
        <w:br/>
        <w:t xml:space="preserve">Staff Physical Therapist (October 2003 to July 2005) </w:t>
      </w:r>
      <w:r>
        <w:br/>
      </w:r>
      <w:r>
        <w:br/>
        <w:t xml:space="preserve">Licensures &amp; Certifications </w:t>
      </w:r>
      <w:r>
        <w:br/>
        <w:t xml:space="preserve">Licensed Physical Therapist, Pennsylvania, PT016615 </w:t>
      </w:r>
      <w:r>
        <w:br/>
        <w:t>Licensed Physical T</w:t>
      </w:r>
      <w:r>
        <w:t xml:space="preserve">herapist, South Carolina, 5755 </w:t>
      </w:r>
      <w:r>
        <w:br/>
      </w:r>
      <w:r>
        <w:br/>
        <w:t xml:space="preserve">Professional Organizations </w:t>
      </w:r>
      <w:r>
        <w:br/>
        <w:t xml:space="preserve">Member, American Spinal Injury Association (Pediatrics Committee) </w:t>
      </w:r>
      <w:r>
        <w:br/>
      </w:r>
      <w:r>
        <w:br/>
        <w:t xml:space="preserve">Education </w:t>
      </w:r>
      <w:r>
        <w:br/>
        <w:t xml:space="preserve">Temple University, Philadelphia, PA </w:t>
      </w:r>
      <w:r>
        <w:br/>
        <w:t xml:space="preserve">Doctorate of Physical Therapy, July 2003 </w:t>
      </w:r>
      <w:r>
        <w:br/>
      </w:r>
      <w:r>
        <w:br/>
        <w:t xml:space="preserve">Spelman College, Atlanta, GA </w:t>
      </w:r>
      <w:r>
        <w:br/>
        <w:t>Bachel</w:t>
      </w:r>
      <w:r>
        <w:t xml:space="preserve">or of Science in Mathematics, May 1998 </w:t>
      </w:r>
      <w:r>
        <w:br/>
      </w:r>
      <w:r>
        <w:br/>
        <w:t xml:space="preserve">Publications </w:t>
      </w:r>
      <w:r>
        <w:br/>
        <w:t xml:space="preserve">Johnson DR, Scharff KA. Spinal Cord Injury. In: Pelletier E (ed), Jobst EE (Series ed). Physical Therapy Case Files: Pediatrics. New York, NY: McGraw-Hill, 2015. </w:t>
      </w:r>
    </w:p>
    <w:p w:rsidR="00000000" w:rsidRDefault="00915183">
      <w:pPr>
        <w:rPr>
          <w:rFonts w:eastAsia="Times New Roman"/>
        </w:rPr>
      </w:pPr>
      <w:r>
        <w:rPr>
          <w:rFonts w:eastAsia="Times New Roman"/>
        </w:rPr>
        <w:pict>
          <v:rect id="_x0000_i1207" style="width:0;height:1.5pt" o:hralign="center" o:hrstd="t" o:hr="t" fillcolor="#a0a0a0" stroked="f"/>
        </w:pict>
      </w:r>
    </w:p>
    <w:p w:rsidR="00000000" w:rsidRDefault="00915183">
      <w:pPr>
        <w:rPr>
          <w:rFonts w:eastAsia="Times New Roman"/>
        </w:rPr>
      </w:pPr>
      <w:r>
        <w:rPr>
          <w:rFonts w:eastAsia="Times New Roman"/>
        </w:rPr>
        <w:pict>
          <v:rect id="_x0000_i120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33</w:t>
      </w:r>
    </w:p>
    <w:p w:rsidR="00000000" w:rsidRDefault="002C74DD">
      <w:pPr>
        <w:pStyle w:val="NormalWeb"/>
      </w:pPr>
      <w:r>
        <w:rPr>
          <w:b/>
          <w:bCs/>
        </w:rPr>
        <w:t>Facilitating Developmental Movement Patterns with the Use of a Body-We</w:t>
      </w:r>
      <w:r>
        <w:rPr>
          <w:b/>
          <w:bCs/>
        </w:rPr>
        <w:t>ight Supported Harness in Incomplete Spinal Cord Injury.</w:t>
      </w:r>
    </w:p>
    <w:p w:rsidR="00000000" w:rsidRDefault="002C74DD">
      <w:pPr>
        <w:pStyle w:val="NormalWeb"/>
      </w:pPr>
      <w:r>
        <w:t>Wednesday, May 02, 2018 09:30 AM - 10:30 AM</w:t>
      </w:r>
    </w:p>
    <w:p w:rsidR="00000000" w:rsidRDefault="002C74DD">
      <w:pPr>
        <w:pStyle w:val="NormalWeb"/>
      </w:pPr>
      <w:r>
        <w:rPr>
          <w:b/>
          <w:bCs/>
          <w:i/>
          <w:iCs/>
        </w:rPr>
        <w:t>Naama Kenig, PT, DPT</w:t>
      </w:r>
      <w:r>
        <w:br/>
        <w:t xml:space="preserve">Kessler Institute for Rehabilitation </w:t>
      </w:r>
    </w:p>
    <w:p w:rsidR="00000000" w:rsidRDefault="002C74DD">
      <w:pPr>
        <w:pStyle w:val="NormalWeb"/>
      </w:pPr>
      <w:r>
        <w:rPr>
          <w:b/>
          <w:bCs/>
        </w:rPr>
        <w:t>CV:</w:t>
      </w:r>
      <w:r>
        <w:br/>
        <w:t xml:space="preserve">Naama Kenig </w:t>
      </w:r>
      <w:r>
        <w:br/>
        <w:t xml:space="preserve">170 Washington Ave Staten Island NY 10314 </w:t>
      </w:r>
      <w:r>
        <w:br/>
        <w:t>naamakenig@gmail.com • (848)702-9099</w:t>
      </w:r>
      <w:r>
        <w:t xml:space="preserve"> </w:t>
      </w:r>
      <w:r>
        <w:br/>
        <w:t xml:space="preserve">LN NY: 036740 </w:t>
      </w:r>
      <w:r>
        <w:br/>
        <w:t xml:space="preserve">LN NJ: 40QA01525100 </w:t>
      </w:r>
      <w:r>
        <w:br/>
      </w:r>
      <w:r>
        <w:br/>
      </w:r>
      <w:r>
        <w:br/>
        <w:t xml:space="preserve">PROFESSIONAL EXPERIENCE: </w:t>
      </w:r>
      <w:r>
        <w:br/>
        <w:t xml:space="preserve">Kessler Institute for Rehabilitation, West Orange NJ Feb 2014-present </w:t>
      </w:r>
      <w:r>
        <w:br/>
        <w:t xml:space="preserve">Proficient Physical Therapist 2016-present </w:t>
      </w:r>
      <w:r>
        <w:br/>
        <w:t xml:space="preserve">Staff Physical Therapist 2014-2016 </w:t>
      </w:r>
      <w:r>
        <w:br/>
      </w:r>
      <w:r>
        <w:br/>
        <w:t>• Primarily treated in spinal cord inj</w:t>
      </w:r>
      <w:r>
        <w:t xml:space="preserve">ury, neurologic , amputee, general rehab, and stroke units. </w:t>
      </w:r>
      <w:r>
        <w:br/>
      </w:r>
      <w:r>
        <w:br/>
        <w:t>• Responsibilities included: evaluation, treatment, discharge planning, reporting in multidisciplinary team meetings, designing home exercise programs, family trainings to prepare for discharge,</w:t>
      </w:r>
      <w:r>
        <w:t xml:space="preserve"> ordering appropriate assistive devices and orthoses, referring to specialists, and ongoing communication with other team members including medical staff. </w:t>
      </w:r>
      <w:r>
        <w:br/>
      </w:r>
      <w:r>
        <w:br/>
        <w:t>• Additional responsibilities included: quarterly presentations to patients and families for stroke</w:t>
      </w:r>
      <w:r>
        <w:t xml:space="preserve"> education, quarterly presentations for student education lecture series, team leader for weekly multidisciplinary meetings, clinical lead for weekends, leading group therapy sessions, clinical instruction for students, mentorship for new therapists, data </w:t>
      </w:r>
      <w:r>
        <w:t xml:space="preserve">collection for orthopedic and neurologic research, and volunteering for hospital supported community events. </w:t>
      </w:r>
      <w:r>
        <w:br/>
      </w:r>
      <w:r>
        <w:br/>
        <w:t xml:space="preserve">EDUCATION: </w:t>
      </w:r>
      <w:r>
        <w:br/>
        <w:t xml:space="preserve">SUNY Downstate Medical Center, Brooklyn, New York </w:t>
      </w:r>
      <w:r>
        <w:br/>
        <w:t xml:space="preserve">Doctorate of Physical Therapy, May 2013 </w:t>
      </w:r>
      <w:r>
        <w:br/>
        <w:t>Bachelor of Science in Health Sciences, M</w:t>
      </w:r>
      <w:r>
        <w:t xml:space="preserve">ay 2011 </w:t>
      </w:r>
      <w:r>
        <w:br/>
      </w:r>
      <w:r>
        <w:br/>
        <w:t xml:space="preserve">LICENSURE: </w:t>
      </w:r>
      <w:r>
        <w:br/>
        <w:t xml:space="preserve">Licensed Physical Therapist by the States of New York and New Jersey </w:t>
      </w:r>
      <w:r>
        <w:br/>
      </w:r>
      <w:r>
        <w:br/>
        <w:t xml:space="preserve">MEMBERSHIPS: </w:t>
      </w:r>
      <w:r>
        <w:br/>
        <w:t xml:space="preserve">American Physical Therapy Association member, Neurology section </w:t>
      </w:r>
    </w:p>
    <w:p w:rsidR="00000000" w:rsidRDefault="00915183">
      <w:pPr>
        <w:rPr>
          <w:rFonts w:eastAsia="Times New Roman"/>
        </w:rPr>
      </w:pPr>
      <w:r>
        <w:rPr>
          <w:rFonts w:eastAsia="Times New Roman"/>
        </w:rPr>
        <w:pict>
          <v:rect id="_x0000_i1209" style="width:0;height:1.5pt" o:hralign="center" o:hrstd="t" o:hr="t" fillcolor="#a0a0a0" stroked="f"/>
        </w:pict>
      </w:r>
    </w:p>
    <w:p w:rsidR="00000000" w:rsidRDefault="00915183">
      <w:pPr>
        <w:rPr>
          <w:rFonts w:eastAsia="Times New Roman"/>
        </w:rPr>
      </w:pPr>
      <w:r>
        <w:rPr>
          <w:rFonts w:eastAsia="Times New Roman"/>
        </w:rPr>
        <w:pict>
          <v:rect id="_x0000_i121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34</w:t>
      </w:r>
    </w:p>
    <w:p w:rsidR="00000000" w:rsidRDefault="002C74DD">
      <w:pPr>
        <w:pStyle w:val="NormalWeb"/>
      </w:pPr>
      <w:r>
        <w:rPr>
          <w:b/>
          <w:bCs/>
        </w:rPr>
        <w:t>Cardiovascular fitness responses to Body-Weight Support Treadmill Training and Arm-Crank Ergometry Training in Individual with Complete Motor Spinal Cord Injury: Randomized Control Trial</w:t>
      </w:r>
    </w:p>
    <w:p w:rsidR="00000000" w:rsidRDefault="002C74DD">
      <w:pPr>
        <w:pStyle w:val="NormalWeb"/>
      </w:pPr>
      <w:r>
        <w:t>Wednesday, May 02, 2018 09:30 AM - 10:30 AM</w:t>
      </w:r>
    </w:p>
    <w:p w:rsidR="00000000" w:rsidRDefault="002C74DD">
      <w:pPr>
        <w:pStyle w:val="NormalWeb"/>
      </w:pPr>
      <w:r>
        <w:rPr>
          <w:b/>
          <w:bCs/>
          <w:i/>
          <w:iCs/>
        </w:rPr>
        <w:t>Abdullah Alrashidi, PT, M</w:t>
      </w:r>
      <w:r>
        <w:rPr>
          <w:b/>
          <w:bCs/>
          <w:i/>
          <w:iCs/>
        </w:rPr>
        <w:t>Sc, Phd student</w:t>
      </w:r>
      <w:r>
        <w:br/>
        <w:t xml:space="preserve">University of British Columbia </w:t>
      </w:r>
    </w:p>
    <w:p w:rsidR="00000000" w:rsidRDefault="002C74DD">
      <w:pPr>
        <w:pStyle w:val="NormalWeb"/>
        <w:spacing w:after="240" w:afterAutospacing="0"/>
      </w:pPr>
      <w:r>
        <w:rPr>
          <w:b/>
          <w:bCs/>
        </w:rPr>
        <w:t>CV:</w:t>
      </w:r>
      <w:r>
        <w:br/>
        <w:t xml:space="preserve">Abdullah A. Alrashidi </w:t>
      </w:r>
      <w:r>
        <w:br/>
        <w:t xml:space="preserve">Address </w:t>
      </w:r>
      <w:r>
        <w:br/>
        <w:t xml:space="preserve">2627 Melfa Ln. </w:t>
      </w:r>
      <w:r>
        <w:br/>
        <w:t xml:space="preserve">Vancouver, BC, V6T2C5 </w:t>
      </w:r>
      <w:r>
        <w:br/>
        <w:t xml:space="preserve">E-mail: aaalrashidi1980@gmail.com </w:t>
      </w:r>
      <w:r>
        <w:br/>
        <w:t xml:space="preserve">Mobile: 6043493394 </w:t>
      </w:r>
      <w:r>
        <w:br/>
      </w:r>
      <w:r>
        <w:br/>
        <w:t xml:space="preserve">Qualification: </w:t>
      </w:r>
      <w:r>
        <w:br/>
        <w:t xml:space="preserve">• Bachelor of Science in Physical Therapy (2004). </w:t>
      </w:r>
      <w:r>
        <w:br/>
        <w:t xml:space="preserve">King Saud </w:t>
      </w:r>
      <w:r>
        <w:t xml:space="preserve">University, College of Applied Medical Sciences with a G.P.A (3.55/5). </w:t>
      </w:r>
      <w:r>
        <w:br/>
        <w:t xml:space="preserve">Riyadh, Kingdom of Saudi Arabia. </w:t>
      </w:r>
      <w:r>
        <w:br/>
        <w:t>• Master of Science in Physical Therapy with concentration in musculoskeletal Physical therapy, School of Health and Rehabilitation Sciences, Universi</w:t>
      </w:r>
      <w:r>
        <w:t xml:space="preserve">ty of Pittsburgh, USA, 2009 with a G.P.A ( 3.4/4). </w:t>
      </w:r>
      <w:r>
        <w:br/>
        <w:t xml:space="preserve">• PhD student starting 2016, University of British Columbia/ International Collaboration On Repair Discoveries ( ICORD), School of Medicine, Experimental Medicine Department. </w:t>
      </w:r>
      <w:r>
        <w:br/>
      </w:r>
      <w:r>
        <w:br/>
        <w:t xml:space="preserve">Professional Experience: </w:t>
      </w:r>
      <w:r>
        <w:br/>
      </w:r>
      <w:r>
        <w:sym w:font="Symbol" w:char="F0A7"/>
      </w:r>
      <w:r>
        <w:t xml:space="preserve"> Qualified Physical Therapist: </w:t>
      </w:r>
      <w:r>
        <w:br/>
      </w:r>
      <w:r>
        <w:br/>
        <w:t xml:space="preserve">June 2004- Jan 2005 King Khalid Hospital (Al-kharj, Saudi Arabia) </w:t>
      </w:r>
      <w:r>
        <w:br/>
        <w:t xml:space="preserve">Position: Physical Therapist </w:t>
      </w:r>
      <w:r>
        <w:br/>
        <w:t xml:space="preserve">Working mostly with outpatient and dealing with orthopaedic diagnosis including knee osteoarthritis, back pain and neck pain. </w:t>
      </w:r>
      <w:r>
        <w:br/>
      </w:r>
      <w:r>
        <w:br/>
        <w:t xml:space="preserve">Jan2005-Jun2008 Rehabilitation Hospital, King Fahad Medical City (Riyadh, KSA) </w:t>
      </w:r>
      <w:r>
        <w:br/>
        <w:t xml:space="preserve">Position: Physical Therapist: mainly handling acute cases. </w:t>
      </w:r>
      <w:r>
        <w:br/>
        <w:t xml:space="preserve">Worked in acute neurological (inpatient), orthopaedic (outpatient) and Rehabilitation. </w:t>
      </w:r>
      <w:r>
        <w:br/>
        <w:t xml:space="preserve">Also provided coverage in </w:t>
      </w:r>
      <w:r>
        <w:t>the following treatment areas: Medical, Surgical Heamatology&amp;Oncology center, Neuroscience, Cardiac center, ICU’s and Acute Stroke Unit. Administrative duties included participating in weekly in-services. Supervising on job trainees and internship students</w:t>
      </w:r>
      <w:r>
        <w:t xml:space="preserve">, and the development of Acute Inpatient team. </w:t>
      </w:r>
      <w:r>
        <w:br/>
      </w:r>
      <w:r>
        <w:br/>
        <w:t xml:space="preserve">Feb2010-June2014 Rehabilitation Hospital, King Fahad Medical City (Riyadh, KSA) </w:t>
      </w:r>
      <w:r>
        <w:br/>
        <w:t>Position: Physical Therapist I and worked as the In-charge of Acute Care setting: working as the In-charge of acute In-patient</w:t>
      </w:r>
      <w:r>
        <w:t xml:space="preserve"> setting. Supervising the staff in the mentioned area (7 staff). Participating in different multidisciplinary meetings. Also I have direct-patients care which is mainly covering Cardiac center and Comprehensive Cancer Center. </w:t>
      </w:r>
      <w:r>
        <w:br/>
        <w:t>June 2014-present Rehabilitat</w:t>
      </w:r>
      <w:r>
        <w:t xml:space="preserve">ion Hospital, King Fahad Medical City (Riyadh, KSA) </w:t>
      </w:r>
      <w:r>
        <w:br/>
        <w:t xml:space="preserve">Position: Head of acute setting: Officially assigned to be the head of the Acute Care Setting under the umbrella of the Physical Therapy Department. </w:t>
      </w:r>
      <w:r>
        <w:br/>
        <w:t>The acute setting which composed of 16 therapists plu</w:t>
      </w:r>
      <w:r>
        <w:t xml:space="preserve">s rotating staff and internship students. The Hospitals and Centers that covered by the team are :- </w:t>
      </w:r>
      <w:r>
        <w:br/>
        <w:t xml:space="preserve">• National Neuroscience Institute, includes Acute Stroke Unit. Spine Wards, and NeuroSurgeries Wards. </w:t>
      </w:r>
      <w:r>
        <w:br/>
        <w:t>• king Salman Heart Center, includes Cardiac Wards a</w:t>
      </w:r>
      <w:r>
        <w:t xml:space="preserve">nd CardioSurgeries Wards. </w:t>
      </w:r>
      <w:r>
        <w:br/>
        <w:t xml:space="preserve">• Main Hospital, includes Surgical and Medical Wards Plus Intensive Care Units. </w:t>
      </w:r>
      <w:r>
        <w:br/>
        <w:t xml:space="preserve">• Comprehensive Cancer Center, includes Haematology, Oncology wards plus palliative care service. </w:t>
      </w:r>
      <w:r>
        <w:br/>
      </w:r>
      <w:r>
        <w:br/>
      </w:r>
      <w:r>
        <w:br/>
        <w:t xml:space="preserve">Being involved in the following: </w:t>
      </w:r>
      <w:r>
        <w:br/>
        <w:t xml:space="preserve">• CBAHI task </w:t>
      </w:r>
      <w:r>
        <w:t xml:space="preserve">force team. </w:t>
      </w:r>
      <w:r>
        <w:br/>
        <w:t xml:space="preserve">• A team leader of Ergo and Work-related Musculoskeletal dysfunction team. </w:t>
      </w:r>
      <w:r>
        <w:br/>
        <w:t xml:space="preserve">• CARF SCI team. </w:t>
      </w:r>
      <w:r>
        <w:br/>
        <w:t xml:space="preserve">• Team leader, Rehab Staff Satisfaction. </w:t>
      </w:r>
      <w:r>
        <w:br/>
      </w:r>
      <w:r>
        <w:br/>
        <w:t xml:space="preserve">Additional Qualification and Courses/Workshops: </w:t>
      </w:r>
      <w:r>
        <w:br/>
      </w:r>
      <w:r>
        <w:br/>
      </w:r>
      <w:r>
        <w:sym w:font="Symbol" w:char="F076"/>
      </w:r>
      <w:r>
        <w:t xml:space="preserve"> Attended the “Radiology for physical therapy” workshop</w:t>
      </w:r>
      <w:r>
        <w:t xml:space="preserve"> at Bahrain from 26 to 27 June2003. </w:t>
      </w:r>
      <w:r>
        <w:br/>
      </w:r>
      <w:r>
        <w:sym w:font="Symbol" w:char="F076"/>
      </w:r>
      <w:r>
        <w:t xml:space="preserve"> Attended the Mckenzie course ( Lumbar Spine) at SFH from 12 to 15 Oct 2003. </w:t>
      </w:r>
      <w:r>
        <w:br/>
      </w:r>
      <w:r>
        <w:sym w:font="Symbol" w:char="F076"/>
      </w:r>
      <w:r>
        <w:t xml:space="preserve"> Attended the Mckenzie course ( Cervical Spine) at SFH from 18 to 20 Oct 2003. </w:t>
      </w:r>
      <w:r>
        <w:br/>
      </w:r>
      <w:r>
        <w:sym w:font="Symbol" w:char="F076"/>
      </w:r>
      <w:r>
        <w:t xml:space="preserve"> Attended the “integrated Cervical and Lumbar Spine “cours</w:t>
      </w:r>
      <w:r>
        <w:t xml:space="preserve">e at National Guard Hospital, Jeddah ,KSA from 17 to 21 Jan 2004. </w:t>
      </w:r>
      <w:r>
        <w:br/>
      </w:r>
      <w:r>
        <w:sym w:font="Symbol" w:char="F076"/>
      </w:r>
      <w:r>
        <w:t xml:space="preserve"> Attended the “Mulligan Concept, Upper Quadrant” course at Riyadh, KSA from 28 to 29 July 2004. </w:t>
      </w:r>
      <w:r>
        <w:br/>
      </w:r>
      <w:r>
        <w:sym w:font="Symbol" w:char="F076"/>
      </w:r>
      <w:r>
        <w:t xml:space="preserve"> Attended the ”PT management of different Neurological problems” course at Bahrain from 26</w:t>
      </w:r>
      <w:r>
        <w:t xml:space="preserve"> to 27 Aug 2004. </w:t>
      </w:r>
      <w:r>
        <w:br/>
      </w:r>
      <w:r>
        <w:sym w:font="Symbol" w:char="F076"/>
      </w:r>
      <w:r>
        <w:t xml:space="preserve"> Attended the “Gait Analysis in assessing Pathology” course at KFMC, Riyadh, KSA from 31 May to 1 June 2005. </w:t>
      </w:r>
      <w:r>
        <w:br/>
      </w:r>
      <w:r>
        <w:sym w:font="Symbol" w:char="F076"/>
      </w:r>
      <w:r>
        <w:t xml:space="preserve"> Attended the “Mulligan Concept, Lower Quadrant” at Riyadh from 29 to 30 June 2005. </w:t>
      </w:r>
      <w:r>
        <w:br/>
      </w:r>
      <w:r>
        <w:sym w:font="Symbol" w:char="F076"/>
      </w:r>
      <w:r>
        <w:t xml:space="preserve"> Completed the “Physical Therapy Neuro-R</w:t>
      </w:r>
      <w:r>
        <w:t xml:space="preserve">ehabilitation training” at KFMC from 30 July to 7 Sept 2005. </w:t>
      </w:r>
      <w:r>
        <w:br/>
      </w:r>
      <w:r>
        <w:sym w:font="Symbol" w:char="F076"/>
      </w:r>
      <w:r>
        <w:t xml:space="preserve"> Attended the “Cardiac Rehabilitation” activity at Riyadh 15 Dec 2006. </w:t>
      </w:r>
      <w:r>
        <w:br/>
      </w:r>
      <w:r>
        <w:sym w:font="Symbol" w:char="F076"/>
      </w:r>
      <w:r>
        <w:t xml:space="preserve"> Attended a Two Part Course Focusing on Cardiopulmonary Physical Therapy from April 7-8,2009. At HealthSouth Harmarville</w:t>
      </w:r>
      <w:r>
        <w:t xml:space="preserve">, Rehabilitation Hospital, USA. </w:t>
      </w:r>
      <w:r>
        <w:br/>
      </w:r>
      <w:r>
        <w:sym w:font="Symbol" w:char="F076"/>
      </w:r>
      <w:r>
        <w:t xml:space="preserve"> Attended a work shop regarding amputation physical therapy from November 06 to 08 2010 at King Fahad Medical City. </w:t>
      </w:r>
      <w:r>
        <w:br/>
      </w:r>
      <w:r>
        <w:sym w:font="Symbol" w:char="F076"/>
      </w:r>
      <w:r>
        <w:t xml:space="preserve"> Attended "Cancer Pain Management Symposium", Riyadh, April 5-6, 2011. </w:t>
      </w:r>
      <w:r>
        <w:br/>
      </w:r>
      <w:r>
        <w:sym w:font="Symbol" w:char="F076"/>
      </w:r>
      <w:r>
        <w:t xml:space="preserve"> Attended "Clinical Education W</w:t>
      </w:r>
      <w:r>
        <w:t xml:space="preserve">orksop", Riyadh, March 19-20, 2011. </w:t>
      </w:r>
      <w:r>
        <w:br/>
      </w:r>
      <w:r>
        <w:sym w:font="Symbol" w:char="F076"/>
      </w:r>
      <w:r>
        <w:t xml:space="preserve"> Attended Annual Conference of American Physical Therapy Association, June 7-11, 2011, USA. </w:t>
      </w:r>
      <w:r>
        <w:br/>
      </w:r>
      <w:r>
        <w:sym w:font="Symbol" w:char="F076"/>
      </w:r>
      <w:r>
        <w:t xml:space="preserve"> As a speaker in the international Rehabilitation Conference, entitled with” mobilizing critically Ill Patients” Dec 2011. K</w:t>
      </w:r>
      <w:r>
        <w:t xml:space="preserve">ing Fahd Medical City. </w:t>
      </w:r>
      <w:r>
        <w:br/>
      </w:r>
      <w:r>
        <w:sym w:font="Symbol" w:char="F076"/>
      </w:r>
      <w:r>
        <w:t xml:space="preserve"> As a speaker in Palliative International conference, entitled with” the role of physical therapy in palliative care” Dec 2011. King Fahd Medical City. </w:t>
      </w:r>
      <w:r>
        <w:br/>
      </w:r>
      <w:r>
        <w:sym w:font="Symbol" w:char="F076"/>
      </w:r>
      <w:r>
        <w:t xml:space="preserve"> As a speaker in a palliative conference at King Saud Medical City, entitled </w:t>
      </w:r>
      <w:r>
        <w:t xml:space="preserve">with” Cancer pain, Physical therapy perspective”. April 2012. </w:t>
      </w:r>
      <w:r>
        <w:br/>
      </w:r>
      <w:r>
        <w:sym w:font="Symbol" w:char="F076"/>
      </w:r>
      <w:r>
        <w:t xml:space="preserve"> As a speaker in the 2nd cancer pain management, King Fahd Medical City, 4th-5th Sep 2012. </w:t>
      </w:r>
      <w:r>
        <w:br/>
      </w:r>
      <w:r>
        <w:sym w:font="Symbol" w:char="F076"/>
      </w:r>
      <w:r>
        <w:t xml:space="preserve"> As a speaker in the palliative conference in Hail for the Palliative conference. </w:t>
      </w:r>
      <w:r>
        <w:br/>
      </w:r>
      <w:r>
        <w:sym w:font="Symbol" w:char="F076"/>
      </w:r>
      <w:r>
        <w:t xml:space="preserve"> As a speaker i</w:t>
      </w:r>
      <w:r>
        <w:t xml:space="preserve">n the palliative conference, held in King Saud Medical City, Riyadh , KSA, May 2013. </w:t>
      </w:r>
      <w:r>
        <w:br/>
      </w:r>
      <w:r>
        <w:sym w:font="Symbol" w:char="F076"/>
      </w:r>
      <w:r>
        <w:t xml:space="preserve"> As a speaker in the palliative conference, held in Almadinah, KSA, 16th -17th April 2014. </w:t>
      </w:r>
      <w:r>
        <w:br/>
      </w:r>
      <w:r>
        <w:sym w:font="Symbol" w:char="F076"/>
      </w:r>
      <w:r>
        <w:t xml:space="preserve"> As a speaker in the 3rd cancer pain management, King Fahd Medical City, 9th</w:t>
      </w:r>
      <w:r>
        <w:t xml:space="preserve"> – 10th Sep 2014. </w:t>
      </w:r>
      <w:r>
        <w:br/>
      </w:r>
      <w:r>
        <w:sym w:font="Symbol" w:char="F076"/>
      </w:r>
      <w:r>
        <w:t xml:space="preserve"> Certificate 6-day course, 26 May – 1 April 2014 entitled with “ Professional in Health and Hospital Administration Training Program”. </w:t>
      </w:r>
      <w:r>
        <w:br/>
      </w:r>
      <w:r>
        <w:sym w:font="Symbol" w:char="F076"/>
      </w:r>
      <w:r>
        <w:t xml:space="preserve"> As a speaker in the 3rd physical therapy colloquium, Alkhobar 28,29 March 2015. Oral presentation </w:t>
      </w:r>
      <w:r>
        <w:t xml:space="preserve">entitled with “ moving critically ill patients”. </w:t>
      </w:r>
      <w:r>
        <w:br/>
      </w:r>
      <w:r>
        <w:br/>
        <w:t xml:space="preserve">Languages: </w:t>
      </w:r>
      <w:r>
        <w:br/>
      </w:r>
      <w:r>
        <w:br/>
      </w:r>
      <w:r>
        <w:sym w:font="Symbol" w:char="F0A7"/>
      </w:r>
      <w:r>
        <w:t xml:space="preserve"> Arabic (mother tongue): Written, Spoken, and Reading:- Native </w:t>
      </w:r>
      <w:r>
        <w:br/>
      </w:r>
      <w:r>
        <w:br/>
      </w:r>
      <w:r>
        <w:sym w:font="Symbol" w:char="F0A7"/>
      </w:r>
      <w:r>
        <w:t xml:space="preserve"> English: Written, Spoken, and Reading:- Advance </w:t>
      </w:r>
      <w:r>
        <w:br/>
      </w:r>
      <w:r>
        <w:br/>
      </w:r>
      <w:r>
        <w:br/>
        <w:t xml:space="preserve">Hobbies: </w:t>
      </w:r>
      <w:r>
        <w:br/>
      </w:r>
      <w:r>
        <w:sym w:font="Symbol" w:char="F0A7"/>
      </w:r>
      <w:r>
        <w:t xml:space="preserve"> Soccer. </w:t>
      </w:r>
      <w:r>
        <w:br/>
      </w:r>
      <w:r>
        <w:sym w:font="Symbol" w:char="F0A7"/>
      </w:r>
      <w:r>
        <w:t xml:space="preserve"> Reading. </w:t>
      </w:r>
      <w:r>
        <w:br/>
      </w:r>
      <w:r>
        <w:sym w:font="Symbol" w:char="F0A7"/>
      </w:r>
      <w:r>
        <w:t xml:space="preserve"> Self-development courses. </w:t>
      </w:r>
      <w:r>
        <w:sym w:font="Symbol" w:char="F0A7"/>
      </w:r>
      <w:r>
        <w:t xml:space="preserve"> Movies. </w:t>
      </w:r>
      <w:r>
        <w:br/>
      </w:r>
      <w:r>
        <w:sym w:font="Symbol" w:char="F0A7"/>
      </w:r>
      <w:r>
        <w:t xml:space="preserve"> Community work. </w:t>
      </w:r>
      <w:r>
        <w:br/>
      </w:r>
      <w:r>
        <w:br/>
      </w:r>
      <w:r>
        <w:br/>
      </w:r>
      <w:r>
        <w:br/>
      </w:r>
      <w:r>
        <w:br/>
      </w:r>
      <w:r>
        <w:br/>
      </w:r>
    </w:p>
    <w:p w:rsidR="00000000" w:rsidRDefault="00915183">
      <w:pPr>
        <w:rPr>
          <w:rFonts w:eastAsia="Times New Roman"/>
        </w:rPr>
      </w:pPr>
      <w:r>
        <w:rPr>
          <w:rFonts w:eastAsia="Times New Roman"/>
        </w:rPr>
        <w:pict>
          <v:rect id="_x0000_i1211" style="width:0;height:1.5pt" o:hralign="center" o:hrstd="t" o:hr="t" fillcolor="#a0a0a0" stroked="f"/>
        </w:pict>
      </w:r>
    </w:p>
    <w:p w:rsidR="00000000" w:rsidRDefault="002C74DD">
      <w:pPr>
        <w:pStyle w:val="NormalWeb"/>
      </w:pPr>
      <w:r>
        <w:rPr>
          <w:b/>
          <w:bCs/>
          <w:i/>
          <w:iCs/>
        </w:rPr>
        <w:t>Michèle Hubli, PhD</w:t>
      </w:r>
      <w:r>
        <w:br/>
        <w:t xml:space="preserve">University of Zurich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2" style="width:0;height:1.5pt" o:hralign="center" o:hrstd="t" o:hr="t" fillcolor="#a0a0a0" stroked="f"/>
        </w:pict>
      </w:r>
    </w:p>
    <w:p w:rsidR="00000000" w:rsidRDefault="002C74DD">
      <w:pPr>
        <w:pStyle w:val="NormalWeb"/>
      </w:pPr>
      <w:r>
        <w:rPr>
          <w:b/>
          <w:bCs/>
          <w:i/>
          <w:iCs/>
        </w:rPr>
        <w:t>Maureen MacDonald, PhD</w:t>
      </w:r>
      <w:r>
        <w:br/>
        <w:t xml:space="preserve">Mcmaster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3" style="width:0;height:1.5pt" o:hralign="center" o:hrstd="t" o:hr="t" fillcolor="#a0a0a0" stroked="f"/>
        </w:pict>
      </w:r>
    </w:p>
    <w:p w:rsidR="00000000" w:rsidRDefault="002C74DD">
      <w:pPr>
        <w:pStyle w:val="NormalWeb"/>
      </w:pPr>
      <w:r>
        <w:rPr>
          <w:b/>
          <w:bCs/>
          <w:i/>
          <w:iCs/>
        </w:rPr>
        <w:t>Audrey Hick, PhD</w:t>
      </w:r>
      <w:r>
        <w:br/>
        <w:t xml:space="preserve">Mcmaster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4" style="width:0;height:1.5pt" o:hralign="center" o:hrstd="t" o:hr="t" fillcolor="#a0a0a0" stroked="f"/>
        </w:pict>
      </w:r>
    </w:p>
    <w:p w:rsidR="00000000" w:rsidRDefault="002C74DD">
      <w:pPr>
        <w:pStyle w:val="NormalWeb"/>
      </w:pPr>
      <w:r>
        <w:rPr>
          <w:b/>
          <w:bCs/>
          <w:i/>
          <w:iCs/>
        </w:rPr>
        <w:t>Dave Ditor, PhD</w:t>
      </w:r>
      <w:r>
        <w:br/>
        <w:t xml:space="preserve">Brock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5" style="width:0;height:1.5pt" o:hralign="center" o:hrstd="t" o:hr="t" fillcolor="#a0a0a0" stroked="f"/>
        </w:pict>
      </w:r>
    </w:p>
    <w:p w:rsidR="00000000" w:rsidRDefault="002C74DD">
      <w:pPr>
        <w:pStyle w:val="NormalWeb"/>
      </w:pPr>
      <w:r>
        <w:rPr>
          <w:b/>
          <w:bCs/>
          <w:i/>
          <w:iCs/>
        </w:rPr>
        <w:t>Cathy Craven, MD</w:t>
      </w:r>
      <w:r>
        <w:br/>
        <w:t xml:space="preserve">University of Toronto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6" style="width:0;height:1.5pt" o:hralign="center" o:hrstd="t" o:hr="t" fillcolor="#a0a0a0" stroked="f"/>
        </w:pict>
      </w:r>
    </w:p>
    <w:p w:rsidR="00000000" w:rsidRDefault="002C74DD">
      <w:pPr>
        <w:pStyle w:val="NormalWeb"/>
      </w:pPr>
      <w:r>
        <w:rPr>
          <w:b/>
          <w:bCs/>
          <w:i/>
          <w:iCs/>
        </w:rPr>
        <w:t>Molly Verrier, Dip (P&amp;OT), MHSc</w:t>
      </w:r>
      <w:r>
        <w:br/>
        <w:t xml:space="preserve">University of Toronto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7" style="width:0;height:1.5pt" o:hralign="center" o:hrstd="t" o:hr="t" fillcolor="#a0a0a0" stroked="f"/>
        </w:pict>
      </w:r>
    </w:p>
    <w:p w:rsidR="00000000" w:rsidRDefault="002C74DD">
      <w:pPr>
        <w:pStyle w:val="NormalWeb"/>
      </w:pPr>
      <w:r>
        <w:rPr>
          <w:b/>
          <w:bCs/>
          <w:i/>
          <w:iCs/>
        </w:rPr>
        <w:t>Katharine Currie, Phd</w:t>
      </w:r>
      <w:r>
        <w:br/>
        <w:t xml:space="preserve">Mcmaster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8" style="width:0;height:1.5pt" o:hralign="center" o:hrstd="t" o:hr="t" fillcolor="#a0a0a0" stroked="f"/>
        </w:pict>
      </w:r>
    </w:p>
    <w:p w:rsidR="00000000" w:rsidRDefault="002C74DD">
      <w:pPr>
        <w:pStyle w:val="NormalWeb"/>
      </w:pPr>
      <w:r>
        <w:rPr>
          <w:b/>
          <w:bCs/>
          <w:i/>
          <w:iCs/>
        </w:rPr>
        <w:t>Andrie Krassioukov, MD, PhD</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19" style="width:0;height:1.5pt" o:hralign="center" o:hrstd="t" o:hr="t" fillcolor="#a0a0a0" stroked="f"/>
        </w:pict>
      </w:r>
    </w:p>
    <w:p w:rsidR="00000000" w:rsidRDefault="00915183">
      <w:pPr>
        <w:rPr>
          <w:rFonts w:eastAsia="Times New Roman"/>
        </w:rPr>
      </w:pPr>
      <w:r>
        <w:rPr>
          <w:rFonts w:eastAsia="Times New Roman"/>
        </w:rPr>
        <w:pict>
          <v:rect id="_x0000_i122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35</w:t>
      </w:r>
    </w:p>
    <w:p w:rsidR="00000000" w:rsidRDefault="002C74DD">
      <w:pPr>
        <w:pStyle w:val="NormalWeb"/>
      </w:pPr>
      <w:r>
        <w:rPr>
          <w:b/>
          <w:bCs/>
        </w:rPr>
        <w:t>Quality of life in patients after a traumatic cervical spinal cord injury based on the severity and recovery of the neurological impairment</w:t>
      </w:r>
    </w:p>
    <w:p w:rsidR="00000000" w:rsidRDefault="002C74DD">
      <w:pPr>
        <w:pStyle w:val="NormalWeb"/>
      </w:pPr>
      <w:r>
        <w:t>Wednesday, May 02, 2018 09:30 AM - 10:30 AM</w:t>
      </w:r>
    </w:p>
    <w:p w:rsidR="00000000" w:rsidRDefault="002C74DD">
      <w:pPr>
        <w:pStyle w:val="NormalWeb"/>
      </w:pPr>
      <w:r>
        <w:rPr>
          <w:b/>
          <w:bCs/>
          <w:i/>
          <w:iCs/>
        </w:rPr>
        <w:t xml:space="preserve">Gabrielle Houle-Clermont, </w:t>
      </w:r>
      <w:r>
        <w:br/>
        <w:t xml:space="preserve">Université De Sherbrooke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21" style="width:0;height:1.5pt" o:hralign="center" o:hrstd="t" o:hr="t" fillcolor="#a0a0a0" stroked="f"/>
        </w:pict>
      </w:r>
    </w:p>
    <w:p w:rsidR="00000000" w:rsidRDefault="002C74DD">
      <w:pPr>
        <w:pStyle w:val="NormalWeb"/>
      </w:pPr>
      <w:r>
        <w:rPr>
          <w:b/>
          <w:bCs/>
          <w:i/>
          <w:iCs/>
        </w:rPr>
        <w:t>Andréane Richard-Denis, MD. MSc</w:t>
      </w:r>
      <w:r>
        <w:br/>
        <w:t xml:space="preserve">Hôpital Du Sacré-Coeur De Montréal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22" style="width:0;height:1.5pt" o:hralign="center" o:hrstd="t" o:hr="t" fillcolor="#a0a0a0" stroked="f"/>
        </w:pict>
      </w:r>
    </w:p>
    <w:p w:rsidR="00000000" w:rsidRDefault="002C74DD">
      <w:pPr>
        <w:pStyle w:val="NormalWeb"/>
      </w:pPr>
      <w:r>
        <w:rPr>
          <w:b/>
          <w:bCs/>
          <w:i/>
          <w:iCs/>
        </w:rPr>
        <w:t xml:space="preserve">Cynthia Thompson, </w:t>
      </w:r>
      <w:r>
        <w:br/>
        <w:t xml:space="preserve">Hôpital Du Sacré-Coeur De Montréal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23" style="width:0;height:1.5pt" o:hralign="center" o:hrstd="t" o:hr="t" fillcolor="#a0a0a0" stroked="f"/>
        </w:pict>
      </w:r>
    </w:p>
    <w:p w:rsidR="00000000" w:rsidRDefault="002C74DD">
      <w:pPr>
        <w:pStyle w:val="NormalWeb"/>
      </w:pPr>
      <w:r>
        <w:rPr>
          <w:b/>
          <w:bCs/>
          <w:i/>
          <w:iCs/>
        </w:rPr>
        <w:t>Jean-Marc Mac-Thiong, MD, PhD</w:t>
      </w:r>
      <w:r>
        <w:br/>
        <w:t xml:space="preserve">Hôpital Du Sacré-Coeur De Montréal </w:t>
      </w:r>
    </w:p>
    <w:p w:rsidR="00000000" w:rsidRDefault="002C74DD">
      <w:pPr>
        <w:pStyle w:val="NormalWeb"/>
        <w:spacing w:after="240" w:afterAutospacing="0"/>
      </w:pPr>
      <w:r>
        <w:rPr>
          <w:b/>
          <w:bCs/>
        </w:rPr>
        <w:t>CV:</w:t>
      </w:r>
      <w:r>
        <w:br/>
        <w:t xml:space="preserve">Name : Jean-Marc Mac-Thiong, MD, PhD </w:t>
      </w:r>
      <w:r>
        <w:br/>
      </w:r>
      <w:r>
        <w:br/>
        <w:t xml:space="preserve">Position title : Associate professor, clinician-scientist, orthopedic spine, Université de Montréal, Hopital du Sacre-Coeur de Montreal </w:t>
      </w:r>
      <w:r>
        <w:br/>
      </w:r>
      <w:r>
        <w:br/>
        <w:t>R</w:t>
      </w:r>
      <w:r>
        <w:t xml:space="preserve">ESEARCH AND PROFESSIONAL EXPERIENCE: </w:t>
      </w:r>
      <w:r>
        <w:br/>
      </w:r>
      <w:r>
        <w:br/>
        <w:t xml:space="preserve">Positions and Employment </w:t>
      </w:r>
      <w:r>
        <w:br/>
        <w:t xml:space="preserve">2017-… Research program director, Division of orthopedic surgery, Université de Montréal, Canada </w:t>
      </w:r>
      <w:r>
        <w:br/>
        <w:t xml:space="preserve">2011-… Orthopedic spine surgeon, Montreal Shriners Hospital, Canada </w:t>
      </w:r>
      <w:r>
        <w:br/>
        <w:t xml:space="preserve">2010-… Chair, Medtronic </w:t>
      </w:r>
      <w:r>
        <w:t xml:space="preserve">Research Chair in spinal trauma, Université de Montréal, Canada </w:t>
      </w:r>
      <w:r>
        <w:br/>
        <w:t xml:space="preserve">2010-… Chief Medical Officer, Spinologics Inc., Canada </w:t>
      </w:r>
      <w:r>
        <w:br/>
        <w:t xml:space="preserve">2008-… Associate Professor, Department of Surgery, Université de Montréal, Canada </w:t>
      </w:r>
      <w:r>
        <w:br/>
        <w:t>2008-… Orthopedic spine surgeon and researcher, Hôpi</w:t>
      </w:r>
      <w:r>
        <w:t xml:space="preserve">tal du Sacré-Coeur de Montréal, Canada </w:t>
      </w:r>
      <w:r>
        <w:br/>
        <w:t xml:space="preserve">2008-… Orthopedic spine surgeon and researcher, CHU Sainte-Justine, Canada </w:t>
      </w:r>
      <w:r>
        <w:br/>
        <w:t xml:space="preserve">2008-11 Spine surgery fellowship director, Hôpital du Sacré-Coeur de Montréal, Canada </w:t>
      </w:r>
      <w:r>
        <w:br/>
      </w:r>
      <w:r>
        <w:br/>
        <w:t xml:space="preserve">Other Experience and Professional Memberships </w:t>
      </w:r>
      <w:r>
        <w:br/>
        <w:t>2017-</w:t>
      </w:r>
      <w:r>
        <w:t xml:space="preserve">… Chair, Spine / Acute Trauma Committee, American Spinal Injury Association </w:t>
      </w:r>
      <w:r>
        <w:br/>
        <w:t xml:space="preserve">2017-21 Member, Morbidity &amp; Mortality Committee, Scoliosis Research Society </w:t>
      </w:r>
      <w:r>
        <w:br/>
        <w:t xml:space="preserve">2017-20 Reviewer, Education and Program Committee, Scoliosis Research Society </w:t>
      </w:r>
      <w:r>
        <w:br/>
        <w:t>2017- Member, Expert Co</w:t>
      </w:r>
      <w:r>
        <w:t xml:space="preserve">mmittee, 2017 Grants for Canada Foundation for Innovation </w:t>
      </w:r>
      <w:r>
        <w:br/>
        <w:t xml:space="preserve">2017- Organizer and scientific director, 37th Research Day of the Division of Orthopedic Surgery of Université de Montréal </w:t>
      </w:r>
      <w:r>
        <w:br/>
        <w:t>2015-… Associate Member, Minimize Implants Maximize Outcomes (MIMO) Study</w:t>
      </w:r>
      <w:r>
        <w:t xml:space="preserve"> Group </w:t>
      </w:r>
      <w:r>
        <w:br/>
        <w:t xml:space="preserve">2015-… Member, iLab-Spine (Laboratoire international – Imagerie et biomécanique du rachis) </w:t>
      </w:r>
      <w:r>
        <w:br/>
        <w:t xml:space="preserve">2014-… Associate Member, Harms Study Group </w:t>
      </w:r>
      <w:r>
        <w:br/>
        <w:t>2013-… Member, Evaluation Committee, 2013 Salary awards for clinician-scientists, Fonds de recherche du Québec –</w:t>
      </w:r>
      <w:r>
        <w:t xml:space="preserve"> Santé </w:t>
      </w:r>
      <w:r>
        <w:br/>
        <w:t xml:space="preserve">2012-13 Associate Member, North American Spine Society </w:t>
      </w:r>
      <w:r>
        <w:br/>
        <w:t xml:space="preserve">2012-… Member, American Spinal Injury Association </w:t>
      </w:r>
      <w:r>
        <w:br/>
        <w:t xml:space="preserve">2010-… Reviewer for journals: Journal of Neurotrauma, PLoS One, Spine, Scoliosis </w:t>
      </w:r>
      <w:r>
        <w:br/>
        <w:t>2009-15 Member, Executive Committee, MENTOR scholarship pro</w:t>
      </w:r>
      <w:r>
        <w:t xml:space="preserve">gram of the Canadian Institutes of Health Research </w:t>
      </w:r>
      <w:r>
        <w:br/>
        <w:t xml:space="preserve">2009-… Member, Scientific Committee, International Research Society of Spinal Deformities </w:t>
      </w:r>
      <w:r>
        <w:br/>
        <w:t xml:space="preserve">2008-… Member, Scoliosis Research Society </w:t>
      </w:r>
      <w:r>
        <w:br/>
      </w:r>
      <w:r>
        <w:br/>
        <w:t xml:space="preserve">Honors </w:t>
      </w:r>
      <w:r>
        <w:br/>
        <w:t xml:space="preserve">2015 Ansys Hall of Fame 2015 Best in Show: Corporate </w:t>
      </w:r>
      <w:r>
        <w:br/>
        <w:t>2015 Pi</w:t>
      </w:r>
      <w:r>
        <w:t xml:space="preserve">erre-H. Labelle Prize for best presentation, Annual Meeting of the Quebec Scoliosis Society (also winner in 2012, 2011, 2009, 2008, 2006, and 2000) </w:t>
      </w:r>
      <w:r>
        <w:br/>
        <w:t xml:space="preserve">2014 Best New Technology for Spine Care in 2014 (Diagnostic and Imaging) </w:t>
      </w:r>
      <w:r>
        <w:br/>
        <w:t>2012 Travel Award – Institute Com</w:t>
      </w:r>
      <w:r>
        <w:t xml:space="preserve">munity Support of the Canadian Institutes of Health Research </w:t>
      </w:r>
      <w:r>
        <w:br/>
        <w:t xml:space="preserve">2011 Scoliosis Research Society Traveling Fellowship </w:t>
      </w:r>
      <w:r>
        <w:br/>
        <w:t xml:space="preserve">2010 Best presentation (Treatment), 8th International Research Society of Spinal Deformities Meeting </w:t>
      </w:r>
      <w:r>
        <w:br/>
        <w:t>2009 Louis A. Goldstein Award for best</w:t>
      </w:r>
      <w:r>
        <w:t xml:space="preserve"> clinical presentation, Scoliosis Research Society 44th Annual Meeting </w:t>
      </w:r>
      <w:r>
        <w:br/>
        <w:t xml:space="preserve">2009 Edgar Dawson Traveling Fellowship of the Scoliosis Research Society </w:t>
      </w:r>
      <w:r>
        <w:br/>
        <w:t xml:space="preserve">2008-16 Salary award for clinician-scientists, Fonds de recherche du Québec – Santé </w:t>
      </w:r>
      <w:r>
        <w:br/>
        <w:t>2008 Dean’s list, Ph.D. B</w:t>
      </w:r>
      <w:r>
        <w:t xml:space="preserve">iomedical Sciences, Université de Montréal </w:t>
      </w:r>
      <w:r>
        <w:br/>
        <w:t xml:space="preserve">2007 Dean’s list, Residency in orthopedic surgery, Université de Montréal </w:t>
      </w:r>
      <w:r>
        <w:br/>
        <w:t xml:space="preserve">2001 Dean’s list, M.S. Biomedical Sciences, Université de Montréal </w:t>
      </w:r>
      <w:r>
        <w:br/>
      </w:r>
      <w:r>
        <w:br/>
        <w:t xml:space="preserve">Publications </w:t>
      </w:r>
      <w:r>
        <w:br/>
        <w:t xml:space="preserve">H-index: 27 i10-Index: 56 </w:t>
      </w:r>
      <w:r>
        <w:br/>
        <w:t>List (N=126) of Published W</w:t>
      </w:r>
      <w:r>
        <w:t xml:space="preserve">ork in Pubmed: https://www.ncbi.nlm.nih.gov/pubmed/?term=mac-thiong </w:t>
      </w:r>
      <w:r>
        <w:br/>
      </w:r>
      <w:r>
        <w:br/>
        <w:t xml:space="preserve">Peer-reviewed publications on spinal cord injury </w:t>
      </w:r>
      <w:r>
        <w:br/>
        <w:t>• Richard-Denis A, Thompson C, Mac-Thiong J-M. Determining complete functional independence in patients with a traumatic cervical spinal</w:t>
      </w:r>
      <w:r>
        <w:t xml:space="preserve"> cord injury: proposal of a two-level scale based on the Spinal Cord Independence Measure. Accepted in Int J Phys Med Rehabil </w:t>
      </w:r>
      <w:r>
        <w:br/>
        <w:t>• Richard-Denis A, Thompson C, Mac-Thiong J-M. Response to the letter to the editor written by Professors Gefen and Santamaria re</w:t>
      </w:r>
      <w:r>
        <w:t xml:space="preserve">garding the article: “Effectiveness of a multi-layer foam dressing in preventing sacral pressure ulcers for the early acute care of patients with a traumatic spinal cord injury: Comparison with the use of a gel mattress”. Accepted in Int Wound J </w:t>
      </w:r>
      <w:r>
        <w:br/>
        <w:t xml:space="preserve">• Squair </w:t>
      </w:r>
      <w:r>
        <w:t xml:space="preserve">JW, et al. Spinal cord perfusion pressure predicts neurological recovery in acute spinal cord injury. Accepted in Neurology </w:t>
      </w:r>
      <w:r>
        <w:br/>
        <w:t>• Richard-Denis A, et al., Mac-Thiong J-M. The impact of acute management in a specialized spinal cord injury center on the occurre</w:t>
      </w:r>
      <w:r>
        <w:t xml:space="preserve">nce of medical complications following motor-complete cervical spinal cord injury. J Spinal Cord Med [Epub ahead of print] </w:t>
      </w:r>
      <w:r>
        <w:br/>
        <w:t>• Facchinello Y, et al., Mac-Thiong J-M. The development of an instrumented spinal cord surrogate using optical fibers: a feasibilit</w:t>
      </w:r>
      <w:r>
        <w:t xml:space="preserve">y study. Med Eng Phys [Epub ahead of print] </w:t>
      </w:r>
      <w:r>
        <w:br/>
        <w:t>• Richard-Denis A, et al., Mac-Thiong J-M. Costs and length of stay for the acute care of patients with motor-complete spinal cord injury following cervical trauma: the impact of early transfer to specialized ac</w:t>
      </w:r>
      <w:r>
        <w:t xml:space="preserve">ute SCI center. Am J Phys Med Rehabil [Epub ahead of print] (CME article) </w:t>
      </w:r>
      <w:r>
        <w:br/>
        <w:t>• Richard-Denis A, et al., Mac-Thiong J-M. Prediction of functional recovery six months following traumatic spinal cord injury during acute care hospitalization. J Spinal Cord Med [</w:t>
      </w:r>
      <w:r>
        <w:t xml:space="preserve">Epub ahead of print] </w:t>
      </w:r>
      <w:r>
        <w:br/>
        <w:t>• Richard-Denis A, Thompson C, Mac-Thiong J-M. Effectiveness of a multi-layer foam dressing in preventing sacral pressure ulcers for the early acute care of patients with a traumatic spinal cord injury: Comparison with the use of a ge</w:t>
      </w:r>
      <w:r>
        <w:t xml:space="preserve">l mattress. Int Wound J [Epub ahead of print] </w:t>
      </w:r>
      <w:r>
        <w:br/>
        <w:t>• Thompson C, Feldman DE, Mac-Thiong J-M. Surgical management of patients following traumatic spinal cord injury: identifying barriers to early surgery in a specialized spinal cord injury center. J Spinal Cord</w:t>
      </w:r>
      <w:r>
        <w:t xml:space="preserve"> Med [Epub ahead of print] </w:t>
      </w:r>
      <w:r>
        <w:br/>
        <w:t xml:space="preserve">• Cheng CL, et al. Geomapping of traumatic spinal cord injury in Canada and factors related to triage pattern. J Neurotrauma [Epub ahead of print] </w:t>
      </w:r>
      <w:r>
        <w:br/>
        <w:t>• Fradet L, et al. Strain rate dependent behavior of the porcine spinal cord und</w:t>
      </w:r>
      <w:r>
        <w:t xml:space="preserve">er transverse dynamic compression. Proc Inst Mech Eng H [Epub ahead of print] </w:t>
      </w:r>
      <w:r>
        <w:br/>
        <w:t xml:space="preserve">• Streijger F, et al. A targeted proteomis Analysis of cerebrospinal fluid after acute human spinal cord injury. J Neurotrauma 2017;34:2054-68 </w:t>
      </w:r>
      <w:r>
        <w:br/>
        <w:t xml:space="preserve">• Kaminski L, et al., Mac-Thiong </w:t>
      </w:r>
      <w:r>
        <w:t xml:space="preserve">J-M. Functional outcome prediction after traumatic spinal cord injury based on acute clinical factors. J Neurotrauma 2017;34:2027-33 </w:t>
      </w:r>
      <w:r>
        <w:br/>
        <w:t>• Wu Y, et al. Parallel metabolomic profiling of cerebrospinal fluid and serum for identifying biomarkers of injury severi</w:t>
      </w:r>
      <w:r>
        <w:t xml:space="preserve">ty after acute human spinal cord injury. Sci Rep 2016;6:38718 </w:t>
      </w:r>
      <w:r>
        <w:br/>
        <w:t>• Bourassa-Moreau É, et al., Mac-Thiong J-M. Do patients with complete spinal cord injury benefit from early surgical decompression? Analysis of neurological improvement in a prospective cohort</w:t>
      </w:r>
      <w:r>
        <w:t xml:space="preserve"> study. J Neurotrauma 2016;33:301-6 </w:t>
      </w:r>
      <w:r>
        <w:br/>
        <w:t xml:space="preserve">• Richard-Denis A, et al., Mac-Thiong J-M. Does the acute care spinal cord injury settings predict the occurrence of pressure ulcers at arrival to intensive rehabilitation centers? Am J Phys Med Rehabil 2016;95:300-8 </w:t>
      </w:r>
      <w:r>
        <w:br/>
        <w:t>•</w:t>
      </w:r>
      <w:r>
        <w:t xml:space="preserve"> Thompson C, et al., Mac-Thiong J-M. The changing demographics of traumatic spinal cord injury: an 11-year study of 831 patients. J Spinal Cord Med 2015;38:214-23 </w:t>
      </w:r>
      <w:r>
        <w:br/>
        <w:t>• Berube M, et al., Mac-Thiong J-M. Development of theory-based knowledge translation interv</w:t>
      </w:r>
      <w:r>
        <w:t xml:space="preserve">entions to facilitate the implementation of evidence-based guidelines on the early management of adults with traumatic spinal cord injury. J Eval Clin Pract 2015;21:1157-68 </w:t>
      </w:r>
      <w:r>
        <w:br/>
        <w:t>• Petit Y, et al., Mac-Thiong JM. Simulation of high energy vertebral fractures on</w:t>
      </w:r>
      <w:r>
        <w:t xml:space="preserve"> complete porcine specimens. Conf Proc IEEE Eng Med Biol Soc 2015;2015:3901-4 </w:t>
      </w:r>
      <w:r>
        <w:br/>
        <w:t>• Dvorak MF, et al. Minimizing errors in acute traumatic spinal cord injury trials by acknowledging the heterogeneity of spinal cord anatomy and injury severity: an observationa</w:t>
      </w:r>
      <w:r>
        <w:t xml:space="preserve">l Canadian cohort analysis. J Neurotrauma 2014;31:1540-47 </w:t>
      </w:r>
      <w:r>
        <w:br/>
        <w:t xml:space="preserve">• Boisclair D, Mac-Thiong J-M, et al. Compressive loading of the spine may affect the spinal canal encroachment of burst fractures. J Spinal Disord Tech 2013;26:342-6 </w:t>
      </w:r>
      <w:r>
        <w:br/>
        <w:t>• Bourassa-Moreau É, Mac-Thio</w:t>
      </w:r>
      <w:r>
        <w:t xml:space="preserve">ng J-M, et al. Non-neurological outcomes following complete traumatic spinal cord injury: The impact of surgical timing. J Neurotrauma 2013;30:1596-601 </w:t>
      </w:r>
      <w:r>
        <w:br/>
        <w:t xml:space="preserve">• Bourassa-Moreau É, et al., Mac-Thiong J-M. Complications in acute phase hospitalization of traumatic </w:t>
      </w:r>
      <w:r>
        <w:t xml:space="preserve">spinal cord injury: does surgical timing matter? J Trauma Acute Care Surg 2013;74:849-54 </w:t>
      </w:r>
      <w:r>
        <w:br/>
        <w:t>• Mac-Thiong J-M, et al. Does timing of surgery affect hospitalization costs and length of stay for acute care following a traumatic spinal cord injury? J Neurotrauma</w:t>
      </w:r>
      <w:r>
        <w:t xml:space="preserve"> 2012;29:2816-22 </w:t>
      </w:r>
      <w:r>
        <w:br/>
        <w:t xml:space="preserve">• Parent S, Mac-Thiong J-M, et al. Spinal cord injury in the pediatric population: a systematic review of the literature. J Neurotrauma 2011;28:1515-24 </w:t>
      </w:r>
      <w:r>
        <w:br/>
      </w:r>
      <w:r>
        <w:br/>
        <w:t xml:space="preserve">Peer-reviewed publications on other spine-related projects (2015-2017) </w:t>
      </w:r>
      <w:r>
        <w:br/>
        <w:t>• Soliman HA</w:t>
      </w:r>
      <w:r>
        <w:t xml:space="preserve">G, et al., Mac-Thiong J-M. The early impact of postoperative bracing on pain and quality of life following posterior instrumented fusion for lumbar degenerative conditions: a randomized trial. Spine 2017 [Epub ahead of print] </w:t>
      </w:r>
      <w:r>
        <w:br/>
        <w:t>• Gutman G, et al. Measuremen</w:t>
      </w:r>
      <w:r>
        <w:t xml:space="preserve">t properties of the Scoliosis Research Society Outcomes Questionnaire in adolescent with spondylolisthesis. Spine 2017 [Epub ahead of print] </w:t>
      </w:r>
      <w:r>
        <w:br/>
        <w:t>• Mac-Thiong J-M, et al. Defining the number and type of fixation anchors for optimal main curve correction in pos</w:t>
      </w:r>
      <w:r>
        <w:t xml:space="preserve">terior surgery for adolescent idiopathic scoliosis. Spine J 2016 [Epub ahead of print] </w:t>
      </w:r>
      <w:r>
        <w:br/>
        <w:t xml:space="preserve">• Brummund M, et al, Mac-Thiong J-M. Impact of anchor type on porcine lumbar biomechanics: finite element modelling and in-vitro evaluation. Clin Biomech 2017;43:86-94 </w:t>
      </w:r>
      <w:r>
        <w:br/>
        <w:t xml:space="preserve">• Bianco RJ, et al. Minimizing pedicle screw pullout risks: a detailed biomechanical analysis of screw design and placement. Clin Spine Surg 2017;30:E226-32 </w:t>
      </w:r>
      <w:r>
        <w:br/>
        <w:t>• Soliman H, Mac-Thiong J-M, et al. Assessment of regional bone density in fractured vertebrae us</w:t>
      </w:r>
      <w:r>
        <w:t xml:space="preserve">ing quantitative computed tomography. Asian Spine J 2017;11:57-62 </w:t>
      </w:r>
      <w:r>
        <w:br/>
        <w:t xml:space="preserve">• Mac-Thiong J-M, et al. Experimental model of proximal junctional fracture after multilevel posterior spinal instrumentation. Biomed Res Int 2016;2016:8058796 </w:t>
      </w:r>
      <w:r>
        <w:br/>
        <w:t>• Mac-Thiong J-M, et al. Rep</w:t>
      </w:r>
      <w:r>
        <w:t xml:space="preserve">ly to the letter to the Editor by Zaina et al. concerning the paper “The effectiveness of the SpineCor brace for the conservative treatment of adolescent idiopathic scoliosis. Comparison with the Boston brace.” Spine J 2016;16:1033-4 </w:t>
      </w:r>
      <w:r>
        <w:br/>
        <w:t xml:space="preserve">• Mac-Thiong J-M, et </w:t>
      </w:r>
      <w:r>
        <w:t>al. Reply to Letter to the Editor by Allison Grant regarding the accepted manuscript by Gutman et al. (2016) “The effectiveness of the SpineCor brace for the conservative treatment of adolescent idiopathic scoliosis. Comparison with the Boston brace”. Spin</w:t>
      </w:r>
      <w:r>
        <w:t xml:space="preserve">e J 2016;16:1030-2 </w:t>
      </w:r>
      <w:r>
        <w:br/>
        <w:t>• Mac-Thiong J-M, et al. Reply to the “Comments on the pending Spine Journal publication: the effectiveness of the SpineCor brace for the conservative treatment of adolescent idiopathic scoliosis. Comparison with the Boston brace” by Ch</w:t>
      </w:r>
      <w:r>
        <w:t xml:space="preserve">arles Hilaire Rivard. Spine J 2016;16:1026-8 </w:t>
      </w:r>
      <w:r>
        <w:br/>
        <w:t xml:space="preserve">• Gutman G, et al., Mac-Thiong J-M. Normal sagittal parameters of global balance in children and adolescents: a prospective study of 646 asymptomatic subjects. Eur Spine J 2016;25:3650-7 </w:t>
      </w:r>
      <w:r>
        <w:br/>
        <w:t>• Mac-Thiong J-M, et a</w:t>
      </w:r>
      <w:r>
        <w:t xml:space="preserve">l. Posterior convex release and interbody fusion (PCRIF) for thoracic scoliosis. J Neurosurg Spine 2016;25 :357-65 </w:t>
      </w:r>
      <w:r>
        <w:br/>
        <w:t>• Brailovski V, et al., Mac-Thiong J-M. Ti-Ni rods with variable stiffness for spine stabilization: manufacture and biomechanical evaluation</w:t>
      </w:r>
      <w:r>
        <w:t xml:space="preserve">. Shap Mem Superelasticity 2016;2:3-11 </w:t>
      </w:r>
      <w:r>
        <w:br/>
        <w:t xml:space="preserve">• Gutman GA, et al., Mac-Thiong J-M. The effectiveness of the SpineCor brace for conservative treatment of adolescent idiopathic scoliosis. Comparison with the Boston brace. Spine J 2016;16:626-31 </w:t>
      </w:r>
      <w:r>
        <w:br/>
        <w:t>• Bianco R-J, et a</w:t>
      </w:r>
      <w:r>
        <w:t xml:space="preserve">l. Pedicle screw fixation under non-axial loads: a cadaveric study. Spine 2016;41:E124-30 </w:t>
      </w:r>
      <w:r>
        <w:br/>
        <w:t>• Facchinello Y, et al., Mac-Thiong J-M. Biomechanical assessment of the stabilization capacity of monolithic spinal rods with different flexural stiffness and ancho</w:t>
      </w:r>
      <w:r>
        <w:t xml:space="preserve">ring arrangement. Clin Biomech 2015;30:1026-35 </w:t>
      </w:r>
      <w:r>
        <w:br/>
        <w:t>• Brummund M, et al., Mac-Thiong J-M. Implementation of a 3D porcine lumbar finite element model for simulation of monolithic spinal rods with variable flexural stiffness. Conf Proc IEEE Eng Med Biol Soc 2015</w:t>
      </w:r>
      <w:r>
        <w:t xml:space="preserve">;2015:917-20 </w:t>
      </w:r>
      <w:r>
        <w:br/>
        <w:t xml:space="preserve">• Facchinello Y, et al., Mac-Thiong J-M. In-vitro assessment of the stabilization capacity of monolithic spinal rods with variable flexural stiffness: methodology and examples. Conf Proc IEEE Eng Med Biol Soc 2015;2015:3913-6 </w:t>
      </w:r>
      <w:r>
        <w:br/>
        <w:t>• Pasha S, et a</w:t>
      </w:r>
      <w:r>
        <w:t xml:space="preserve">l., Mac-Thiong J-M. The biomechanical effects of spinal fusion on the sacral loading in adolescent idiopathic scoliosis. Clin Biomech 2015;30:981-7 </w:t>
      </w:r>
      <w:r>
        <w:br/>
        <w:t xml:space="preserve">• Mehmanparast H, Mac-Thiong J-M, Petit Y. Comparison of Pedicle Screw Loosening Mechanisms and the Effect </w:t>
      </w:r>
      <w:r>
        <w:t xml:space="preserve">on Fixation Strength. J Biomech Eng 2015;137:121003 </w:t>
      </w:r>
      <w:r>
        <w:br/>
        <w:t xml:space="preserve">• Tremblay J, Mac-Thiong J-M, et al. Braided tubular superelastic cables provide improved spinal stability compared to multifilament sublaminar cables. Proc Inst Mech Eng H 2015;229:645-51 </w:t>
      </w:r>
      <w:r>
        <w:br/>
        <w:t>• Tang QL, et</w:t>
      </w:r>
      <w:r>
        <w:t xml:space="preserve"> al. A replication study for association of 53 single nucleotide polymorphisms in ScoliScore TM test with adolescent idiopathic scoliosis in French-Canadian population. Spine 2015;40:537-43 </w:t>
      </w:r>
      <w:r>
        <w:br/>
        <w:t>• Aubin C-E, et al., Mac-Thiong J-M. Instrumentation strategies t</w:t>
      </w:r>
      <w:r>
        <w:t xml:space="preserve">o reduce the risks of proximal junctional kyphosis in adult scoliosis: a detailed biomechanical analysis. Spine Deformity 2015;3:211-8 </w:t>
      </w:r>
      <w:r>
        <w:br/>
        <w:t>• Driscoll M, Mac-Thiong J-M, et al. Biomechanical comparison of 2 different pedicle screw systems during the surgical c</w:t>
      </w:r>
      <w:r>
        <w:t xml:space="preserve">orrection of adult spinal deformities. Spine Deformity 2015;3:114-21 </w:t>
      </w:r>
      <w:r>
        <w:br/>
        <w:t xml:space="preserve">• Tremblay J, et al. Factors affecting intradiscal pressure measurement during in vitro biomechanical tests. Scoliosis 2015;10(Suppl 2):S1 </w:t>
      </w:r>
      <w:r>
        <w:br/>
        <w:t>• Guilbert M-C, et al. Transformation of a pri</w:t>
      </w:r>
      <w:r>
        <w:t xml:space="preserve">mitive myxoid mesenchymal tumor of infancy to an undifferentiated sarcoma: a first reported case. J Pediatr Hematol Oncol 2015;37:e118-20 </w:t>
      </w:r>
      <w:r>
        <w:br/>
        <w:t>• Ibrahim S, Labelle H, Mac-Thiong J-M. Brace treatment of thoracolumbar kyphosis in spondylometaphyseal dysplasia wi</w:t>
      </w:r>
      <w:r>
        <w:t xml:space="preserve">th restoration of vertebral morphology and sagittal profile: a case report. Spine J 2015;15:e29-34 </w:t>
      </w:r>
      <w:r>
        <w:br/>
        <w:t xml:space="preserve">• Toueg C-W, Mac-Thiong J-M, et al. Spondylolisthesis, sacro-pelvic morphology and orientation in young gymnasts. J Spinal Disord Tech 2015;28:E358-64 </w:t>
      </w:r>
      <w:r>
        <w:br/>
      </w:r>
      <w:r>
        <w:br/>
        <w:t>Ove</w:t>
      </w:r>
      <w:r>
        <w:t xml:space="preserve">rview of presentations on spinal cord injury at international conferences (2014-2017) </w:t>
      </w:r>
      <w:r>
        <w:br/>
        <w:t>• Facchinello Y, et al., Mac-Thiong J-M. The development of a physical spinal cord surrogate with localized transverse compression sensing capabilities. 3rd World Congre</w:t>
      </w:r>
      <w:r>
        <w:t xml:space="preserve">ss on Electrical Engineering and Computer Systems and Science, Rome, Italy, June 5-6 2017 </w:t>
      </w:r>
      <w:r>
        <w:br/>
        <w:t>• Thompson C, Richard-Denis A, Mac-Thiong J-M. Expectations in chronic QOL following cervial traumatic spinal cord injury based on the initial severity of the neurol</w:t>
      </w:r>
      <w:r>
        <w:t xml:space="preserve">ogical injury. 2017 Annual Scientific Meeting of the ASIA, Albuquerque, April 26-29 2017 </w:t>
      </w:r>
      <w:r>
        <w:br/>
        <w:t>• Facchinello Y, et al., Mac-Thiong J-M. Development of an instrumented spinal cord surrogate using embedded optical fiber: a feasibility study. 2017 Annual Scientifi</w:t>
      </w:r>
      <w:r>
        <w:t xml:space="preserve">c Meeting of the ASIA, Albuquerque, April 26-29 2017 </w:t>
      </w:r>
      <w:r>
        <w:br/>
        <w:t>• Richard-Denis A, Thompson C, Mac-Thiong J-M. Determining complete functional independence in patients with a traumatic cervical spinal cord injury: proposal of a new 2-level scale based on the SCIM-II</w:t>
      </w:r>
      <w:r>
        <w:t xml:space="preserve">I. 2017 Annual Scientific Meeting of the ASIA, Albuquerque, April 26-29 2017 </w:t>
      </w:r>
      <w:r>
        <w:br/>
        <w:t>• Richard-Denis A, Thompson C, Mac-Thiong J-M. Effectiveness of a multi-layer foam dressing in preventing sacral pressure ulcers for the early acute care of patients with a traum</w:t>
      </w:r>
      <w:r>
        <w:t xml:space="preserve">atic spinal cord injury: Comparison with the use of a gel mattress. 2017 Annual Scientific Meeting of the ASIA, Albuquerque, April 26-29 2017 </w:t>
      </w:r>
      <w:r>
        <w:br/>
        <w:t>• Facchinello Y, et al., Mac-Thiong J-M. Comparison of anterior and posterior spinal cord contusion using a minip</w:t>
      </w:r>
      <w:r>
        <w:t xml:space="preserve">ig model. 2017 Annual Scientific Meeting of the ASIA, Albuquerque, April 26-29 2017 </w:t>
      </w:r>
      <w:r>
        <w:br/>
        <w:t>• Facchinello Y, et al., Mac-Thiong J-M. Instrumented spinal cord surrogate using optical fiber: role of the fibers location. The 13th IASTED International Conference on B</w:t>
      </w:r>
      <w:r>
        <w:t xml:space="preserve">iomedical Engineering, Innsbruck, Austria, February 20-22 2017 </w:t>
      </w:r>
      <w:r>
        <w:br/>
        <w:t>• Hagen J, et al. Influence of posterior ligamentous reduction on spinal cord integrity: a finite element analysis. 22nd Congress of the European Society of Biomechanics, Lyon, France, July 10</w:t>
      </w:r>
      <w:r>
        <w:t xml:space="preserve">-13 2016 </w:t>
      </w:r>
      <w:r>
        <w:br/>
        <w:t xml:space="preserve">• Thompson C, et al., Mac-Thiong J-M. Factors Predicting the Delay Between Trauma and Surgery in a Prospective Cohort Admitted with a Traumatic Spinal Cord Injury. 2016 Annual Meeting of the ASIA, Philadelphia, April 13-16 2016 </w:t>
      </w:r>
      <w:r>
        <w:br/>
        <w:t>• Richard-Denis A</w:t>
      </w:r>
      <w:r>
        <w:t>, et al., Mac-Thiong J-M. The Impact of Acute Management by a Multidisciplinary Team Specialized in Spinal Cord Injury on the Occurrence of Medical Complications Following Motor-complete Cervical Spinal Cord Injury. 2016 Annual Meeting of the ASIA, Philade</w:t>
      </w:r>
      <w:r>
        <w:t xml:space="preserve">lphia, April 13-16 2016 </w:t>
      </w:r>
      <w:r>
        <w:br/>
        <w:t>• Richard-Denis A, et al., Mac-Thiong J-M. Requirement for Tracheostomy and Duration of Mechanical Ventilation Support in Patients with a Complete Cervical Traumatic Spinal Cord Injury: The Influence of Early Management in a SCI-sp</w:t>
      </w:r>
      <w:r>
        <w:t xml:space="preserve">ecialized Center. 2016 Annual Meeting of the ASIA, Philadelphia, April 13-16 2016 </w:t>
      </w:r>
      <w:r>
        <w:br/>
        <w:t>• Thompson C, et al., Mac-Thiong J-M. Factors predicting functional outcome one year after a traumatic spinal cord injury: results from a prospective study. 2016 Annual Meet</w:t>
      </w:r>
      <w:r>
        <w:t xml:space="preserve">ing of the ASIA, Philadelphia, April 13-16 2016 </w:t>
      </w:r>
      <w:r>
        <w:br/>
        <w:t>• Richard-Denis A, et al., Mac-Thiong J-M. Costs and length of stay for the acute care of patients with motor-complete spinal cord injury following cervical trauma: the impact of early peri-operative managem</w:t>
      </w:r>
      <w:r>
        <w:t xml:space="preserve">ent in a specialized acute SCI center. 2016 Annual Meeting of the ASIA, Philadelphia, April 13-16 2016 </w:t>
      </w:r>
      <w:r>
        <w:br/>
        <w:t>• Cliche F, Petit Y, Mac-Thiong J-M. Effect of compression time related to anterior vs posterior spinal cord contusion. The 4th ISCoS and ASIA joint sci</w:t>
      </w:r>
      <w:r>
        <w:t xml:space="preserve">entific meeting, Montréal, Canada, May 14-16 2015 </w:t>
      </w:r>
      <w:r>
        <w:br/>
        <w:t>• Lemonnier D, Bélanger P, Mac-Thiong J-M. Study of the post-mortem evolution of the spinal cord echogenecity using ultrasonic imaging. The 4th ISCoS and ASIA joint scientific meeting, Montréal, Canada, Ma</w:t>
      </w:r>
      <w:r>
        <w:t xml:space="preserve">y 14-16 2015 </w:t>
      </w:r>
      <w:r>
        <w:br/>
        <w:t xml:space="preserve">• Bourassa-Moreau, et al., Mac-Thiong J-M. The impact of early surgical timing for complete spinal cord injury. The 4th ISCoS and ASIA joint scientific meeting, Montréal, Canada, May 14-16 2015 </w:t>
      </w:r>
      <w:r>
        <w:br/>
        <w:t>• Thompson C, Parent S, Feldman DE, Gagnon D, M</w:t>
      </w:r>
      <w:r>
        <w:t xml:space="preserve">ac-Thiong J-M. Surgical management of patients following traumatic spinal cord injury (SCI): identifying barriers to early surgery in specialized SCI care centers. The 4th ISCoS and ASIA joint scientific meeting, Montréal, Canada, May 14-16 2015 </w:t>
      </w:r>
      <w:r>
        <w:br/>
        <w:t>• Richard</w:t>
      </w:r>
      <w:r>
        <w:t xml:space="preserve">-Denis A, Mac-Thiong J-M, et al. Early development of spasticity in persons with spinal cord injury and impact on function 6 months post injury. The 4th ISCoS and ASIA joint scientific meeting, Montréal, Canada, May 14-16 2015 </w:t>
      </w:r>
      <w:r>
        <w:br/>
        <w:t xml:space="preserve">• Cliche F, Mac-Thiong J-M, </w:t>
      </w:r>
      <w:r>
        <w:t xml:space="preserve">Petit Y. Anterior spinal cord contusion on porcine model. ASME 2014 International Mechanical Engineering Congress &amp; Exposition, Montreal, Canada, November 14-20 2014. </w:t>
      </w:r>
      <w:r>
        <w:br/>
        <w:t>• Dvorak MF, et al. The importance of “time to surgery” for traumatic spinal cord injure</w:t>
      </w:r>
      <w:r>
        <w:t xml:space="preserve">d patients: results from an ambispective Canadian cohort of 949 patients. 49th SRS Annual Meeting &amp; Course, Anchorage, September 10-13 2014 </w:t>
      </w:r>
      <w:r>
        <w:br/>
        <w:t>• Bourassa-Moreau E, Parent S, Mac-Thiong J-M. The Impact of Early Surgical Timing for Complete Spinal Cord Injury.</w:t>
      </w:r>
      <w:r>
        <w:t xml:space="preserve"> 21st International Meeting on Advanced Spine Techniques (IMAST), Valencia, Spain, July 16-19 2014 </w:t>
      </w:r>
      <w:r>
        <w:br/>
        <w:t>• Mac-Thiong J-M, et al. Instructional Course Lecture: The Benefits of early intervention and emergent therapies for traumatic spinal cord injury. 2014 Amer</w:t>
      </w:r>
      <w:r>
        <w:t xml:space="preserve">ican Orthopaedic Association/Canadian Orthopaedic Association Combined Meeting, Montreal, Canada, June 18-21 2014 </w:t>
      </w:r>
      <w:r>
        <w:br/>
        <w:t>• Bérubé M, et al., Mac-Thiong J-M. Development of a knowledge translation program to facilitate the application of evidence-based guidelines</w:t>
      </w:r>
      <w:r>
        <w:t xml:space="preserve"> on early management of adults with spinal cord injury. National Association of Orthopaedic Nurses 34th Annual Congress. Las Vegas, Nevada, May 17-20 2014 </w:t>
      </w:r>
      <w:r>
        <w:br/>
        <w:t>• Mac-Thiong J-M, et al. Benefits of early transport to specialized centres of care for SCI. ASIA 40</w:t>
      </w:r>
      <w:r>
        <w:t xml:space="preserve">th Annual Scientific Meeting. San Antonio, May 14-17 2014 </w:t>
      </w:r>
      <w:r>
        <w:br/>
        <w:t>• Dvorak MF, et al. Minimizing errors in traumatic spinal cord injury clinical trials by acknowledging the heterogeneity of spinal cord anatomy and injury severity: an observational Canadian cohort</w:t>
      </w:r>
      <w:r>
        <w:t xml:space="preserve"> analysis. ASIA 40th Annual Scientific Meeting. San Antonio, May 14-17 2014 </w:t>
      </w:r>
    </w:p>
    <w:p w:rsidR="00000000" w:rsidRDefault="00915183">
      <w:pPr>
        <w:rPr>
          <w:rFonts w:eastAsia="Times New Roman"/>
        </w:rPr>
      </w:pPr>
      <w:r>
        <w:rPr>
          <w:rFonts w:eastAsia="Times New Roman"/>
        </w:rPr>
        <w:pict>
          <v:rect id="_x0000_i1224" style="width:0;height:1.5pt" o:hralign="center" o:hrstd="t" o:hr="t" fillcolor="#a0a0a0" stroked="f"/>
        </w:pict>
      </w:r>
    </w:p>
    <w:p w:rsidR="00000000" w:rsidRDefault="00915183">
      <w:pPr>
        <w:rPr>
          <w:rFonts w:eastAsia="Times New Roman"/>
        </w:rPr>
      </w:pPr>
      <w:r>
        <w:rPr>
          <w:rFonts w:eastAsia="Times New Roman"/>
        </w:rPr>
        <w:pict>
          <v:rect id="_x0000_i122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36</w:t>
      </w:r>
    </w:p>
    <w:p w:rsidR="00000000" w:rsidRDefault="002C74DD">
      <w:pPr>
        <w:pStyle w:val="NormalWeb"/>
      </w:pPr>
      <w:r>
        <w:rPr>
          <w:b/>
          <w:bCs/>
        </w:rPr>
        <w:t xml:space="preserve">CASE STUDY: The Impact of Urinary Symptoms and the Urine Microbiome in an individual that has changed from Intermittent to Suprapubic catheter </w:t>
      </w:r>
    </w:p>
    <w:p w:rsidR="00000000" w:rsidRDefault="002C74DD">
      <w:pPr>
        <w:pStyle w:val="NormalWeb"/>
      </w:pPr>
      <w:r>
        <w:t>Wednesday, May 02, 2018 09:30 AM - 10:30 AM</w:t>
      </w:r>
    </w:p>
    <w:p w:rsidR="00000000" w:rsidRDefault="002C74DD">
      <w:pPr>
        <w:pStyle w:val="NormalWeb"/>
      </w:pPr>
      <w:r>
        <w:rPr>
          <w:b/>
          <w:bCs/>
          <w:i/>
          <w:iCs/>
        </w:rPr>
        <w:t>Amanda Rounds, PhDc</w:t>
      </w:r>
      <w:r>
        <w:br/>
      </w:r>
      <w:r>
        <w:t xml:space="preserve">Medstar Health Research Institute </w:t>
      </w:r>
    </w:p>
    <w:p w:rsidR="00000000" w:rsidRDefault="002C74DD">
      <w:pPr>
        <w:pStyle w:val="NormalWeb"/>
      </w:pPr>
      <w:r>
        <w:rPr>
          <w:b/>
          <w:bCs/>
        </w:rPr>
        <w:t>CV:</w:t>
      </w:r>
      <w:r>
        <w:br/>
        <w:t xml:space="preserve">Amanda Rounds </w:t>
      </w:r>
      <w:r>
        <w:br/>
        <w:t xml:space="preserve">George Mason University </w:t>
      </w:r>
      <w:r>
        <w:br/>
        <w:t xml:space="preserve">Department of Rehabilitation Science </w:t>
      </w:r>
      <w:r>
        <w:br/>
        <w:t xml:space="preserve">4400 University Dr. </w:t>
      </w:r>
      <w:r>
        <w:br/>
        <w:t xml:space="preserve">Fairfax, Virginia 22030 </w:t>
      </w:r>
      <w:r>
        <w:br/>
        <w:t xml:space="preserve">571-332-9887 </w:t>
      </w:r>
      <w:r>
        <w:br/>
        <w:t xml:space="preserve">Arounds@Masonlive.gmu.edu </w:t>
      </w:r>
      <w:r>
        <w:br/>
      </w:r>
      <w:r>
        <w:br/>
        <w:t xml:space="preserve">Education: </w:t>
      </w:r>
      <w:r>
        <w:br/>
        <w:t>Ph.D. Rehabilitation Science, August 20</w:t>
      </w:r>
      <w:r>
        <w:t xml:space="preserve">12- Present </w:t>
      </w:r>
      <w:r>
        <w:br/>
        <w:t xml:space="preserve">George Mason University </w:t>
      </w:r>
      <w:r>
        <w:br/>
        <w:t xml:space="preserve">Fairfax, Virginia </w:t>
      </w:r>
      <w:r>
        <w:br/>
      </w:r>
      <w:r>
        <w:br/>
        <w:t xml:space="preserve">B.S. Integrative Studies Concentration: Life Sciences, August 2010-May 2012 </w:t>
      </w:r>
      <w:r>
        <w:br/>
        <w:t xml:space="preserve">George Mason University </w:t>
      </w:r>
      <w:r>
        <w:br/>
        <w:t xml:space="preserve">Fairfax, Virginia </w:t>
      </w:r>
      <w:r>
        <w:br/>
      </w:r>
      <w:r>
        <w:br/>
      </w:r>
      <w:r>
        <w:br/>
        <w:t xml:space="preserve">Experience: </w:t>
      </w:r>
      <w:r>
        <w:br/>
        <w:t>June 2017- Present Clinical Research Coordinator I (Dr. Groah)</w:t>
      </w:r>
      <w:r>
        <w:t xml:space="preserve"> </w:t>
      </w:r>
      <w:r>
        <w:br/>
        <w:t xml:space="preserve">National Rehabilitation Hospital, Washington, D.C. </w:t>
      </w:r>
      <w:r>
        <w:br/>
      </w:r>
      <w:r>
        <w:br/>
        <w:t xml:space="preserve">June 2016- June 2017 Clinical Research Assistant (Dr. Groah) </w:t>
      </w:r>
      <w:r>
        <w:br/>
        <w:t xml:space="preserve">National Rehabilitation Hospital, Washington, D.C. </w:t>
      </w:r>
      <w:r>
        <w:br/>
      </w:r>
      <w:r>
        <w:br/>
        <w:t xml:space="preserve">January 2015- Present Graduate Research Assistant- Volunteer (Dr. Harris-Love) </w:t>
      </w:r>
      <w:r>
        <w:br/>
        <w:t>Nation</w:t>
      </w:r>
      <w:r>
        <w:t xml:space="preserve">al Rehabilitation Hospital, Washington, D.C. </w:t>
      </w:r>
      <w:r>
        <w:br/>
        <w:t xml:space="preserve">George Mason University, Fairfax, VA. </w:t>
      </w:r>
      <w:r>
        <w:br/>
      </w:r>
      <w:r>
        <w:br/>
        <w:t xml:space="preserve">September 2015- March 2016 Graduate Research Assistant- Volunteer </w:t>
      </w:r>
      <w:r>
        <w:br/>
        <w:t xml:space="preserve">Adaptive Sports Teams (Susan Lydick dissertation) </w:t>
      </w:r>
      <w:r>
        <w:br/>
      </w:r>
      <w:r>
        <w:br/>
        <w:t>August 2012- May 2015 Graduate Research Assistant (</w:t>
      </w:r>
      <w:r>
        <w:t xml:space="preserve">Dr. Terry) </w:t>
      </w:r>
      <w:r>
        <w:br/>
        <w:t xml:space="preserve">George Mason University, Fairfax, VA. </w:t>
      </w:r>
      <w:r>
        <w:br/>
      </w:r>
      <w:r>
        <w:br/>
        <w:t xml:space="preserve">Published Abstracts: </w:t>
      </w:r>
      <w:r>
        <w:br/>
        <w:t>Lydick S, Rounds AK, Bryson CA, Herrick JE, Collins JP, Groah SM, Short JL, Guccione AA. Group cohesion and participation in adaptive sport: spinal cord injury and other mobility lim</w:t>
      </w:r>
      <w:r>
        <w:t xml:space="preserve">iting conditions. Arch Phys Med Rehabil 2016; 97:e101 </w:t>
      </w:r>
      <w:r>
        <w:br/>
      </w:r>
      <w:r>
        <w:br/>
        <w:t>Jo PY, Rounds AK, Lichy AM, Gollie JM, Panza GS, Guccione AA. Gait adaptation following task-specific locomotor training in an individual with incomplete spinal cord injury. Med Sci Sports Exerc 2016;</w:t>
      </w:r>
      <w:r>
        <w:t xml:space="preserve"> 48(5 Suppl 1):401-2. </w:t>
      </w:r>
      <w:r>
        <w:br/>
      </w:r>
      <w:r>
        <w:br/>
        <w:t xml:space="preserve">Rounds AK, Lydick SE, Lichy AM, Gollie JM, Panza GS, Jo PY, Guccione AA. Doing better but not feeling it: self-efficacy and ambulation ability in incomplete spinal cord injury. Med Sci Sports Exerc 2016; 48(5 Suppl 1):424. </w:t>
      </w:r>
      <w:r>
        <w:br/>
      </w:r>
      <w:r>
        <w:br/>
        <w:t xml:space="preserve">Podium </w:t>
      </w:r>
      <w:r>
        <w:t xml:space="preserve">Presentation: </w:t>
      </w:r>
      <w:r>
        <w:br/>
        <w:t xml:space="preserve">Rounds, A; Schladen, M; Ljungberg, I; Nash, M; Groah, S. Cardiometabolic Syndrome Criteria and Their Application to with Spinal Cord Injury (Presented at ASIA, 2017). </w:t>
      </w:r>
      <w:r>
        <w:br/>
      </w:r>
      <w:r>
        <w:br/>
        <w:t xml:space="preserve">Abstracts: </w:t>
      </w:r>
      <w:r>
        <w:br/>
        <w:t xml:space="preserve">Rounds, A; Woolstenhulme, J; Lydick, S; Weinstein, A; Chin, </w:t>
      </w:r>
      <w:r>
        <w:t xml:space="preserve">L; Chan, L; Keyser, R (FACSM); Relationship Between Physical Activity and 6-minute Walk Distance in Patients with Pulmonary Arterial Hypertension (Accepted ACSM Poster, 2015) </w:t>
      </w:r>
      <w:r>
        <w:br/>
      </w:r>
      <w:r>
        <w:br/>
        <w:t xml:space="preserve">Gollie, J; Panza, G; Lydick, S; Puri,S; Jo, P; Lichy, A; Rounds, A; Murray, D; </w:t>
      </w:r>
      <w:r>
        <w:t xml:space="preserve">Guccione, A; Muscle Oxygen Utilization Following Activity-Based Rehabilitation in a Person With Incomplete Spinal Cord Injury. ACRM Annual Conference Submission (Accepted ACRM Poster, 2015) </w:t>
      </w:r>
      <w:r>
        <w:br/>
      </w:r>
      <w:r>
        <w:br/>
        <w:t>Harrington, R; Abraham, D; Chan, E; Harris-Love, M; Mohapatra, S</w:t>
      </w:r>
      <w:r>
        <w:t xml:space="preserve">; Rounds, A; Wutzke, C; Comparing stimulation of bihemispheric motor sites on a reaching task in mild and severe arm impairment after stroke. ASNR Annual Conference Submission (Accepted ASNR Poster, 2015) </w:t>
      </w:r>
      <w:r>
        <w:br/>
      </w:r>
      <w:r>
        <w:br/>
        <w:t>Rounds, A; Wutzke, C; Harrington, R; Chan, E; Har</w:t>
      </w:r>
      <w:r>
        <w:t xml:space="preserve">ris-Love, M; Relationship between Sub-Sections Of Upper Extremity Fugl-Meyer Scores and Reaching Performance in Chronic Stroke Survivors (Accepted WCNR Poster, 2016) </w:t>
      </w:r>
      <w:r>
        <w:br/>
      </w:r>
      <w:r>
        <w:br/>
        <w:t xml:space="preserve">Lichy, A; Neville, B; Gollie, J; Rounds, A; Panza, G; Jo, P; Guccione, A; Task-specific </w:t>
      </w:r>
      <w:r>
        <w:t xml:space="preserve">Performance Based Training: Effects on Gait and Balance in an Ambulatory Spinal Cord Injured Population (Accepted ASIA Poster, 2016) </w:t>
      </w:r>
      <w:r>
        <w:br/>
      </w:r>
      <w:r>
        <w:br/>
        <w:t>Rounds, A; Lydick, S; Lichy, A; Gollie, J; Panza, G; Jo, P; Guccione, A; Doing Better But Not Feeling it: Self-Efficacy a</w:t>
      </w:r>
      <w:r>
        <w:t xml:space="preserve">nd Ambulation in Incomplete Spinal Cord Injury (Accepted ACSM Poster, 2016) </w:t>
      </w:r>
      <w:r>
        <w:br/>
      </w:r>
      <w:r>
        <w:br/>
        <w:t>Jo, P; Rounds, A; Lichy, A; Guccione, A; Gait adaptation following 15 weeks of task-specific locomotor training (LT) in incomplete spinal cord injury (Accepted ACSM Poster, 2016)</w:t>
      </w:r>
      <w:r>
        <w:t xml:space="preserve"> </w:t>
      </w:r>
      <w:r>
        <w:br/>
      </w:r>
      <w:r>
        <w:br/>
        <w:t xml:space="preserve">Rounds, A; Lichy, A; Gollie, J; Wutzke, C; Guccione, A; Task Specific Overground Locomotor Training Is Associated With Improved Gait And Balance in Incomplete Spinal Cord Injury: Case Report (Accepted, ASB, 2016) </w:t>
      </w:r>
      <w:r>
        <w:br/>
      </w:r>
      <w:r>
        <w:br/>
        <w:t>Murray, D; Cowan, R; Groah, S; Ljungbe</w:t>
      </w:r>
      <w:r>
        <w:t xml:space="preserve">rg, I; Rounds, A; Guccione, A; Keyser, R. VO2 Off-Kinetics following Exhausetive Upper Body Exercise Testing After Spinal Cord Injury (Accepted, ACSM, 2017). </w:t>
      </w:r>
      <w:r>
        <w:br/>
      </w:r>
      <w:r>
        <w:br/>
      </w:r>
      <w:r>
        <w:br/>
        <w:t xml:space="preserve">Conferences Attended: </w:t>
      </w:r>
      <w:r>
        <w:br/>
        <w:t>American Society of Biomechanics- Human Movement Symposium, Chapel Hill,</w:t>
      </w:r>
      <w:r>
        <w:t xml:space="preserve"> NC, 2013 </w:t>
      </w:r>
      <w:r>
        <w:br/>
        <w:t xml:space="preserve">American Society of Biomechanics- Human Movement Symposium, Chapel Hill, NC, 2014 </w:t>
      </w:r>
      <w:r>
        <w:br/>
        <w:t xml:space="preserve">American College of Sports Medicine, San Diego, CA, 2015 </w:t>
      </w:r>
      <w:r>
        <w:br/>
        <w:t xml:space="preserve">World Congress of Neurorehabilitation- Philadelphia, PA, 2016 </w:t>
      </w:r>
      <w:r>
        <w:br/>
        <w:t xml:space="preserve">American College of Sports Medicine, San </w:t>
      </w:r>
      <w:r>
        <w:t xml:space="preserve">Diego, CA, 2016 </w:t>
      </w:r>
      <w:r>
        <w:br/>
        <w:t xml:space="preserve">American College of Sports Medicine, Boston, MA, 2016 </w:t>
      </w:r>
      <w:r>
        <w:br/>
        <w:t xml:space="preserve">American Spinal Injury Annual Conference, Albuquerque, NM 2017 </w:t>
      </w:r>
      <w:r>
        <w:br/>
      </w:r>
      <w:r>
        <w:br/>
        <w:t xml:space="preserve">Presentations: </w:t>
      </w:r>
      <w:r>
        <w:br/>
        <w:t xml:space="preserve">Open House for Functional Performance Lab </w:t>
      </w:r>
      <w:r>
        <w:br/>
        <w:t xml:space="preserve">Presented Motion analysis equipment to the public, 2013 </w:t>
      </w:r>
      <w:r>
        <w:br/>
        <w:t>Vis</w:t>
      </w:r>
      <w:r>
        <w:t xml:space="preserve">ual Responsiveness Gait Analysis </w:t>
      </w:r>
      <w:r>
        <w:br/>
        <w:t xml:space="preserve">Presented to George Mason University Students in RHBS 415: Clinical Movement Science Course, Fairfax, VA, 2013 </w:t>
      </w:r>
      <w:r>
        <w:br/>
        <w:t xml:space="preserve">Getting Started with Zotero </w:t>
      </w:r>
      <w:r>
        <w:br/>
        <w:t xml:space="preserve">Presented to George Mason University Rehabilitation Science PhD students, 2014 </w:t>
      </w:r>
      <w:r>
        <w:br/>
        <w:t>M</w:t>
      </w:r>
      <w:r>
        <w:t xml:space="preserve">otion Analysis Presentation for individual with Spinal Cord Injury </w:t>
      </w:r>
      <w:r>
        <w:br/>
        <w:t xml:space="preserve">Presented to Rehabilitiation Science Department, Subject and Family, Starting in Feb 2015 (every 15 weeks)- Present </w:t>
      </w:r>
      <w:r>
        <w:br/>
        <w:t xml:space="preserve">Open House for Functional Performance Lab </w:t>
      </w:r>
      <w:r>
        <w:br/>
        <w:t>Presented Motion analysis eq</w:t>
      </w:r>
      <w:r>
        <w:t xml:space="preserve">uipment to the public, 2015 </w:t>
      </w:r>
      <w:r>
        <w:br/>
        <w:t xml:space="preserve">Experience Mason Cocktail Hour (~350 Mason Benefactors) </w:t>
      </w:r>
      <w:r>
        <w:br/>
        <w:t xml:space="preserve">Presented about RHBS Dept research on Transcranial Magnetic Stimulation, 2015 </w:t>
      </w:r>
      <w:r>
        <w:br/>
        <w:t xml:space="preserve">Virginia House of Delegates Visit at GMU </w:t>
      </w:r>
      <w:r>
        <w:br/>
        <w:t>Presented about RHBS Dept research on Transcrania</w:t>
      </w:r>
      <w:r>
        <w:t xml:space="preserve">l Magnetic Stimulation, 2015 </w:t>
      </w:r>
      <w:r>
        <w:br/>
        <w:t xml:space="preserve">http://chhs.gmu.edu/news/story.cfm?customel_dataPageID_12412=35489 </w:t>
      </w:r>
      <w:r>
        <w:br/>
        <w:t xml:space="preserve">Presentation on Self-Efficacy in Rehabilitation </w:t>
      </w:r>
      <w:r>
        <w:br/>
        <w:t xml:space="preserve">Presented to George Mason University Rehabilitation Science PhD Students, 2015 </w:t>
      </w:r>
      <w:r>
        <w:br/>
        <w:t>Presentation to Catholic Bioe</w:t>
      </w:r>
      <w:r>
        <w:t xml:space="preserve">ngineering students of Transcranial Magnetic Stimulation, 2016 </w:t>
      </w:r>
      <w:r>
        <w:br/>
        <w:t xml:space="preserve">Presented at National Rehabilitation Hospital in the Mechanisms of Therapeutic Rehabilitation lab (MOTR), Feb 2016 </w:t>
      </w:r>
      <w:r>
        <w:br/>
        <w:t>Motion Analysis Presentation of Vicon, Pedar, and APDM systems in Human Perf</w:t>
      </w:r>
      <w:r>
        <w:t xml:space="preserve">ormance lab </w:t>
      </w:r>
      <w:r>
        <w:br/>
        <w:t xml:space="preserve">Presented to George Mason University Students in RHBS 415: Clinical Movement Science Course, Fairfax, VA, April 2016 </w:t>
      </w:r>
      <w:r>
        <w:br/>
        <w:t xml:space="preserve">Stroke Open House for the Mechanisms of Therapeutic Research Lab (MOTR Lab) </w:t>
      </w:r>
      <w:r>
        <w:br/>
        <w:t>Presented at National Rehabilitation Hospital, W</w:t>
      </w:r>
      <w:r>
        <w:t xml:space="preserve">ashington, DC, June 2016 </w:t>
      </w:r>
      <w:r>
        <w:br/>
      </w:r>
      <w:r>
        <w:br/>
        <w:t xml:space="preserve">Skills: </w:t>
      </w:r>
      <w:r>
        <w:br/>
        <w:t xml:space="preserve">Technology: </w:t>
      </w:r>
      <w:r>
        <w:br/>
        <w:t xml:space="preserve">Vicon Motion Capture (Bonita series), 2013 </w:t>
      </w:r>
      <w:r>
        <w:br/>
        <w:t xml:space="preserve">APDM Opal Mobility Lab, 2013 </w:t>
      </w:r>
      <w:r>
        <w:br/>
        <w:t xml:space="preserve">Pedar in-shoe dynamic pressure measuring system, 2013 </w:t>
      </w:r>
      <w:r>
        <w:br/>
        <w:t xml:space="preserve">Motion Monitor, 2013 </w:t>
      </w:r>
      <w:r>
        <w:br/>
        <w:t xml:space="preserve">MedGraphics, 2013 </w:t>
      </w:r>
      <w:r>
        <w:br/>
        <w:t xml:space="preserve">Woodway, 2013 </w:t>
      </w:r>
      <w:r>
        <w:br/>
        <w:t>Aided in R03 Applicati</w:t>
      </w:r>
      <w:r>
        <w:t xml:space="preserve">on, 2013 </w:t>
      </w:r>
      <w:r>
        <w:br/>
        <w:t xml:space="preserve">Aided PhD students in proposal writing, 2013-Present </w:t>
      </w:r>
      <w:r>
        <w:br/>
        <w:t xml:space="preserve">Trained PhD students on lab equipment, 2013- Present </w:t>
      </w:r>
      <w:r>
        <w:br/>
        <w:t xml:space="preserve">Proficiency in Microsoft software (Excel, Publisher, Word, Powerpoint) </w:t>
      </w:r>
      <w:r>
        <w:br/>
        <w:t xml:space="preserve">SPSS </w:t>
      </w:r>
      <w:r>
        <w:br/>
        <w:t>SOP writing of Vicon, APDM, Pedar, Motion Monitor, and Woodw</w:t>
      </w:r>
      <w:r>
        <w:t xml:space="preserve">ay (GMU) </w:t>
      </w:r>
      <w:r>
        <w:br/>
        <w:t xml:space="preserve">SOP writing for Protocols (GMU &amp; NRH MOTR lab) </w:t>
      </w:r>
      <w:r>
        <w:br/>
        <w:t xml:space="preserve">IRB application writing (GMU) </w:t>
      </w:r>
      <w:r>
        <w:br/>
      </w:r>
      <w:r>
        <w:br/>
        <w:t xml:space="preserve">George Mason University Commitees and Activites: </w:t>
      </w:r>
      <w:r>
        <w:br/>
        <w:t xml:space="preserve">Founding Member of the GMU Rehabilitation Club (Vice President), 2013-2016 </w:t>
      </w:r>
      <w:r>
        <w:br/>
        <w:t>George Mason University College of Healt</w:t>
      </w:r>
      <w:r>
        <w:t xml:space="preserve">h and Human Services Weight Loss Clinic committee, 2014-2015 </w:t>
      </w:r>
      <w:r>
        <w:br/>
        <w:t xml:space="preserve">Resolution Solution Team Captain, 2015 </w:t>
      </w:r>
      <w:r>
        <w:br/>
      </w:r>
      <w:r>
        <w:br/>
        <w:t xml:space="preserve">Professional Affiliations: </w:t>
      </w:r>
      <w:r>
        <w:br/>
        <w:t xml:space="preserve">American College of Sports Medicine 2015, 2016 </w:t>
      </w:r>
      <w:r>
        <w:br/>
        <w:t xml:space="preserve">Society for Neuroscience 2015, 2016 </w:t>
      </w:r>
      <w:r>
        <w:br/>
        <w:t xml:space="preserve">American Society of Biomechanics, 2016 </w:t>
      </w:r>
      <w:r>
        <w:br/>
      </w:r>
      <w:r>
        <w:t>American Spinal Injury Association, 2017</w:t>
      </w:r>
    </w:p>
    <w:p w:rsidR="00000000" w:rsidRDefault="00915183">
      <w:pPr>
        <w:rPr>
          <w:rFonts w:eastAsia="Times New Roman"/>
        </w:rPr>
      </w:pPr>
      <w:r>
        <w:rPr>
          <w:rFonts w:eastAsia="Times New Roman"/>
        </w:rPr>
        <w:pict>
          <v:rect id="_x0000_i1226" style="width:0;height:1.5pt" o:hralign="center" o:hrstd="t" o:hr="t" fillcolor="#a0a0a0" stroked="f"/>
        </w:pict>
      </w:r>
    </w:p>
    <w:p w:rsidR="00000000" w:rsidRDefault="002C74DD">
      <w:pPr>
        <w:pStyle w:val="NormalWeb"/>
      </w:pPr>
      <w:r>
        <w:rPr>
          <w:b/>
          <w:bCs/>
          <w:i/>
          <w:iCs/>
        </w:rPr>
        <w:t>Inger Ljungberg, MPH</w:t>
      </w:r>
      <w:r>
        <w:br/>
        <w:t xml:space="preserve">Medstar Health Research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27" style="width:0;height:1.5pt" o:hralign="center" o:hrstd="t" o:hr="t" fillcolor="#a0a0a0" stroked="f"/>
        </w:pict>
      </w:r>
    </w:p>
    <w:p w:rsidR="00000000" w:rsidRDefault="002C74DD">
      <w:pPr>
        <w:pStyle w:val="NormalWeb"/>
      </w:pPr>
      <w:r>
        <w:rPr>
          <w:b/>
          <w:bCs/>
          <w:i/>
          <w:iCs/>
        </w:rPr>
        <w:t>Suzanne Groah, MSPH, MD</w:t>
      </w:r>
      <w:r>
        <w:br/>
        <w:t xml:space="preserve">Medstar National Rehabilitation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28" style="width:0;height:1.5pt" o:hralign="center" o:hrstd="t" o:hr="t" fillcolor="#a0a0a0" stroked="f"/>
        </w:pict>
      </w:r>
    </w:p>
    <w:p w:rsidR="00000000" w:rsidRDefault="00915183">
      <w:pPr>
        <w:rPr>
          <w:rFonts w:eastAsia="Times New Roman"/>
        </w:rPr>
      </w:pPr>
      <w:r>
        <w:rPr>
          <w:rFonts w:eastAsia="Times New Roman"/>
        </w:rPr>
        <w:pict>
          <v:rect id="_x0000_i122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37</w:t>
      </w:r>
    </w:p>
    <w:p w:rsidR="00000000" w:rsidRDefault="002C74DD">
      <w:pPr>
        <w:pStyle w:val="NormalWeb"/>
      </w:pPr>
      <w:r>
        <w:rPr>
          <w:b/>
          <w:bCs/>
        </w:rPr>
        <w:t>Larval Debrideme</w:t>
      </w:r>
      <w:r>
        <w:rPr>
          <w:b/>
          <w:bCs/>
        </w:rPr>
        <w:t>nt Therapy of Sacral/Coccyx Pressure Ulcer in the Acute Rehabilitation Setting : Giving Their Lives for a Good Cause - Case Reports</w:t>
      </w:r>
    </w:p>
    <w:p w:rsidR="00000000" w:rsidRDefault="002C74DD">
      <w:pPr>
        <w:pStyle w:val="NormalWeb"/>
      </w:pPr>
      <w:r>
        <w:t>Wednesday, May 02, 2018 09:30 AM - 10:30 AM</w:t>
      </w:r>
    </w:p>
    <w:p w:rsidR="00000000" w:rsidRDefault="002C74DD">
      <w:pPr>
        <w:pStyle w:val="NormalWeb"/>
      </w:pPr>
      <w:r>
        <w:rPr>
          <w:b/>
          <w:bCs/>
          <w:i/>
          <w:iCs/>
        </w:rPr>
        <w:t>Naoko Otsuji-Miwa, RN, BSN, CRRN, CWOCN, CFCN</w:t>
      </w:r>
      <w:r>
        <w:br/>
        <w:t xml:space="preserve">Magee Rehabilitation Hospital </w:t>
      </w:r>
    </w:p>
    <w:p w:rsidR="00000000" w:rsidRDefault="002C74DD">
      <w:pPr>
        <w:pStyle w:val="NormalWeb"/>
        <w:spacing w:after="240" w:afterAutospacing="0"/>
      </w:pPr>
      <w:r>
        <w:rPr>
          <w:b/>
          <w:bCs/>
        </w:rPr>
        <w:t>CV:</w:t>
      </w:r>
      <w:r>
        <w:br/>
        <w:t xml:space="preserve">Name: Naoko Otsji-Miwa </w:t>
      </w:r>
      <w:r>
        <w:br/>
        <w:t xml:space="preserve">Position: a wound care nurse at the Magee rehabilitation Hospital </w:t>
      </w:r>
      <w:r>
        <w:br/>
      </w:r>
      <w:r>
        <w:br/>
        <w:t xml:space="preserve">A. Experience; </w:t>
      </w:r>
      <w:r>
        <w:br/>
        <w:t xml:space="preserve">wound care nurse at the Magee Rehabilitiiation Hospital 05/12 - Current </w:t>
      </w:r>
      <w:r>
        <w:br/>
      </w:r>
      <w:r>
        <w:br/>
        <w:t>Floor nurse in SCI Unit at the Magee rehabilitation Hospital 06/05 - 05/1</w:t>
      </w:r>
      <w:r>
        <w:t xml:space="preserve">2 </w:t>
      </w:r>
      <w:r>
        <w:br/>
      </w:r>
      <w:r>
        <w:br/>
        <w:t xml:space="preserve">Floor nurse in General rehab unit at the Magee Rehabilitation Hospital 09/99 to 06/05 </w:t>
      </w:r>
      <w:r>
        <w:br/>
      </w:r>
      <w:r>
        <w:br/>
        <w:t xml:space="preserve">B. Certification; </w:t>
      </w:r>
      <w:r>
        <w:br/>
        <w:t xml:space="preserve">Wound, Ostomy and Continence nurse </w:t>
      </w:r>
      <w:r>
        <w:br/>
        <w:t xml:space="preserve">Rehabilitation Registered nurse </w:t>
      </w:r>
      <w:r>
        <w:br/>
        <w:t xml:space="preserve">Foot care nurse </w:t>
      </w:r>
      <w:r>
        <w:br/>
      </w:r>
      <w:r>
        <w:br/>
        <w:t xml:space="preserve">C. Presentations; </w:t>
      </w:r>
      <w:r>
        <w:br/>
        <w:t xml:space="preserve">The poster presentations: </w:t>
      </w:r>
      <w:r>
        <w:br/>
        <w:t>44th WOCN co</w:t>
      </w:r>
      <w:r>
        <w:t xml:space="preserve">nference in 2012 </w:t>
      </w:r>
      <w:r>
        <w:br/>
        <w:t xml:space="preserve">NER WOCN conference in 2013 </w:t>
      </w:r>
      <w:r>
        <w:br/>
        <w:t xml:space="preserve">46th WOCN conference in 2014 </w:t>
      </w:r>
      <w:r>
        <w:br/>
        <w:t xml:space="preserve">47th WOCN conference in 2015 </w:t>
      </w:r>
      <w:r>
        <w:br/>
        <w:t xml:space="preserve">ASCIP conference in 2015 </w:t>
      </w:r>
      <w:r>
        <w:br/>
        <w:t xml:space="preserve">NER WOCN conference in 2015 </w:t>
      </w:r>
      <w:r>
        <w:br/>
        <w:t xml:space="preserve">48th WOCN conference in 2016 </w:t>
      </w:r>
      <w:r>
        <w:br/>
        <w:t xml:space="preserve">ARN REACH 2016 </w:t>
      </w:r>
      <w:r>
        <w:br/>
        <w:t xml:space="preserve">NPUAP Research Symposium 2016 </w:t>
      </w:r>
      <w:r>
        <w:br/>
        <w:t xml:space="preserve">SAWC Spring 2017 </w:t>
      </w:r>
      <w:r>
        <w:br/>
        <w:t xml:space="preserve">ASCIP conference in 2017 </w:t>
      </w:r>
      <w:r>
        <w:br/>
        <w:t xml:space="preserve">NER WOCN conference in 2017 </w:t>
      </w:r>
      <w:r>
        <w:br/>
      </w:r>
      <w:r>
        <w:br/>
        <w:t xml:space="preserve">The oral presentation: </w:t>
      </w:r>
      <w:r>
        <w:br/>
        <w:t xml:space="preserve">ASIA annual Scientific Meeting 2016 </w:t>
      </w:r>
      <w:r>
        <w:br/>
      </w:r>
    </w:p>
    <w:p w:rsidR="00000000" w:rsidRDefault="00915183">
      <w:pPr>
        <w:rPr>
          <w:rFonts w:eastAsia="Times New Roman"/>
        </w:rPr>
      </w:pPr>
      <w:r>
        <w:rPr>
          <w:rFonts w:eastAsia="Times New Roman"/>
        </w:rPr>
        <w:pict>
          <v:rect id="_x0000_i1230" style="width:0;height:1.5pt" o:hralign="center" o:hrstd="t" o:hr="t" fillcolor="#a0a0a0" stroked="f"/>
        </w:pict>
      </w:r>
    </w:p>
    <w:p w:rsidR="00000000" w:rsidRDefault="002C74DD">
      <w:pPr>
        <w:pStyle w:val="NormalWeb"/>
      </w:pPr>
      <w:r>
        <w:rPr>
          <w:b/>
          <w:bCs/>
          <w:i/>
          <w:iCs/>
        </w:rPr>
        <w:t>Everyn Phillips, MS, RD, LDN, CDE</w:t>
      </w:r>
      <w:r>
        <w:br/>
        <w:t xml:space="preserve">Magee Rehabilitation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31" style="width:0;height:1.5pt" o:hralign="center" o:hrstd="t" o:hr="t" fillcolor="#a0a0a0" stroked="f"/>
        </w:pict>
      </w:r>
    </w:p>
    <w:p w:rsidR="00000000" w:rsidRDefault="002C74DD">
      <w:pPr>
        <w:pStyle w:val="NormalWeb"/>
      </w:pPr>
      <w:r>
        <w:rPr>
          <w:b/>
          <w:bCs/>
          <w:i/>
          <w:iCs/>
        </w:rPr>
        <w:t>Julianna Rece, RN, MSN, CWOCN</w:t>
      </w:r>
      <w:r>
        <w:br/>
        <w:t xml:space="preserve">Magee Rehabilitation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32" style="width:0;height:1.5pt" o:hralign="center" o:hrstd="t" o:hr="t" fillcolor="#a0a0a0" stroked="f"/>
        </w:pict>
      </w:r>
    </w:p>
    <w:p w:rsidR="00000000" w:rsidRDefault="00915183">
      <w:pPr>
        <w:rPr>
          <w:rFonts w:eastAsia="Times New Roman"/>
        </w:rPr>
      </w:pPr>
      <w:r>
        <w:rPr>
          <w:rFonts w:eastAsia="Times New Roman"/>
        </w:rPr>
        <w:pict>
          <v:rect id="_x0000_i123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38</w:t>
      </w:r>
    </w:p>
    <w:p w:rsidR="00000000" w:rsidRDefault="002C74DD">
      <w:pPr>
        <w:pStyle w:val="NormalWeb"/>
      </w:pPr>
      <w:r>
        <w:rPr>
          <w:b/>
          <w:bCs/>
        </w:rPr>
        <w:t>Predictive equations over-estimate the resting energy expenditure in spinal cord injured patients who are dependent on invasive ventilation support: a case series.</w:t>
      </w:r>
    </w:p>
    <w:p w:rsidR="00000000" w:rsidRDefault="002C74DD">
      <w:pPr>
        <w:pStyle w:val="NormalWeb"/>
      </w:pPr>
      <w:r>
        <w:t>Wednesday, May 02, 2018 09:30 AM - 10:30 AM</w:t>
      </w:r>
    </w:p>
    <w:p w:rsidR="00000000" w:rsidRDefault="002C74DD">
      <w:pPr>
        <w:pStyle w:val="NormalWeb"/>
      </w:pPr>
      <w:r>
        <w:rPr>
          <w:b/>
          <w:bCs/>
          <w:i/>
          <w:iCs/>
        </w:rPr>
        <w:t>Samford Wong, MSc (Med Sci)., PhD., RD</w:t>
      </w:r>
      <w:r>
        <w:br/>
        <w:t xml:space="preserve">National Spinal Injuries Centre, Stoke Mandeville Hospital </w:t>
      </w:r>
    </w:p>
    <w:p w:rsidR="00000000" w:rsidRDefault="002C74DD">
      <w:pPr>
        <w:pStyle w:val="NormalWeb"/>
      </w:pPr>
      <w:r>
        <w:rPr>
          <w:b/>
          <w:bCs/>
        </w:rPr>
        <w:t>CV:</w:t>
      </w:r>
      <w:r>
        <w:br/>
        <w:t xml:space="preserve">Samford Wong is NSIC Dietetic Lead in Research / Lead Dietitian, National Spinal Injuries Centre, Stoke Mandeville Hospital </w:t>
      </w:r>
      <w:r>
        <w:br/>
        <w:t xml:space="preserve">Department of Nutrition and </w:t>
      </w:r>
      <w:r>
        <w:t xml:space="preserve">Dietetics, Stoke Mandeville Hospital, Buckinghamshire Healthcare NHS Trust, Aylesbury HP21 8AL; Tel: 01296 315775; Email: samford.wong@buckshealthcare.nhs.uk </w:t>
      </w:r>
      <w:r>
        <w:br/>
        <w:t xml:space="preserve">Other current appointments: </w:t>
      </w:r>
      <w:r>
        <w:br/>
        <w:t>Honorary Lecturer, Health Service Research, City, University of Lond</w:t>
      </w:r>
      <w:r>
        <w:t xml:space="preserve">on (Sept 2016- Present) </w:t>
      </w:r>
      <w:r>
        <w:br/>
        <w:t xml:space="preserve">Honorary Fellow, Health Service Research, City University London (Sept 2012- current); </w:t>
      </w:r>
      <w:r>
        <w:br/>
        <w:t xml:space="preserve">Honorary Research Associate (Oct 12 to Sept13), Centre for Gastroenterology and Clinical Nutrition, University College London </w:t>
      </w:r>
      <w:r>
        <w:br/>
      </w:r>
      <w:r>
        <w:br/>
        <w:t>Evidence of Est</w:t>
      </w:r>
      <w:r>
        <w:t xml:space="preserve">eem </w:t>
      </w:r>
      <w:r>
        <w:br/>
        <w:t xml:space="preserve">2010: Nutrition Society: Postgraduate Competition Award </w:t>
      </w:r>
      <w:r>
        <w:br/>
        <w:t xml:space="preserve">2010: Hospital Infection Society: The Mike Emmerson Young Investigator’s Award </w:t>
      </w:r>
      <w:r>
        <w:br/>
        <w:t xml:space="preserve">2011: Buckinghamshire Healthcare NHS Trust: Staff Award: winner of the Courteous and Professional category </w:t>
      </w:r>
      <w:r>
        <w:br/>
        <w:t xml:space="preserve">2012: </w:t>
      </w:r>
      <w:r>
        <w:t xml:space="preserve">International Spinal Cord Society: Spinal Cord Prize – Silver Medal </w:t>
      </w:r>
      <w:r>
        <w:br/>
        <w:t xml:space="preserve">2013: American Spinal Injury Association meeting: Award papers / posters </w:t>
      </w:r>
      <w:r>
        <w:br/>
        <w:t xml:space="preserve">2013: ESPEN: Outstanding abstract (8 out of 576 accepted abstracts) </w:t>
      </w:r>
      <w:r>
        <w:br/>
        <w:t>2013: International Spinal Cord Society: Awa</w:t>
      </w:r>
      <w:r>
        <w:t xml:space="preserve">rd paper (2nd place) </w:t>
      </w:r>
      <w:r>
        <w:br/>
        <w:t xml:space="preserve">2014: The Rose Simmond’s Award, the British Dietetic Association. </w:t>
      </w:r>
      <w:r>
        <w:br/>
        <w:t xml:space="preserve">2015: Spinal Injury Association, shortlisted candidate for the Award for Innovation and Research </w:t>
      </w:r>
      <w:r>
        <w:br/>
        <w:t xml:space="preserve">2017: New member spotlight – American Spinal Injury Association. </w:t>
      </w:r>
      <w:r>
        <w:br/>
        <w:t>Pro</w:t>
      </w:r>
      <w:r>
        <w:t xml:space="preserve">ject Grants </w:t>
      </w:r>
      <w:r>
        <w:br/>
        <w:t xml:space="preserve">Aventis Pharma Limited 2008-09; (£3000).Wong SS (CI) et al Spinal Clinic for Obesity Outpatient Project. </w:t>
      </w:r>
      <w:r>
        <w:br/>
        <w:t>Abbott Nutrition 2009-11 (£15,000). Wong SS (CI) et al. Nutritional status in patient with spinal cord injury: a cross sectional, multi c</w:t>
      </w:r>
      <w:r>
        <w:t xml:space="preserve">entre study. </w:t>
      </w:r>
      <w:r>
        <w:br/>
        <w:t xml:space="preserve">Hospital Infection Society 2010-12 (£10,000) &amp; Yakult 2009-11 (£5,000) Wong SS (CI), et al. Do probiotics prevent antibiotics associated diarrhoea in SCI patients: a randomised controlled trial </w:t>
      </w:r>
      <w:r>
        <w:br/>
        <w:t>Waterloo Foundation (£9,091) &amp; Abbott Nutrition</w:t>
      </w:r>
      <w:r>
        <w:t xml:space="preserve"> 2010-12 (£9,091) Wong SS (CI), et al. A single centred study of the nutritional status of paediatric patients with spinal cord injuries: An Observational study. </w:t>
      </w:r>
      <w:r>
        <w:br/>
        <w:t xml:space="preserve">Buckinghamshire Healthcare NHS Trust (£10,000) Wong SS (CI), et al. Enhanced Pressure ulcers </w:t>
      </w:r>
      <w:r>
        <w:t xml:space="preserve">Recovery Programme (E PREP): A pilot study on the effect of specialised amino acid supplements in the management of pressure ulcers in patients with spinal cord injuries: a double-blinded, randomised, placebo-controlled trial </w:t>
      </w:r>
      <w:r>
        <w:br/>
        <w:t>Yakult Europe 2014-2016 (£345</w:t>
      </w:r>
      <w:r>
        <w:t>,793) Wong S (CI), Jamous A, O’Driscoll J, Hirani SP, Whelan K &amp; Forbes A. Efficacy of Consuming Lactobacillus casei Shirota (LcS) In Spinal cord injury Patients (ECLISP) Effect of probiotics on gastrointestinal function in patients with spinal cord injuri</w:t>
      </w:r>
      <w:r>
        <w:t xml:space="preserve">es: a multicentre, randomised, double-blinded, placebo-controlled trial. </w:t>
      </w:r>
      <w:r>
        <w:br/>
        <w:t>Buckinghamshire Healthcare NHS Trust (£15,000) Gainullina I, Graham A, Saif M &amp; Wong S. Efficacy of ergocalciferol supplementation on urine calcium among patients with spinal cord in</w:t>
      </w:r>
      <w:r>
        <w:t xml:space="preserve">jury: a randomised double-blinded, placebo-controlled trail. </w:t>
      </w:r>
      <w:r>
        <w:br/>
        <w:t xml:space="preserve">Equipment grants </w:t>
      </w:r>
      <w:r>
        <w:br/>
        <w:t xml:space="preserve">Buckinghamshire Healthcare NHS Trust’s Charitable Trust Fund (2014) Purchase of Quark RMR, Indirect calorimetry. COSMED SRL, Rome, Italy. (£24,989) </w:t>
      </w:r>
      <w:r>
        <w:br/>
        <w:t>Total research income (2007</w:t>
      </w:r>
      <w:r>
        <w:t xml:space="preserve"> – 2014) inclusive £ 476,714 </w:t>
      </w:r>
      <w:r>
        <w:br/>
        <w:t xml:space="preserve">Conferences, symposia and workshops </w:t>
      </w:r>
      <w:r>
        <w:br/>
        <w:t xml:space="preserve">Co-ordination and management of research symposia and teaching workshops </w:t>
      </w:r>
      <w:r>
        <w:br/>
        <w:t>Since 2012 – Samford organise annual nutrition study day for covering nutritional Needs of Patients Following Spina</w:t>
      </w:r>
      <w:r>
        <w:t xml:space="preserve">l Cord Injury, National Spinal Injuries Centre, Stoke Mandeville Hospital </w:t>
      </w:r>
      <w:r>
        <w:br/>
        <w:t xml:space="preserve">Invited lecturer </w:t>
      </w:r>
      <w:r>
        <w:br/>
        <w:t xml:space="preserve">2011 – (present) – teaching in UCL MSc: Clinical Nutrition module in Spinal Cord Injuries </w:t>
      </w:r>
      <w:r>
        <w:br/>
        <w:t>2012 March – Development and validation of Spinal Nutrition Screening To</w:t>
      </w:r>
      <w:r>
        <w:t xml:space="preserve">ol in patients with spinal cord injuries. University College London Medical Grand Round </w:t>
      </w:r>
      <w:r>
        <w:br/>
        <w:t xml:space="preserve">2012 November – Do probiotics prevent antibiotic-associated diarrhoea in patients with spinal cord injuries: a randomized controlled trial: an interim analysis. FIS / </w:t>
      </w:r>
      <w:r>
        <w:t xml:space="preserve">HIS 2012 conference, Liverpool ACC. </w:t>
      </w:r>
      <w:r>
        <w:br/>
        <w:t xml:space="preserve">2013 April – Patient and Public Involvement in Clinical Research. University of Aberdeen / Medical Research Council, Aberdeen, Scotland </w:t>
      </w:r>
      <w:r>
        <w:br/>
        <w:t>2014 November – Do probiotic prevent antibiotic-associated diarrhoea in patients w</w:t>
      </w:r>
      <w:r>
        <w:t xml:space="preserve">ith spinal cord injuries – a RCT. FIS / HIS 2014 conference, Lyon, France. </w:t>
      </w:r>
      <w:r>
        <w:br/>
        <w:t xml:space="preserve">2015 April – International Probiotic Study Day, Yakult Europe, Berlin, Germany. </w:t>
      </w:r>
      <w:r>
        <w:br/>
        <w:t xml:space="preserve">2016 November – Shirota Conference, Tokyo, Japan </w:t>
      </w:r>
      <w:r>
        <w:br/>
        <w:t xml:space="preserve">Book / Guideline contribution </w:t>
      </w:r>
      <w:r>
        <w:br/>
        <w:t>1.MASCIP (Multidis</w:t>
      </w:r>
      <w:r>
        <w:t xml:space="preserve">ciplinary Association for Spinal Cord Injury Profession) (2010) Guidelines on rehabilitation of older adult with spinal cord injury – Wong S (2010) Chapter on Nutrition www.mascip.co.uk accepted, launched in Nov MASCIP conference </w:t>
      </w:r>
      <w:r>
        <w:br/>
        <w:t>2.International Spinal Co</w:t>
      </w:r>
      <w:r>
        <w:t xml:space="preserve">rd Society (2012) E-learning modules – Nutritional management after spinal cord injuries (Basic and Advanced module) – Kovindha A, Wong S, Baumann W, et al. http://www.elearnsci.org/ http://www.elearnsci.org/intro.aspx?id=5&amp;category=Doctors </w:t>
      </w:r>
      <w:r>
        <w:br/>
        <w:t>3. British Soc</w:t>
      </w:r>
      <w:r>
        <w:t xml:space="preserve">iety of Rehabilitation Medicine (BSRM) (2012) Nutritional management in neuro- rehabilitation for UK national registrar training. Wong S, Spillman L &amp; Graham A (2012) </w:t>
      </w:r>
      <w:r>
        <w:br/>
        <w:t>4. British Dietetics Association (2014) Manual of Dietetics Practice, 5th Edition – Twis</w:t>
      </w:r>
      <w:r>
        <w:t xml:space="preserve">t A &amp; Wong S (2014) Spinal Cord Injuries. Wiley Blackwell </w:t>
      </w:r>
      <w:r>
        <w:br/>
        <w:t>5. Consortium for Spinal Cord Medicine (2014) Pressure ulcer prevention and treatment following injury: A clinical practice guideline for health-care providers, 2nd Edition. Wong S - Nutrition sect</w:t>
      </w:r>
      <w:r>
        <w:t xml:space="preserve">ion. </w:t>
      </w:r>
      <w:r>
        <w:br/>
        <w:t xml:space="preserve">6. MASCIP (2014-16) Weight management guideline for individuals with spinal cord injuries – Wong S (Guideline Chair), Bearne P, Fitzsimons L, Graham A, Taylor C, Twist A, Smith E. </w:t>
      </w:r>
      <w:r>
        <w:br/>
        <w:t>7. International Spinal Cord Society (ISCOS) (2014/5) ISCOS text book</w:t>
      </w:r>
      <w:r>
        <w:t xml:space="preserve"> - Nutritional management after spinal cord injuries. Kovindha A &amp;Wong S </w:t>
      </w:r>
      <w:r>
        <w:br/>
        <w:t xml:space="preserve">8. British Dietetics Association (2016) Advanced Nutrition and Dietetics in Nutrition Support – Wong S (2015) Spinal Cord Injuries. </w:t>
      </w:r>
      <w:r>
        <w:br/>
      </w:r>
      <w:r>
        <w:br/>
      </w:r>
      <w:r>
        <w:br/>
        <w:t xml:space="preserve">Recent peer-reviewed publications: </w:t>
      </w:r>
      <w:r>
        <w:br/>
        <w:t xml:space="preserve">1. Wong S, </w:t>
      </w:r>
      <w:r>
        <w:t xml:space="preserve">et al (2011) Spinal Clinic for Obese Out-patient Project (SCOOP) – a 1 year report. Food Nutr Sci 2, 901-7 </w:t>
      </w:r>
      <w:r>
        <w:br/>
        <w:t>2. Wong S, et al (2012) How do spinal cord injury centres manage malnutrition? A cross-sectional survey of 12 SCIC in the UK and Ireland. Spinal Cor</w:t>
      </w:r>
      <w:r>
        <w:t xml:space="preserve">d 50, 132-5. </w:t>
      </w:r>
      <w:r>
        <w:br/>
        <w:t xml:space="preserve">3. Wong S, et al (2012) The prevalence of malnutrition in spinal cord injured patients - a UK multicentre study. Br J Nutr 108, 918-923. </w:t>
      </w:r>
      <w:r>
        <w:br/>
        <w:t>4. Wong S, et al (2012) Validation of the Spinal Nutrition Screening Tool (SNST) in patients with spinal</w:t>
      </w:r>
      <w:r>
        <w:t xml:space="preserve"> cord injuries (SCI)-result form a multicentre study. Eur J Clin Nutr 66, 382-7. </w:t>
      </w:r>
      <w:r>
        <w:br/>
        <w:t>5. Wong S, et al (2012) Profile and prevalence of malnutrition in children with spinal cord injuries - assessment of the Screening Tool for Assessment in Paediatrics (STAMP).</w:t>
      </w:r>
      <w:r>
        <w:t xml:space="preserve"> Spinal Cord 50, 67-71. </w:t>
      </w:r>
      <w:r>
        <w:br/>
        <w:t xml:space="preserve">6. Wong S, et al (2012) An audit to assess awareness and knowledge of nutrition in a UK spinal cord injuries centre. Spinal Cord 50, 446-451. </w:t>
      </w:r>
      <w:r>
        <w:br/>
        <w:t>7. Wong S, et al (2012) Meal provision in a UK National Spinal Injury Centre – a qualita</w:t>
      </w:r>
      <w:r>
        <w:t xml:space="preserve">tive audit of service users and stakeholders. Spinal Cord 50, 772-777. </w:t>
      </w:r>
      <w:r>
        <w:br/>
        <w:t>8. Wong S, et al (2013) Validation of the Screening Tool for the Assessment of Malnutrition in Paediatrics (STAMP) in patients with spinal cord injuries (SCI), Spinal Cord 51, 424-429.</w:t>
      </w:r>
      <w:r>
        <w:t xml:space="preserve"> </w:t>
      </w:r>
      <w:r>
        <w:br/>
        <w:t xml:space="preserve">9. Wong S, et al (2013) Nutritional supplement use in patients admitted to spinal cord injury centre, J Spinal Cord Med 36, 645-651. </w:t>
      </w:r>
      <w:r>
        <w:br/>
        <w:t xml:space="preserve">10.Wong S, et al (2013) Morbid obesity after spinal cord injury: an ailment not to be treated? </w:t>
      </w:r>
      <w:r>
        <w:br/>
        <w:t>Eur J Clin Nutr 67, 998-</w:t>
      </w:r>
      <w:r>
        <w:t xml:space="preserve">999 </w:t>
      </w:r>
      <w:r>
        <w:br/>
        <w:t xml:space="preserve">11. Wong S, et al (2014) A Lactobacillus casei Shirota probiotic drink reduces antibiotic-associated </w:t>
      </w:r>
      <w:r>
        <w:br/>
        <w:t xml:space="preserve">diarrhoea in patients with spinal cord injuries: a randomised controlled trial. Br J Nutr 111, 672-678. </w:t>
      </w:r>
      <w:r>
        <w:br/>
        <w:t>12. Wong S, et al (2014) IS nutritional risk</w:t>
      </w:r>
      <w:r>
        <w:t xml:space="preserve"> associate with adverse clinical outcomes in spinal cord injured </w:t>
      </w:r>
      <w:r>
        <w:br/>
        <w:t xml:space="preserve">patients admitted to a spinal centre? Eur J Clin Nutr 68, 125-130. </w:t>
      </w:r>
      <w:r>
        <w:br/>
        <w:t xml:space="preserve">13. Wong S (2014) Malnutrition after spinal cord injury. Network Health Dietitian 90, 27-29. </w:t>
      </w:r>
      <w:r>
        <w:br/>
        <w:t>14. Wong S, et al (2015) Kno</w:t>
      </w:r>
      <w:r>
        <w:t xml:space="preserve">wledge, attitudes and practices of medical staff towards obesity management in patients with spinal </w:t>
      </w:r>
      <w:r>
        <w:br/>
        <w:t xml:space="preserve">cord injuries: an international survey. Spinal Cord 53, 24-31. </w:t>
      </w:r>
      <w:r>
        <w:br/>
        <w:t>15. Wong S, et al (2015) Review of dietetic service provision and activity in spinal cord i</w:t>
      </w:r>
      <w:r>
        <w:t xml:space="preserve">njury centres: a multicentre survey in the UK </w:t>
      </w:r>
      <w:r>
        <w:br/>
        <w:t xml:space="preserve">and Republic of Ireland. Spinal Cord 53, doi: 10.1038/sc.2015.83 </w:t>
      </w:r>
      <w:r>
        <w:br/>
        <w:t xml:space="preserve">16. Wong S et al (2015) Survey on the use of probiotics in preventing antibiotic associated diarrhoea and Clostridium difficile </w:t>
      </w:r>
      <w:r>
        <w:br/>
        <w:t>associated dia</w:t>
      </w:r>
      <w:r>
        <w:t xml:space="preserve">rrhoea in spinal cord injuries centres. Int J Probiotcs and Prebiotics 10, 85-90. </w:t>
      </w:r>
      <w:r>
        <w:br/>
        <w:t xml:space="preserve">17. Hughes L, Wong S (2015) Nutritional Support and Spinal Cord Injuries. Complete Nutrition 15: 11-14. </w:t>
      </w:r>
      <w:r>
        <w:br/>
        <w:t>18. Wong S, et al (2015) Effectiveness of probiotic in preventing an</w:t>
      </w:r>
      <w:r>
        <w:t xml:space="preserve">tibiotic associated diarrhoea and / or Clostridium difficile </w:t>
      </w:r>
      <w:r>
        <w:br/>
        <w:t xml:space="preserve">associated diarrhoea in patients with spinal cord injury: a study protocol for a systematic review of randomised controlled </w:t>
      </w:r>
      <w:r>
        <w:br/>
        <w:t xml:space="preserve">trials. Syst Review 4, 170. </w:t>
      </w:r>
      <w:r>
        <w:br/>
        <w:t>19. Wong S, et al (2017) Use of antibiot</w:t>
      </w:r>
      <w:r>
        <w:t xml:space="preserve">ic and prevalence of antibiotic-associated diarrhoea in patients with spinal cord injuries: a </w:t>
      </w:r>
      <w:r>
        <w:br/>
        <w:t xml:space="preserve">UK national spinal injury centre experience. Spinal Cord 2017 Jan 31: doi: 10.1038/sc.2016.193 [Epub ahead of print] </w:t>
      </w:r>
      <w:r>
        <w:br/>
        <w:t>20. Wong S, et al (2017) Effectiveness of p</w:t>
      </w:r>
      <w:r>
        <w:t xml:space="preserve">robiotic in preventing antibiotic associated diarrhoea (AAD) and Clostridium difficile </w:t>
      </w:r>
      <w:r>
        <w:br/>
        <w:t xml:space="preserve">associated diarrhoea (CDAD) in patients with spinal cord injury: A systematic review. Int J Probiotics and Prebiotics 12, 115-122. </w:t>
      </w:r>
      <w:r>
        <w:br/>
        <w:t>21. Wong S, Santullo P, Hirani SP et</w:t>
      </w:r>
      <w:r>
        <w:t xml:space="preserve"> al (2017) Use of antibiotics and the prevalence of antibiotic-associated diarrhoea in patients with spinal cord injuries: an international, multi-centre study. J Hosp Infect 97, 146-152.</w:t>
      </w:r>
    </w:p>
    <w:p w:rsidR="00000000" w:rsidRDefault="00915183">
      <w:pPr>
        <w:rPr>
          <w:rFonts w:eastAsia="Times New Roman"/>
        </w:rPr>
      </w:pPr>
      <w:r>
        <w:rPr>
          <w:rFonts w:eastAsia="Times New Roman"/>
        </w:rPr>
        <w:pict>
          <v:rect id="_x0000_i1234" style="width:0;height:1.5pt" o:hralign="center" o:hrstd="t" o:hr="t" fillcolor="#a0a0a0" stroked="f"/>
        </w:pict>
      </w:r>
    </w:p>
    <w:p w:rsidR="00000000" w:rsidRDefault="002C74DD">
      <w:pPr>
        <w:pStyle w:val="NormalWeb"/>
      </w:pPr>
      <w:r>
        <w:rPr>
          <w:b/>
          <w:bCs/>
          <w:i/>
          <w:iCs/>
        </w:rPr>
        <w:t>Paul Subong, RN</w:t>
      </w:r>
      <w:r>
        <w:br/>
        <w:t xml:space="preserve">National Spinal </w:t>
      </w:r>
      <w:r>
        <w:t xml:space="preserve">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35" style="width:0;height:1.5pt" o:hralign="center" o:hrstd="t" o:hr="t" fillcolor="#a0a0a0" stroked="f"/>
        </w:pict>
      </w:r>
    </w:p>
    <w:p w:rsidR="00000000" w:rsidRDefault="002C74DD">
      <w:pPr>
        <w:pStyle w:val="NormalWeb"/>
      </w:pPr>
      <w:r>
        <w:rPr>
          <w:b/>
          <w:bCs/>
          <w:i/>
          <w:iCs/>
        </w:rPr>
        <w:t>Wail Ahmed, MRCS</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36" style="width:0;height:1.5pt" o:hralign="center" o:hrstd="t" o:hr="t" fillcolor="#a0a0a0" stroked="f"/>
        </w:pict>
      </w:r>
    </w:p>
    <w:p w:rsidR="00000000" w:rsidRDefault="002C74DD">
      <w:pPr>
        <w:pStyle w:val="NormalWeb"/>
      </w:pPr>
      <w:r>
        <w:rPr>
          <w:b/>
          <w:bCs/>
          <w:i/>
          <w:iCs/>
        </w:rPr>
        <w:t>Fadel Derry, FRCS</w:t>
      </w:r>
      <w:r>
        <w:br/>
        <w:t>National S</w:t>
      </w:r>
      <w:r>
        <w:t xml:space="preserve">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37" style="width:0;height:1.5pt" o:hralign="center" o:hrstd="t" o:hr="t" fillcolor="#a0a0a0" stroked="f"/>
        </w:pict>
      </w:r>
    </w:p>
    <w:p w:rsidR="00000000" w:rsidRDefault="002C74DD">
      <w:pPr>
        <w:pStyle w:val="NormalWeb"/>
      </w:pPr>
      <w:r>
        <w:rPr>
          <w:b/>
          <w:bCs/>
          <w:i/>
          <w:iCs/>
        </w:rPr>
        <w:t>Allison Graham, MD., FRCP</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38" style="width:0;height:1.5pt" o:hralign="center" o:hrstd="t" o:hr="t" fillcolor="#a0a0a0" stroked="f"/>
        </w:pict>
      </w:r>
    </w:p>
    <w:p w:rsidR="00000000" w:rsidRDefault="002C74DD">
      <w:pPr>
        <w:pStyle w:val="NormalWeb"/>
      </w:pPr>
      <w:r>
        <w:rPr>
          <w:b/>
          <w:bCs/>
          <w:i/>
          <w:iCs/>
        </w:rPr>
        <w:t xml:space="preserve">Mofid Saif, </w:t>
      </w:r>
      <w:r>
        <w:rPr>
          <w:b/>
          <w:bCs/>
          <w:i/>
          <w:iCs/>
        </w:rPr>
        <w:t>MD., FRCP., FRCS</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39" style="width:0;height:1.5pt" o:hralign="center" o:hrstd="t" o:hr="t" fillcolor="#a0a0a0" stroked="f"/>
        </w:pict>
      </w:r>
    </w:p>
    <w:p w:rsidR="00000000" w:rsidRDefault="002C74DD">
      <w:pPr>
        <w:pStyle w:val="NormalWeb"/>
      </w:pPr>
      <w:r>
        <w:rPr>
          <w:b/>
          <w:bCs/>
          <w:i/>
          <w:iCs/>
        </w:rPr>
        <w:t>Maurizio Belci, MRCS., FRCP</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40" style="width:0;height:1.5pt" o:hralign="center" o:hrstd="t" o:hr="t" fillcolor="#a0a0a0" stroked="f"/>
        </w:pict>
      </w:r>
    </w:p>
    <w:p w:rsidR="00000000" w:rsidRDefault="00915183">
      <w:pPr>
        <w:rPr>
          <w:rFonts w:eastAsia="Times New Roman"/>
        </w:rPr>
      </w:pPr>
      <w:r>
        <w:rPr>
          <w:rFonts w:eastAsia="Times New Roman"/>
        </w:rPr>
        <w:pict>
          <v:rect id="_x0000_i124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39</w:t>
      </w:r>
    </w:p>
    <w:p w:rsidR="00000000" w:rsidRDefault="002C74DD">
      <w:pPr>
        <w:pStyle w:val="NormalWeb"/>
      </w:pPr>
      <w:r>
        <w:rPr>
          <w:b/>
          <w:bCs/>
        </w:rPr>
        <w:t>Effects of Neuromuscular Electrical Stimulation on Upper Extremity Recovery in Individuals with Spinal Cord Injury</w:t>
      </w:r>
    </w:p>
    <w:p w:rsidR="00000000" w:rsidRDefault="002C74DD">
      <w:pPr>
        <w:pStyle w:val="NormalWeb"/>
      </w:pPr>
      <w:r>
        <w:t>Wednesday, May 02, 2018 09:</w:t>
      </w:r>
      <w:r>
        <w:t>30 AM - 10:30 AM</w:t>
      </w:r>
    </w:p>
    <w:p w:rsidR="00000000" w:rsidRDefault="002C74DD">
      <w:pPr>
        <w:pStyle w:val="NormalWeb"/>
      </w:pPr>
      <w:r>
        <w:rPr>
          <w:b/>
          <w:bCs/>
          <w:i/>
          <w:iCs/>
        </w:rPr>
        <w:t>Erin Nalle, MS, OTR/L, CBIS</w:t>
      </w:r>
      <w:r>
        <w:br/>
        <w:t xml:space="preserve">Frazier Rehab Institute </w:t>
      </w:r>
    </w:p>
    <w:p w:rsidR="00000000" w:rsidRDefault="002C74DD">
      <w:pPr>
        <w:pStyle w:val="NormalWeb"/>
      </w:pPr>
      <w:r>
        <w:rPr>
          <w:b/>
          <w:bCs/>
        </w:rPr>
        <w:t>CV:</w:t>
      </w:r>
      <w:r>
        <w:br/>
        <w:t xml:space="preserve">Personal Statement: </w:t>
      </w:r>
      <w:r>
        <w:br/>
      </w:r>
      <w:r>
        <w:br/>
        <w:t xml:space="preserve">I have been a practicing occupational therapist for seven years. </w:t>
      </w:r>
      <w:r>
        <w:t>I am currently a Research Occupational Therapist with the spinal cord program at Frazier Rehab Institute in Louisville, Kentucky. Prior to August of 2015, I worked at Cardinal Hill Rehabilitation Hospital in Lexington, Kentucky, where I specialized in work</w:t>
      </w:r>
      <w:r>
        <w:t>ing with patients that had experienced a CVA or TBI and received my certified brain injury specialist certification. I received my Master of Science, Occupational Therapy from Eastern Kentucky University in Richmond, Kentucky. I am an active member of my s</w:t>
      </w:r>
      <w:r>
        <w:t xml:space="preserve">tate Occupational Therapy Association. My clinical interests include neurological rehabilitation and research for evidence-based practice and neuromuscular electrical stimulation. </w:t>
      </w:r>
      <w:r>
        <w:br/>
      </w:r>
      <w:r>
        <w:br/>
        <w:t xml:space="preserve">Achievements: </w:t>
      </w:r>
      <w:r>
        <w:br/>
        <w:t>Presenter at Kentucky Occupational Therapy Association Annu</w:t>
      </w:r>
      <w:r>
        <w:t xml:space="preserve">al Conference, September 15th - 17th, Louisville, KY Effects of Neuromuscular Electrical Stimulation on Upper Extremity Recovery </w:t>
      </w:r>
      <w:r>
        <w:br/>
      </w:r>
      <w:r>
        <w:br/>
      </w:r>
      <w:r>
        <w:sym w:font="Symbol" w:char="F0D8"/>
      </w:r>
      <w:r>
        <w:t xml:space="preserve"> Onsite Lead Instructor for NeuroRecovery Training Institute for the Upper Extremity Neuromuscular Electrical Stimulation Co</w:t>
      </w:r>
      <w:r>
        <w:t xml:space="preserve">urse, December 2016 </w:t>
      </w:r>
      <w:r>
        <w:br/>
      </w:r>
      <w:r>
        <w:br/>
      </w:r>
      <w:r>
        <w:sym w:font="Symbol" w:char="F0D8"/>
      </w:r>
      <w:r>
        <w:t xml:space="preserve"> Poster Presentation of Effects of Neuromuscular Electrical Stimulation on Upper Extremity Recovery at Academy of Spinal Cord Injury Professionals annual conference, September 2016 </w:t>
      </w:r>
      <w:r>
        <w:br/>
      </w:r>
      <w:r>
        <w:br/>
      </w:r>
      <w:r>
        <w:sym w:font="Symbol" w:char="F0D8"/>
      </w:r>
      <w:r>
        <w:t xml:space="preserve"> Deep Physical Agents Modalities Supervisor, Augu</w:t>
      </w:r>
      <w:r>
        <w:t xml:space="preserve">st 2016 </w:t>
      </w:r>
      <w:r>
        <w:br/>
      </w:r>
      <w:r>
        <w:br/>
      </w:r>
      <w:r>
        <w:sym w:font="Symbol" w:char="F0D8"/>
      </w:r>
      <w:r>
        <w:t xml:space="preserve"> Onsite Team Instructor for NeuroRecovery Training Institute for the Upper Extremity Neuromuscular Electrical Stimulation course, May 2016 </w:t>
      </w:r>
      <w:r>
        <w:br/>
      </w:r>
      <w:r>
        <w:br/>
      </w:r>
      <w:r>
        <w:sym w:font="Symbol" w:char="F0D8"/>
      </w:r>
      <w:r>
        <w:t xml:space="preserve"> Platform presentation of Effects of Neuromuscular Electrical Stimulation of Upper Extremity Recovery a</w:t>
      </w:r>
      <w:r>
        <w:t xml:space="preserve">t KentuckyOne Health Research Symposium, May 2016 </w:t>
      </w:r>
      <w:r>
        <w:br/>
      </w:r>
      <w:r>
        <w:br/>
      </w:r>
      <w:r>
        <w:sym w:font="Symbol" w:char="F0D8"/>
      </w:r>
      <w:r>
        <w:t xml:space="preserve"> NeuroRecovery Training Institute Upper Extremity Neuromuscular Electrical Stimulation course </w:t>
      </w:r>
      <w:r>
        <w:br/>
      </w:r>
      <w:r>
        <w:br/>
      </w:r>
      <w:r>
        <w:sym w:font="Symbol" w:char="F0D8"/>
      </w:r>
      <w:r>
        <w:t xml:space="preserve"> NeuroRecovery Training Institute Intro Locomotor Training and Principles Online and Onsite Training </w:t>
      </w:r>
      <w:r>
        <w:br/>
      </w:r>
      <w:r>
        <w:br/>
      </w:r>
      <w:r>
        <w:sym w:font="Symbol" w:char="F0D8"/>
      </w:r>
      <w:r>
        <w:t xml:space="preserve"> N</w:t>
      </w:r>
      <w:r>
        <w:t xml:space="preserve">euroRecovery Training Institute Neuromuscular Recovery Scale </w:t>
      </w:r>
      <w:r>
        <w:br/>
      </w:r>
      <w:r>
        <w:br/>
      </w:r>
      <w:r>
        <w:sym w:font="Symbol" w:char="F0D8"/>
      </w:r>
      <w:r>
        <w:t xml:space="preserve"> NeuroRecovery Training Institute Upper Extremity Outcomes Course </w:t>
      </w:r>
      <w:r>
        <w:br/>
      </w:r>
      <w:r>
        <w:br/>
      </w:r>
      <w:r>
        <w:sym w:font="Symbol" w:char="F0D8"/>
      </w:r>
      <w:r>
        <w:t xml:space="preserve"> HIPAA/ CITI Training </w:t>
      </w:r>
      <w:r>
        <w:br/>
      </w:r>
      <w:r>
        <w:br/>
      </w:r>
      <w:r>
        <w:sym w:font="Symbol" w:char="F0D8"/>
      </w:r>
      <w:r>
        <w:t xml:space="preserve"> Certified Brain Injury Specialist </w:t>
      </w:r>
      <w:r>
        <w:br/>
      </w:r>
      <w:r>
        <w:br/>
      </w:r>
      <w:r>
        <w:sym w:font="Symbol" w:char="F0D8"/>
      </w:r>
      <w:r>
        <w:t xml:space="preserve"> Deep Physical Agents Modalities Certification </w:t>
      </w:r>
      <w:r>
        <w:br/>
      </w:r>
      <w:r>
        <w:br/>
      </w:r>
      <w:r>
        <w:sym w:font="Symbol" w:char="F0D8"/>
      </w:r>
      <w:r>
        <w:t xml:space="preserve"> Level II </w:t>
      </w:r>
      <w:r>
        <w:t xml:space="preserve">Fieldwork Supervisor </w:t>
      </w:r>
      <w:r>
        <w:br/>
      </w:r>
      <w:r>
        <w:br/>
      </w:r>
      <w:r>
        <w:sym w:font="Symbol" w:char="F0D8"/>
      </w:r>
      <w:r>
        <w:t xml:space="preserve"> Saebo Certification </w:t>
      </w:r>
      <w:r>
        <w:br/>
      </w:r>
      <w:r>
        <w:br/>
      </w:r>
      <w:r>
        <w:br/>
        <w:t xml:space="preserve">Education: </w:t>
      </w:r>
      <w:r>
        <w:br/>
      </w:r>
      <w:r>
        <w:br/>
        <w:t xml:space="preserve">08/2007-07/2010 M.S. Occupational Therapy, Eastern Kentucky University </w:t>
      </w:r>
      <w:r>
        <w:br/>
        <w:t xml:space="preserve">Grade achieved: 4.0 </w:t>
      </w:r>
      <w:r>
        <w:br/>
      </w:r>
      <w:r>
        <w:br/>
        <w:t xml:space="preserve">08/2002-05/2006 B.A. Psychology, University of Kentucky </w:t>
      </w:r>
      <w:r>
        <w:br/>
        <w:t xml:space="preserve">Grade achieved: 3.8 </w:t>
      </w:r>
      <w:r>
        <w:br/>
      </w:r>
      <w:r>
        <w:br/>
        <w:t xml:space="preserve">Work Experience: </w:t>
      </w:r>
      <w:r>
        <w:br/>
      </w:r>
      <w:r>
        <w:br/>
        <w:t>08/</w:t>
      </w:r>
      <w:r>
        <w:t xml:space="preserve">2015 - current, Research Occupational Therapist, Frazier Rehab Institute </w:t>
      </w:r>
      <w:r>
        <w:br/>
      </w:r>
      <w:r>
        <w:br/>
        <w:t xml:space="preserve">Main duties performed: Evaluation and tx of primarily patients with SCI in outpatient setting, NMES with clients, development and execution of plan of treatment and consultation on </w:t>
      </w:r>
      <w:r>
        <w:t xml:space="preserve">interdisciplinary team. </w:t>
      </w:r>
      <w:r>
        <w:br/>
      </w:r>
      <w:r>
        <w:br/>
        <w:t xml:space="preserve">04/2012-08/2015, Occupational Therapist, Cardianal Hill Rehabilitation Hospital </w:t>
      </w:r>
      <w:r>
        <w:br/>
      </w:r>
      <w:r>
        <w:br/>
        <w:t>Main duties performed: Inpatient Rehabilitation, evaluation and treatment of patients with primarily stroke diagnoses, development of treatment plan</w:t>
      </w:r>
      <w:r>
        <w:t xml:space="preserve"> and interventions, participation on interdisciplinary team, mentor for new employees, supervision of fieldwork and observation students and lead OT for evaluation and intervention research for best practice. </w:t>
      </w:r>
      <w:r>
        <w:br/>
      </w:r>
      <w:r>
        <w:br/>
      </w:r>
      <w:r>
        <w:br/>
        <w:t>Technical: DPAM supervisor, Sage / RTI train</w:t>
      </w:r>
      <w:r>
        <w:t xml:space="preserve">ed, CBIS certified, DPAM certification </w:t>
      </w:r>
      <w:r>
        <w:br/>
      </w:r>
      <w:r>
        <w:br/>
        <w:t xml:space="preserve">Interpersonal: effective team member, analytical </w:t>
      </w:r>
      <w:r>
        <w:br/>
      </w:r>
      <w:r>
        <w:br/>
        <w:t xml:space="preserve">Other: </w:t>
      </w:r>
      <w:r>
        <w:br/>
      </w:r>
      <w:r>
        <w:br/>
        <w:t xml:space="preserve">Hobbies and Interests </w:t>
      </w:r>
      <w:r>
        <w:br/>
      </w:r>
      <w:r>
        <w:br/>
        <w:t xml:space="preserve">Interested in neurological conditions and evidence-based practice, the effects of NMES on recovery </w:t>
      </w:r>
    </w:p>
    <w:p w:rsidR="00000000" w:rsidRDefault="00915183">
      <w:pPr>
        <w:rPr>
          <w:rFonts w:eastAsia="Times New Roman"/>
        </w:rPr>
      </w:pPr>
      <w:r>
        <w:rPr>
          <w:rFonts w:eastAsia="Times New Roman"/>
        </w:rPr>
        <w:pict>
          <v:rect id="_x0000_i1242" style="width:0;height:1.5pt" o:hralign="center" o:hrstd="t" o:hr="t" fillcolor="#a0a0a0" stroked="f"/>
        </w:pict>
      </w:r>
    </w:p>
    <w:p w:rsidR="00000000" w:rsidRDefault="002C74DD">
      <w:pPr>
        <w:pStyle w:val="NormalWeb"/>
      </w:pPr>
      <w:r>
        <w:rPr>
          <w:b/>
          <w:bCs/>
          <w:i/>
          <w:iCs/>
        </w:rPr>
        <w:t>Julie Pfeiffer, PT, DPT</w:t>
      </w:r>
      <w:r>
        <w:br/>
        <w:t xml:space="preserve">Frazier Rehab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43" style="width:0;height:1.5pt" o:hralign="center" o:hrstd="t" o:hr="t" fillcolor="#a0a0a0" stroked="f"/>
        </w:pict>
      </w:r>
    </w:p>
    <w:p w:rsidR="00000000" w:rsidRDefault="002C74DD">
      <w:pPr>
        <w:pStyle w:val="NormalWeb"/>
      </w:pPr>
      <w:r>
        <w:rPr>
          <w:b/>
          <w:bCs/>
          <w:i/>
          <w:iCs/>
        </w:rPr>
        <w:t>April Herrity, DC, PhD</w:t>
      </w:r>
      <w:r>
        <w:br/>
        <w:t xml:space="preserve">Department of Neurological Surgery, University of Louisville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44" style="width:0;height:1.5pt" o:hralign="center" o:hrstd="t" o:hr="t" fillcolor="#a0a0a0" stroked="f"/>
        </w:pict>
      </w:r>
    </w:p>
    <w:p w:rsidR="00000000" w:rsidRDefault="002C74DD">
      <w:pPr>
        <w:pStyle w:val="NormalWeb"/>
      </w:pPr>
      <w:r>
        <w:rPr>
          <w:b/>
          <w:bCs/>
          <w:i/>
          <w:iCs/>
        </w:rPr>
        <w:t>Carrie Sho</w:t>
      </w:r>
      <w:r>
        <w:rPr>
          <w:b/>
          <w:bCs/>
          <w:i/>
          <w:iCs/>
        </w:rPr>
        <w:t>gren, OTR/L</w:t>
      </w:r>
      <w:r>
        <w:br/>
        <w:t xml:space="preserve">Courage Kenny Rehabilitation Institute, a Part of Allina Health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45" style="width:0;height:1.5pt" o:hralign="center" o:hrstd="t" o:hr="t" fillcolor="#a0a0a0" stroked="f"/>
        </w:pict>
      </w:r>
    </w:p>
    <w:p w:rsidR="00000000" w:rsidRDefault="002C74DD">
      <w:pPr>
        <w:pStyle w:val="NormalWeb"/>
      </w:pPr>
      <w:r>
        <w:rPr>
          <w:b/>
          <w:bCs/>
          <w:i/>
          <w:iCs/>
        </w:rPr>
        <w:t>Susan Harkema, PhD</w:t>
      </w:r>
      <w:r>
        <w:br/>
        <w:t>Professor and Associate Director, Kentucky Spinal Cord Injury Research Center, University of Louisville Owsley B. Frazier Chair in Neurological Rehabilitation Research Director, Frazier Rehab Institute</w:t>
      </w:r>
      <w:r>
        <w:t xml:space="preserve"> Director of the Neurorecovery Network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46" style="width:0;height:1.5pt" o:hralign="center" o:hrstd="t" o:hr="t" fillcolor="#a0a0a0" stroked="f"/>
        </w:pict>
      </w:r>
    </w:p>
    <w:p w:rsidR="00000000" w:rsidRDefault="00915183">
      <w:pPr>
        <w:rPr>
          <w:rFonts w:eastAsia="Times New Roman"/>
        </w:rPr>
      </w:pPr>
      <w:r>
        <w:rPr>
          <w:rFonts w:eastAsia="Times New Roman"/>
        </w:rPr>
        <w:pict>
          <v:rect id="_x0000_i124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40</w:t>
      </w:r>
    </w:p>
    <w:p w:rsidR="00000000" w:rsidRDefault="002C74DD">
      <w:pPr>
        <w:pStyle w:val="NormalWeb"/>
      </w:pPr>
      <w:r>
        <w:rPr>
          <w:b/>
          <w:bCs/>
        </w:rPr>
        <w:t>An examination of the adapted Rotterdam Transition Profile and transition outcomes for young adults with SCI</w:t>
      </w:r>
    </w:p>
    <w:p w:rsidR="00000000" w:rsidRDefault="002C74DD">
      <w:pPr>
        <w:pStyle w:val="NormalWeb"/>
      </w:pPr>
      <w:r>
        <w:t>Wednesday, May 02, 2018 09:30 AM - 10:30 AM</w:t>
      </w:r>
    </w:p>
    <w:p w:rsidR="00000000" w:rsidRDefault="002C74DD">
      <w:pPr>
        <w:pStyle w:val="NormalWeb"/>
      </w:pPr>
      <w:r>
        <w:rPr>
          <w:b/>
          <w:bCs/>
          <w:i/>
          <w:iCs/>
        </w:rPr>
        <w:t>Susan Ryerson Espino, PhD</w:t>
      </w:r>
      <w:r>
        <w:br/>
        <w:t xml:space="preserve">Shriners Hospitals for Children Chicago </w:t>
      </w:r>
    </w:p>
    <w:p w:rsidR="00000000" w:rsidRDefault="002C74DD">
      <w:pPr>
        <w:pStyle w:val="NormalWeb"/>
      </w:pPr>
      <w:r>
        <w:rPr>
          <w:b/>
          <w:bCs/>
        </w:rPr>
        <w:t>CV:</w:t>
      </w:r>
      <w:r>
        <w:br/>
        <w:t>BIOGRAPH</w:t>
      </w:r>
      <w:r>
        <w:t xml:space="preserve">ICAL SKETCH </w:t>
      </w:r>
      <w:r>
        <w:br/>
      </w:r>
      <w:r>
        <w:br/>
        <w:t xml:space="preserve">Name: Susan Ryerson Espino, PhD </w:t>
      </w:r>
      <w:r>
        <w:br/>
      </w:r>
      <w:r>
        <w:br/>
        <w:t xml:space="preserve">Title: Associate Investigator, Shriners Hospitals for Children Chicago </w:t>
      </w:r>
      <w:r>
        <w:br/>
      </w:r>
      <w:r>
        <w:br/>
        <w:t>A. Personal Statement: I am a practicing community psychologist, researcher and program evaluator. As part of the Shriners Scientific s</w:t>
      </w:r>
      <w:r>
        <w:t>taff, I am responsible for developing, promoting, and conducting interdisciplinary pediatric rehabilitation research related to patient populations including those with spinal cord injury, cerebral palsy, spina bifida, and osteogenesis imperfecta. I have a</w:t>
      </w:r>
      <w:r>
        <w:t xml:space="preserve"> particular interests in research, evaluation and program development work that involve consumer collaboration and emphasize quality of life. </w:t>
      </w:r>
      <w:r>
        <w:br/>
      </w:r>
      <w:r>
        <w:br/>
        <w:t xml:space="preserve">B. Positions and Honors </w:t>
      </w:r>
      <w:r>
        <w:br/>
      </w:r>
      <w:r>
        <w:br/>
        <w:t>1.January 2016- Present Associate Investigator, Shriners Hospitals for Children Chicag</w:t>
      </w:r>
      <w:r>
        <w:t>o. Responsible for developing, promoting, and conducting interdisciplinary rehabilitation research related to patient populations and families served by Shriners Hospitals for Children – Chicago (e.g., spinal cord injury, cerebral palsy, spina bifida, oste</w:t>
      </w:r>
      <w:r>
        <w:t xml:space="preserve">ogenesis imperfecta). </w:t>
      </w:r>
      <w:r>
        <w:br/>
      </w:r>
      <w:r>
        <w:br/>
        <w:t xml:space="preserve">Co-investigator (2016-present) Understanding the Transition to Adulthood among Youth with Spinal Cord Injury. Shriners Hospitals for Children, Principal Investigator Kathy Zebracki </w:t>
      </w:r>
      <w:r>
        <w:br/>
      </w:r>
      <w:r>
        <w:br/>
        <w:t>Co-investigator (Fall 2015-present) Relationships</w:t>
      </w:r>
      <w:r>
        <w:t xml:space="preserve"> between social participation, quality of life and psychosocial outcomes, Principal Investigator Lawrence Vogel </w:t>
      </w:r>
      <w:r>
        <w:br/>
      </w:r>
      <w:r>
        <w:br/>
        <w:t>Co-investigator (Fall 2015-present) Caring for Caregivers: Supporting Caregivers of Youth with SCI. Craig H. Neilsen Foundation. Principal Inv</w:t>
      </w:r>
      <w:r>
        <w:t xml:space="preserve">estigator, Erin K. Hayes </w:t>
      </w:r>
      <w:r>
        <w:br/>
      </w:r>
      <w:r>
        <w:br/>
        <w:t>2. October 2015 - Present Adjunct Professor &amp; Co-Principal Investigator, Marquette University. Department of Defense AWARD NUMBER: W81XWH-14-1-0621 The Process of Adjustment Among Caregivers of Individuals with Spinal Cord Injury</w:t>
      </w:r>
      <w:r>
        <w:t xml:space="preserve">: A Qualitative Study </w:t>
      </w:r>
      <w:r>
        <w:br/>
      </w:r>
      <w:r>
        <w:br/>
        <w:t xml:space="preserve">3. August 2009 –Present Independent Consultant </w:t>
      </w:r>
      <w:r>
        <w:br/>
      </w:r>
      <w:r>
        <w:br/>
        <w:t xml:space="preserve">2010-Present The Ruth M. Rothstein CORE Center, the Cook County Health and Hospital System, and Hektoen Institute for Medical Research </w:t>
      </w:r>
      <w:r>
        <w:br/>
      </w:r>
      <w:r>
        <w:br/>
        <w:t>Co-investigator (Fall 2013-Present) Proyecto P</w:t>
      </w:r>
      <w:r>
        <w:t xml:space="preserve">romover. Funders: HRSA/SPNS Culturally Appropriate Interventions of Outreach, Access and Retention among Latino/a Populations </w:t>
      </w:r>
      <w:r>
        <w:br/>
      </w:r>
      <w:r>
        <w:br/>
        <w:t>Co-investigator (2010-present) Evaluation of Project WE CARE. Funders: Health Resources and Services Administration, Special Pro</w:t>
      </w:r>
      <w:r>
        <w:t xml:space="preserve">ject of National Significance, Enhancing Access to and Retention in HIV Care. HIV/AIDS Care for Women of Color Initiative </w:t>
      </w:r>
      <w:r>
        <w:br/>
      </w:r>
      <w:r>
        <w:br/>
        <w:t xml:space="preserve">Chicago Public Schools (2009-present) </w:t>
      </w:r>
      <w:r>
        <w:br/>
      </w:r>
      <w:r>
        <w:br/>
        <w:t xml:space="preserve">Selected Honors: </w:t>
      </w:r>
      <w:r>
        <w:br/>
      </w:r>
      <w:r>
        <w:br/>
        <w:t xml:space="preserve">Fall 2005 American Psychological Association Dissertation Award, $1000 </w:t>
      </w:r>
      <w:r>
        <w:br/>
        <w:t>F</w:t>
      </w:r>
      <w:r>
        <w:t xml:space="preserve">all 2005 University of Illinois Provost Award for Graduate Research, $ 2,750 </w:t>
      </w:r>
      <w:r>
        <w:br/>
        <w:t xml:space="preserve">Fall 2005 University of Illinois, Department of Psychology, Dissertation Support, $750 </w:t>
      </w:r>
      <w:r>
        <w:br/>
        <w:t>August 2003 – Dec 2005 Prevention Predoctoral Fellow, NIMH Prevention Training Research. P</w:t>
      </w:r>
      <w:r>
        <w:t xml:space="preserve">rogram in Urban Children's Mental Health and AIDS, Department of Psychology, University of Illinois at Chicago. Drs. Roger Weissberg and Robin Miller. </w:t>
      </w:r>
      <w:r>
        <w:br/>
      </w:r>
      <w:r>
        <w:br/>
        <w:t xml:space="preserve">C. Contributions to Science </w:t>
      </w:r>
      <w:r>
        <w:br/>
      </w:r>
      <w:r>
        <w:br/>
        <w:t>Two of my most significant contributions to science and practices include</w:t>
      </w:r>
      <w:r>
        <w:t xml:space="preserve"> 1) helping to further operationalize and advocate for ecological inquiry in community research and interventions and 2) helping applied interventionists and researchers conduct process evaluation and qualitative research. </w:t>
      </w:r>
      <w:r>
        <w:br/>
      </w:r>
      <w:r>
        <w:br/>
        <w:t>Operationalizing &amp; Advocating f</w:t>
      </w:r>
      <w:r>
        <w:t xml:space="preserve">or Ecological Inquiry: </w:t>
      </w:r>
      <w:r>
        <w:br/>
      </w:r>
      <w:r>
        <w:br/>
        <w:t>One distinctive approach to community psychology intervention research involves finding ways to contribute to the development of communities. Ecological inquiry is a primary theoretical framework for this work however in practice o</w:t>
      </w:r>
      <w:r>
        <w:t xml:space="preserve">ur work contains visible evidence of this inquiry than advocated. I have partnered with colleagues to elevate the importance of ecological inquiry and publish heuristic frameworks to guide practice and writing to share this inquiry more publically. </w:t>
      </w:r>
      <w:r>
        <w:br/>
      </w:r>
      <w:r>
        <w:br/>
        <w:t>1. Tr</w:t>
      </w:r>
      <w:r>
        <w:t xml:space="preserve">ickett, E., Ryerson Espino, S. &amp; Hawe, P. (2011). How are community interventions conceptualized and conducted? An analysis of published accounts. Journal of Community Psychology, 39(5), 576-591. </w:t>
      </w:r>
      <w:r>
        <w:br/>
        <w:t xml:space="preserve">2. Ryerson Espino, S. &amp; Trickett, E. (2008). The Spirit of </w:t>
      </w:r>
      <w:r>
        <w:t xml:space="preserve">Ecological Inquiry: An analysis of research relationships within published community psychology intervention research. American Journal of Community Psychology, 42(1/2), 60-78. </w:t>
      </w:r>
      <w:r>
        <w:br/>
        <w:t>3. Hayes, E., Ryerson Espino, S., Taylor Ritzler, T., Trickett, E. J., &amp; Wilso</w:t>
      </w:r>
      <w:r>
        <w:t xml:space="preserve">n, B. D. M. (listed in alphabetical order) (2005). A Tribute to James Gordon Kelly. American Journal of Community Psychology, 35(1/2), 23-34. </w:t>
      </w:r>
      <w:r>
        <w:br/>
        <w:t>4. Trickett, E. J., &amp; Ryerson Espino, S. (2004). Collaboration and social inquiry: Multiple meanings of a constru</w:t>
      </w:r>
      <w:r>
        <w:t xml:space="preserve">ct and its role in creating useful and valid knowledge. American Journal of Community Psychology, 34 (1/2), 1-69. </w:t>
      </w:r>
      <w:r>
        <w:br/>
      </w:r>
      <w:r>
        <w:br/>
        <w:t xml:space="preserve">Published Process Evaluation and Qualitative Research of Applied Interventions and Research </w:t>
      </w:r>
      <w:r>
        <w:br/>
      </w:r>
      <w:r>
        <w:br/>
        <w:t>An important area of community psychology is t</w:t>
      </w:r>
      <w:r>
        <w:t>o help bridge the gap between research and practice. I have worked over the last seven years within applied settings helping practitioners think critically about their applied research and interventions. I have also partnered with practitioners in the publ</w:t>
      </w:r>
      <w:r>
        <w:t xml:space="preserve">ication of process and qualitative research such that their practice and learnings can inform academia and other practitioners. </w:t>
      </w:r>
      <w:r>
        <w:br/>
      </w:r>
      <w:r>
        <w:br/>
        <w:t>1. Ryerson Espino S, Kelly EH, Rivelli A, Zebracki K, and Vogel L (In Press). It is a marathon rather than a sprint: an initia</w:t>
      </w:r>
      <w:r>
        <w:t xml:space="preserve">l exploration of unmet needs and support preferences of caregivers of children with SCI. Spinal Cord. </w:t>
      </w:r>
      <w:r>
        <w:br/>
        <w:t>2. Rivelli, A., Kelly, E. H., Ryerson Espino, S., Vogel, L.C. (In Press). Development of the Parent Forum: An In-Person Approach to Supporting Caregivers</w:t>
      </w:r>
      <w:r>
        <w:t xml:space="preserve"> of Youth with Spinal Cord Injury. The Journal of Spinal Cord Medicine. </w:t>
      </w:r>
      <w:r>
        <w:br/>
        <w:t xml:space="preserve">3. Gonzalez, M., Precht, A., Fletcher, J.,Catrambone, J., Bailey, L. &amp; Ryerson Espino, S. (2016). Welcome back survey: exploring concerns impacting HIV care engagement and retention. </w:t>
      </w:r>
      <w:r>
        <w:t xml:space="preserve">AIDS Care: Psychological and Socio-medical Aspects of AIDS/HIV, 28(9), 1128-1131. </w:t>
      </w:r>
      <w:r>
        <w:br/>
        <w:t>4. Ryerson Espino, S., Precht, A., Gonzalez, M., Garcia, I., Eastwood, E.A., Henderson, T., Blank, A.E., &amp; Karasz, A. (2015). Implementing Peer-Based HIV Interventions in Li</w:t>
      </w:r>
      <w:r>
        <w:t xml:space="preserve">nkage and Retention Programs: Successes and Challenges. Journal of HIV/AIDs and Social Services, 14(4) 417-431. </w:t>
      </w:r>
      <w:r>
        <w:br/>
        <w:t>5. Ryerson Espino, S., Flecher, J., Gonzalez, M., Precht, A., Xavier, J.,&amp; Matoff-Stepp, S. (2015). Violence screening and viral load suppressi</w:t>
      </w:r>
      <w:r>
        <w:t xml:space="preserve">on among HIV positive women of color. AIDS Patient Care and STDs, 29 (Supplement 1), S36-S41. </w:t>
      </w:r>
      <w:r>
        <w:br/>
        <w:t>6. Precht, A., Ryerson Espino, S., Villela Perez, V., Amodei, N., Miller, A., &amp; Gonzalez, M. (2015). Healthy Relationships: The adoption, adaptation, and impleme</w:t>
      </w:r>
      <w:r>
        <w:t xml:space="preserve">ntation of a DEBI in two clinical settings. Health Promotion Practice, 15(3), 454-463. </w:t>
      </w:r>
      <w:r>
        <w:br/>
        <w:t>7. Taussig, S., Gonzalez Drigo, M., Ryerson Espino, S., Braz, G., Norels, G. (2012). Implementing Routine HIV Testing in Community Based Health Clinics. Poster Presenta</w:t>
      </w:r>
      <w:r>
        <w:t xml:space="preserve">tion. Ryan White All Grantee Meeting. Washington DC. </w:t>
      </w:r>
      <w:r>
        <w:br/>
      </w:r>
      <w:r>
        <w:br/>
        <w:t xml:space="preserve">D. Research Support </w:t>
      </w:r>
      <w:r>
        <w:br/>
      </w:r>
      <w:r>
        <w:br/>
        <w:t xml:space="preserve">1. January 2016 – present Co-investigator </w:t>
      </w:r>
      <w:r>
        <w:br/>
        <w:t xml:space="preserve">Understanding the Transition to Adulthood among Youth with Spinal Cord </w:t>
      </w:r>
      <w:r>
        <w:br/>
        <w:t>Injury. Funder: Shriners Hospitals for Children Grant, Principal</w:t>
      </w:r>
      <w:r>
        <w:t xml:space="preserve"> Investigator Kathy Zebracki </w:t>
      </w:r>
      <w:r>
        <w:br/>
        <w:t xml:space="preserve">2. Fall 2015 – present Co-investigator </w:t>
      </w:r>
      <w:r>
        <w:br/>
        <w:t xml:space="preserve">Relationships between social participation, quality of life and psychosocial outcomes, Principal Investigator Lawrence Vogel </w:t>
      </w:r>
      <w:r>
        <w:br/>
        <w:t xml:space="preserve">3. Fall 2015 – present Co-investigator </w:t>
      </w:r>
      <w:r>
        <w:br/>
        <w:t>Caring for Caregiver</w:t>
      </w:r>
      <w:r>
        <w:t xml:space="preserve">s: Supporting Caregivers of Youth with SCI. Funder: Craig H. Neilsen Foundation. Principal Investigator, Erin K. Hayes </w:t>
      </w:r>
      <w:r>
        <w:br/>
        <w:t xml:space="preserve">4. Fall 2014 –present Co-PI (former Co-investigator, 2014-2015) </w:t>
      </w:r>
      <w:r>
        <w:br/>
        <w:t>The Process of Adjustment Among Caregivers of Individuals with Spinal C</w:t>
      </w:r>
      <w:r>
        <w:t xml:space="preserve">ord Injury: A Qualitative Study. Funder: Department of Defense AWARD NUMBER: W81XWH-14-1-0621 Principal Investigator Lawrence Vogel (current) and Erin Kelly (former) </w:t>
      </w:r>
      <w:r>
        <w:br/>
        <w:t xml:space="preserve">5. Fall 2013-present Co-investigator </w:t>
      </w:r>
      <w:r>
        <w:br/>
        <w:t>Proyecto Promover, The Ruth M. Rothstein CORE Cente</w:t>
      </w:r>
      <w:r>
        <w:t>r, the Cook County Health and Hospital System, and Hektoen Institute for Medical Research. Funders: Health Resources and Services Administration, Special Project of National Significance, Culturally Appropriate Interventions of Outreach, Access and Retenti</w:t>
      </w:r>
      <w:r>
        <w:t xml:space="preserve">on among Latino/a Populations. Principal Investigator Pamela Vergara Rodriguez. </w:t>
      </w:r>
      <w:r>
        <w:br/>
        <w:t xml:space="preserve">6. Fall 2010 – present Co-investigator </w:t>
      </w:r>
      <w:r>
        <w:br/>
        <w:t>Evaluation of Project WE CARE, The Ruth M. Rothstein CORE Center, the Cook County Health and Hospital System, and Hektoen Institute for</w:t>
      </w:r>
      <w:r>
        <w:t xml:space="preserve"> Medical Research. Funders: Health Resources and Services Administration, Special Project of National Significance, Enhancing Access to and Retention in Quality HIV/AIDS Care for Women of Color Initiative. Principal Investigator Marisol Gonzalez. </w:t>
      </w:r>
      <w:r>
        <w:br/>
        <w:t>7. Sprin</w:t>
      </w:r>
      <w:r>
        <w:t xml:space="preserve">g 2005 – 2008 Principal Investigator </w:t>
      </w:r>
      <w:r>
        <w:br/>
        <w:t>Perspective Matters: Listening to Caribbean Latina newcomers in transition to US high school. Funders: American Psychological Association Science Directorate , the University of Illinois at Chicago Provost’s Office, an</w:t>
      </w:r>
      <w:r>
        <w:t xml:space="preserve">d Department of Psychology </w:t>
      </w:r>
      <w:r>
        <w:br/>
        <w:t xml:space="preserve">8. Fall 2006 - January 2007 Post Doctoral Fellow &amp; Graduate Assistant (Spring 2004-Fall 2006) </w:t>
      </w:r>
      <w:r>
        <w:br/>
        <w:t xml:space="preserve">Community Health Interventions International Collaborative on Complex Interventions, Funder: Canadian Institutes of Health Research. </w:t>
      </w:r>
      <w:r>
        <w:t xml:space="preserve">Principal Investigators– Edison Trickett &amp; Penelope Hawe. </w:t>
      </w:r>
      <w:r>
        <w:br/>
        <w:t xml:space="preserve">9. July 2004 – Dec. 2004 Graduate Research Assistant </w:t>
      </w:r>
      <w:r>
        <w:br/>
        <w:t xml:space="preserve">Big City Initiative Ethnographic Evaluation University of Illinois at Chicago Center for Research on Women and Gender, Principal Investigator: </w:t>
      </w:r>
      <w:r>
        <w:t xml:space="preserve">Janise Hurtig. </w:t>
      </w:r>
      <w:r>
        <w:br/>
        <w:t xml:space="preserve">10. Jan., 2003 – January 2007 Graduate Research Assistant </w:t>
      </w:r>
      <w:r>
        <w:br/>
        <w:t xml:space="preserve">Ethnography of Newcomer Centers. Principal Investigator: Edison Trickett. </w:t>
      </w:r>
      <w:r>
        <w:br/>
        <w:t xml:space="preserve">11. Jan., 2001 - January 2007 Graduate Research Assistant </w:t>
      </w:r>
      <w:r>
        <w:br/>
        <w:t>Former Soviet Refugee and Immigrant Acculturati</w:t>
      </w:r>
      <w:r>
        <w:t xml:space="preserve">on and School Adaptation, Principal Investigator: Dina Birman. </w:t>
      </w:r>
      <w:r>
        <w:br/>
        <w:t xml:space="preserve">12. Jan., 2002 – Sept., 2002 Graduate Research Assistant </w:t>
      </w:r>
      <w:r>
        <w:br/>
        <w:t xml:space="preserve">Cross Cultural Research on Cognitive Disabilities Principal Investigator: Christopher Keys. </w:t>
      </w:r>
      <w:r>
        <w:br/>
        <w:t>13. Aug., 1999 – Aug., 2001 Graduate Rese</w:t>
      </w:r>
      <w:r>
        <w:t xml:space="preserve">arch Assistant </w:t>
      </w:r>
      <w:r>
        <w:br/>
        <w:t xml:space="preserve">Empowering Choices for Low Income Minority Youth with Disabilities Graduating from High School. Funder: U.S. Department of Education, Rehabilitation Services Administration Principal Investigators: Fabricio Balcazar and Christopher Keys. </w:t>
      </w:r>
      <w:r>
        <w:br/>
        <w:t>1</w:t>
      </w:r>
      <w:r>
        <w:t xml:space="preserve">4. Aug. 2000 - May 2001 Graduate Research Assistant </w:t>
      </w:r>
      <w:r>
        <w:br/>
        <w:t xml:space="preserve">Graduate Studies with Vision Impairments Principal Investigator: Scott Feldman </w:t>
      </w:r>
      <w:r>
        <w:br/>
        <w:t xml:space="preserve">15. Aug. 1999 – Aug. 2000 Graduate Research Assistant </w:t>
      </w:r>
      <w:r>
        <w:br/>
        <w:t xml:space="preserve">A Comprehensive Model for Empowering Low Income Minority Youth with </w:t>
      </w:r>
      <w:r>
        <w:t xml:space="preserve">Disabilities for Transition. Funder: U.S. Department of Education, Rehabilitation Services </w:t>
      </w:r>
      <w:r>
        <w:br/>
        <w:t xml:space="preserve">Administration. Principal Investigators: Fabricio Balcazar and Christopher Keys. </w:t>
      </w:r>
    </w:p>
    <w:p w:rsidR="00000000" w:rsidRDefault="00915183">
      <w:pPr>
        <w:rPr>
          <w:rFonts w:eastAsia="Times New Roman"/>
        </w:rPr>
      </w:pPr>
      <w:r>
        <w:rPr>
          <w:rFonts w:eastAsia="Times New Roman"/>
        </w:rPr>
        <w:pict>
          <v:rect id="_x0000_i1248" style="width:0;height:1.5pt" o:hralign="center" o:hrstd="t" o:hr="t" fillcolor="#a0a0a0" stroked="f"/>
        </w:pict>
      </w:r>
    </w:p>
    <w:p w:rsidR="00000000" w:rsidRDefault="002C74DD">
      <w:pPr>
        <w:pStyle w:val="NormalWeb"/>
      </w:pPr>
      <w:r>
        <w:rPr>
          <w:b/>
          <w:bCs/>
          <w:i/>
          <w:iCs/>
        </w:rPr>
        <w:t xml:space="preserve">Tyler Kalinich, </w:t>
      </w:r>
      <w:r>
        <w:br/>
        <w:t>Shriners Hospitals for Chil</w:t>
      </w:r>
      <w:r>
        <w:t xml:space="preserve">dren 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49" style="width:0;height:1.5pt" o:hralign="center" o:hrstd="t" o:hr="t" fillcolor="#a0a0a0" stroked="f"/>
        </w:pict>
      </w:r>
    </w:p>
    <w:p w:rsidR="00000000" w:rsidRDefault="002C74DD">
      <w:pPr>
        <w:pStyle w:val="NormalWeb"/>
      </w:pPr>
      <w:r>
        <w:rPr>
          <w:b/>
          <w:bCs/>
          <w:i/>
          <w:iCs/>
        </w:rPr>
        <w:t xml:space="preserve">Lara Anderson, </w:t>
      </w:r>
      <w:r>
        <w:br/>
        <w:t xml:space="preserve">Shriners Hospitals for Children 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0" style="width:0;height:1.5pt" o:hralign="center" o:hrstd="t" o:hr="t" fillcolor="#a0a0a0" stroked="f"/>
        </w:pict>
      </w:r>
    </w:p>
    <w:p w:rsidR="00000000" w:rsidRDefault="002C74DD">
      <w:pPr>
        <w:pStyle w:val="NormalWeb"/>
      </w:pPr>
      <w:r>
        <w:rPr>
          <w:b/>
          <w:bCs/>
          <w:i/>
          <w:iCs/>
        </w:rPr>
        <w:t>Erin Kelly, PhD</w:t>
      </w:r>
      <w:r>
        <w:br/>
        <w:t xml:space="preserve">Shriners Hospitals for Children 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1" style="width:0;height:1.5pt" o:hralign="center" o:hrstd="t" o:hr="t" fillcolor="#a0a0a0" stroked="f"/>
        </w:pict>
      </w:r>
    </w:p>
    <w:p w:rsidR="00000000" w:rsidRDefault="002C74DD">
      <w:pPr>
        <w:pStyle w:val="NormalWeb"/>
      </w:pPr>
      <w:r>
        <w:rPr>
          <w:b/>
          <w:bCs/>
          <w:i/>
          <w:iCs/>
        </w:rPr>
        <w:t>Kathy Zebracki, PhD</w:t>
      </w:r>
      <w:r>
        <w:br/>
        <w:t xml:space="preserve">Shriners Hospitals for Children 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2" style="width:0;height:1.5pt" o:hralign="center" o:hrstd="t" o:hr="t" fillcolor="#a0a0a0" stroked="f"/>
        </w:pict>
      </w:r>
    </w:p>
    <w:p w:rsidR="00000000" w:rsidRDefault="00915183">
      <w:pPr>
        <w:rPr>
          <w:rFonts w:eastAsia="Times New Roman"/>
        </w:rPr>
      </w:pPr>
      <w:r>
        <w:rPr>
          <w:rFonts w:eastAsia="Times New Roman"/>
        </w:rPr>
        <w:pict>
          <v:rect id="_x0000_i125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41</w:t>
      </w:r>
    </w:p>
    <w:p w:rsidR="00000000" w:rsidRDefault="002C74DD">
      <w:pPr>
        <w:pStyle w:val="NormalWeb"/>
      </w:pPr>
      <w:r>
        <w:rPr>
          <w:b/>
          <w:bCs/>
        </w:rPr>
        <w:t>Identifying propulsion and non-pro</w:t>
      </w:r>
      <w:r>
        <w:rPr>
          <w:b/>
          <w:bCs/>
        </w:rPr>
        <w:t>pulsion activity in manual wheelchair users with spinal cord injury in their free-living environments using wearable inertial sensors</w:t>
      </w:r>
    </w:p>
    <w:p w:rsidR="00000000" w:rsidRDefault="002C74DD">
      <w:pPr>
        <w:pStyle w:val="NormalWeb"/>
      </w:pPr>
      <w:r>
        <w:t>Wednesday, May 02, 2018 09:30 AM - 10:30 AM</w:t>
      </w:r>
    </w:p>
    <w:p w:rsidR="00000000" w:rsidRDefault="002C74DD">
      <w:pPr>
        <w:pStyle w:val="NormalWeb"/>
      </w:pPr>
      <w:r>
        <w:rPr>
          <w:b/>
          <w:bCs/>
          <w:i/>
          <w:iCs/>
        </w:rPr>
        <w:t>Emma Fortune, PhD</w:t>
      </w:r>
      <w:r>
        <w:br/>
        <w:t xml:space="preserve">Mayo Clinic </w:t>
      </w:r>
    </w:p>
    <w:p w:rsidR="00000000" w:rsidRDefault="002C74DD">
      <w:pPr>
        <w:pStyle w:val="NormalWeb"/>
      </w:pPr>
      <w:r>
        <w:rPr>
          <w:b/>
          <w:bCs/>
        </w:rPr>
        <w:t>CV:</w:t>
      </w:r>
      <w:r>
        <w:br/>
        <w:t xml:space="preserve">Biographical Sketch </w:t>
      </w:r>
      <w:r>
        <w:br/>
        <w:t>Name: Emma Fortune, Ph</w:t>
      </w:r>
      <w:r>
        <w:t xml:space="preserve">D </w:t>
      </w:r>
      <w:r>
        <w:br/>
        <w:t xml:space="preserve">Position Title: Research Associate, Health Sciences Research, Mayo Clinic; Assistant Professor, Biomedical Engineering/Health Care Systems Engineering, Mayo Clinic Graduate School, Rochester MN </w:t>
      </w:r>
      <w:r>
        <w:br/>
      </w:r>
      <w:r>
        <w:br/>
        <w:t xml:space="preserve">A. Personal Statement </w:t>
      </w:r>
      <w:r>
        <w:br/>
        <w:t xml:space="preserve">My research over the past 8 years </w:t>
      </w:r>
      <w:r>
        <w:t>has focused on musculoskeletal biomechanics and wearable sensor research with a primary focus on bone and joint health and remote human activity monitoring used as a functional outcome. During this time I have developed novel algorithms for analyzing bioma</w:t>
      </w:r>
      <w:r>
        <w:t xml:space="preserve">rkers of human movement in the free-living environment obtained from wearable sensors. </w:t>
      </w:r>
      <w:r>
        <w:br/>
        <w:t>Both commercially-available and custom-built devices in the literature perform with poor accuracy for slow walking speeds which are typical of older populations. I have</w:t>
      </w:r>
      <w:r>
        <w:t xml:space="preserve"> developed novel validation protocols and algorithms which can be successfully used, unlike other existing algorithms, to track physical activity and posture in patients even with limited mobility. In addition to inaccurate physical activity measures being</w:t>
      </w:r>
      <w:r>
        <w:t xml:space="preserve"> a major issue for assessing surgical, rehabilitation or treatment outcomes, accurate physical activity measures are now also being required for medical reimbursement regarding technology. My publications document the first algorithms to accurately classif</w:t>
      </w:r>
      <w:r>
        <w:t>y posture, and detect activity and steps for gait velocities as low as 0.1 m/s in adults ranging from 19 to 88 years old without the need for device calibration. My algorithms can perform accurately with as little as one activity monitor worn on the waist,</w:t>
      </w:r>
      <w:r>
        <w:t xml:space="preserve"> thigh or ankle. I have been collecting activity monitor data on both healthy and patient populations, including subjects who are able-bodied, with amputations or are manual wheelchair users, in the field over the last 8 years and am currently using these </w:t>
      </w:r>
      <w:r>
        <w:t xml:space="preserve">algorithms to classify posture and measure physical activity in the free-living environment. My algorithms have also been used to assess surgical outcomes for a number of Orthopaedic Surgery procedures in the Mayo Clinic. In addition to detecting physical </w:t>
      </w:r>
      <w:r>
        <w:t xml:space="preserve">activity and steps, activity monitors can also be used to quantify the intensity levels of activities and to estimate gait kinetics such as dynamic skeletal loading. The intensity of physical activity has been consistently shown in the literature to be of </w:t>
      </w:r>
      <w:r>
        <w:t>significant importance in regards to both bone and cardiovascular health. My publications are among the first to sufficiently document how body segment accelerations are related to activity levels and gait kinetics at a wide range of gait velocities and ac</w:t>
      </w:r>
      <w:r>
        <w:t>tivities. They are also the first to investigate the use of an ankle-worn accelerometer to estimate ground reaction force and demonstrated that ankle acceleration is more strongly correlated with ground reaction force compared to previously investigated lo</w:t>
      </w:r>
      <w:r>
        <w:t xml:space="preserve">cations such as the tibia, thigh or waist. My work has additionally highlighted the importance of using activity monitors with the appropriate measurement ranges which has been a common cause of issues in the field. </w:t>
      </w:r>
      <w:r>
        <w:br/>
        <w:t>I received 2 years of funding in July 2</w:t>
      </w:r>
      <w:r>
        <w:t>016 through an NIH R21 grant application aimed at developing a remote monitoring tool to predict bone mineral density changes related to dynamic joint loading, on which I am the principal investigator. On this study, I lead a team consisting of a post-doct</w:t>
      </w:r>
      <w:r>
        <w:t>oral fellow, a study coordinator and kinesiologist. After 15 months, data collections have been completed 9 months ahead of schedule allowing ample time for additional analyses and manuscripts. I am currently preparing an NIH R01 (Co-PI) application to val</w:t>
      </w:r>
      <w:r>
        <w:t xml:space="preserve">idate this tool in a larger subject cohort and test its effectiveness as an interventional tool. </w:t>
      </w:r>
      <w:r>
        <w:br/>
        <w:t>In addition to my independent research, I also work collaboratively with the Human Factors Engineering, Spinal Cord Injury, Biomechanics, Assistive and Restor</w:t>
      </w:r>
      <w:r>
        <w:t>ative Technology, and Motion Analysis Laboratory groups and consultants in Endocrinology and Rheumatology in the Mayo Clinic and with the Motor Control Research group in the University of Illinois at Urbana-Champaign. My research extends beyond remote moni</w:t>
      </w:r>
      <w:r>
        <w:t>toring and gait analysis interventions. I have published work on the validation of an instrumented force treadmill as a novel instrument to assess dynamic postural stability. My current collaborative research activities focus on developing algorithms using</w:t>
      </w:r>
      <w:r>
        <w:t xml:space="preserve"> inertial measurement units and instrumented force gloves to measure shoulder activity, weight shifting, and wheelchair propulsion in manual wheelchair users to estimate the exposure to activities detrimental to shoulder health in the free-living environme</w:t>
      </w:r>
      <w:r>
        <w:t xml:space="preserve">nt. </w:t>
      </w:r>
      <w:r>
        <w:br/>
      </w:r>
      <w:r>
        <w:br/>
        <w:t xml:space="preserve">B. Positions and Honors </w:t>
      </w:r>
      <w:r>
        <w:br/>
        <w:t xml:space="preserve">Positions </w:t>
      </w:r>
      <w:r>
        <w:br/>
        <w:t xml:space="preserve">2005-2009 Graduate Teaching Assistant, University College Dublin, Dublin, Ireland </w:t>
      </w:r>
      <w:r>
        <w:br/>
        <w:t>2010-2011 Biomedical Engineer, Health Research and Innovation Group, Intel/Technology Research for Independent Living (TRIL) Centre</w:t>
      </w:r>
      <w:r>
        <w:t xml:space="preserve">, Ireland </w:t>
      </w:r>
      <w:r>
        <w:br/>
        <w:t xml:space="preserve">2011-2014 DOD Research Fellow, Department of Orthopedic Surgery, Mayo Clinic </w:t>
      </w:r>
      <w:r>
        <w:br/>
        <w:t xml:space="preserve">2014-2016 AOPA Senior Research Fellow, Department of Orthopedic Surgery, Mayo Clinic </w:t>
      </w:r>
      <w:r>
        <w:br/>
        <w:t xml:space="preserve">2015-Present Assistant Professor of Biomedical Engineering, Mayo Clinic Graduate </w:t>
      </w:r>
      <w:r>
        <w:t xml:space="preserve">School </w:t>
      </w:r>
      <w:r>
        <w:br/>
        <w:t xml:space="preserve">2016-Present Assistant Professor of Health Care Systems Engineering, Mayo Clinic Graduate School </w:t>
      </w:r>
      <w:r>
        <w:br/>
        <w:t xml:space="preserve">2016-Present Research Associate, Department of Health Sciences Research, Mayo Clinic </w:t>
      </w:r>
      <w:r>
        <w:br/>
      </w:r>
      <w:r>
        <w:br/>
        <w:t xml:space="preserve">Honors/Appointments </w:t>
      </w:r>
      <w:r>
        <w:br/>
        <w:t>2007-2008 FAS Science Challenge Internship</w:t>
      </w:r>
      <w:r>
        <w:t xml:space="preserve"> Award, Duke University Medical Center </w:t>
      </w:r>
      <w:r>
        <w:br/>
        <w:t xml:space="preserve">2011 Irish Research Council for Science, Engineering and Technology Embark Postdoctoral Fellowship Award </w:t>
      </w:r>
      <w:r>
        <w:br/>
        <w:t xml:space="preserve">2012 Orthopedic Surgery Research Fellow Award, Mayo Clinic </w:t>
      </w:r>
      <w:r>
        <w:br/>
        <w:t>2014, 2015 Orthopedic Surgery Research Fellow Awar</w:t>
      </w:r>
      <w:r>
        <w:t xml:space="preserve">d Finalist, Mayo Clinic </w:t>
      </w:r>
      <w:r>
        <w:br/>
        <w:t xml:space="preserve">2016-2018 NIH R21 Exploratory/Developmental Research grant award funded by the National Institute of Arthritis and Musculoskeletal and Skin Disease. </w:t>
      </w:r>
      <w:r>
        <w:br/>
      </w:r>
      <w:r>
        <w:br/>
      </w:r>
      <w:r>
        <w:br/>
        <w:t xml:space="preserve">C. Contribution to Science - full Fortune citation list at: </w:t>
      </w:r>
      <w:r>
        <w:br/>
        <w:t>https://www.ncbi.n</w:t>
      </w:r>
      <w:r>
        <w:t xml:space="preserve">lm.nih.gov/sites/myncbi/1NQy-6xLrqCQ7/bibliography/41018319/public/?sort=date&amp;direction=descending </w:t>
      </w:r>
      <w:r>
        <w:br/>
        <w:t xml:space="preserve">1. Investigation of factors influencing muscle fiber excitability </w:t>
      </w:r>
      <w:r>
        <w:br/>
        <w:t>My early publications from my Ph.D. research used computational modeling to investigate t</w:t>
      </w:r>
      <w:r>
        <w:t>he effects of changes in muscle fiber electrical and geometrical properties on muscle fiber excitability and fatigue. These publications describe the most detailed muscle fiber model incorporating ion channel processes to date and reported the individual e</w:t>
      </w:r>
      <w:r>
        <w:t xml:space="preserve">ffects of a wide range of muscle fiber properties on excitability which cannot be measured in in vivo or in vitro models. The advantage of computational modeling is that the interactions of individual muscle fiber parameters on muscle fiber properties can </w:t>
      </w:r>
      <w:r>
        <w:t>be investigated in isolation or in combination to characterize their behavior. One of these publications (c) also documents the first muscle fiber model to correctly simulate the experimentally observed relationship between muscle fiber conduction velocity</w:t>
      </w:r>
      <w:r>
        <w:t xml:space="preserve"> and motor unit firing rate and was the first study to provide evidence to suggest the possible underlying mechanisms responsible. I served as the primary author in all of these studies. </w:t>
      </w:r>
      <w:r>
        <w:br/>
      </w:r>
      <w:r>
        <w:br/>
        <w:t>a. Fortune E &amp; Lowery MM (2007) The effect of extracellular potassi</w:t>
      </w:r>
      <w:r>
        <w:t xml:space="preserve">um concentration on muscle fiber conduction velocity using model simulation. IEEE Eng Med Biol Soc 2007:2726-2729. </w:t>
      </w:r>
      <w:r>
        <w:br/>
        <w:t xml:space="preserve">PMID180025585. </w:t>
      </w:r>
      <w:r>
        <w:br/>
        <w:t>b. Fortune E &amp; Lowery MM (2009) Effect of extracellular potassium accumulation on muscle fiber conduction velocity: a simula</w:t>
      </w:r>
      <w:r>
        <w:t xml:space="preserve">tion study. Ann Biomed Eng. 37(10):2105-2117. PMID19588250. </w:t>
      </w:r>
      <w:r>
        <w:br/>
        <w:t xml:space="preserve">c. Fortune E &amp; Lowery MM (2011) Simulation of the interaction between muscle fiber conduction velocity and instantaneous firing rate. Ann Biomed Eng. 39(1):96-109. PMID20848314. </w:t>
      </w:r>
      <w:r>
        <w:br/>
        <w:t>d. Fortune E &amp; L</w:t>
      </w:r>
      <w:r>
        <w:t xml:space="preserve">owery MM (2012) Effect of electrical and geometrical membrane properties on muscle fibre conduction velocity. Med Biol Eng Comp. 50(6):617-629. PMID22430618. </w:t>
      </w:r>
      <w:r>
        <w:br/>
      </w:r>
      <w:r>
        <w:br/>
        <w:t xml:space="preserve">2. Novel algorithms for objective monitoring of physical activity </w:t>
      </w:r>
      <w:r>
        <w:br/>
        <w:t xml:space="preserve">Activity monitors are useful </w:t>
      </w:r>
      <w:r>
        <w:t>tools for tracking physical activity in the free-living environment. Both commercially-available and custom-built devices in the literature perform with poor accuracy for slow walking speeds which are typical of older populations. In addition to inaccurate</w:t>
      </w:r>
      <w:r>
        <w:t xml:space="preserve"> physical activity measures being a major issue for assessing surgical, rehabilitation or treatment outcomes, accurate physical activity measures are now also being required for medical reimbursement regarding technology. Our publications document the firs</w:t>
      </w:r>
      <w:r>
        <w:t xml:space="preserve">t algorithms to accurately classify posture, and detect activity and steps for gait velocities as low as 0.1 m/s in adults ranging from 19 to 88 years old without the need for device calibration. Our algorithms can perform accurately with as little as one </w:t>
      </w:r>
      <w:r>
        <w:t xml:space="preserve">activity monitor worn on the waist, thigh or ankle. We filed a U.S. patent on our algorithms in July 2014. We have been collecting activity monitor data on both healthy and patient populations in the field over the last 5 years and are currently using our </w:t>
      </w:r>
      <w:r>
        <w:t>algorithms to classify posture and measure physical activity in the free-living environment. A number of publications on our field-based work are currently in preparation or in review. I served as a primary or secondary author in all of our published lab-b</w:t>
      </w:r>
      <w:r>
        <w:t xml:space="preserve">ased validation studies. </w:t>
      </w:r>
      <w:r>
        <w:br/>
      </w:r>
      <w:r>
        <w:br/>
        <w:t xml:space="preserve">a. Lugade V, Fortune E, Morrow M, &amp; Kaufman K (2014) Validity of using tri-axial accelerometers to measure human movement-part I: posture and movement detection. Med Eng Phys. 36(2):169-176. PMC3866210. PMID23899533. </w:t>
      </w:r>
      <w:r>
        <w:br/>
        <w:t xml:space="preserve">b. Fortune </w:t>
      </w:r>
      <w:r>
        <w:t xml:space="preserve">E, Lugade V, Morrow M, &amp; Kaufman K (2014) Validity of using tri-axial accelerometers-part II: step counts at a wide range of gait velocities. Med Eng Phys. 36(6):659-669. PMC4030415. PMID24656871. </w:t>
      </w:r>
      <w:r>
        <w:br/>
        <w:t>c. Fortune E, Lugade V, &amp; Kaufman K (2014) Posture and mov</w:t>
      </w:r>
      <w:r>
        <w:t xml:space="preserve">ement classification: the comparison of tri-axial accelerometer numbers and anatomical placement. J Biomech Eng. 136(5):051003. PMC4023813. PMID24337255. </w:t>
      </w:r>
      <w:r>
        <w:br/>
        <w:t>d. Fortune E, Lugade VA, Amin S, &amp; Kaufman KR (2015) Step detection using multi- versus single tri-ax</w:t>
      </w:r>
      <w:r>
        <w:t xml:space="preserve">ial accelerometer-based systems. Phys Meas. 36(12): 2519-2535. PMID26595421. </w:t>
      </w:r>
      <w:r>
        <w:br/>
      </w:r>
      <w:r>
        <w:br/>
      </w:r>
      <w:r>
        <w:br/>
        <w:t xml:space="preserve">3. Novel algorithms for objective assessment of physical activity intensity and dynamic loading </w:t>
      </w:r>
      <w:r>
        <w:br/>
        <w:t>10,000 steps per day have been reported as sufficient to maintain a healthy bon</w:t>
      </w:r>
      <w:r>
        <w:t>e mineral density at a healthy body weight but this does not account for step acceleration magnitude or dynamic loading. In addition to detecting physical activity and steps, activity monitors can also be used to quantify the intensity levels of activities</w:t>
      </w:r>
      <w:r>
        <w:t xml:space="preserve"> and to estimate gait kinetics such as dynamic loading. The intensity of physical activity has been consistently shown in the literature to be of significant importance in regards to both bone and cardiovascular health. These publications are among the fir</w:t>
      </w:r>
      <w:r>
        <w:t xml:space="preserve">st to sufficiently document how body segment accelerations are related to activity levels and gait kinetics at a wide range of gait velocities and activities. They are also the first to investigate the use of an ankle-worn accelerometer to estimate ground </w:t>
      </w:r>
      <w:r>
        <w:t>reaction force and demonstrated that ankle acceleration is more strongly correlated with ground reaction force compared to previously investigated locations such as the tibia, thigh or waist. Our work additionally highlighted the importance of using activi</w:t>
      </w:r>
      <w:r>
        <w:t xml:space="preserve">ty monitors with the appropriate measurement ranges which has been a common cause of issues in the field. I served as a primary or tertiary author in all of these studies. </w:t>
      </w:r>
      <w:r>
        <w:br/>
      </w:r>
      <w:r>
        <w:br/>
        <w:t>a. Fortune E, Tierney M, Scanaill CN, Bourke A, Kennedy N, Nelson J. (2011) Activi</w:t>
      </w:r>
      <w:r>
        <w:t xml:space="preserve">ty level classification algorithm using SHIMMER™ wearable sensors for individuals with rheumatoid arthritis. IEEE Eng Med Biol Soc 2011:3059-3062. PMID22254985. </w:t>
      </w:r>
      <w:r>
        <w:br/>
        <w:t>b. Morrow MM, Hurd WJ, Fortune E, Lugade VA, &amp; Kaufman KR (2014) Accelerations of the waist an</w:t>
      </w:r>
      <w:r>
        <w:t xml:space="preserve">d lower extremities over a range of gait velocities to aid in activity monitor selection for field-based studies. J Appl Biomec. 30(4): 581-585. PMC4180224. PMID24610379. </w:t>
      </w:r>
      <w:r>
        <w:br/>
        <w:t>c. Fortune E, Morrow MM, &amp; Kaufman KR (2014) Assessment of gait kinetics using tri-a</w:t>
      </w:r>
      <w:r>
        <w:t xml:space="preserve">xial accelerometers. J Appl Biomec. 30(5): 668-674. PMC4332389. PMID25010675. </w:t>
      </w:r>
      <w:r>
        <w:br/>
      </w:r>
      <w:r>
        <w:br/>
        <w:t xml:space="preserve">D. Research Support </w:t>
      </w:r>
      <w:r>
        <w:br/>
        <w:t xml:space="preserve">Ongoing Research Support </w:t>
      </w:r>
      <w:r>
        <w:br/>
        <w:t xml:space="preserve">Project #: Neilsen Funds PI: Melissa Morrow Funding Agency: Neilsen Foundation </w:t>
      </w:r>
      <w:r>
        <w:br/>
        <w:t>Grant Title: “Evidence for Maintaining Mobility a</w:t>
      </w:r>
      <w:r>
        <w:t xml:space="preserve">nd Quality of Life for Manual Wheelchair Users” </w:t>
      </w:r>
      <w:r>
        <w:br/>
        <w:t xml:space="preserve">Grant Dates: 9/1/1512/31/17 (NCE) Role: Research Associate </w:t>
      </w:r>
      <w:r>
        <w:br/>
      </w:r>
      <w:r>
        <w:br/>
        <w:t xml:space="preserve">Project #: 1 R21 AR066643-01 PI: Emma Fortune Funding Agency: NIH NIAMS </w:t>
      </w:r>
      <w:r>
        <w:br/>
        <w:t>Grant Title: “Biomarker for Skeletal Loading Using Tri-axial Acceleromete</w:t>
      </w:r>
      <w:r>
        <w:t xml:space="preserve">rs” </w:t>
      </w:r>
      <w:r>
        <w:br/>
        <w:t xml:space="preserve">Grant Dates: 7/1/16–6/30/18 (NCE) Role: Principal Investigator </w:t>
      </w:r>
      <w:r>
        <w:br/>
      </w:r>
      <w:r>
        <w:br/>
        <w:t xml:space="preserve">Project #: 1 R01 HD084423-01 PI: Melissa Morrow Funding Agency: NIH NI </w:t>
      </w:r>
      <w:r>
        <w:br/>
        <w:t xml:space="preserve">Grant Title: “Natural History of Shoulder Pathology in Wheelchair Users,” </w:t>
      </w:r>
      <w:r>
        <w:br/>
        <w:t>Grant Dates: 8/6/15-5/31/20 Role: Resea</w:t>
      </w:r>
      <w:r>
        <w:t xml:space="preserve">rch Associate </w:t>
      </w:r>
      <w:r>
        <w:br/>
      </w:r>
      <w:r>
        <w:br/>
        <w:t xml:space="preserve">Project #: DOD W81XWH-15-1-0484-1 PI: Melissa Morrow Funding Agency: DOD </w:t>
      </w:r>
      <w:r>
        <w:br/>
        <w:t xml:space="preserve">Grant Title: “Development of a Personal Use Seating Pressure Measurement System” </w:t>
      </w:r>
      <w:r>
        <w:br/>
        <w:t xml:space="preserve">Grant Dates: 9/1/15–8/31/17 Role: Research Associate </w:t>
      </w:r>
    </w:p>
    <w:p w:rsidR="00000000" w:rsidRDefault="00915183">
      <w:pPr>
        <w:rPr>
          <w:rFonts w:eastAsia="Times New Roman"/>
        </w:rPr>
      </w:pPr>
      <w:r>
        <w:rPr>
          <w:rFonts w:eastAsia="Times New Roman"/>
        </w:rPr>
        <w:pict>
          <v:rect id="_x0000_i1254" style="width:0;height:1.5pt" o:hralign="center" o:hrstd="t" o:hr="t" fillcolor="#a0a0a0" stroked="f"/>
        </w:pict>
      </w:r>
    </w:p>
    <w:p w:rsidR="00000000" w:rsidRDefault="002C74DD">
      <w:pPr>
        <w:pStyle w:val="NormalWeb"/>
      </w:pPr>
      <w:r>
        <w:rPr>
          <w:b/>
          <w:bCs/>
          <w:i/>
          <w:iCs/>
        </w:rPr>
        <w:t>Beth Cloud, PT, DPT,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5" style="width:0;height:1.5pt" o:hralign="center" o:hrstd="t" o:hr="t" fillcolor="#a0a0a0" stroked="f"/>
        </w:pict>
      </w:r>
    </w:p>
    <w:p w:rsidR="00000000" w:rsidRDefault="002C74DD">
      <w:pPr>
        <w:pStyle w:val="NormalWeb"/>
      </w:pPr>
      <w:r>
        <w:rPr>
          <w:b/>
          <w:bCs/>
          <w:i/>
          <w:iCs/>
        </w:rPr>
        <w:t>Stefan Madansingh,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6" style="width:0;height:1.5pt" o:hralign="center" o:hrstd="t" o:hr="t" fillcolor="#a0a0a0" stroked="f"/>
        </w:pict>
      </w:r>
    </w:p>
    <w:p w:rsidR="00000000" w:rsidRDefault="002C74DD">
      <w:pPr>
        <w:pStyle w:val="NormalWeb"/>
      </w:pPr>
      <w:r>
        <w:rPr>
          <w:b/>
          <w:bCs/>
          <w:i/>
          <w:iCs/>
        </w:rPr>
        <w:t>Dennis Murphree,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7" style="width:0;height:1.5pt" o:hralign="center" o:hrstd="t" o:hr="t" fillcolor="#a0a0a0" stroked="f"/>
        </w:pict>
      </w:r>
    </w:p>
    <w:p w:rsidR="00000000" w:rsidRDefault="002C74DD">
      <w:pPr>
        <w:pStyle w:val="NormalWeb"/>
      </w:pPr>
      <w:r>
        <w:rPr>
          <w:b/>
          <w:bCs/>
          <w:i/>
          <w:iCs/>
        </w:rPr>
        <w:t>Kristin Zhao,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8" style="width:0;height:1.5pt" o:hralign="center" o:hrstd="t" o:hr="t" fillcolor="#a0a0a0" stroked="f"/>
        </w:pict>
      </w:r>
    </w:p>
    <w:p w:rsidR="00000000" w:rsidRDefault="002C74DD">
      <w:pPr>
        <w:pStyle w:val="NormalWeb"/>
      </w:pPr>
      <w:r>
        <w:rPr>
          <w:b/>
          <w:bCs/>
          <w:i/>
          <w:iCs/>
        </w:rPr>
        <w:t>Melissa Morrow,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59" style="width:0;height:1.5pt" o:hralign="center" o:hrstd="t" o:hr="t" fillcolor="#a0a0a0" stroked="f"/>
        </w:pict>
      </w:r>
    </w:p>
    <w:p w:rsidR="00000000" w:rsidRDefault="00915183">
      <w:pPr>
        <w:rPr>
          <w:rFonts w:eastAsia="Times New Roman"/>
        </w:rPr>
      </w:pPr>
      <w:r>
        <w:rPr>
          <w:rFonts w:eastAsia="Times New Roman"/>
        </w:rPr>
        <w:pict>
          <v:rect id="_x0000_i126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42</w:t>
      </w:r>
    </w:p>
    <w:p w:rsidR="00000000" w:rsidRDefault="002C74DD">
      <w:pPr>
        <w:pStyle w:val="NormalWeb"/>
      </w:pPr>
      <w:r>
        <w:rPr>
          <w:b/>
          <w:bCs/>
        </w:rPr>
        <w:t>Sources of Injustice among Individuals Living with Spinal Cord Injury</w:t>
      </w:r>
    </w:p>
    <w:p w:rsidR="00000000" w:rsidRDefault="002C74DD">
      <w:pPr>
        <w:pStyle w:val="NormalWeb"/>
      </w:pPr>
      <w:r>
        <w:t>Wednesday, May 02, 2018 09:30 AM - 10:30 AM</w:t>
      </w:r>
    </w:p>
    <w:p w:rsidR="00000000" w:rsidRDefault="002C74DD">
      <w:pPr>
        <w:pStyle w:val="NormalWeb"/>
      </w:pPr>
      <w:r>
        <w:rPr>
          <w:b/>
          <w:bCs/>
          <w:i/>
          <w:iCs/>
        </w:rPr>
        <w:t>Kimberley Monden, PhD</w:t>
      </w:r>
      <w:r>
        <w:br/>
        <w:t xml:space="preserve">Craig Hospital </w:t>
      </w:r>
    </w:p>
    <w:p w:rsidR="00000000" w:rsidRDefault="002C74DD">
      <w:pPr>
        <w:pStyle w:val="NormalWeb"/>
        <w:spacing w:after="240" w:afterAutospacing="0"/>
      </w:pPr>
      <w:r>
        <w:rPr>
          <w:b/>
          <w:bCs/>
        </w:rPr>
        <w:t>CV:</w:t>
      </w:r>
      <w:r>
        <w:br/>
        <w:t xml:space="preserve">Biographic Sketch </w:t>
      </w:r>
      <w:r>
        <w:br/>
      </w:r>
      <w:r>
        <w:br/>
        <w:t xml:space="preserve">Name: Kimberley R. Monden, PhD </w:t>
      </w:r>
      <w:r>
        <w:br/>
      </w:r>
      <w:r>
        <w:br/>
        <w:t xml:space="preserve">Position Title: Principal Investigator, Craig Hospital, Englewood, CO </w:t>
      </w:r>
      <w:r>
        <w:br/>
      </w:r>
      <w:r>
        <w:br/>
        <w:t xml:space="preserve">A. Personal Statement </w:t>
      </w:r>
      <w:r>
        <w:br/>
        <w:t>My education and clini</w:t>
      </w:r>
      <w:r>
        <w:t>cal training were focused on counseling psychology with an emphasis in health and rehabilitation psychology. As a Licensed Psychologist I have clinical and research expertise working with individuals with traumatic injuries such as spinal cord injury, ampu</w:t>
      </w:r>
      <w:r>
        <w:t>tation, other musculoskeletal traumas, brain injury, and chronic pain. I have an interest in identifying psychological factors and interventions that foster resilience and adaptive psychosocial adjustment after injury; thus my clinical and research efforts</w:t>
      </w:r>
      <w:r>
        <w:t xml:space="preserve"> aim to improve quality of life, long-term psychosocial outcomes, and clinical effectiveness. I have served as a Principal Investigator, Co-Investigator, and Consultant on multi-site trials and longitudinal observational studies in the area of physical reh</w:t>
      </w:r>
      <w:r>
        <w:t xml:space="preserve">abilitation after traumatic injury. </w:t>
      </w:r>
      <w:r>
        <w:br/>
      </w:r>
      <w:r>
        <w:br/>
        <w:t xml:space="preserve">B. Positions and Honors </w:t>
      </w:r>
      <w:r>
        <w:br/>
        <w:t xml:space="preserve">Positions and Employment </w:t>
      </w:r>
      <w:r>
        <w:br/>
        <w:t xml:space="preserve">2008-2009 Intern in Clinical Psychology, University of Kansas Medical Center, Kansas City, KS </w:t>
      </w:r>
      <w:r>
        <w:br/>
        <w:t xml:space="preserve">2009-2010 Fellow in Health Psychology, University of Wisconsin Hospital </w:t>
      </w:r>
      <w:r>
        <w:t xml:space="preserve">&amp; Clinics; Access Community Health Centers, Madison, WI </w:t>
      </w:r>
      <w:r>
        <w:br/>
        <w:t xml:space="preserve">2010-2011 Staff Psychology, Geropsychology &amp; Rehabilitation Support Services, Vericare, Dallas, TX. </w:t>
      </w:r>
      <w:r>
        <w:br/>
        <w:t>2011-2013 Clinical Health/Rehabilitation Psychologist, Baylor Institute for Rehabilitation, Dallas</w:t>
      </w:r>
      <w:r>
        <w:t xml:space="preserve">, TX. </w:t>
      </w:r>
      <w:r>
        <w:br/>
        <w:t xml:space="preserve">2013-2015 Research &amp; Surgical Education Associate, Baylor University Medical Center, Dallas, TX </w:t>
      </w:r>
      <w:r>
        <w:br/>
        <w:t xml:space="preserve">2014-2016 Clinical Assistant Professor, Texas A&amp;M Health Science Center, College of Medicine. </w:t>
      </w:r>
      <w:r>
        <w:br/>
        <w:t>2015-2016 Director of Surgical Education &amp; Program Develo</w:t>
      </w:r>
      <w:r>
        <w:t xml:space="preserve">pment, Baylor University Medical Center, Dallas, TX </w:t>
      </w:r>
      <w:r>
        <w:br/>
        <w:t xml:space="preserve">2015-2016 Adjunct Lecturer, Southern Methodist University, Dallas, TX. </w:t>
      </w:r>
      <w:r>
        <w:br/>
        <w:t xml:space="preserve">2016- Principal Investigator, Craig Hospital, Englewood, CO. </w:t>
      </w:r>
      <w:r>
        <w:br/>
        <w:t xml:space="preserve">2016- Licensed Psychologist, CO. </w:t>
      </w:r>
      <w:r>
        <w:br/>
      </w:r>
      <w:r>
        <w:br/>
        <w:t xml:space="preserve">Other Experience and Professional </w:t>
      </w:r>
      <w:r>
        <w:t xml:space="preserve">Memberships </w:t>
      </w:r>
      <w:r>
        <w:br/>
        <w:t xml:space="preserve">2002- Member, American Psychological Association </w:t>
      </w:r>
      <w:r>
        <w:br/>
        <w:t xml:space="preserve">2005-2006 Student Affiliate Group (SAG) Regional Representative, American Psychological Association </w:t>
      </w:r>
      <w:r>
        <w:br/>
        <w:t xml:space="preserve">2010- Member, National Register of Health Service Providers </w:t>
      </w:r>
      <w:r>
        <w:br/>
        <w:t>2011- Member, Academy of Spinal</w:t>
      </w:r>
      <w:r>
        <w:t xml:space="preserve"> Cord Injury Professionals </w:t>
      </w:r>
      <w:r>
        <w:br/>
        <w:t xml:space="preserve">2013-2017 Member, Association for Surgical Education </w:t>
      </w:r>
      <w:r>
        <w:br/>
        <w:t xml:space="preserve">2014-2016 Chair, Communications Committee, Division 22 (Rehabilitation Psychology), American Psychological Association </w:t>
      </w:r>
      <w:r>
        <w:br/>
        <w:t xml:space="preserve">2014-2016 Member, Physician Support Committee, Baylor </w:t>
      </w:r>
      <w:r>
        <w:t xml:space="preserve">University Medical Center. </w:t>
      </w:r>
      <w:r>
        <w:br/>
        <w:t xml:space="preserve">2014-2016 Member, Simulation Education and Research Council, Baylor University Medical Center </w:t>
      </w:r>
      <w:r>
        <w:br/>
        <w:t xml:space="preserve">2014-2016 Member, Multi-Institutional Education Research Group (MERG), Association for Surgical </w:t>
      </w:r>
      <w:r>
        <w:br/>
        <w:t>2015-2017 Member, American College o</w:t>
      </w:r>
      <w:r>
        <w:t xml:space="preserve">f Healthcare Executives. </w:t>
      </w:r>
      <w:r>
        <w:br/>
        <w:t xml:space="preserve">2016- Treasurer, Division 22 (Rehabilitation Psychology), American Psychological Association </w:t>
      </w:r>
      <w:r>
        <w:br/>
        <w:t xml:space="preserve">2016- Member, American Spinal Injury Association </w:t>
      </w:r>
      <w:r>
        <w:br/>
        <w:t xml:space="preserve">2017- Member, International Spinal Cord Society </w:t>
      </w:r>
      <w:r>
        <w:br/>
        <w:t>2017- Member, American Congress of Re</w:t>
      </w:r>
      <w:r>
        <w:t xml:space="preserve">habilitation Medicine </w:t>
      </w:r>
      <w:r>
        <w:br/>
      </w:r>
      <w:r>
        <w:br/>
        <w:t xml:space="preserve">Honors </w:t>
      </w:r>
      <w:r>
        <w:br/>
        <w:t xml:space="preserve">2003 Psi Chi National Research Award. Presented by the American Psychological Association. </w:t>
      </w:r>
      <w:r>
        <w:br/>
        <w:t xml:space="preserve">2006 Richard M. Rundquist Scholarship. Presented by the University of Kansas, Department of Psychology and Research in Education to </w:t>
      </w:r>
      <w:r>
        <w:t xml:space="preserve">encourage students to prepare for careers in education. </w:t>
      </w:r>
      <w:r>
        <w:br/>
        <w:t>2006 &amp; 2008 School of Education Achievement Scholarship. Presented by the University of Kansas, Department of Psychology and Research in Education for academic excellence and scholastic and professio</w:t>
      </w:r>
      <w:r>
        <w:t xml:space="preserve">nal accomplishments. </w:t>
      </w:r>
      <w:r>
        <w:br/>
        <w:t xml:space="preserve">2007 Helen Walton Ellsworth Scholarship. Merit based scholarship presented by the University of Kansas, Department of Psychology and Research in Education. </w:t>
      </w:r>
      <w:r>
        <w:br/>
        <w:t xml:space="preserve">2008 Mary Oyster O’Guinn Scholarship. Merit based doctoral level scholarship </w:t>
      </w:r>
      <w:r>
        <w:t xml:space="preserve">presented by the University of Kansas, Department of Psychology and Research in Education. </w:t>
      </w:r>
      <w:r>
        <w:br/>
        <w:t xml:space="preserve">2015 Presidential Citation Award. Presented by the Division of Rehabilitation Psychology of the American Psychological Association for extraordinary service to the </w:t>
      </w:r>
      <w:r>
        <w:t xml:space="preserve">Division as Chair of the Communications Committee, member of the Rehabilitation Psychology 2015 Program Committee, and member of the Renaming the Division Taskforce. </w:t>
      </w:r>
      <w:r>
        <w:br/>
        <w:t>2016 Surgical Education Research Fellowship (SERF). Presented by the Association for Surg</w:t>
      </w:r>
      <w:r>
        <w:t xml:space="preserve">ical Education for a one year fellowship designed to equip investigators to implement and report research studies in the field of surgical education. </w:t>
      </w:r>
      <w:r>
        <w:br/>
        <w:t xml:space="preserve">2016 Presidential Citation Award. Presented by the Division of Rehabilitation Psychology of the American </w:t>
      </w:r>
      <w:r>
        <w:t xml:space="preserve">Psychological Association for extraordinary service to the Division as Chair of the Communications Committee, member of the Rehabilitation Psychology 2016 Program Committee, and development and maintenance of the Division’s website. </w:t>
      </w:r>
      <w:r>
        <w:br/>
        <w:t>2017 Harold Yuker Awar</w:t>
      </w:r>
      <w:r>
        <w:t xml:space="preserve">d for Research Excellence. Presented by the Division of Rehabilitation Psychology of the American Psychological Association for the best paper published in the journal Rehabilitation Psychology, 2016. </w:t>
      </w:r>
      <w:r>
        <w:br/>
      </w:r>
      <w:r>
        <w:br/>
        <w:t xml:space="preserve">C. Contributions to Science </w:t>
      </w:r>
      <w:r>
        <w:br/>
        <w:t>1. I led a multi-institu</w:t>
      </w:r>
      <w:r>
        <w:t>tional research team working to identify individuals who are at greater risk for developing/experiencing detrimental psychosocial outcomes and secondary chronic health issues post spinal cord injury (SCI). My long-term goal is to develop, implement, and di</w:t>
      </w:r>
      <w:r>
        <w:t>sseminate evidence-based interventions to improve patient outcomes. In an attempt to identify individuals “at risk” for secondary and chronic health issues post SCI, our efforts have historically focused on patients’ resilience and more recently on injusti</w:t>
      </w:r>
      <w:r>
        <w:t xml:space="preserve">ce. To date, our efforts have successfully resulted in the publication of two articles and enrollment of approximately 100 individuals with SCI. Several important findings have emerged from our work. First, we identified that resilient individuals (either </w:t>
      </w:r>
      <w:r>
        <w:t>during inpatient rehabilitation or at 3-month follow-up), were less likely to be depressed, had more positive thoughts (e.g., optimism, hope, and positive attitude) and reported greater perseverance, determination, and social support from friends and famil</w:t>
      </w:r>
      <w:r>
        <w:t>y than individuals with low resilience. Second, we found that resilience was a trait-like characteristic as it remained stable across inpatient rehabilitation, 3-month follow-up, and at 12-month follow-up. Results from unpublished work has also revealed in</w:t>
      </w:r>
      <w:r>
        <w:t>justice as a key factor in adjustment to physical injury/trauma. Our research is the first to examine the role of injustice in the spinal cord injury population. We have presented our findings at national and international conferences. Based on interest in</w:t>
      </w:r>
      <w:r>
        <w:t xml:space="preserve"> these forums we have received two invitations for manuscript submissions. As a result of this body of work, we are beginning to understand important factors that may leave patients’ at higher risk for poor psychosocial and health-related outcomes (e.g., p</w:t>
      </w:r>
      <w:r>
        <w:t xml:space="preserve">ain) after injury. </w:t>
      </w:r>
      <w:r>
        <w:br/>
        <w:t>a. Trost, Z., Scott, W., Buelow, M., Nowling, L., Turan, B., Boals, A., &amp; Monden, K.R. (2017). The association between injustice perception and psychological outcomes in an inpatient spinal cord injury sample: The mediating effects of a</w:t>
      </w:r>
      <w:r>
        <w:t xml:space="preserve">nger. Spinal Cord. Advance online publication. doi: 10.1038/sc.2017.39. PMID: 28555664. </w:t>
      </w:r>
      <w:r>
        <w:br/>
        <w:t>b. Monden, K.R., Trost, Z., Scott, W., Bogart, K.R., &amp; Driver, S.J. (2016). The unfairness of it all: Exploring the role of injustice appraisals in rehabilitation outc</w:t>
      </w:r>
      <w:r>
        <w:t xml:space="preserve">omes. Rehabilitation Psychology, 61(1), 44–53. </w:t>
      </w:r>
      <w:r>
        <w:br/>
        <w:t xml:space="preserve">c. Trost, Z., Monden, K.R. (2016). Perceived injustice predicts intent to litigate: Findings from a spinal cord injury sample. Psychological Injury &amp; Law, 9(1), 31–40. </w:t>
      </w:r>
      <w:r>
        <w:br/>
        <w:t>d. Monden, K.R., Trost, Z., Catalano, D</w:t>
      </w:r>
      <w:r>
        <w:t xml:space="preserve">., Garner, A., Symcox, J., Driver, S., Hamilton, R.G., &amp; Warren, A.M. (2014). Resilience following spinal cord injury: A phenomenological view. Spinal Cord, 52(3), 197–201. </w:t>
      </w:r>
      <w:r>
        <w:br/>
      </w:r>
      <w:r>
        <w:br/>
        <w:t>2. In addition to the contributions described above, my publications have also ad</w:t>
      </w:r>
      <w:r>
        <w:t>dressed access to care and utilization of behavioral health services in the primary care setting and spinal cord injury population. These studies emphasized the effectiveness of integrated behavioral health services for treatment of depression as well as b</w:t>
      </w:r>
      <w:r>
        <w:t xml:space="preserve">arriers to treatment for patients’ with physical disabilities, specifically spinal cord injury. </w:t>
      </w:r>
      <w:r>
        <w:br/>
        <w:t>a. Hamilton, R., Driver, S.J., Noorani, S., Callender, L., &amp; Monden, K.R. (2016). Utilization and access to healthcare services among community dwelling people</w:t>
      </w:r>
      <w:r>
        <w:t xml:space="preserve"> living with spinal cord injury. Journal of Spinal Cord Medicine, 40(3), 321-329. </w:t>
      </w:r>
      <w:r>
        <w:br/>
        <w:t>b. Seranno, N., Molander, R., Monden, K.R., Gorsshans, A., &amp; Krahn, D. (2012). Exemplars in the use of technology for management of depression in primary care. Wisconsin Med</w:t>
      </w:r>
      <w:r>
        <w:t xml:space="preserve">ical Journal, 111, 112–118. </w:t>
      </w:r>
      <w:r>
        <w:br/>
        <w:t xml:space="preserve">c. Seranno, N., &amp; Monden, K.R. (2011). The effect of behavioral health consultation on the care of depression by primary care clinicians. Wisconsin Medical Journal, 110, 113–118. </w:t>
      </w:r>
      <w:r>
        <w:br/>
      </w:r>
      <w:r>
        <w:br/>
        <w:t>Complete List of Published Works in my Bibliog</w:t>
      </w:r>
      <w:r>
        <w:t xml:space="preserve">raphy: </w:t>
      </w:r>
      <w:r>
        <w:br/>
        <w:t xml:space="preserve">http://www.ncbi.nlm.nih.gov/sites/myncbi/1tIelpsOXCgQz/bibliography/45830206/public/?sort=date&amp;direction=ascending </w:t>
      </w:r>
      <w:r>
        <w:br/>
      </w:r>
      <w:r>
        <w:br/>
        <w:t xml:space="preserve">D. Research Support </w:t>
      </w:r>
      <w:r>
        <w:br/>
        <w:t xml:space="preserve">Ongoing Research Support </w:t>
      </w:r>
      <w:r>
        <w:br/>
        <w:t xml:space="preserve">90OHF0002-01-00 (NIDILRR) Monden (PI) 09/30-2017 – 09/29/2022 </w:t>
      </w:r>
      <w:r>
        <w:br/>
        <w:t>Re-inventing yourself</w:t>
      </w:r>
      <w:r>
        <w:t xml:space="preserve"> after spinal cord injury: a multi-site randomized controlled trial of an intervention to improve outcomes after spinal cord injury </w:t>
      </w:r>
      <w:r>
        <w:br/>
        <w:t>The goal of this study is to test the an intervention to help individuals with SCI build skills that help them adapt to the</w:t>
      </w:r>
      <w:r>
        <w:t xml:space="preserve"> stresses associated with a chronic physical disability, alleviate the consequences of anxiety and depression, and enhance subjective well-being. </w:t>
      </w:r>
      <w:r>
        <w:br/>
        <w:t xml:space="preserve">Role: Co-PI </w:t>
      </w:r>
      <w:r>
        <w:br/>
      </w:r>
      <w:r>
        <w:br/>
        <w:t xml:space="preserve">Craig Hospital Foundation Grant Monden (PI) 02/01/2017 – 01/31/2018 </w:t>
      </w:r>
      <w:r>
        <w:br/>
        <w:t xml:space="preserve">Source of injustice among </w:t>
      </w:r>
      <w:r>
        <w:t xml:space="preserve">individuals living with spinal cord injury </w:t>
      </w:r>
      <w:r>
        <w:br/>
        <w:t>The goal of this project is to use a qualitative approach to develop an in-depth characterization of injustice perception (e.g., sources, contributing factors) following spinal cord injury to help inform future i</w:t>
      </w:r>
      <w:r>
        <w:t xml:space="preserve">ntervention. </w:t>
      </w:r>
      <w:r>
        <w:br/>
        <w:t xml:space="preserve">Grant Dates: 2/01/2017 – 1/31/2018 </w:t>
      </w:r>
      <w:r>
        <w:br/>
        <w:t xml:space="preserve">Role: PI </w:t>
      </w:r>
      <w:r>
        <w:br/>
      </w:r>
      <w:r>
        <w:br/>
        <w:t xml:space="preserve">R-1511-33005 (PCORI) Richardson (PI) 10/01/2016 – 09/30/2019 </w:t>
      </w:r>
      <w:r>
        <w:br/>
        <w:t xml:space="preserve">Comparative effectiveness of sleep apnea assessment strategies to maximize TBI rehabilitation outcomes </w:t>
      </w:r>
      <w:r>
        <w:br/>
        <w:t xml:space="preserve">(C-SAS) </w:t>
      </w:r>
      <w:r>
        <w:br/>
        <w:t>This study is a mult</w:t>
      </w:r>
      <w:r>
        <w:t xml:space="preserve">i-center comparative effectiveness study of sleep apnea screening (Aim 1) and diagnostic (Aim 2) measurement tools. </w:t>
      </w:r>
      <w:r>
        <w:br/>
        <w:t xml:space="preserve">Role: Site PI </w:t>
      </w:r>
      <w:r>
        <w:br/>
      </w:r>
      <w:r>
        <w:br/>
        <w:t xml:space="preserve">Knoebel Center for the Study of Aging Linesman (PI) 10/01/2016 – 11/30/2017 </w:t>
      </w:r>
      <w:r>
        <w:br/>
        <w:t>Aging and glutathione antioxidant status as ma</w:t>
      </w:r>
      <w:r>
        <w:t xml:space="preserve">jor determinants of injury and recovery from traumatic injury </w:t>
      </w:r>
      <w:r>
        <w:br/>
        <w:t xml:space="preserve">Collaborative study with the University of Denver to examine the relationship between blood glutathione levels and functional recovery following traumatic brain injury. </w:t>
      </w:r>
      <w:r>
        <w:br/>
        <w:t xml:space="preserve">Role: Site PI </w:t>
      </w:r>
      <w:r>
        <w:br/>
      </w:r>
      <w:r>
        <w:br/>
        <w:t>Colorad</w:t>
      </w:r>
      <w:r>
        <w:t xml:space="preserve">o Traumatic Brain Injury Trust Fund Makley (PI) 08/01/2016 – 06/30/2017 </w:t>
      </w:r>
      <w:r>
        <w:br/>
        <w:t xml:space="preserve">Optimized sleep after brain injury: A pilot study </w:t>
      </w:r>
      <w:r>
        <w:br/>
        <w:t>The goal of this study is to determine the feasibility of implanting a sleep hygiene protocol within an inpatient TBI rehabilitation</w:t>
      </w:r>
      <w:r>
        <w:t xml:space="preserve"> setting. Responsibilities include study implementation, data analysis, and dissemination. </w:t>
      </w:r>
      <w:r>
        <w:br/>
        <w:t xml:space="preserve">Role: Co-I </w:t>
      </w:r>
      <w:r>
        <w:br/>
      </w:r>
      <w:r>
        <w:br/>
        <w:t xml:space="preserve">Craig H. Neilsen Foundation (SCIRTS) Trost (PI) 08/31/2016 – 08/30/2018 </w:t>
      </w:r>
      <w:r>
        <w:br/>
        <w:t>An interactive immersive virtual reality walking interface as treatment for ne</w:t>
      </w:r>
      <w:r>
        <w:t xml:space="preserve">uropathic pain in spinal cord injury </w:t>
      </w:r>
      <w:r>
        <w:br/>
        <w:t xml:space="preserve">The goal of this project is to develop an interactive immersive virtual reality walking interface as treatment for neuropathic pain in spinal cord injury. </w:t>
      </w:r>
      <w:r>
        <w:br/>
        <w:t xml:space="preserve">Role: Consultant </w:t>
      </w:r>
      <w:r>
        <w:br/>
      </w:r>
      <w:r>
        <w:br/>
        <w:t>North American Spine Society Young Investig</w:t>
      </w:r>
      <w:r>
        <w:t xml:space="preserve">ator Grant Trost (PI) 11/01/2015 – 10/31/2017 </w:t>
      </w:r>
      <w:r>
        <w:br/>
        <w:t xml:space="preserve">Development of a virtual reality graded exposure intervention for chronic low back pain </w:t>
      </w:r>
      <w:r>
        <w:br/>
        <w:t xml:space="preserve">The goal of this project is to develop a virtual reality graded exposure intervention for chronic low back pain. </w:t>
      </w:r>
      <w:r>
        <w:br/>
        <w:t xml:space="preserve">Role: </w:t>
      </w:r>
      <w:r>
        <w:t xml:space="preserve">Consultant </w:t>
      </w:r>
      <w:r>
        <w:br/>
        <w:t xml:space="preserve">Completed Research Support </w:t>
      </w:r>
      <w:r>
        <w:br/>
        <w:t xml:space="preserve">University of North Texas Scholarly and Creativity Award Trost (Co-PI) 10/01/2014 – 09/30/2015 </w:t>
      </w:r>
      <w:r>
        <w:br/>
        <w:t xml:space="preserve">Influence of psychosocial factors and resilience on health outcomes in patients with spinal cord injury </w:t>
      </w:r>
      <w:r>
        <w:br/>
        <w:t>The goal of thi</w:t>
      </w:r>
      <w:r>
        <w:t xml:space="preserve">s project was to assess the influence of psychosocial factors and resilience on health outcomes in patients with spinal cord injury. </w:t>
      </w:r>
      <w:r>
        <w:br/>
        <w:t xml:space="preserve">Role: Co-PI </w:t>
      </w:r>
      <w:r>
        <w:br/>
      </w:r>
      <w:r>
        <w:br/>
        <w:t xml:space="preserve">APS Sharon Keller Chronic Pain Research Program Trost (PI) 10/15/2015 – 05/19/2017 </w:t>
      </w:r>
      <w:r>
        <w:br/>
        <w:t>Examining a virtual real</w:t>
      </w:r>
      <w:r>
        <w:t xml:space="preserve">ity graded-exposure gaming intervention for chronic pain </w:t>
      </w:r>
      <w:r>
        <w:br/>
        <w:t xml:space="preserve">The goal of this project is to examine a virtual reality graded-exposure gaming intervention for chronic low back pain </w:t>
      </w:r>
      <w:r>
        <w:br/>
        <w:t xml:space="preserve">Role: Consultant </w:t>
      </w:r>
      <w:r>
        <w:br/>
      </w:r>
    </w:p>
    <w:p w:rsidR="00000000" w:rsidRDefault="00915183">
      <w:pPr>
        <w:rPr>
          <w:rFonts w:eastAsia="Times New Roman"/>
        </w:rPr>
      </w:pPr>
      <w:r>
        <w:rPr>
          <w:rFonts w:eastAsia="Times New Roman"/>
        </w:rPr>
        <w:pict>
          <v:rect id="_x0000_i1261" style="width:0;height:1.5pt" o:hralign="center" o:hrstd="t" o:hr="t" fillcolor="#a0a0a0" stroked="f"/>
        </w:pict>
      </w:r>
    </w:p>
    <w:p w:rsidR="00000000" w:rsidRDefault="002C74DD">
      <w:pPr>
        <w:pStyle w:val="NormalWeb"/>
      </w:pPr>
      <w:r>
        <w:rPr>
          <w:b/>
          <w:bCs/>
          <w:i/>
          <w:iCs/>
        </w:rPr>
        <w:t>Angie Philippus, BA</w:t>
      </w:r>
      <w:r>
        <w:br/>
      </w:r>
      <w: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62" style="width:0;height:1.5pt" o:hralign="center" o:hrstd="t" o:hr="t" fillcolor="#a0a0a0" stroked="f"/>
        </w:pict>
      </w:r>
    </w:p>
    <w:p w:rsidR="00000000" w:rsidRDefault="002C74DD">
      <w:pPr>
        <w:pStyle w:val="NormalWeb"/>
      </w:pPr>
      <w:r>
        <w:rPr>
          <w:b/>
          <w:bCs/>
          <w:i/>
          <w:iCs/>
        </w:rPr>
        <w:t>Zina Trost, PhD</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63" style="width:0;height:1.5pt" o:hralign="center" o:hrstd="t" o:hr="t" fillcolor="#a0a0a0" stroked="f"/>
        </w:pict>
      </w:r>
    </w:p>
    <w:p w:rsidR="00000000" w:rsidRDefault="00915183">
      <w:pPr>
        <w:rPr>
          <w:rFonts w:eastAsia="Times New Roman"/>
        </w:rPr>
      </w:pPr>
      <w:r>
        <w:rPr>
          <w:rFonts w:eastAsia="Times New Roman"/>
        </w:rPr>
        <w:pict>
          <v:rect id="_x0000_i126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43</w:t>
      </w:r>
    </w:p>
    <w:p w:rsidR="00000000" w:rsidRDefault="002C74DD">
      <w:pPr>
        <w:pStyle w:val="NormalWeb"/>
      </w:pPr>
      <w:r>
        <w:rPr>
          <w:b/>
          <w:bCs/>
        </w:rPr>
        <w:t>Targeting urological improvements with spinal cord epidural stimulation after spinal cord injury</w:t>
      </w:r>
    </w:p>
    <w:p w:rsidR="00000000" w:rsidRDefault="002C74DD">
      <w:pPr>
        <w:pStyle w:val="NormalWeb"/>
      </w:pPr>
      <w:r>
        <w:t>Wednesday, May 02, 2018 09:30 AM - 10:30 AM</w:t>
      </w:r>
    </w:p>
    <w:p w:rsidR="00000000" w:rsidRDefault="002C74DD">
      <w:pPr>
        <w:pStyle w:val="NormalWeb"/>
      </w:pPr>
      <w:r>
        <w:rPr>
          <w:b/>
          <w:bCs/>
          <w:i/>
          <w:iCs/>
        </w:rPr>
        <w:t>April Herrity, DC, PhD</w:t>
      </w:r>
      <w:r>
        <w:br/>
        <w:t xml:space="preserve">University of Louisville, Department of Neurological Surgery </w:t>
      </w:r>
    </w:p>
    <w:p w:rsidR="00000000" w:rsidRDefault="002C74DD">
      <w:pPr>
        <w:pStyle w:val="NormalWeb"/>
        <w:spacing w:after="240" w:afterAutospacing="0"/>
      </w:pPr>
      <w:r>
        <w:rPr>
          <w:b/>
          <w:bCs/>
        </w:rPr>
        <w:t>CV:</w:t>
      </w:r>
      <w:r>
        <w:br/>
        <w:t xml:space="preserve">A. Personal Statement </w:t>
      </w:r>
      <w:r>
        <w:br/>
        <w:t>My research interests in the neuroscience field have focused on understanding the circuitry controlling urogenital and bowel function. Given def</w:t>
      </w:r>
      <w:r>
        <w:t>icits to bladder, bowel and sexual function consistently rank as top priority issues affecting quality of life and well-being after spinal cord injury, an understanding how injury impacts these systems will help direct therapeutic interventions including s</w:t>
      </w:r>
      <w:r>
        <w:t>uch rehabilitative measures as task-specific activity-based training and epidural stimulation. My role within the Department of Neurological Surgery and the Kentucky Spinal Cord Injury Research Center includes developing our Urogenital and Bowel Core Labor</w:t>
      </w:r>
      <w:r>
        <w:t>atory where we conduct experiments to objectively assess bladder and bowel dysfunction after spinal cord injury. I also work closely with other colleagues in the center on regulatory aspects of multiple studies including data monitoring, participant safety</w:t>
      </w:r>
      <w:r>
        <w:t>, study compliance, IRB, and FDA approvals. My experience in evaluating bladder dysfunction after spinal cord injury in adults and previous urological work in animal models will be a helpful factor as we proceed to investigate bladder outcomes in a porcine</w:t>
      </w:r>
      <w:r>
        <w:t xml:space="preserve"> model of spinal injury. </w:t>
      </w:r>
      <w:r>
        <w:br/>
      </w:r>
      <w:r>
        <w:br/>
        <w:t xml:space="preserve">B. Positions and Honors </w:t>
      </w:r>
      <w:r>
        <w:br/>
        <w:t xml:space="preserve">Positions and Employment </w:t>
      </w:r>
      <w:r>
        <w:br/>
      </w:r>
      <w:r>
        <w:br/>
        <w:t xml:space="preserve">Graduate Student 08/09 12/14 Anatomical Sciences and Neurobiology University of Louisville University of Louisville </w:t>
      </w:r>
      <w:r>
        <w:br/>
      </w:r>
      <w:r>
        <w:br/>
        <w:t>Teaching Assistant 10/10 10/13 Neuroanatomy Laboratory Univ</w:t>
      </w:r>
      <w:r>
        <w:t xml:space="preserve">ersity of Louisville University of Louisville </w:t>
      </w:r>
      <w:r>
        <w:br/>
      </w:r>
      <w:r>
        <w:br/>
        <w:t xml:space="preserve">Research Associate, Senior 12/14 01/17 Kentucky Spinal Cord Injury Research Center University of Louisville University of Louisville </w:t>
      </w:r>
      <w:r>
        <w:br/>
      </w:r>
      <w:r>
        <w:br/>
        <w:t>Lab Research Manager 02/17 08/2017 Kentucky Spinal Cord Injury Research C</w:t>
      </w:r>
      <w:r>
        <w:t xml:space="preserve">enter University of Louisville University of Louisville </w:t>
      </w:r>
      <w:r>
        <w:br/>
      </w:r>
      <w:r>
        <w:br/>
        <w:t xml:space="preserve">Assistant Professor 09/17 Present Department of Neurological Surgery University of Louisville University of Louisville </w:t>
      </w:r>
      <w:r>
        <w:br/>
      </w:r>
      <w:r>
        <w:br/>
      </w:r>
      <w:r>
        <w:br/>
        <w:t xml:space="preserve">Other Experience </w:t>
      </w:r>
      <w:r>
        <w:br/>
        <w:t>2017 - Present Lead FDA Regulatory Coordinator, Urogenital</w:t>
      </w:r>
      <w:r>
        <w:t xml:space="preserve"> and Bowel Projects, Neuroscience Collaborative Center </w:t>
      </w:r>
      <w:r>
        <w:br/>
        <w:t xml:space="preserve">2016 - Present Lead IRB Regulatory Coordinator, Urogenital and Bowel Projects, Neuroscience Collaborative Center </w:t>
      </w:r>
      <w:r>
        <w:br/>
        <w:t xml:space="preserve">2016 – Present Operations Director, Data Safety and Monitoring Board, Kentucky Spinal </w:t>
      </w:r>
      <w:r>
        <w:t xml:space="preserve">Cord Injury Research Center </w:t>
      </w:r>
      <w:r>
        <w:br/>
        <w:t xml:space="preserve">2016 - Present Autonomic Committee Member, NeuroRecovery Network, Frazier Rehab Institute </w:t>
      </w:r>
      <w:r>
        <w:br/>
        <w:t xml:space="preserve">2016 - Present Mentor, Trinity High School student Job Shadow Program </w:t>
      </w:r>
      <w:r>
        <w:br/>
        <w:t>2015 - Present Manager, Urogenital and Bowel Laboratory Core, Fra</w:t>
      </w:r>
      <w:r>
        <w:t xml:space="preserve">zier Rehab </w:t>
      </w:r>
      <w:r>
        <w:br/>
        <w:t xml:space="preserve">2015 - Present Operations Director for Projects, Data Safety and Monitoring Board, </w:t>
      </w:r>
      <w:r>
        <w:br/>
        <w:t xml:space="preserve">University of Louisville, Frazier Rehab </w:t>
      </w:r>
      <w:r>
        <w:br/>
        <w:t>2014 - 2015 Chair, Graduate Student Committee for the 2015 Kentucky Spinal Cord and Head Injury Research Trust Symposiu</w:t>
      </w:r>
      <w:r>
        <w:t xml:space="preserve">m </w:t>
      </w:r>
      <w:r>
        <w:br/>
        <w:t xml:space="preserve">2013 - 2014 Mentor, Manual High School student science fair project </w:t>
      </w:r>
      <w:r>
        <w:br/>
        <w:t xml:space="preserve">2011 - 2014 Member, School of Medicine Graduate Council </w:t>
      </w:r>
      <w:r>
        <w:br/>
        <w:t xml:space="preserve">2010 - 2013 Laboratory Teaching Assistant, Neuroanatomy Course, University of Louisville </w:t>
      </w:r>
      <w:r>
        <w:br/>
        <w:t>2009 - 2014 Research Graduate Fellow,</w:t>
      </w:r>
      <w:r>
        <w:t xml:space="preserve"> University of Louisville </w:t>
      </w:r>
      <w:r>
        <w:br/>
      </w:r>
      <w:r>
        <w:br/>
        <w:t xml:space="preserve">Honors and Awards </w:t>
      </w:r>
      <w:r>
        <w:br/>
        <w:t xml:space="preserve">2015 First Place, Poster presentation at Research Louisville, UofL </w:t>
      </w:r>
      <w:r>
        <w:br/>
        <w:t xml:space="preserve">2014 Graduate Dean’s Citation Award, Commencement, UofL </w:t>
      </w:r>
      <w:r>
        <w:br/>
        <w:t xml:space="preserve">2014 Third Place, Poster presentation at Research Louisville, UofL </w:t>
      </w:r>
      <w:r>
        <w:br/>
        <w:t>2013 First Place</w:t>
      </w:r>
      <w:r>
        <w:t xml:space="preserve">, Poster presentation at Neuroscience Day, UofL </w:t>
      </w:r>
      <w:r>
        <w:br/>
        <w:t xml:space="preserve">2012 Fall Student Spotlight Recipient, Kentucky Spinal Cord and Injury Research Center, University of Louisville </w:t>
      </w:r>
      <w:r>
        <w:br/>
        <w:t>2012 Student of the Month, School of Interdisciplinary Graduate Studies, University of Louisv</w:t>
      </w:r>
      <w:r>
        <w:t xml:space="preserve">ille </w:t>
      </w:r>
      <w:r>
        <w:br/>
        <w:t xml:space="preserve">2012 Second Place, Poster presentation at Neuroscience Day, University of Louisville </w:t>
      </w:r>
      <w:r>
        <w:br/>
        <w:t xml:space="preserve">2009-2011 Graduate Fellowship Awarded, University of Louisville </w:t>
      </w:r>
      <w:r>
        <w:br/>
      </w:r>
      <w:r>
        <w:br/>
        <w:t xml:space="preserve">C. Contributions to Science </w:t>
      </w:r>
      <w:r>
        <w:br/>
        <w:t xml:space="preserve">Publications </w:t>
      </w:r>
      <w:r>
        <w:br/>
      </w:r>
      <w:r>
        <w:br/>
        <w:t>Since 2014, the primary focus of my area of research h</w:t>
      </w:r>
      <w:r>
        <w:t>as been investigating the impact of activity-based training on physiological systems such as bladder, bowel and sexual function as well as on quality of life in individuals with spinal cord injury. We are currently investigating the use of spinal cord epid</w:t>
      </w:r>
      <w:r>
        <w:t xml:space="preserve">ural stimulation on bladder function post-injury working on developing optimal electrode configurations for bladder storage and voiding. </w:t>
      </w:r>
      <w:r>
        <w:br/>
      </w:r>
      <w:r>
        <w:br/>
        <w:t>Herrity AN, Angeli CA, Rejc E, Harkema SJ, Hubscher CH (2017) Lumbosacral spinal cord epidural stimulation improves v</w:t>
      </w:r>
      <w:r>
        <w:t xml:space="preserve">oiding function after human spinal cord injury: A case report (In preparation). </w:t>
      </w:r>
      <w:r>
        <w:br/>
      </w:r>
      <w:r>
        <w:br/>
        <w:t xml:space="preserve">Herrity AN, Tolfo C, Lorenz D, Ugiliweneza B, Wang D, Tolle H, Gibson J, Sharo K, Coons E, Baig K, Harkema S (2017) Assessment of the impact of locomotor training on quality </w:t>
      </w:r>
      <w:r>
        <w:t xml:space="preserve">of life in spinal cord injured individuals within the NeuroRecovery Network (In preparation). </w:t>
      </w:r>
      <w:r>
        <w:br/>
      </w:r>
      <w:r>
        <w:br/>
        <w:t>Herrity AN, Ditterline B, Brown E, Ugiliweneza B, Wang D, Tolle H, Aslan S, Ovechkin A, Harkema S (2017) Impact of community-based fitness and wellness rehabili</w:t>
      </w:r>
      <w:r>
        <w:t xml:space="preserve">tation programs on overall health and quality of life after spinal cord injury (In preparation). </w:t>
      </w:r>
      <w:r>
        <w:br/>
      </w:r>
      <w:r>
        <w:br/>
        <w:t>Hubscher CH*, Herrity AN*, Williams CS, Montgomery LR, Willhite AM, Angeli CA, Harkema SJ (2017). Improvements in bladder, bowel and sexual outcomes followin</w:t>
      </w:r>
      <w:r>
        <w:t xml:space="preserve">g task-specific locomotor training in human spinal cord injury. (PLOS One, under review) </w:t>
      </w:r>
      <w:r>
        <w:br/>
        <w:t xml:space="preserve">*Equal contribution as first author </w:t>
      </w:r>
      <w:r>
        <w:br/>
      </w:r>
      <w:r>
        <w:br/>
        <w:t>Herrity AN, O’Brien KM, Sharo KL, Rizzo K, Garvin MF, Harkema SJ (2017) Progression of bladder and sensory recovery in a case of</w:t>
      </w:r>
      <w:r>
        <w:t xml:space="preserve"> transverse myelitis (J Clin Nephrol Res 4(3): 1065). </w:t>
      </w:r>
      <w:r>
        <w:br/>
      </w:r>
      <w:r>
        <w:br/>
      </w:r>
      <w:r>
        <w:br/>
      </w:r>
      <w:r>
        <w:br/>
        <w:t>My graduate work examined the role of the vagus nerve, an extraspinal pathway, in both naïve and spinal cord injured rodents, through neuroanatomical tracing, electrophysiological recordings, and im</w:t>
      </w:r>
      <w:r>
        <w:t xml:space="preserve">munohistochemical procedures. I was also involved in projects where we investigated the effects of a locomotor training program on bladder outcomes post-injury. </w:t>
      </w:r>
      <w:r>
        <w:br/>
      </w:r>
      <w:r>
        <w:br/>
        <w:t>Ward PJ, Herrity AN, Harkema SJ, and Hubscher CH (2016). Training-induced functional gains fo</w:t>
      </w:r>
      <w:r>
        <w:t xml:space="preserve">llowing SCI: How much is enough? Neural Plasticity, vol. 2016, Article ID 4307694, 12 pages, 2016. doi:10.1155/2016/4307694. </w:t>
      </w:r>
      <w:r>
        <w:br/>
      </w:r>
      <w:r>
        <w:br/>
        <w:t>Hubscher CH, Montgomery LR, Fell JD, Armstrong JE, Poudyal P, Herrity AN, Harkema SJ (2016). Effects of exercise training on urin</w:t>
      </w:r>
      <w:r>
        <w:t xml:space="preserve">ary tract function after spinal cord injury. Am J Physiol Renal Physiol. Mar 16 (epub ahead of print) </w:t>
      </w:r>
      <w:r>
        <w:br/>
      </w:r>
      <w:r>
        <w:br/>
        <w:t>Herrity AN (2014). The effect of spinal cord injury on vagal afferents. Dissertation Thesis, University of Louisville. Approved Dec 2. Committee Members</w:t>
      </w:r>
      <w:r>
        <w:t xml:space="preserve">: Hubscher CH(mentor), Bickford ME, Magnuson DS, Petruska JC, Stirling DP. </w:t>
      </w:r>
      <w:r>
        <w:br/>
      </w:r>
      <w:r>
        <w:br/>
        <w:t>Herrity AN, Petruska JC, Stirling DP, Rau KK, Hubscher CH (2015). The effect of spinal cord injury on the neurochemical properties of vagal sensory neurons. Am J Physiol Regul Int</w:t>
      </w:r>
      <w:r>
        <w:t xml:space="preserve">egr Comp Physiol. Jun 15;308(12):1021-33. </w:t>
      </w:r>
      <w:r>
        <w:br/>
      </w:r>
      <w:r>
        <w:br/>
        <w:t xml:space="preserve">Herrity AN, Rau KK, Petruska JC, Stirling DP, Hubscher CH (2014). Identification of bladder and colon afferents in the nodose ganglia of male rats. </w:t>
      </w:r>
      <w:r>
        <w:br/>
        <w:t xml:space="preserve">J Comp Neurol. Nov 1;522(16):3667-82. </w:t>
      </w:r>
      <w:r>
        <w:br/>
      </w:r>
      <w:r>
        <w:br/>
        <w:t>Ward PJ, Herrity AN, Sm</w:t>
      </w:r>
      <w:r>
        <w:t xml:space="preserve">ith RR, Willhite A, Harrison BJ, Petruska JC, Harkema SJ, and Hubscher CH (2013). Novel multi-system functional gains via task specific training in spinal cord injured male rats. J Neurotrauma. May 1;31(9):819-33. </w:t>
      </w:r>
      <w:r>
        <w:br/>
      </w:r>
      <w:r>
        <w:br/>
        <w:t xml:space="preserve">Abstracts </w:t>
      </w:r>
      <w:r>
        <w:br/>
        <w:t>Herrity AN, Angeli CA, Rejc E</w:t>
      </w:r>
      <w:r>
        <w:t xml:space="preserve">, Harkema SJ, Hubscher CH (2017) Spinal cord epidural stimulation effects on urogenital and bowel outcomes. SFN, Washington D.C., November 11-15. </w:t>
      </w:r>
      <w:r>
        <w:br/>
      </w:r>
      <w:r>
        <w:br/>
        <w:t>Herrity AN, Ochsner JC, Nalle EM, Willhite AM, Harkema SJ (2017) Advancements in neuromuscular electrical st</w:t>
      </w:r>
      <w:r>
        <w:t xml:space="preserve">imulation strategies after spinal cord injury. ASCIP, Denver, September 3-6. </w:t>
      </w:r>
      <w:r>
        <w:br/>
      </w:r>
      <w:r>
        <w:br/>
        <w:t xml:space="preserve">Herrity AN, Hubscher CH, Willhite AM, Angeli CA, Harkema SJ (2017) Epidural stimulation effects on bladder function after spinal cord injury. ASCIP, Denver, September 3-6. </w:t>
      </w:r>
      <w:r>
        <w:br/>
      </w:r>
      <w:r>
        <w:br/>
        <w:t>Her</w:t>
      </w:r>
      <w:r>
        <w:t xml:space="preserve">rity AN, Hubscher CH, Montgomery LR, Willhite AM, Angeli CA, Harkema SJ (2016) Improvements in bladder, bowel and sexual outcomes following task-specific training in human spinal cord injury. Society for Neuroscience, San Diego, November 12-15. </w:t>
      </w:r>
      <w:r>
        <w:br/>
      </w:r>
      <w:r>
        <w:br/>
        <w:t>Herrity A</w:t>
      </w:r>
      <w:r>
        <w:t xml:space="preserve">N, Hubscher CH, Montgomery LR, Willhite AM, Angeli CA, Harkema SJ (2016) Improvements in bladder, bowel and sexual outcomes following task-specific training in human spinal cord injury. Society for Neuroscience, San Diego, November 12-15. </w:t>
      </w:r>
      <w:r>
        <w:br/>
      </w:r>
      <w:r>
        <w:br/>
        <w:t>Hubscher CH, He</w:t>
      </w:r>
      <w:r>
        <w:t xml:space="preserve">rrity AN, Montgomery LR, Willhite AM, Angeli CA, Harkema SJ (2016) Targeting improvements in bladder function with epidural stimulation after human spinal cord injury. Society for Neuroscience, San Diego, November 12-15. </w:t>
      </w:r>
      <w:r>
        <w:br/>
      </w:r>
      <w:r>
        <w:br/>
        <w:t>Herrity AN, Montgomery LR, Willhi</w:t>
      </w:r>
      <w:r>
        <w:t xml:space="preserve">te AM, Angeli CA, Harkema SJ, Hubscher CH (2016). Improvements in bladder outcomes following task-specific training in human spinal cord injury. Neurotrauma Meeting, Lexington Kentucky, June 26-29. </w:t>
      </w:r>
      <w:r>
        <w:br/>
      </w:r>
      <w:r>
        <w:br/>
        <w:t>O’Brien K, Rizzo K, Sharo K, Herrity A, Harkema S (2016)</w:t>
      </w:r>
      <w:r>
        <w:t xml:space="preserve">. Transition from Recovery-Based Rehabilitation to Wellness Program: Unexpected Physiological Gains. KYOne Research Day, Louisville, KY, May 11th and at ASCIP, Nashville, TN, Sept 4-7. </w:t>
      </w:r>
      <w:r>
        <w:br/>
      </w:r>
      <w:r>
        <w:br/>
        <w:t>Herrity AN, Montgomery LR, Willhite AM, Angeli CA, Harkema SJ, Hubsch</w:t>
      </w:r>
      <w:r>
        <w:t xml:space="preserve">er CH (2016). Urological gains following task-specific rehabilitation in human spinal cord injury. Neuroscience Day, University of Louisville, April 7th. </w:t>
      </w:r>
      <w:r>
        <w:br/>
      </w:r>
      <w:r>
        <w:br/>
        <w:t>Herrity AN, Montgomery LR, Willhite AM, Angeli CA, Harkema SJ, Hubscher CH (2015). Locomotor trainin</w:t>
      </w:r>
      <w:r>
        <w:t xml:space="preserve">g after human spinal cord injury: Improvements in urologic function. Research Louisville, University of Louisville, KY. </w:t>
      </w:r>
      <w:r>
        <w:br/>
      </w:r>
      <w:r>
        <w:br/>
        <w:t>Montgomery LR, Herrity AN, Harkema SJ, Hubscher CH (2016). Impact of exercise training on bladder function following spinal cord injur</w:t>
      </w:r>
      <w:r>
        <w:t xml:space="preserve">y. Research Louisville, University of Louisville, KY </w:t>
      </w:r>
      <w:r>
        <w:br/>
      </w:r>
      <w:r>
        <w:br/>
        <w:t xml:space="preserve">Montgomery LR, Herrity AN, Harkema SJ, Hubscher CH (2015). Exercise-dependent modulation of neuro-urological health following spinal cord injury. 46.09/D36 SFN, Chicago, IL. </w:t>
      </w:r>
      <w:r>
        <w:br/>
      </w:r>
      <w:r>
        <w:br/>
        <w:t xml:space="preserve">Hubscher CH, Herrity AN, </w:t>
      </w:r>
      <w:r>
        <w:t xml:space="preserve">Montgomery LR, Willhite AM, Angeli CA, Harkema SJ (2015). Task-specific training-based rehabilitation improves bladder outcomes following human spinal cord injury. 226.16/H26 SFN, Chicago, IL. </w:t>
      </w:r>
      <w:r>
        <w:br/>
      </w:r>
      <w:r>
        <w:br/>
        <w:t>Hubscher CH, Montgomery LR, Fell JD, Poudyal P, Armstrong JE,</w:t>
      </w:r>
      <w:r>
        <w:t xml:space="preserve"> Herrity AN, Harkema SJ (2015). Effects Of Physical Activity On Urinary Tract Function After Spinal Cord Injury. International Continence Society Meeting, Montreal, Canada. </w:t>
      </w:r>
      <w:r>
        <w:br/>
      </w:r>
      <w:r>
        <w:br/>
        <w:t>Herrity AN, Petruska JC, Rau KK, Stirling DP, Hubscher CH (2015). The effect of s</w:t>
      </w:r>
      <w:r>
        <w:t xml:space="preserve">pinal cord injury on the neurochemical properties of vagal neurons. Kentucky Spinal Cord Head Injury Research Trust Symposium, Louisville, KY. </w:t>
      </w:r>
      <w:r>
        <w:br/>
      </w:r>
      <w:r>
        <w:br/>
        <w:t>Herrity AN, Petruska JC, Rau KK, Stirling DP, Hubscher CH (2014). The effect of spinal cord injury on bladder-s</w:t>
      </w:r>
      <w:r>
        <w:t xml:space="preserve">pecific nodose ganglion neurons. 422.11/Y6 SFN, Washington D.C. </w:t>
      </w:r>
      <w:r>
        <w:br/>
      </w:r>
      <w:r>
        <w:br/>
        <w:t>Herrity AN, Petruska JC, Rau KK, Stirling DP, Hubscher CH (2014). The effect of spinal cord injury on the neurochemical properties of vagal neurons. Research Louisville, University of Louisv</w:t>
      </w:r>
      <w:r>
        <w:t xml:space="preserve">ille, KY. </w:t>
      </w:r>
      <w:r>
        <w:br/>
      </w:r>
      <w:r>
        <w:br/>
        <w:t xml:space="preserve">Herrity AN, Rau KK, Petruska JC, Stirling DP, Hubscher CH (2013). Is the vagus an alternate pathway from the pelvic viscera to the brainstem? 831.26/LL5 SFN San Diego. </w:t>
      </w:r>
      <w:r>
        <w:br/>
      </w:r>
      <w:r>
        <w:br/>
        <w:t>Hubscher CH, Herrity AN, Rau KK, Petruska JC (2013). Impact of spinal cord</w:t>
      </w:r>
      <w:r>
        <w:t xml:space="preserve"> injury on vagal afferents. 831.29/LL8 SFN San Diego. </w:t>
      </w:r>
      <w:r>
        <w:br/>
      </w:r>
      <w:r>
        <w:br/>
        <w:t>Herrity AN, Rau KK, Petruska JC, Stirling DP, Hubscher CH (2013). Spinal and vagal afferent innervation of the male rat urinary bladder and distal colon. Research Louisville, University of Louisville,</w:t>
      </w:r>
      <w:r>
        <w:t xml:space="preserve"> KY. </w:t>
      </w:r>
      <w:r>
        <w:br/>
      </w:r>
      <w:r>
        <w:br/>
        <w:t xml:space="preserve">Herrity AN, Rau KK, Petruska JC, Hubscher CH (2013). The identification and neurochemical profile of bladder and colon vagal afferents in the male rat. Kentucky Spinal Cord Head Injury Research Trust Symposium, Louisville, KY </w:t>
      </w:r>
      <w:r>
        <w:br/>
      </w:r>
      <w:r>
        <w:br/>
        <w:t>Herrity AN, Rau KK, P</w:t>
      </w:r>
      <w:r>
        <w:t xml:space="preserve">etruska JC, Hubscher CH (2013). The identification and neurochemical profile of bladder and colon vagal afferents in the male rat. Neuroscience Day, University of Louisville, KY. </w:t>
      </w:r>
      <w:r>
        <w:br/>
      </w:r>
      <w:r>
        <w:br/>
        <w:t>Herrity AN, Ward PJ, Harkema SJ, Hubscher CH (2012). Locomotor training tim</w:t>
      </w:r>
      <w:r>
        <w:t xml:space="preserve">e affects at-level allodynia in a rodent model of spinal cord injury. 85.18/NN8, SFN New Orleans, LA. </w:t>
      </w:r>
      <w:r>
        <w:br/>
      </w:r>
      <w:r>
        <w:br/>
        <w:t>Herrity AN, Ward PJ, Harkema SJ, Hubscher CH (2012). Locomotor training duration impacts at-level allodynia in a rodent model of spinal cord injury. Res</w:t>
      </w:r>
      <w:r>
        <w:t xml:space="preserve">earch Louisville, University of Louisville, KY. </w:t>
      </w:r>
      <w:r>
        <w:br/>
      </w:r>
      <w:r>
        <w:br/>
        <w:t xml:space="preserve">Herrity AN, Ward PJ, Harkema SJ, Hubscher CH (2012). Locomotor training ameliorates spinal cord injury induced at-level hypersensitivity. Neuroscience Day, University of Louisville, KY. </w:t>
      </w:r>
      <w:r>
        <w:br/>
      </w:r>
      <w:r>
        <w:br/>
        <w:t xml:space="preserve">Ward PJ, Shah CN, </w:t>
      </w:r>
      <w:r>
        <w:t xml:space="preserve">Herrity AN, Atkinson DA, Stewart BR, Harkema SJ, Hubscher CH (2012). Step training improves overground locomotion following moderate contusion in rats: open field scoring, kinematics, and gait analysis. 85.17/NN7, SFN New Orleans, LA. </w:t>
      </w:r>
      <w:r>
        <w:br/>
      </w:r>
      <w:r>
        <w:br/>
        <w:t>Ward PJ, Herrity AN</w:t>
      </w:r>
      <w:r>
        <w:t xml:space="preserve">, Hubscher CH (2011) Polyuria in a rat model of contusive spinal cord injury.160.06/CC5, SFN Washington, D.C. </w:t>
      </w:r>
      <w:r>
        <w:br/>
      </w:r>
      <w:r>
        <w:br/>
        <w:t xml:space="preserve">Herrity AN, Ward PJ, Harkema SJ, Hubscher CH (2010) Body Weight Supported Treadmill Training Decreases At-Level Allodynia Following Spinal Cord </w:t>
      </w:r>
      <w:r>
        <w:t xml:space="preserve">Injury in Male Rats. 681.17/TT6, SFN San Diego, CA. </w:t>
      </w:r>
      <w:r>
        <w:br/>
      </w:r>
      <w:r>
        <w:br/>
      </w:r>
      <w:r>
        <w:br/>
      </w:r>
      <w:r>
        <w:br/>
        <w:t xml:space="preserve">D. Research Support </w:t>
      </w:r>
      <w:r>
        <w:br/>
      </w:r>
      <w:r>
        <w:br/>
        <w:t xml:space="preserve">2012-2015 F31 Ruth L. Kirschstein National Research Service Award (NRSA), “Effects of spinal cord injury on vagal afferents from the rat bladder and colon.” </w:t>
      </w:r>
      <w:r>
        <w:br/>
      </w:r>
      <w:r>
        <w:br/>
      </w:r>
    </w:p>
    <w:p w:rsidR="00000000" w:rsidRDefault="00915183">
      <w:pPr>
        <w:rPr>
          <w:rFonts w:eastAsia="Times New Roman"/>
        </w:rPr>
      </w:pPr>
      <w:r>
        <w:rPr>
          <w:rFonts w:eastAsia="Times New Roman"/>
        </w:rPr>
        <w:pict>
          <v:rect id="_x0000_i1265" style="width:0;height:1.5pt" o:hralign="center" o:hrstd="t" o:hr="t" fillcolor="#a0a0a0" stroked="f"/>
        </w:pict>
      </w:r>
    </w:p>
    <w:p w:rsidR="00000000" w:rsidRDefault="002C74DD">
      <w:pPr>
        <w:pStyle w:val="NormalWeb"/>
      </w:pPr>
      <w:r>
        <w:rPr>
          <w:b/>
          <w:bCs/>
          <w:i/>
          <w:iCs/>
        </w:rPr>
        <w:t>Charles Hubscher, PhD</w:t>
      </w:r>
      <w:r>
        <w:br/>
        <w:t xml:space="preserve">University of Louisville, Department of Anatomical Sciences and Neurobiology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66" style="width:0;height:1.5pt" o:hralign="center" o:hrstd="t" o:hr="t" fillcolor="#a0a0a0" stroked="f"/>
        </w:pict>
      </w:r>
    </w:p>
    <w:p w:rsidR="00000000" w:rsidRDefault="002C74DD">
      <w:pPr>
        <w:pStyle w:val="NormalWeb"/>
      </w:pPr>
      <w:r>
        <w:rPr>
          <w:b/>
          <w:bCs/>
          <w:i/>
          <w:iCs/>
        </w:rPr>
        <w:t>Claudia Angeli, PhD</w:t>
      </w:r>
      <w:r>
        <w:br/>
        <w:t xml:space="preserve">University of Louisville, Frazier Rehab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67" style="width:0;height:1.5pt" o:hralign="center" o:hrstd="t" o:hr="t" fillcolor="#a0a0a0" stroked="f"/>
        </w:pict>
      </w:r>
    </w:p>
    <w:p w:rsidR="00000000" w:rsidRDefault="002C74DD">
      <w:pPr>
        <w:pStyle w:val="NormalWeb"/>
      </w:pPr>
      <w:r>
        <w:rPr>
          <w:b/>
          <w:bCs/>
          <w:i/>
          <w:iCs/>
        </w:rPr>
        <w:t>Enrico Rejc, PhD</w:t>
      </w:r>
      <w:r>
        <w:br/>
        <w:t xml:space="preserve">University of Louisville, Department of Neurological 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68" style="width:0;height:1.5pt" o:hralign="center" o:hrstd="t" o:hr="t" fillcolor="#a0a0a0" stroked="f"/>
        </w:pict>
      </w:r>
    </w:p>
    <w:p w:rsidR="00000000" w:rsidRDefault="002C74DD">
      <w:pPr>
        <w:pStyle w:val="NormalWeb"/>
      </w:pPr>
      <w:r>
        <w:rPr>
          <w:b/>
          <w:bCs/>
          <w:i/>
          <w:iCs/>
        </w:rPr>
        <w:t>Christie Ferreira, BS</w:t>
      </w:r>
      <w:r>
        <w:br/>
        <w:t>University of Louisville, Department of Neurolog</w:t>
      </w:r>
      <w:r>
        <w:t xml:space="preserve">ical 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69" style="width:0;height:1.5pt" o:hralign="center" o:hrstd="t" o:hr="t" fillcolor="#a0a0a0" stroked="f"/>
        </w:pict>
      </w:r>
    </w:p>
    <w:p w:rsidR="00000000" w:rsidRDefault="002C74DD">
      <w:pPr>
        <w:pStyle w:val="NormalWeb"/>
      </w:pPr>
      <w:r>
        <w:rPr>
          <w:b/>
          <w:bCs/>
          <w:i/>
          <w:iCs/>
        </w:rPr>
        <w:t>Susan Harkema, PhD</w:t>
      </w:r>
      <w:r>
        <w:br/>
        <w:t xml:space="preserve">University of Louisville, Department of Neurological 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70" style="width:0;height:1.5pt" o:hralign="center" o:hrstd="t" o:hr="t" fillcolor="#a0a0a0" stroked="f"/>
        </w:pict>
      </w:r>
    </w:p>
    <w:p w:rsidR="00000000" w:rsidRDefault="00915183">
      <w:pPr>
        <w:rPr>
          <w:rFonts w:eastAsia="Times New Roman"/>
        </w:rPr>
      </w:pPr>
      <w:r>
        <w:rPr>
          <w:rFonts w:eastAsia="Times New Roman"/>
        </w:rPr>
        <w:pict>
          <v:rect id="_x0000_i127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44</w:t>
      </w:r>
    </w:p>
    <w:p w:rsidR="00000000" w:rsidRDefault="002C74DD">
      <w:pPr>
        <w:pStyle w:val="NormalWeb"/>
      </w:pPr>
      <w:r>
        <w:rPr>
          <w:b/>
          <w:bCs/>
        </w:rPr>
        <w:t>Influence of a posterior ligamentous complex injury on the mechanical condition of the spinal cord during flexion</w:t>
      </w:r>
    </w:p>
    <w:p w:rsidR="00000000" w:rsidRDefault="002C74DD">
      <w:pPr>
        <w:pStyle w:val="NormalWeb"/>
      </w:pPr>
      <w:r>
        <w:t>Wednesday, May 02, 2018 09:30 AM - 10:30 AM</w:t>
      </w:r>
    </w:p>
    <w:p w:rsidR="00000000" w:rsidRDefault="002C74DD">
      <w:pPr>
        <w:pStyle w:val="NormalWeb"/>
      </w:pPr>
      <w:r>
        <w:rPr>
          <w:b/>
          <w:bCs/>
          <w:i/>
          <w:iCs/>
        </w:rPr>
        <w:t>Wagnac Eric, PhD</w:t>
      </w:r>
      <w:r>
        <w:br/>
        <w:t xml:space="preserve">École De Technologie Supérieure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72" style="width:0;height:1.5pt" o:hralign="center" o:hrstd="t" o:hr="t" fillcolor="#a0a0a0" stroked="f"/>
        </w:pict>
      </w:r>
    </w:p>
    <w:p w:rsidR="00000000" w:rsidRDefault="002C74DD">
      <w:pPr>
        <w:pStyle w:val="NormalWeb"/>
      </w:pPr>
      <w:r>
        <w:rPr>
          <w:b/>
          <w:bCs/>
          <w:i/>
          <w:iCs/>
        </w:rPr>
        <w:t>Jérémy Hagen, M.A.Sc.</w:t>
      </w:r>
      <w:r>
        <w:br/>
        <w:t xml:space="preserve">École De Technologie Supérieure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73" style="width:0;height:1.5pt" o:hralign="center" o:hrstd="t" o:hr="t" fillcolor="#a0a0a0" stroked="f"/>
        </w:pict>
      </w:r>
    </w:p>
    <w:p w:rsidR="00000000" w:rsidRDefault="002C74DD">
      <w:pPr>
        <w:pStyle w:val="NormalWeb"/>
      </w:pPr>
      <w:r>
        <w:rPr>
          <w:b/>
          <w:bCs/>
          <w:i/>
          <w:iCs/>
        </w:rPr>
        <w:t>Marie-Hélène Beauséjour, PhD candidate</w:t>
      </w:r>
      <w:r>
        <w:br/>
        <w:t xml:space="preserve">École De Technologie Supérieure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74" style="width:0;height:1.5pt" o:hralign="center" o:hrstd="t" o:hr="t" fillcolor="#a0a0a0" stroked="f"/>
        </w:pict>
      </w:r>
    </w:p>
    <w:p w:rsidR="00000000" w:rsidRDefault="002C74DD">
      <w:pPr>
        <w:pStyle w:val="NormalWeb"/>
      </w:pPr>
      <w:r>
        <w:rPr>
          <w:b/>
          <w:bCs/>
          <w:i/>
          <w:iCs/>
        </w:rPr>
        <w:t>Jean-Marc Mac-Thiong, MD, PhD</w:t>
      </w:r>
      <w:r>
        <w:br/>
        <w:t xml:space="preserve">University of Montreal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75" style="width:0;height:1.5pt" o:hralign="center" o:hrstd="t" o:hr="t" fillcolor="#a0a0a0" stroked="f"/>
        </w:pict>
      </w:r>
    </w:p>
    <w:p w:rsidR="00000000" w:rsidRDefault="002C74DD">
      <w:pPr>
        <w:pStyle w:val="NormalWeb"/>
      </w:pPr>
      <w:r>
        <w:rPr>
          <w:b/>
          <w:bCs/>
          <w:i/>
          <w:iCs/>
        </w:rPr>
        <w:t>Pierre-Jean Arnoux, PhD</w:t>
      </w:r>
      <w:r>
        <w:br/>
        <w:t xml:space="preserve">Aix-Marseille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76" style="width:0;height:1.5pt" o:hralign="center" o:hrstd="t" o:hr="t" fillcolor="#a0a0a0" stroked="f"/>
        </w:pict>
      </w:r>
    </w:p>
    <w:p w:rsidR="00000000" w:rsidRDefault="002C74DD">
      <w:pPr>
        <w:pStyle w:val="NormalWeb"/>
      </w:pPr>
      <w:r>
        <w:rPr>
          <w:b/>
          <w:bCs/>
          <w:i/>
          <w:iCs/>
        </w:rPr>
        <w:t>Yvan Petit, PhD</w:t>
      </w:r>
      <w:r>
        <w:br/>
        <w:t xml:space="preserve">École De Technologie Supérieure </w:t>
      </w:r>
    </w:p>
    <w:p w:rsidR="00000000" w:rsidRDefault="002C74DD">
      <w:pPr>
        <w:pStyle w:val="NormalWeb"/>
      </w:pPr>
      <w:r>
        <w:rPr>
          <w:b/>
          <w:bCs/>
        </w:rPr>
        <w:t>CV:</w:t>
      </w:r>
      <w:r>
        <w:br/>
        <w:t xml:space="preserve">Name : Yvan Petit, PhD, p. eng. </w:t>
      </w:r>
      <w:r>
        <w:br/>
      </w:r>
      <w:r>
        <w:br/>
        <w:t xml:space="preserve">Professional Address: </w:t>
      </w:r>
      <w:r>
        <w:br/>
        <w:t xml:space="preserve">École de technologie supérieure, </w:t>
      </w:r>
      <w:r>
        <w:br/>
        <w:t>Départem</w:t>
      </w:r>
      <w:r>
        <w:t xml:space="preserve">ent de génie mécanique </w:t>
      </w:r>
      <w:r>
        <w:br/>
        <w:t xml:space="preserve">1100, Notre-Dame Ouest </w:t>
      </w:r>
      <w:r>
        <w:br/>
        <w:t xml:space="preserve">Montréal (Québec) H3C 1K3 </w:t>
      </w:r>
      <w:r>
        <w:br/>
        <w:t xml:space="preserve">Tel : 514-396-8691 </w:t>
      </w:r>
      <w:r>
        <w:br/>
        <w:t xml:space="preserve">Courriel : yvan.petit@etsmtl.ca </w:t>
      </w:r>
      <w:r>
        <w:br/>
      </w:r>
      <w:r>
        <w:br/>
        <w:t xml:space="preserve">Laboratoire d’imagerie et d’orthopédie (LIO-HSCM) </w:t>
      </w:r>
      <w:r>
        <w:br/>
        <w:t xml:space="preserve">Centre de recherche, Hôpital Sacré-Cœur </w:t>
      </w:r>
      <w:r>
        <w:br/>
        <w:t xml:space="preserve">5400, boul Gouin Ouest </w:t>
      </w:r>
      <w:r>
        <w:br/>
        <w:t>Montréal (Q</w:t>
      </w:r>
      <w:r>
        <w:t xml:space="preserve">uébec) H4J 1C5 </w:t>
      </w:r>
      <w:r>
        <w:br/>
      </w:r>
      <w:r>
        <w:br/>
        <w:t xml:space="preserve">Positions : </w:t>
      </w:r>
      <w:r>
        <w:br/>
        <w:t xml:space="preserve">2013- to date : Professor, Mechanical Engineering Department, École de technologie supérieure, Montreal QC, Canada. </w:t>
      </w:r>
      <w:r>
        <w:br/>
        <w:t>2011 : Invited Researcher, Institut Français des Sciences et Technologies des Transports, de l’Aménagement et</w:t>
      </w:r>
      <w:r>
        <w:t xml:space="preserve"> des Réseaux, Marseille, FRANCE. </w:t>
      </w:r>
      <w:r>
        <w:br/>
        <w:t xml:space="preserve">2007 – to date : Associate researcher, CHU Sainte-Justine, Montreal QC, Canada. </w:t>
      </w:r>
      <w:r>
        <w:br/>
        <w:t xml:space="preserve">2006-2013: Associate professor, Mechanical Engineering, École de technologie supérieure, Montreal QC, Canada. </w:t>
      </w:r>
      <w:r>
        <w:br/>
        <w:t>2005 – to date: Researcher, Re</w:t>
      </w:r>
      <w:r>
        <w:t xml:space="preserve">search Center, Hôpital du Sacré-Coeur de Montréal, Montreal QC, Canada. </w:t>
      </w:r>
      <w:r>
        <w:br/>
        <w:t xml:space="preserve">2003-2006 : Assistant Professor, Mechanical Engineering, École de technologie supérieure, Montreal QC, Canada. </w:t>
      </w:r>
      <w:r>
        <w:br/>
      </w:r>
      <w:r>
        <w:br/>
        <w:t xml:space="preserve">Honors : </w:t>
      </w:r>
      <w:r>
        <w:br/>
        <w:t>2017 Board of directors distinction, Excellence in Research,</w:t>
      </w:r>
      <w:r>
        <w:t xml:space="preserve"> École de technologie supérieure </w:t>
      </w:r>
      <w:r>
        <w:br/>
        <w:t xml:space="preserve">2016 Board of directors distinction, Most promissing technology, Greater Trochanter fixation device </w:t>
      </w:r>
      <w:r>
        <w:br/>
        <w:t xml:space="preserve">2013 – Canada Research Chair (Junior), Engineering Innovations in Spinal Trauma </w:t>
      </w:r>
      <w:r>
        <w:br/>
      </w:r>
      <w:r>
        <w:br/>
      </w:r>
      <w:r>
        <w:br/>
        <w:t xml:space="preserve">Key words : </w:t>
      </w:r>
      <w:r>
        <w:br/>
        <w:t>Traumatology, Biomechanic</w:t>
      </w:r>
      <w:r>
        <w:t xml:space="preserve">s, bone and joints, spinal fractures, spinal cord injuries, design, medical devices, protective devices </w:t>
      </w:r>
      <w:r>
        <w:br/>
      </w:r>
      <w:r>
        <w:br/>
        <w:t xml:space="preserve">Selected Publications: </w:t>
      </w:r>
      <w:r>
        <w:br/>
        <w:t>[1] Brummund M, Brailovski V, Petit Y, Facchinello Y, Mac-Thiong JM. (2017) Impact of anchor type on porcine lumbar biomechani</w:t>
      </w:r>
      <w:r>
        <w:t xml:space="preserve">cs: Finite element modelling and in-vitro validation. Clin Biomech. 43:86-94. </w:t>
      </w:r>
      <w:r>
        <w:br/>
        <w:t>[2] Facchinello Y, Wagnac É, Ung B, Petit Y, Pradhan P, Peyrache LM, Mac-Thiong JM (2017) Development of an instrumented spinal cord surrogate using optical fibers : A feasabili</w:t>
      </w:r>
      <w:r>
        <w:t xml:space="preserve">ty study. Med Eng Phys. DOI: 10.1016/j.medengphy.2017.06.033, (in-press). </w:t>
      </w:r>
      <w:r>
        <w:br/>
        <w:t>[3] Soliman HAG, Mac-Thiong JM, Levasseur A, Parent S, Petit Y. (2017) Assessment of Regional Bone Density in Fractured Vertebrae Using Quantitative Computed Tomography. Asian Spine</w:t>
      </w:r>
      <w:r>
        <w:t xml:space="preserve"> J. 11(1): 57-62. </w:t>
      </w:r>
      <w:r>
        <w:br/>
        <w:t xml:space="preserve">[4] Brummund M, Brailovski V, Petit Y, Facchinello Y, Mac-Thiong JM. (2017) Impact of anchor type on porcine lumbar biomechanics: Finite element modelling and in-vitro validation. Clin Biomech. 43:86-94. </w:t>
      </w:r>
      <w:r>
        <w:br/>
        <w:t>[5] Brailovski V, Facchinello Y,</w:t>
      </w:r>
      <w:r>
        <w:t xml:space="preserve"> Brummund M, Petit Y, Mac-Thiong JM. (2016) Ti–Ni Rods with Variable Stiffness for Spine Stabilization: Manufacture and Biomechanical Evaluation, Shape Memory and Superelasticity. 2(1), 3-11. </w:t>
      </w:r>
      <w:r>
        <w:br/>
        <w:t xml:space="preserve">[6] Fradet L, Arnoux PJ, Callot V, Petit Y. (2016) Geometrical </w:t>
      </w:r>
      <w:r>
        <w:t xml:space="preserve">variations in white and gray matter affect the biomechanics of spinal cord injuries than the arachnoid space. Advances in Mechanical Engineering. 8(8):1-8. </w:t>
      </w:r>
      <w:r>
        <w:br/>
        <w:t>[7] Fradet L, Cliche F, Petit Y, Mac-Thiong JM, Arnoux PJ. (2016) Strain rate dependent behavior of</w:t>
      </w:r>
      <w:r>
        <w:t xml:space="preserve"> the porcine spinal cord under transverse dynamic compression, Proc Inst Mech Eng H. 230(9): 858-66. </w:t>
      </w:r>
      <w:r>
        <w:br/>
        <w:t>[8] Mac-Thiong JM, Levasseur A, Parent S, Petit Y. (2016) Experimental Model of Proximal Junctional Fracture after Multilevel Posterior Spinal Instrumenta</w:t>
      </w:r>
      <w:r>
        <w:t xml:space="preserve">tion. BioMed Research International. 2016: 8058796. </w:t>
      </w:r>
      <w:r>
        <w:br/>
        <w:t xml:space="preserve">[9] Facchinello Y, Brailovski V, Petit Y, Brummund M, Tremblay J, Mac-Thiong JM. (2015) Biomechanical assessment of the stabilization capacity of monolithic spinal rods with different flexural stiffness </w:t>
      </w:r>
      <w:r>
        <w:t xml:space="preserve">and anchoring arrangement. Clin Biomech. 30(10):1026-35. </w:t>
      </w:r>
      <w:r>
        <w:br/>
        <w:t xml:space="preserve">[10] Mehmanparast H, Petit Y, Mac-Thiong JM. (2015) Comparison of Pedicle Screw Loosening Mechanisms and the Effect on Fixation Strength. J Biomech Eng. 137(12): 121003. </w:t>
      </w:r>
      <w:r>
        <w:br/>
        <w:t>[11] Tremblay J, Mac-Thiong</w:t>
      </w:r>
      <w:r>
        <w:t xml:space="preserve"> JM, Brailovski V, Petit Y. (2015) Braided tubular superelastic cables provide improved spinal stability compared to multifilament sublaminar cables. Proc Inst Mech Eng H. 229(9):645-51. </w:t>
      </w:r>
      <w:r>
        <w:br/>
        <w:t>[12] Cloutier LP, Laflamme GY, Menard J, Petit Y. Anterior locking p</w:t>
      </w:r>
      <w:r>
        <w:t xml:space="preserve">late reduces trochanteric fracture migrations during hip extension. Clin Biomech (Bristol, Avon). 2014 Sep;29(8):930-5. </w:t>
      </w:r>
      <w:r>
        <w:br/>
        <w:t>[13] Facchinello Y, Brailovski V, Petit Y, Mac-Thiong JM. Monolithic superelastic rods with variable flexural stiffness for spinal fusi</w:t>
      </w:r>
      <w:r>
        <w:t xml:space="preserve">on: modeling of the processing-properties relationship. Med Eng Phys. 2014 Nov;36(11):1455-63. </w:t>
      </w:r>
      <w:r>
        <w:br/>
        <w:t xml:space="preserve">[14] Fradet L, Petit Y, Wagnac E, Aubin CE, Arnoux PJ. (2014) Biomechanics of thoracolumbar junction vertebral fractures from various kinematic conditions. Med </w:t>
      </w:r>
      <w:r>
        <w:t xml:space="preserve">Biol Eng Comput. 52(1):87-94. (CRSNG) </w:t>
      </w:r>
      <w:r>
        <w:br/>
        <w:t xml:space="preserve">[15] Fradet L, Arnoux PJ, Ranjeva JP, Petit Y, Callot V. (2013) Morphometrics of the Entire Human Spinal Cord and Spinal Canal Measured from in vivo High-Resolution Anatomical Magnetic Resonance Imaging. Spine (Phila </w:t>
      </w:r>
      <w:r>
        <w:t xml:space="preserve">Pa 1976), 30(4):E262-E269. </w:t>
      </w:r>
      <w:r>
        <w:br/>
        <w:t>[16] Mac-Thiong, JM, Levasseur A, Parent S, Petit Y (2014) The influence of proximal anchors on the risk of proximal junctional fracture in the osteoporotic spine: biomechanical comparison between pedicle screws and transverse p</w:t>
      </w:r>
      <w:r>
        <w:t xml:space="preserve">rocess hooks. J Spinal Disord Tech, 27(2): E49-E54. </w:t>
      </w:r>
      <w:r>
        <w:br/>
        <w:t>[17] Wang Z, Mac-Thiong JM, Parent S, Petit Y, Labelle H (2014) The relevance of sacral and sacro-pelvic morphology in developmental lumbosacral spondylolisthesis: are they equally important? Eur Spine J</w:t>
      </w:r>
      <w:r>
        <w:t xml:space="preserve">, 23:157-162. </w:t>
      </w:r>
      <w:r>
        <w:br/>
        <w:t xml:space="preserve">[18] Baril Y, Bourgeois Y, Brailovski V, Duke K, Laflamme GY, Petit Y. (2013) Improving greater trochanteric reattachment with a novel cable plate system. Med Eng Phys. 35(3):383-91. </w:t>
      </w:r>
      <w:r>
        <w:br/>
        <w:t>[19] Boisclair D., Mac-Thiong JM, Parent S, Petit Y (2013</w:t>
      </w:r>
      <w:r>
        <w:t xml:space="preserve">) Compressive loading of the spine may affect the spinal canal encroachment of burst fractures, J Spinal Disord Tech, 26(6):342-6 (CRSNG). </w:t>
      </w:r>
      <w:r>
        <w:br/>
        <w:t>[20] Cloutier LP, Laflamme GY, Petit Y. (2013) Biomechanical analysis of trochanteric fracture fixations using a Y-s</w:t>
      </w:r>
      <w:r>
        <w:t xml:space="preserve">haped locking plate. J Orthop Trauma. 27(12):702-7. </w:t>
      </w:r>
      <w:r>
        <w:br/>
        <w:t>[21] Facchinello Y, Brailovski V, Inaekyan K, Petit Y, Mac-Thiong J-M (2013) Manufacturing of monolithic superelastic rods with variable properties for spinal correction: feasibility study. J. Mech. Beha</w:t>
      </w:r>
      <w:r>
        <w:t xml:space="preserve">v. Biomed. Mater, 22:1-11. </w:t>
      </w:r>
      <w:r>
        <w:br/>
        <w:t xml:space="preserve">[22] Lalonde, N., Y. Petit, C. Aubin, E. Wagnac et P. Arnoux (2013) Method to geometrically personalize a detailed finite element model of the spine. IEEE Trans Biomed Eng, 60(7):2014-21 </w:t>
      </w:r>
      <w:r>
        <w:br/>
        <w:t>[23] Ménard J, Émard M, Canet F, Brailov</w:t>
      </w:r>
      <w:r>
        <w:t xml:space="preserve">ski V, Petit Y et Laflamme G-Y (2013) Initial Tension Loss in Cerclage Cables, The Journal of Arthroplasty. 28(9):1509-12. </w:t>
      </w:r>
      <w:r>
        <w:br/>
        <w:t>[24] Baril Y, Bourgeois Y, Brailovski V, Duke K, Laflamme G-Y, Petit Y (2012) Testing system for the comparative evaluation of great</w:t>
      </w:r>
      <w:r>
        <w:t xml:space="preserve">er trochanter reattachment devices, Exp Tech, 36(4), p. 74-82. </w:t>
      </w:r>
      <w:r>
        <w:br/>
        <w:t xml:space="preserve">[25] Laflamme GY, Leduc S, Petit Y (2012) Reattachment of Complex Femoral Greater Trochanteric Non-Unions with Dual Locking Plates, J Arthroplasty, 27(4):638-42, (CRSNG). </w:t>
      </w:r>
      <w:r>
        <w:br/>
        <w:t>[26] Levasseur A, Pl</w:t>
      </w:r>
      <w:r>
        <w:t xml:space="preserve">oeg HL, Petit Y (2012) Comparison of the Influences of Structural Characteristics on Bulk Mechanical Behaviour: Experimental Study using a Bone Surrogate, Med &amp; Biol Eng &amp; Comput, 50(1):61-7, (IRSC, CRSNG). </w:t>
      </w:r>
      <w:r>
        <w:br/>
        <w:t>[27] Petit Y, Cloutier LP, Duke K, Laflamme GY (</w:t>
      </w:r>
      <w:r>
        <w:t xml:space="preserve">2012) The Effects of Femoral Neck Cut, Cable Tension and Muscles Forces on the Greater Trochanter Fixation, Med &amp; Biol Eng &amp; Comput, 50(4):411-7, (CRSNG). </w:t>
      </w:r>
      <w:r>
        <w:br/>
        <w:t>[28] Sun J, Rojas, A, Bertrand P, Petit Y, Kraenzler R, Arnoux PJ (2012) Investigation of motorcycli</w:t>
      </w:r>
      <w:r>
        <w:t xml:space="preserve">st cervical spine trauma using HUMOS model, Traffic Injury Prevention, 13(5), p. 519-28. </w:t>
      </w:r>
      <w:r>
        <w:br/>
        <w:t xml:space="preserve">Patents Published or submitted </w:t>
      </w:r>
      <w:r>
        <w:br/>
        <w:t xml:space="preserve">[b1] Petit Y, Laflamme Y, Bourgeois Y. (2016) Orthopaedic fixation component and method, Canadian Patent, CA 2643678. </w:t>
      </w:r>
      <w:r>
        <w:br/>
        <w:t>[b2] Petit Y, F</w:t>
      </w:r>
      <w:r>
        <w:t xml:space="preserve">ernandes J, Mérette JS, Dansereau M, Songmene V, Carrier M. (2015) Acetabular Reamer, Canadian Patent, CA 2696990. </w:t>
      </w:r>
      <w:r>
        <w:br/>
        <w:t xml:space="preserve">[b3] Petit Y, Laflamme Y, Bourgeois Y. (2014) Orthopaedic fixation component and method, US patent, US 8,894,693. </w:t>
      </w:r>
      <w:r>
        <w:br/>
        <w:t>[b4] Petit Y, Fernandes J</w:t>
      </w:r>
      <w:r>
        <w:t xml:space="preserve">, Mérette JS, Dansereau M, Songmene V, Carrier M. (2013) Acetabular Reamer, US patent, US 8,454,609. </w:t>
      </w:r>
      <w:r>
        <w:br/>
        <w:t>[b5] Brailovski V, Mac-Thiong JM, Petit Y, Driscoll M, Parent S, Labelle H, Apparatus and method for per-operative modification of medical device stiffnes</w:t>
      </w:r>
      <w:r>
        <w:t>s, US Patent application, US2014/0076883 A1, publié: 20 mars 2014.</w:t>
      </w:r>
    </w:p>
    <w:p w:rsidR="00000000" w:rsidRDefault="00915183">
      <w:pPr>
        <w:rPr>
          <w:rFonts w:eastAsia="Times New Roman"/>
        </w:rPr>
      </w:pPr>
      <w:r>
        <w:rPr>
          <w:rFonts w:eastAsia="Times New Roman"/>
        </w:rPr>
        <w:pict>
          <v:rect id="_x0000_i1277" style="width:0;height:1.5pt" o:hralign="center" o:hrstd="t" o:hr="t" fillcolor="#a0a0a0" stroked="f"/>
        </w:pict>
      </w:r>
    </w:p>
    <w:p w:rsidR="00000000" w:rsidRDefault="00915183">
      <w:pPr>
        <w:rPr>
          <w:rFonts w:eastAsia="Times New Roman"/>
        </w:rPr>
      </w:pPr>
      <w:r>
        <w:rPr>
          <w:rFonts w:eastAsia="Times New Roman"/>
        </w:rPr>
        <w:pict>
          <v:rect id="_x0000_i127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45</w:t>
      </w:r>
    </w:p>
    <w:p w:rsidR="00000000" w:rsidRDefault="002C74DD">
      <w:pPr>
        <w:pStyle w:val="NormalWeb"/>
      </w:pPr>
      <w:r>
        <w:rPr>
          <w:b/>
          <w:bCs/>
        </w:rPr>
        <w:t>Quality of sleep and psychosocial functioning in pediatric-onset spinal cord injury over time.</w:t>
      </w:r>
    </w:p>
    <w:p w:rsidR="00000000" w:rsidRDefault="002C74DD">
      <w:pPr>
        <w:pStyle w:val="NormalWeb"/>
      </w:pPr>
      <w:r>
        <w:t>Wednesday, May 02, 2018 09:30 AM - 10:30 AM</w:t>
      </w:r>
    </w:p>
    <w:p w:rsidR="00000000" w:rsidRDefault="002C74DD">
      <w:pPr>
        <w:pStyle w:val="NormalWeb"/>
      </w:pPr>
      <w:r>
        <w:rPr>
          <w:b/>
          <w:bCs/>
          <w:i/>
          <w:iCs/>
        </w:rPr>
        <w:t>Alicia January, PhD</w:t>
      </w:r>
      <w:r>
        <w:br/>
        <w:t xml:space="preserve">Shriners Hospitals for Children-Chicago </w:t>
      </w:r>
    </w:p>
    <w:p w:rsidR="00000000" w:rsidRDefault="002C74DD">
      <w:pPr>
        <w:pStyle w:val="NormalWeb"/>
      </w:pPr>
      <w:r>
        <w:rPr>
          <w:b/>
          <w:bCs/>
        </w:rPr>
        <w:t>CV:</w:t>
      </w:r>
      <w:r>
        <w:br/>
      </w:r>
      <w:r>
        <w:t xml:space="preserve">NAME: Alicia M. January </w:t>
      </w:r>
      <w:r>
        <w:br/>
        <w:t xml:space="preserve">INSTITUTION: Shriners Hospital for Children-Chicago/ Purdue University Northwest </w:t>
      </w:r>
      <w:r>
        <w:br/>
        <w:t xml:space="preserve">POSITION TITLE: Scientific Staff/Assistant Professor </w:t>
      </w:r>
      <w:r>
        <w:br/>
      </w:r>
      <w:r>
        <w:br/>
        <w:t xml:space="preserve">EDUCATION/TRAINING </w:t>
      </w:r>
      <w:r>
        <w:br/>
        <w:t xml:space="preserve">John Carroll University B.S. 05/2004 Psychology &amp; Business </w:t>
      </w:r>
      <w:r>
        <w:br/>
        <w:t>Wayne State Un</w:t>
      </w:r>
      <w:r>
        <w:t xml:space="preserve">iversity M.A. 04/2008 Clinical Psychology </w:t>
      </w:r>
      <w:r>
        <w:br/>
        <w:t xml:space="preserve">Advocate Illinois Masonic Medical Center --- 2011-2012 APA Clinical Internship </w:t>
      </w:r>
      <w:r>
        <w:br/>
        <w:t xml:space="preserve">Wayne State University Ph.D. 08/2012 Clinical Psychology </w:t>
      </w:r>
      <w:r>
        <w:br/>
        <w:t>Shriners Hospitals for Children/Marquette University --- 2012- 2014 Postdoc</w:t>
      </w:r>
      <w:r>
        <w:t xml:space="preserve">toral Fellowship in Pediatric/Rehab Psych </w:t>
      </w:r>
      <w:r>
        <w:br/>
      </w:r>
      <w:r>
        <w:br/>
      </w:r>
      <w:r>
        <w:br/>
        <w:t xml:space="preserve">A. Personal Statement </w:t>
      </w:r>
      <w:r>
        <w:br/>
        <w:t>I am an assistant professor and clinical psychologist with a focus on multidisciplinary research in the area of assessment and pediatric rehabilitation outcomes. In collaboration with rese</w:t>
      </w:r>
      <w:r>
        <w:t>arch mentors, I am currently leading a project funded by a fellowship grant from Shriners Hospitals for Children. This study examines the role of sleep and activity behaviors in medical and health outcomes for youth with spinal cord injury (SCI). The resul</w:t>
      </w:r>
      <w:r>
        <w:t>ts from this project will be used to inform a larger study designed to evaluate how evidence-based motivational strategies can be combined with eHealth technology to improve health behaviors among youth with SCI. Based on this work, I received a NIH Loan R</w:t>
      </w:r>
      <w:r>
        <w:t xml:space="preserve">epayment Program award, presented a number of abstracts at national and international conferences, and have published several peer-reviewed manuscripts. </w:t>
      </w:r>
      <w:r>
        <w:br/>
      </w:r>
      <w:r>
        <w:br/>
        <w:t>As a clinical psychologist and a member of the medical and scientific staff at Shriners Hospitals for</w:t>
      </w:r>
      <w:r>
        <w:t xml:space="preserve"> Children, I have been directly involved in evaluating and addressing the psychological concerns of children with orthopedic and neurodevelopmental conditions. In addition to my clinical work, my training and experience in outcomes research make me uniquel</w:t>
      </w:r>
      <w:r>
        <w:t xml:space="preserve">y qualified to design and evaluate intervention research in pediatric rehabilitation settings and to be part of multi-disciplinary research teams. </w:t>
      </w:r>
      <w:r>
        <w:br/>
        <w:t xml:space="preserve">B. Positions and Honors </w:t>
      </w:r>
      <w:r>
        <w:br/>
        <w:t xml:space="preserve">Employment </w:t>
      </w:r>
      <w:r>
        <w:br/>
        <w:t xml:space="preserve">2002- 2004 Research Assistant, John Carroll University, Cleveland, OH </w:t>
      </w:r>
      <w:r>
        <w:br/>
      </w:r>
      <w:r>
        <w:t xml:space="preserve">2004 Research Assistant, University Memory and Aging Center, Cleveland, OH </w:t>
      </w:r>
      <w:r>
        <w:br/>
        <w:t xml:space="preserve">2004- 2006 Americorps Service Member, Teacher, St. Agnes School, Chicago, IL </w:t>
      </w:r>
      <w:r>
        <w:br/>
        <w:t xml:space="preserve">2006- 2012 Clinical Psychology Trainee, Wayne State University, Detroit, MI </w:t>
      </w:r>
      <w:r>
        <w:br/>
        <w:t>2006- 2009 Teaching Fello</w:t>
      </w:r>
      <w:r>
        <w:t xml:space="preserve">w-Undergraduate Level, Wayne State University, Detroit, MI </w:t>
      </w:r>
      <w:r>
        <w:br/>
        <w:t xml:space="preserve">2008- 2009 Clinical Psychology Extern, Oakland County Circuit Court-Family Division, Pontiac, MI </w:t>
      </w:r>
      <w:r>
        <w:br/>
        <w:t>2009- 2010 Research Assistant &amp; Psychology Trainee, Dialectical Behavior Therapy Team, Detroit, MI</w:t>
      </w:r>
      <w:r>
        <w:t xml:space="preserve"> </w:t>
      </w:r>
      <w:r>
        <w:br/>
        <w:t xml:space="preserve">2009- 2011 Psychology Clinic Intake Coordinator, Wayne State University, Detroit, MI </w:t>
      </w:r>
      <w:r>
        <w:br/>
        <w:t xml:space="preserve">2009- 2011 Teaching Fellow-Graduate Level, Wayne State University, Detroit, MI </w:t>
      </w:r>
      <w:r>
        <w:br/>
        <w:t>2010- 2011 Adolescent Medicine Clinic-Therapist, Childrens Hospital of Michigan, Detroit</w:t>
      </w:r>
      <w:r>
        <w:t xml:space="preserve">, MI </w:t>
      </w:r>
      <w:r>
        <w:br/>
        <w:t xml:space="preserve">2011- 2012 APA Clinical Psychology Internship, Advocate Illinois Masonic Medical Center, Chicago, IL </w:t>
      </w:r>
      <w:r>
        <w:br/>
        <w:t xml:space="preserve">2012- 2014 Postdoctoral Fellowship in Pediatric Rehabilitation Psychology, Marquette University and </w:t>
      </w:r>
      <w:r>
        <w:br/>
        <w:t xml:space="preserve">Shriners Hospitals Chicago, IL </w:t>
      </w:r>
      <w:r>
        <w:br/>
        <w:t>2015-present As</w:t>
      </w:r>
      <w:r>
        <w:t xml:space="preserve">sistant Investigator, Scientific Staff, Shriners Hospitals Chicago, IL </w:t>
      </w:r>
      <w:r>
        <w:br/>
        <w:t xml:space="preserve">2016-present Assistant Professor, Purdue University Northwest </w:t>
      </w:r>
      <w:r>
        <w:br/>
      </w:r>
      <w:r>
        <w:br/>
        <w:t xml:space="preserve">Professional Memberships </w:t>
      </w:r>
      <w:r>
        <w:br/>
        <w:t xml:space="preserve">2013-2014 Academy of Spinal Cord Injury Professionals </w:t>
      </w:r>
      <w:r>
        <w:br/>
        <w:t>2014-2015 Society for Research in Child</w:t>
      </w:r>
      <w:r>
        <w:t xml:space="preserve"> Development </w:t>
      </w:r>
      <w:r>
        <w:br/>
        <w:t xml:space="preserve">2013-2016 American Academy for Cerebral Palsy and Developmental Medicine </w:t>
      </w:r>
      <w:r>
        <w:br/>
        <w:t xml:space="preserve">2007-present American Psychological Association </w:t>
      </w:r>
      <w:r>
        <w:br/>
        <w:t xml:space="preserve">2008-present Association for Psychological Science </w:t>
      </w:r>
      <w:r>
        <w:br/>
        <w:t xml:space="preserve">2013-present Society of Pediatric Psychology (APA Division 54) </w:t>
      </w:r>
      <w:r>
        <w:br/>
        <w:t>201</w:t>
      </w:r>
      <w:r>
        <w:t xml:space="preserve">3-present American Spinal Injury Association </w:t>
      </w:r>
      <w:r>
        <w:br/>
        <w:t xml:space="preserve">2016-present Society for the Teaching of Psychology </w:t>
      </w:r>
      <w:r>
        <w:br/>
      </w:r>
      <w:r>
        <w:br/>
        <w:t xml:space="preserve">Professional and Editorial Activities </w:t>
      </w:r>
      <w:r>
        <w:br/>
        <w:t xml:space="preserve">2007- 2008 Volunteer Research Assistant/Consultant, United Way, Detroit, MI </w:t>
      </w:r>
      <w:r>
        <w:br/>
        <w:t>2008- 2009 Clinical Class Representative</w:t>
      </w:r>
      <w:r>
        <w:t xml:space="preserve">, Wayne State University, Detroit, MI </w:t>
      </w:r>
      <w:r>
        <w:br/>
        <w:t xml:space="preserve">2008- 2011 APA Graduate Student Representative, Wayne State University </w:t>
      </w:r>
      <w:r>
        <w:br/>
        <w:t xml:space="preserve">2009- 2011 Graduate Student Board Representative, Council of University Directors of Clinical Psychology </w:t>
      </w:r>
      <w:r>
        <w:br/>
        <w:t>2010- 2011 Coordinator for Interdiscipl</w:t>
      </w:r>
      <w:r>
        <w:t xml:space="preserve">inary Learning Clinic, Wayne State University </w:t>
      </w:r>
      <w:r>
        <w:br/>
        <w:t xml:space="preserve">2014 Ad-Hoc Reviewer, Journal of Psychoeducational Assessment </w:t>
      </w:r>
      <w:r>
        <w:br/>
        <w:t xml:space="preserve">2014-2015 Advisory Board, Caring for Caregivers: Supporting Caregivers of Youth with SCI. Craig H. Neilsen Foundation funded intervention study </w:t>
      </w:r>
      <w:r>
        <w:br/>
        <w:t>2</w:t>
      </w:r>
      <w:r>
        <w:t xml:space="preserve">014-present Pediatric Committee, American Spinal Injury Association </w:t>
      </w:r>
      <w:r>
        <w:br/>
        <w:t xml:space="preserve">2014-present Ad Hoc Reviewer, Topics in Spinal Cord Injury Rehabilitation </w:t>
      </w:r>
      <w:r>
        <w:br/>
        <w:t xml:space="preserve">2016-present Ad Hoc Reviewer, Rehabilitation Psychology </w:t>
      </w:r>
      <w:r>
        <w:br/>
        <w:t>2016-present Ad Hoc Reviewer, Archives of Physical Medi</w:t>
      </w:r>
      <w:r>
        <w:t xml:space="preserve">cine and </w:t>
      </w:r>
      <w:r>
        <w:br/>
        <w:t xml:space="preserve">2016-present SCI and Transition Review Committee, Model Systems Knowledge Translation Center </w:t>
      </w:r>
      <w:r>
        <w:br/>
      </w:r>
      <w:r>
        <w:br/>
        <w:t xml:space="preserve">Honors and Awards </w:t>
      </w:r>
      <w:r>
        <w:br/>
        <w:t xml:space="preserve">2002-2004 John Carroll University Dean’s Lists </w:t>
      </w:r>
      <w:r>
        <w:br/>
        <w:t xml:space="preserve">2003-2004 Psi Chi National Honor Society </w:t>
      </w:r>
      <w:r>
        <w:br/>
        <w:t>2004 Academic Achievement in Psychology Aw</w:t>
      </w:r>
      <w:r>
        <w:t xml:space="preserve">ard </w:t>
      </w:r>
      <w:r>
        <w:br/>
        <w:t xml:space="preserve">2004 Service to the Psychology Department Award </w:t>
      </w:r>
      <w:r>
        <w:br/>
        <w:t xml:space="preserve">2006-2008 Americorps Education Award for National Service to the community </w:t>
      </w:r>
      <w:r>
        <w:br/>
        <w:t xml:space="preserve">2007 Student Poster Award, Society for Child and Family Policy and Practice (APA Div. 37) </w:t>
      </w:r>
      <w:r>
        <w:br/>
        <w:t xml:space="preserve">2009-2010 Housing Allowance Award </w:t>
      </w:r>
      <w:r>
        <w:br/>
      </w:r>
      <w:r>
        <w:t xml:space="preserve">2009 Omnibus Funding Grant ($4,885) to develop play therapy program </w:t>
      </w:r>
      <w:r>
        <w:br/>
        <w:t xml:space="preserve">2010 APAGS Excellence in Campus Leadership Award </w:t>
      </w:r>
      <w:r>
        <w:br/>
        <w:t xml:space="preserve">2013 Training In Grantsmanship for Rehabilitation Research (TIGRR) </w:t>
      </w:r>
      <w:r>
        <w:br/>
        <w:t>2013 Poster Award, Academy of Spinal Cord Injury Professionals (ASCIP</w:t>
      </w:r>
      <w:r>
        <w:t xml:space="preserve">) </w:t>
      </w:r>
      <w:r>
        <w:br/>
        <w:t xml:space="preserve">2014 Poster Award, American Spinal Injury Association (ASIA) </w:t>
      </w:r>
      <w:r>
        <w:br/>
        <w:t xml:space="preserve">2014-2016 National Institutes of Health (NIH) Pediatric Loan Repayment Program </w:t>
      </w:r>
      <w:r>
        <w:br/>
        <w:t xml:space="preserve">2016 The Vogel Award for Best Paper in Pediatric SCI and Rehabilitation </w:t>
      </w:r>
      <w:r>
        <w:br/>
        <w:t xml:space="preserve">C. Contribution to Science </w:t>
      </w:r>
      <w:r>
        <w:br/>
        <w:t>My Bibliog</w:t>
      </w:r>
      <w:r>
        <w:t xml:space="preserve">raphy URL: https://www.ncbi.nlm.nih.gov/myncbi/browse/collection/52525882 </w:t>
      </w:r>
      <w:r>
        <w:br/>
      </w:r>
      <w:r>
        <w:br/>
        <w:t xml:space="preserve">1) Compared to able-bodied peers, individuals with physical disability engage in lower rates of physical activity, consume less healthy diets, and have markedly different patterns </w:t>
      </w:r>
      <w:r>
        <w:t>of sleep behaviors. In the general population, research has consistently shown that inadequate activity levels, insufficient sleep, and poor diet habits are associated with higher rates of obesity and health issues. Consequently, my work in this area explo</w:t>
      </w:r>
      <w:r>
        <w:t xml:space="preserve">res whether these same behaviors might add to the already compounded risk among pediatric-onset SCI. </w:t>
      </w:r>
      <w:r>
        <w:br/>
        <w:t>1. January, A. M, Zebracki, K., Chlan, K.M., &amp; Vogel, L.C. (2017). Poor sleep in adults with pediatric-onset spinal cord injury: Associations with pain, h</w:t>
      </w:r>
      <w:r>
        <w:t xml:space="preserve">ealth, and activity. Journal of Spinal Cord Medicine. Advanced online publication. </w:t>
      </w:r>
      <w:r>
        <w:br/>
      </w:r>
      <w:r>
        <w:br/>
        <w:t>2. January, A. M., Zebracki, K., Chlan, K.M., &amp; Vogel, L.C. (2015). Sleep, well-being, and psychological symptoms in adults with pediatric-onset spinal cord injury. Rehabi</w:t>
      </w:r>
      <w:r>
        <w:t xml:space="preserve">litation Psychology, 60(4), 328-334. </w:t>
      </w:r>
      <w:r>
        <w:br/>
      </w:r>
      <w:r>
        <w:br/>
        <w:t>2) Youth with physical disabilities and chronic illnesses can face significant challenges. My research in the area examines the medical and psychological outcomes for children and adults with pediatric-onset SCI. Spec</w:t>
      </w:r>
      <w:r>
        <w:t xml:space="preserve">ifically, my work has focused on how SCI-related medical complications predict variability in psychosocial and mental health outcomes over time. This research has developed into multiple paper presentations at national conferences and several first-author </w:t>
      </w:r>
      <w:r>
        <w:t>publications in peer-reviewed journals. Additionally, for my work on the paper entitled "Understanding Posttraumatic Growth Following Pediatric-Onset Spinal Cord Injury: The Critical Role of Coping Strategies for Facilitating Positive Psychological Outcome</w:t>
      </w:r>
      <w:r>
        <w:t xml:space="preserve">s," I was the recipient of the 2016 Vogel Award for the best paper by a clinician or researcher involved in pediatric SCI rehabilitation. </w:t>
      </w:r>
      <w:r>
        <w:br/>
        <w:t>1. January, A. M., Zebracki, K., Chlan, K., &amp; Vogel, L. (2015). Understanding post-traumatic growth following pediatr</w:t>
      </w:r>
      <w:r>
        <w:t xml:space="preserve">ic-onset spinal cord injury: The critical role of coping strategies for facilitating resiliency. Developmental Medicine &amp; Child Neurology, 57 (12), 1143-1149. </w:t>
      </w:r>
      <w:r>
        <w:br/>
      </w:r>
      <w:r>
        <w:br/>
        <w:t>2. January, A. M., Zebracki, K., Czworniak, A., Chlan, K., &amp; Vogel, L. (2015). Predictive facto</w:t>
      </w:r>
      <w:r>
        <w:t xml:space="preserve">rs of hospitalization in adults with pediatric-onset SCI: A longitudinal analysis. Spinal Cord, 53(4), 314-319. </w:t>
      </w:r>
      <w:r>
        <w:br/>
      </w:r>
      <w:r>
        <w:br/>
        <w:t>3. January, A. M., Zebracki, K., Chlan, K., &amp; Vogel, L. (2014). Symptoms of depression over time in adults with pediatric-onset spinal cord in</w:t>
      </w:r>
      <w:r>
        <w:t xml:space="preserve">jury. Archives of Physical Medicine and Rehabilitation, 95(3), 447-454. </w:t>
      </w:r>
      <w:r>
        <w:br/>
      </w:r>
      <w:r>
        <w:br/>
        <w:t xml:space="preserve">4. January, A. M., Zebracki, K., Chlan, K., &amp; Vogel, L. (2014) Mental health and risk of secondary medical complications in adults with pediatric-onset spinal cord injury. Topics in </w:t>
      </w:r>
      <w:r>
        <w:t xml:space="preserve">Spinal Cord Injury Rehabilitation, 20(1), 1-12. </w:t>
      </w:r>
      <w:r>
        <w:br/>
      </w:r>
      <w:r>
        <w:br/>
        <w:t>3) Effective outcome measurement serves several important and related functions. Standardized assessment is a critical component of gathering information about intellectual, emotional, and behavioral patter</w:t>
      </w:r>
      <w:r>
        <w:t xml:space="preserve">ns that allude to etiology and reveal factors that relate to health and functioning. It also provides a systematic method of data gathering and analysis in which to evaluate outcomes, inform treatment and prognosis, and aid in making predictions. Thus, my </w:t>
      </w:r>
      <w:r>
        <w:t xml:space="preserve">early research focused on utilizing outcome measurement tools and statistical methods to understand risk and protective factors in children’s adjustment </w:t>
      </w:r>
      <w:r>
        <w:br/>
        <w:t>1. January, A. M., Bartoi, M. G., Kuentzel, J. G., Somers, C. L., &amp; Barnett, D. (2015). Tell Me More A</w:t>
      </w:r>
      <w:r>
        <w:t xml:space="preserve">bout It: A Query into the Relations Between Intelligence Scores and Problem Behaviors Using the WISC-IV. Journal of Child and Family Studies, 24(9), 2544-2554. </w:t>
      </w:r>
      <w:r>
        <w:br/>
      </w:r>
      <w:r>
        <w:br/>
        <w:t xml:space="preserve">2. Bartoi, M. G., Issner, J. B., Hetterscheidt, L., January, A. M., Kuentzel, J.G. &amp; Barnett, </w:t>
      </w:r>
      <w:r>
        <w:t xml:space="preserve">D. (2015). Attention Problems and Stability of WISC-IV Scores among Clinically Referred Children. Applied Neuropsychology: Child, 4(3), 133-140. </w:t>
      </w:r>
      <w:r>
        <w:br/>
      </w:r>
      <w:r>
        <w:br/>
        <w:t>3. January, A. M., Casey, R. J., &amp; Paulson, D. (2011) A meta-analysis of classroom-wide interventions to buil</w:t>
      </w:r>
      <w:r>
        <w:t xml:space="preserve">d social skills: Do they work? School Psychology Review, 40(2), 242-256. </w:t>
      </w:r>
      <w:r>
        <w:br/>
      </w:r>
      <w:r>
        <w:br/>
        <w:t>4) An important element of any profession is to promote the advancement of trainees within the field. Within clinical psychology, I have been involved in several studies investigati</w:t>
      </w:r>
      <w:r>
        <w:t>ng the training, knowledge, and perceptions of graduate students. These findings provide insight into the experience of graduate students while also identifying areas where training may be improved in order to better support the education of future profess</w:t>
      </w:r>
      <w:r>
        <w:t xml:space="preserve">ionals and the practice of psychology. </w:t>
      </w:r>
      <w:r>
        <w:br/>
        <w:t>1. January, A. M., Meyerson, D. A., Reddy, L. F., Docherty, A. R., &amp; Klonoff, E. A. (2014). Impressions of misconduct: Graduate students’ perception of faculty ethical violations in scientist-practitioner Clinical Ps</w:t>
      </w:r>
      <w:r>
        <w:t xml:space="preserve">ychology programs. Training and Education in Professional Psychology, 8(4), 261-268. </w:t>
      </w:r>
      <w:r>
        <w:br/>
      </w:r>
      <w:r>
        <w:br/>
        <w:t>2. Veilleux, J. C., January, A. M., VanderVeen, J. W., Reddy, L. F., &amp; Klonoff, E. A. (2012). Perceptions of climate in clinical psychology doctoral programs: Developmen</w:t>
      </w:r>
      <w:r>
        <w:t xml:space="preserve">t and initial validation of the Graduate Program Climate Scale. Training and Education in Professional Psychology, 6(4), 211-219 </w:t>
      </w:r>
      <w:r>
        <w:br/>
      </w:r>
      <w:r>
        <w:br/>
        <w:t>3. Veilleux, J. C., January, A. M., VanderVeen, J. W., Reddy, L. F., &amp; Klonoff, E. A. (2012). Differentiating amongst charact</w:t>
      </w:r>
      <w:r>
        <w:t xml:space="preserve">eristics associated with problems of professional competence: Perceptions of graduate student peers. Training and Education in Professional Psychology, 6(2), 113-121. </w:t>
      </w:r>
      <w:r>
        <w:br/>
      </w:r>
      <w:r>
        <w:br/>
        <w:t>4. Vanderveen, J. W., Reddy, F., Veilleux, J. C., January, A. M., &amp; DiLillo, D. (2012).</w:t>
      </w:r>
      <w:r>
        <w:t xml:space="preserve"> Clinical PhD graduate student views of their scientist-practitioner training. Journal of Clinical Psychology, 68(9), 1048 </w:t>
      </w:r>
      <w:r>
        <w:br/>
        <w:t xml:space="preserve">D. Research Support </w:t>
      </w:r>
      <w:r>
        <w:br/>
        <w:t xml:space="preserve">Grant: Research Fellowship Award, Shriners Hospitals for Children (#84202) </w:t>
      </w:r>
      <w:r>
        <w:br/>
        <w:t>Principal Investigator: Alicia M. J</w:t>
      </w:r>
      <w:r>
        <w:t xml:space="preserve">anuary </w:t>
      </w:r>
      <w:r>
        <w:br/>
        <w:t xml:space="preserve">Primary Mentor: Lawrence C. Vogel </w:t>
      </w:r>
      <w:r>
        <w:br/>
        <w:t xml:space="preserve">Project Title: Sleep and Activity Behaviors in Youth with Spinal Cord Injuries </w:t>
      </w:r>
      <w:r>
        <w:br/>
        <w:t xml:space="preserve">Role: Principal Investigator/Research Fellow </w:t>
      </w:r>
      <w:r>
        <w:br/>
        <w:t>Overall Goal: Establish the extent to which sleep and activity behavior patterns are as</w:t>
      </w:r>
      <w:r>
        <w:t xml:space="preserve">sociated with physical and psychosocial functioning in children and adolescents with SCI. </w:t>
      </w:r>
      <w:r>
        <w:br/>
      </w:r>
      <w:r>
        <w:br/>
        <w:t xml:space="preserve">Grant: National Institute on Disability and Rehabilitation Research (NIDRR; #H133P080008) </w:t>
      </w:r>
      <w:r>
        <w:br/>
        <w:t xml:space="preserve">Principal Investigator: Gerald Harris, Ph.D. </w:t>
      </w:r>
      <w:r>
        <w:br/>
        <w:t>Project Title: Advanced Reh</w:t>
      </w:r>
      <w:r>
        <w:t xml:space="preserve">abilitation Research Training in Pediatric to Adult Transition </w:t>
      </w:r>
      <w:r>
        <w:br/>
        <w:t xml:space="preserve">Role: Research Fellow </w:t>
      </w:r>
      <w:r>
        <w:br/>
        <w:t>Overall Goal: Provide postdoctoral trainees the directed mentorship, research training, and cross-disciplinary course of study necessary to equip each candidate with a u</w:t>
      </w:r>
      <w:r>
        <w:t xml:space="preserve">nique set of capabilities to succeed as a rehabilitation researcher. </w:t>
      </w:r>
      <w:r>
        <w:br/>
      </w:r>
      <w:r>
        <w:br/>
        <w:t xml:space="preserve">Grant: Shriners Hospitals for Children Local Chicago Grant </w:t>
      </w:r>
      <w:r>
        <w:br/>
        <w:t xml:space="preserve">Principal Investigators: Lawrence Vogel, M.D. and Kathy Zebracki, Ph.D. </w:t>
      </w:r>
      <w:r>
        <w:br/>
        <w:t>Project Title: Long-Term Outcomes and Life Satisfact</w:t>
      </w:r>
      <w:r>
        <w:t xml:space="preserve">ion of Pediatric-Onset Spinal Cord Injuries </w:t>
      </w:r>
      <w:r>
        <w:br/>
        <w:t xml:space="preserve">Role: Scientific Staff </w:t>
      </w:r>
      <w:r>
        <w:br/>
        <w:t>Overall Goal: Understanding factors associated with long-term outcomes of patients with spinal cord injuries to identify interventions and rehabilitation strategies that will optimize wel</w:t>
      </w:r>
      <w:r>
        <w:t xml:space="preserve">l-being over time. </w:t>
      </w:r>
      <w:r>
        <w:br/>
      </w:r>
      <w:r>
        <w:br/>
        <w:t xml:space="preserve">Grant: Shriners Hospitals for Children Institutional Grant (#79143) </w:t>
      </w:r>
      <w:r>
        <w:br/>
        <w:t xml:space="preserve">Principal Investigators: Erin Kelly, Ph.D. and Lawrence Vogel, M.D. </w:t>
      </w:r>
      <w:r>
        <w:br/>
        <w:t xml:space="preserve">Project Title: Relationship between Psychosocial Factors of Youth with SCI and their Caregivers </w:t>
      </w:r>
      <w:r>
        <w:br/>
      </w:r>
      <w:r>
        <w:t xml:space="preserve">Role: Research Consultant </w:t>
      </w:r>
      <w:r>
        <w:br/>
        <w:t xml:space="preserve">Overall Goal: Investigate the longitudinal trajectory of psychosocial outcomes and their relationship to physical outcomes among youth with spinal cord injury (SCI), examine relationships between family and caregiver functioning </w:t>
      </w:r>
      <w:r>
        <w:t xml:space="preserve">and youth physical and psychosocial outcomes, and explore the relative association between primary and secondary caregivers and child outcomes among youth with SCI. </w:t>
      </w:r>
    </w:p>
    <w:p w:rsidR="00000000" w:rsidRDefault="00915183">
      <w:pPr>
        <w:rPr>
          <w:rFonts w:eastAsia="Times New Roman"/>
        </w:rPr>
      </w:pPr>
      <w:r>
        <w:rPr>
          <w:rFonts w:eastAsia="Times New Roman"/>
        </w:rPr>
        <w:pict>
          <v:rect id="_x0000_i1279" style="width:0;height:1.5pt" o:hralign="center" o:hrstd="t" o:hr="t" fillcolor="#a0a0a0" stroked="f"/>
        </w:pict>
      </w:r>
    </w:p>
    <w:p w:rsidR="00000000" w:rsidRDefault="002C74DD">
      <w:pPr>
        <w:pStyle w:val="NormalWeb"/>
      </w:pPr>
      <w:r>
        <w:rPr>
          <w:b/>
          <w:bCs/>
          <w:i/>
          <w:iCs/>
        </w:rPr>
        <w:t>Kathy Zebracki, PhD</w:t>
      </w:r>
      <w:r>
        <w:br/>
        <w:t>Shriners Hospitals for Children-</w:t>
      </w:r>
      <w:r>
        <w:t xml:space="preserve">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80" style="width:0;height:1.5pt" o:hralign="center" o:hrstd="t" o:hr="t" fillcolor="#a0a0a0" stroked="f"/>
        </w:pict>
      </w:r>
    </w:p>
    <w:p w:rsidR="00000000" w:rsidRDefault="002C74DD">
      <w:pPr>
        <w:pStyle w:val="NormalWeb"/>
      </w:pPr>
      <w:r>
        <w:rPr>
          <w:b/>
          <w:bCs/>
          <w:i/>
          <w:iCs/>
        </w:rPr>
        <w:t>Kathleen Chlan, BA</w:t>
      </w:r>
      <w:r>
        <w:br/>
        <w:t xml:space="preserve">Shriners Hospitals for Children-Chicago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81" style="width:0;height:1.5pt" o:hralign="center" o:hrstd="t" o:hr="t" fillcolor="#a0a0a0" stroked="f"/>
        </w:pict>
      </w:r>
    </w:p>
    <w:p w:rsidR="00000000" w:rsidRDefault="002C74DD">
      <w:pPr>
        <w:pStyle w:val="NormalWeb"/>
      </w:pPr>
      <w:r>
        <w:rPr>
          <w:b/>
          <w:bCs/>
          <w:i/>
          <w:iCs/>
        </w:rPr>
        <w:t>Lawrence Vogel, MD</w:t>
      </w:r>
      <w:r>
        <w:br/>
        <w:t xml:space="preserve">Shriners Hospitals for Children-Chicago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82" style="width:0;height:1.5pt" o:hralign="center" o:hrstd="t" o:hr="t" fillcolor="#a0a0a0" stroked="f"/>
        </w:pict>
      </w:r>
    </w:p>
    <w:p w:rsidR="00000000" w:rsidRDefault="00915183">
      <w:pPr>
        <w:rPr>
          <w:rFonts w:eastAsia="Times New Roman"/>
        </w:rPr>
      </w:pPr>
      <w:r>
        <w:rPr>
          <w:rFonts w:eastAsia="Times New Roman"/>
        </w:rPr>
        <w:pict>
          <v:rect id="_x0000_i128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46</w:t>
      </w:r>
    </w:p>
    <w:p w:rsidR="00000000" w:rsidRDefault="002C74DD">
      <w:pPr>
        <w:pStyle w:val="NormalWeb"/>
      </w:pPr>
      <w:r>
        <w:rPr>
          <w:b/>
          <w:bCs/>
        </w:rPr>
        <w:t>Heterotopic Ossification after Traum</w:t>
      </w:r>
      <w:r>
        <w:rPr>
          <w:b/>
          <w:bCs/>
        </w:rPr>
        <w:t>atic Spinal Cord Injury: Use of NSAIDs for Prophylaxis</w:t>
      </w:r>
    </w:p>
    <w:p w:rsidR="00000000" w:rsidRDefault="002C74DD">
      <w:pPr>
        <w:pStyle w:val="NormalWeb"/>
      </w:pPr>
      <w:r>
        <w:t>Wednesday, May 02, 2018 09:30 AM - 10:30 AM</w:t>
      </w:r>
    </w:p>
    <w:p w:rsidR="00000000" w:rsidRDefault="002C74DD">
      <w:pPr>
        <w:pStyle w:val="NormalWeb"/>
      </w:pPr>
      <w:r>
        <w:rPr>
          <w:b/>
          <w:bCs/>
          <w:i/>
          <w:iCs/>
        </w:rPr>
        <w:t>James Crew, MD</w:t>
      </w:r>
      <w:r>
        <w:br/>
        <w:t xml:space="preserve">Santa Clara Valley Medical Center </w:t>
      </w:r>
    </w:p>
    <w:p w:rsidR="00000000" w:rsidRDefault="002C74DD">
      <w:pPr>
        <w:pStyle w:val="NormalWeb"/>
      </w:pPr>
      <w:r>
        <w:rPr>
          <w:b/>
          <w:bCs/>
        </w:rPr>
        <w:t>CV:</w:t>
      </w:r>
      <w:r>
        <w:br/>
        <w:t xml:space="preserve">BOARD CERTIFICATION </w:t>
      </w:r>
      <w:r>
        <w:br/>
      </w:r>
      <w:r>
        <w:br/>
        <w:t xml:space="preserve">2009 - Present </w:t>
      </w:r>
      <w:r>
        <w:t xml:space="preserve">Diplomate, American Board of Physical Medicine and Rehabilitation (ABPMR) </w:t>
      </w:r>
      <w:r>
        <w:br/>
        <w:t xml:space="preserve">2011 - Present Neuromuscular Medicine Board Certification </w:t>
      </w:r>
      <w:r>
        <w:br/>
        <w:t xml:space="preserve">2009 - Present Spinal Cord Injury Medicine Board Certification </w:t>
      </w:r>
      <w:r>
        <w:br/>
        <w:t xml:space="preserve">2008 - 2009 ABPMR Written and Oral Board Examinations </w:t>
      </w:r>
      <w:r>
        <w:br/>
        <w:t>200</w:t>
      </w:r>
      <w:r>
        <w:t xml:space="preserve">2 - 2007 USMLE Steps 1, 2, and 3 </w:t>
      </w:r>
      <w:r>
        <w:br/>
      </w:r>
      <w:r>
        <w:br/>
      </w:r>
      <w:r>
        <w:br/>
        <w:t xml:space="preserve">MEDICAL LICENSURE </w:t>
      </w:r>
      <w:r>
        <w:br/>
      </w:r>
      <w:r>
        <w:br/>
        <w:t xml:space="preserve">2009 - Present Full Medical License - California State Department of Health - MD A109047 </w:t>
      </w:r>
      <w:r>
        <w:br/>
        <w:t xml:space="preserve">2008 - 2010 Full Medical License - Washington State Department of Health - MD 60001526 </w:t>
      </w:r>
      <w:r>
        <w:br/>
        <w:t>2004 - 2008 Limited Me</w:t>
      </w:r>
      <w:r>
        <w:t xml:space="preserve">dical License - Washington State Department of Health </w:t>
      </w:r>
      <w:r>
        <w:br/>
      </w:r>
      <w:r>
        <w:br/>
      </w:r>
      <w:r>
        <w:br/>
        <w:t xml:space="preserve">PUBLICATIONS (last 5 years) </w:t>
      </w:r>
      <w:r>
        <w:br/>
      </w:r>
      <w:r>
        <w:br/>
        <w:t>‘Specialized Respiratory Management for Acute Cervical Spinal Cord Injury: A Retrospective Analysis’. Wong SL, Shem K, Crew J. Topics in Spinal Cord Injury Rehabilitatio</w:t>
      </w:r>
      <w:r>
        <w:t xml:space="preserve">n 2012;18(4):283-290. </w:t>
      </w:r>
      <w:r>
        <w:br/>
      </w:r>
      <w:r>
        <w:br/>
        <w:t xml:space="preserve">‘Safety and Feasibility of using the Ekso Bionic Exoskeleton to Aid Ambulation after Spinal Cord Injury’. Kolakowsky-Hayner SA, Crew J, Moran S, Shah A. Journal of Spine 2013; S4: 003. </w:t>
      </w:r>
      <w:r>
        <w:br/>
      </w:r>
      <w:r>
        <w:br/>
        <w:t xml:space="preserve">‘Low Vitamin D Levels in Persons with Spinal </w:t>
      </w:r>
      <w:r>
        <w:t xml:space="preserve">Cord Injury and Increased Incidence of Venous Thromboembolic Events during Acute Inpatient Rehabilitation Stay’ </w:t>
      </w:r>
      <w:r>
        <w:br/>
        <w:t xml:space="preserve">Timmerman M, Crew J, Shem K, Kim M, Kolakowsky S, Wright J. PM&amp;R 2013:5(9):S140. </w:t>
      </w:r>
      <w:r>
        <w:br/>
      </w:r>
      <w:r>
        <w:br/>
        <w:t>‘Severe Hair Loss during Inpatient Rehabilitation due to Tel</w:t>
      </w:r>
      <w:r>
        <w:t xml:space="preserve">ogen Effluvium: A Case Report’ </w:t>
      </w:r>
      <w:r>
        <w:br/>
        <w:t xml:space="preserve">Varghis N, Crew J. PM&amp;R 2014:6(9):S236. </w:t>
      </w:r>
      <w:r>
        <w:br/>
      </w:r>
      <w:r>
        <w:br/>
        <w:t xml:space="preserve">‘An Unusual Case of Tetraplegia from Yoga: A Case Report’ </w:t>
      </w:r>
      <w:r>
        <w:br/>
        <w:t xml:space="preserve">Williams L, Eichenbaum L, Nahm L, Crew J. PM&amp;R 2014:6(9):S296. </w:t>
      </w:r>
      <w:r>
        <w:br/>
      </w:r>
      <w:r>
        <w:br/>
        <w:t>‘The Value of Maintaining Primary Board Certification in P</w:t>
      </w:r>
      <w:r>
        <w:t xml:space="preserve">hysical Medicine and Rehabilitation’ </w:t>
      </w:r>
      <w:r>
        <w:br/>
        <w:t xml:space="preserve">Crew J, Gittler M, Kenndey DJ. PM&amp;R 2014;6(7):650-655. </w:t>
      </w:r>
      <w:r>
        <w:br/>
      </w:r>
      <w:r>
        <w:br/>
        <w:t xml:space="preserve">‘Pressure ulcers in people with spinal cord injury in developing nations’ </w:t>
      </w:r>
      <w:r>
        <w:br/>
        <w:t xml:space="preserve">Zakrasek ED, Creasey G, Crew J. Spinal Cord 2015:53(1):7-13. </w:t>
      </w:r>
      <w:r>
        <w:br/>
      </w:r>
      <w:r>
        <w:br/>
        <w:t>‘Subacute Combined Dege</w:t>
      </w:r>
      <w:r>
        <w:t xml:space="preserve">neration of the Spinal Cord Secondary to Nitrous Oxide Abuse’ </w:t>
      </w:r>
      <w:r>
        <w:br/>
        <w:t xml:space="preserve">Martin E, Dorr J, Tryhorn A, Crew J. Am J Phys Rehabil 2016:95(3):a112. </w:t>
      </w:r>
      <w:r>
        <w:br/>
      </w:r>
      <w:r>
        <w:br/>
        <w:t>‘Pulmonary outcomes following specialized respiratory management for acute cervical spinal cord injury: a retrospective</w:t>
      </w:r>
      <w:r>
        <w:t xml:space="preserve"> analysis.’ </w:t>
      </w:r>
      <w:r>
        <w:br/>
        <w:t xml:space="preserve">Zakrasek EC, Nielson JL, Kosarchuk JJ, Crew JD, Ferguson AR, McKenna SL. Spinal Cord 2017; 1-7. </w:t>
      </w:r>
      <w:r>
        <w:br/>
      </w:r>
      <w:r>
        <w:br/>
      </w:r>
      <w:r>
        <w:br/>
        <w:t xml:space="preserve">INVITED PRESENTATIONS/LECTURES (last 5 years) </w:t>
      </w:r>
      <w:r>
        <w:br/>
      </w:r>
      <w:r>
        <w:br/>
        <w:t xml:space="preserve">‘Exoskeleton Use for Ambulation after Spinal Cord Injury’ </w:t>
      </w:r>
      <w:r>
        <w:br/>
        <w:t>Presentation at California Society of</w:t>
      </w:r>
      <w:r>
        <w:t xml:space="preserve"> Respiratory Care, Lake Tahoe, NV 03/2012 </w:t>
      </w:r>
      <w:r>
        <w:br/>
      </w:r>
      <w:r>
        <w:br/>
        <w:t xml:space="preserve">‘Vitamin D: Effect on Health and Relevance in PM&amp;R’ </w:t>
      </w:r>
      <w:r>
        <w:br/>
        <w:t xml:space="preserve">Lecture at Stanford Grand Rounds, Palo Alto, CA 07/2012 </w:t>
      </w:r>
      <w:r>
        <w:br/>
      </w:r>
      <w:r>
        <w:br/>
        <w:t xml:space="preserve">‘Description of a 6 Week Pilot Study of the EksoTM Wearable Exoskeleton after SCI’ </w:t>
      </w:r>
      <w:r>
        <w:br/>
        <w:t>Presentation at P</w:t>
      </w:r>
      <w:r>
        <w:t xml:space="preserve">VA Annual Conference, Las Vegas, NV 08/2012 </w:t>
      </w:r>
      <w:r>
        <w:br/>
      </w:r>
      <w:r>
        <w:br/>
        <w:t xml:space="preserve">‘Exoskeleton Use for Ambulation after Spinal Cord Injury’ </w:t>
      </w:r>
      <w:r>
        <w:br/>
        <w:t xml:space="preserve">Presentation at Totally Trauma Conference, Monterey, CA 10/2012 </w:t>
      </w:r>
      <w:r>
        <w:br/>
      </w:r>
      <w:r>
        <w:br/>
        <w:t xml:space="preserve">‘Prognosis and Quality of Life after SCI’ </w:t>
      </w:r>
      <w:r>
        <w:br/>
        <w:t>Presentation at UCSF Neuroscience Conferen</w:t>
      </w:r>
      <w:r>
        <w:t xml:space="preserve">ce, San Francisco, CA 12/2013 </w:t>
      </w:r>
      <w:r>
        <w:br/>
      </w:r>
      <w:r>
        <w:br/>
        <w:t xml:space="preserve">‘Spinal Cord Injury Rehabilitation and Research Trends’ </w:t>
      </w:r>
      <w:r>
        <w:br/>
        <w:t xml:space="preserve">Presentation at Stanford 24th Annual Trauma Symposium 08/2014 </w:t>
      </w:r>
      <w:r>
        <w:br/>
      </w:r>
      <w:r>
        <w:br/>
        <w:t xml:space="preserve">‘Spinal Cord Injury Acute Medical Management’ </w:t>
      </w:r>
      <w:r>
        <w:br/>
        <w:t>Trauma Grand Rounds at Fresno Community Regional Medical</w:t>
      </w:r>
      <w:r>
        <w:t xml:space="preserve"> Center 02/2014 </w:t>
      </w:r>
      <w:r>
        <w:br/>
      </w:r>
      <w:r>
        <w:br/>
        <w:t xml:space="preserve">‘Respiratory Management in Spinal Cord Injury’ </w:t>
      </w:r>
      <w:r>
        <w:br/>
        <w:t xml:space="preserve">Province Rounds at GF Strong Rehabilitation Centre in Vancouver, BC 05/2015 </w:t>
      </w:r>
      <w:r>
        <w:br/>
      </w:r>
      <w:r>
        <w:br/>
      </w:r>
      <w:r>
        <w:br/>
        <w:t xml:space="preserve">WORK EXPERIENCE AND APPOINTMENTS </w:t>
      </w:r>
      <w:r>
        <w:br/>
      </w:r>
      <w:r>
        <w:br/>
        <w:t xml:space="preserve">11/2014 – Present </w:t>
      </w:r>
      <w:r>
        <w:br/>
        <w:t xml:space="preserve">Santa Clara Valley Medical Center </w:t>
      </w:r>
      <w:r>
        <w:br/>
        <w:t>Chair, Physical Medici</w:t>
      </w:r>
      <w:r>
        <w:t xml:space="preserve">ne and Rehabilitation </w:t>
      </w:r>
      <w:r>
        <w:br/>
      </w:r>
      <w:r>
        <w:br/>
        <w:t xml:space="preserve">8/2011 – Present Santa Clara Valley Medical Center </w:t>
      </w:r>
      <w:r>
        <w:br/>
        <w:t xml:space="preserve">Chief of Spinal Cord Injury, Physical Medicine and Rehabilitation </w:t>
      </w:r>
      <w:r>
        <w:br/>
      </w:r>
      <w:r>
        <w:br/>
        <w:t xml:space="preserve">3/2016 – Present Stanford School of Medicine </w:t>
      </w:r>
      <w:r>
        <w:br/>
        <w:t>Clinical Associate Professor (Affiliated), Department of Orthopaed</w:t>
      </w:r>
      <w:r>
        <w:t xml:space="preserve">ic Surgery </w:t>
      </w:r>
      <w:r>
        <w:br/>
      </w:r>
      <w:r>
        <w:br/>
        <w:t xml:space="preserve">8/2011 – 7/2014 Stanford Physical Medicine and Rehabilitation Residency Site Director </w:t>
      </w:r>
      <w:r>
        <w:br/>
        <w:t xml:space="preserve">Santa Clara Valley Medical Center Site Director for Stanford PM&amp;R Residency </w:t>
      </w:r>
      <w:r>
        <w:br/>
      </w:r>
      <w:r>
        <w:br/>
        <w:t xml:space="preserve">1/2010 – 3/2016 Stanford School of Medicine </w:t>
      </w:r>
      <w:r>
        <w:br/>
        <w:t>Clinical Instructor (Affiliated),</w:t>
      </w:r>
      <w:r>
        <w:t xml:space="preserve"> Department of Orthopaedic Surgery </w:t>
      </w:r>
      <w:r>
        <w:br/>
      </w:r>
      <w:r>
        <w:br/>
        <w:t xml:space="preserve">8/2009 – 8/2011 Santa Clara Valley Medical Center </w:t>
      </w:r>
      <w:r>
        <w:br/>
        <w:t xml:space="preserve">Associate Chief, Physical Medicine and Rehabilitation </w:t>
      </w:r>
      <w:r>
        <w:br/>
      </w:r>
      <w:r>
        <w:br/>
      </w:r>
      <w:r>
        <w:br/>
        <w:t xml:space="preserve">RESEARCH EXPERIENCE </w:t>
      </w:r>
      <w:r>
        <w:br/>
      </w:r>
      <w:r>
        <w:br/>
        <w:t>2015 - Present Co-PI, SCVMC/Stanford Site, Asterias Stem Cell Clinical Trial in Acute SCI</w:t>
      </w:r>
      <w:r>
        <w:t xml:space="preserve"> </w:t>
      </w:r>
      <w:r>
        <w:br/>
        <w:t xml:space="preserve">2014 - Present Chair, Stanford PM&amp;R Research and Quality Committee </w:t>
      </w:r>
      <w:r>
        <w:br/>
        <w:t xml:space="preserve">2012 - 2015 PI, SCVMC Stie, Asubio SUN13837 Clinical Trial in Acute Spinal Cord Injury (SCI) </w:t>
      </w:r>
      <w:r>
        <w:br/>
        <w:t xml:space="preserve">2011 - 2013 PI, Treatment of Hypovitaminosis D in SCI </w:t>
      </w:r>
      <w:r>
        <w:br/>
        <w:t>2010 - 2011 Co-PI, Preliminary Evalua</w:t>
      </w:r>
      <w:r>
        <w:t xml:space="preserve">tion of Exoskeleton Use after SCI </w:t>
      </w:r>
      <w:r>
        <w:br/>
        <w:t xml:space="preserve">2009 - 2011 Co-PI, SCVMC/Stanford Site, Geron Stem Cell Clinical Trial in Acute SCI </w:t>
      </w:r>
      <w:r>
        <w:br/>
        <w:t xml:space="preserve">2010 - 2011 PI, Evaluation of Hypovitaminosis D in SCI </w:t>
      </w:r>
      <w:r>
        <w:br/>
        <w:t>2007 - 2009 Investigator, Mechanical Insufflation Exsufflation use in Tetraplegi</w:t>
      </w:r>
      <w:r>
        <w:t xml:space="preserve">a </w:t>
      </w:r>
      <w:r>
        <w:br/>
      </w:r>
      <w:r>
        <w:br/>
      </w:r>
      <w:r>
        <w:br/>
        <w:t xml:space="preserve">AWARDS </w:t>
      </w:r>
      <w:r>
        <w:br/>
      </w:r>
      <w:r>
        <w:br/>
        <w:t xml:space="preserve">2017 Santa Clara County 2016 Employee of the Year, received 2/2017 </w:t>
      </w:r>
      <w:r>
        <w:br/>
        <w:t xml:space="preserve">2016 Santa Clara County Employee of the Month, February 2016 </w:t>
      </w:r>
      <w:r>
        <w:br/>
        <w:t xml:space="preserve">2014 Santa Clara Valley Medical Rehabilitation Center Leadership Award </w:t>
      </w:r>
      <w:r>
        <w:br/>
        <w:t>2013 Stanford University Physical Medici</w:t>
      </w:r>
      <w:r>
        <w:t xml:space="preserve">ne and Rehabilitation Humanitarian Award </w:t>
      </w:r>
      <w:r>
        <w:br/>
        <w:t xml:space="preserve">2011 Sam Schmidt Paralysis Foundation/ASIA Young Investigator Research Grant Award </w:t>
      </w:r>
      <w:r>
        <w:br/>
      </w:r>
      <w:r>
        <w:br/>
        <w:t xml:space="preserve">NATIONAL ACADEMY INVOLVEMENT </w:t>
      </w:r>
      <w:r>
        <w:br/>
      </w:r>
      <w:r>
        <w:br/>
        <w:t xml:space="preserve">2017 - Present Vice Chair of Education, Central Nervous System Council, AAPMR </w:t>
      </w:r>
      <w:r>
        <w:br/>
        <w:t>2017 - Present Heal</w:t>
      </w:r>
      <w:r>
        <w:t xml:space="preserve">th Advocacy Committee Member, ASIA </w:t>
      </w:r>
      <w:r>
        <w:br/>
        <w:t xml:space="preserve">2014 - Present Reviewer, PM&amp;R Journal </w:t>
      </w:r>
      <w:r>
        <w:br/>
        <w:t xml:space="preserve">2014 - Present Reviewer, Spinal Cord Journal </w:t>
      </w:r>
      <w:r>
        <w:br/>
        <w:t xml:space="preserve">2015 Q Bank question writer, Neuromuscular Medicine, AAPMR </w:t>
      </w:r>
    </w:p>
    <w:p w:rsidR="00000000" w:rsidRDefault="00915183">
      <w:pPr>
        <w:rPr>
          <w:rFonts w:eastAsia="Times New Roman"/>
        </w:rPr>
      </w:pPr>
      <w:r>
        <w:rPr>
          <w:rFonts w:eastAsia="Times New Roman"/>
        </w:rPr>
        <w:pict>
          <v:rect id="_x0000_i1284" style="width:0;height:1.5pt" o:hralign="center" o:hrstd="t" o:hr="t" fillcolor="#a0a0a0" stroked="f"/>
        </w:pict>
      </w:r>
    </w:p>
    <w:p w:rsidR="00000000" w:rsidRDefault="002C74DD">
      <w:pPr>
        <w:pStyle w:val="NormalWeb"/>
      </w:pPr>
      <w:r>
        <w:rPr>
          <w:b/>
          <w:bCs/>
          <w:i/>
          <w:iCs/>
        </w:rPr>
        <w:t>Benjamin Pence, DO</w:t>
      </w:r>
      <w:r>
        <w:br/>
      </w:r>
      <w:r>
        <w:t xml:space="preserve">Santa Clara Valley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85" style="width:0;height:1.5pt" o:hralign="center" o:hrstd="t" o:hr="t" fillcolor="#a0a0a0" stroked="f"/>
        </w:pict>
      </w:r>
    </w:p>
    <w:p w:rsidR="00000000" w:rsidRDefault="002C74DD">
      <w:pPr>
        <w:pStyle w:val="NormalWeb"/>
      </w:pPr>
      <w:r>
        <w:rPr>
          <w:b/>
          <w:bCs/>
          <w:i/>
          <w:iCs/>
        </w:rPr>
        <w:t>Stephen McKenna, MD</w:t>
      </w:r>
      <w:r>
        <w:br/>
        <w:t xml:space="preserve">Santa Clara Valley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86" style="width:0;height:1.5pt" o:hralign="center" o:hrstd="t" o:hr="t" fillcolor="#a0a0a0" stroked="f"/>
        </w:pict>
      </w:r>
    </w:p>
    <w:p w:rsidR="00000000" w:rsidRDefault="002C74DD">
      <w:pPr>
        <w:pStyle w:val="NormalWeb"/>
      </w:pPr>
      <w:r>
        <w:rPr>
          <w:b/>
          <w:bCs/>
          <w:i/>
          <w:iCs/>
        </w:rPr>
        <w:t>Shara Yurkiewicz, MD</w:t>
      </w:r>
      <w:r>
        <w:br/>
        <w:t xml:space="preserve">Stanford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87" style="width:0;height:1.5pt" o:hralign="center" o:hrstd="t" o:hr="t" fillcolor="#a0a0a0" stroked="f"/>
        </w:pict>
      </w:r>
    </w:p>
    <w:p w:rsidR="00000000" w:rsidRDefault="002C74DD">
      <w:pPr>
        <w:pStyle w:val="NormalWeb"/>
      </w:pPr>
      <w:r>
        <w:rPr>
          <w:b/>
          <w:bCs/>
          <w:i/>
          <w:iCs/>
        </w:rPr>
        <w:t>Elissa Zakrasek, MD</w:t>
      </w:r>
      <w:r>
        <w:br/>
        <w:t xml:space="preserve">Va Palo Alto Health Care System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88" style="width:0;height:1.5pt" o:hralign="center" o:hrstd="t" o:hr="t" fillcolor="#a0a0a0" stroked="f"/>
        </w:pict>
      </w:r>
    </w:p>
    <w:p w:rsidR="00000000" w:rsidRDefault="00915183">
      <w:pPr>
        <w:rPr>
          <w:rFonts w:eastAsia="Times New Roman"/>
        </w:rPr>
      </w:pPr>
      <w:r>
        <w:rPr>
          <w:rFonts w:eastAsia="Times New Roman"/>
        </w:rPr>
        <w:pict>
          <v:rect id="_x0000_i128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47</w:t>
      </w:r>
    </w:p>
    <w:p w:rsidR="00000000" w:rsidRDefault="002C74DD">
      <w:pPr>
        <w:pStyle w:val="NormalWeb"/>
      </w:pPr>
      <w:r>
        <w:rPr>
          <w:b/>
          <w:bCs/>
        </w:rPr>
        <w:t>The impact of the parcellation strategy on the topological organization of brain networks in spinal cord injury.</w:t>
      </w:r>
    </w:p>
    <w:p w:rsidR="00000000" w:rsidRDefault="002C74DD">
      <w:pPr>
        <w:pStyle w:val="NormalWeb"/>
      </w:pPr>
      <w:r>
        <w:t>Wednesday, May 02, 2018 09:30 AM - 10:30 AM</w:t>
      </w:r>
    </w:p>
    <w:p w:rsidR="00000000" w:rsidRDefault="002C74DD">
      <w:pPr>
        <w:pStyle w:val="NormalWeb"/>
      </w:pPr>
      <w:r>
        <w:rPr>
          <w:b/>
          <w:bCs/>
          <w:i/>
          <w:iCs/>
        </w:rPr>
        <w:t>Mayank Kaushal, MBBS, MBA</w:t>
      </w:r>
      <w:r>
        <w:br/>
        <w:t>M</w:t>
      </w:r>
      <w:r>
        <w:t xml:space="preserve">edical College of Wisconsin </w:t>
      </w:r>
    </w:p>
    <w:p w:rsidR="00000000" w:rsidRDefault="002C74DD">
      <w:pPr>
        <w:pStyle w:val="NormalWeb"/>
      </w:pPr>
      <w:r>
        <w:rPr>
          <w:b/>
          <w:bCs/>
        </w:rPr>
        <w:t>CV:</w:t>
      </w:r>
      <w:r>
        <w:br/>
        <w:t xml:space="preserve">Mayank Kaushal, MBBS, MBA </w:t>
      </w:r>
      <w:r>
        <w:br/>
      </w:r>
      <w:r>
        <w:br/>
        <w:t xml:space="preserve">A. Positions and Honors </w:t>
      </w:r>
      <w:r>
        <w:br/>
      </w:r>
      <w:r>
        <w:br/>
        <w:t xml:space="preserve">Positions </w:t>
      </w:r>
      <w:r>
        <w:br/>
        <w:t xml:space="preserve">2017 – present Postdoctoral Fellow </w:t>
      </w:r>
      <w:r>
        <w:br/>
        <w:t xml:space="preserve">Department of Neurosurgery, Medical College of Wisconsin, Milwaukee, WI </w:t>
      </w:r>
      <w:r>
        <w:br/>
        <w:t xml:space="preserve">2013 – 2017 Research Associate </w:t>
      </w:r>
      <w:r>
        <w:br/>
        <w:t>Department of Bio</w:t>
      </w:r>
      <w:r>
        <w:t xml:space="preserve">medical Engineering, Marquette University, Milwaukee, WI </w:t>
      </w:r>
      <w:r>
        <w:br/>
      </w:r>
      <w:r>
        <w:br/>
        <w:t xml:space="preserve">Honors </w:t>
      </w:r>
      <w:r>
        <w:br/>
        <w:t xml:space="preserve">2016 Best Basic Science Poster, Cervical Spine Research Society </w:t>
      </w:r>
      <w:r>
        <w:br/>
        <w:t xml:space="preserve">2016 MCWAH Research Award </w:t>
      </w:r>
      <w:r>
        <w:br/>
      </w:r>
      <w:r>
        <w:br/>
        <w:t xml:space="preserve">B. Journal Affiliations </w:t>
      </w:r>
      <w:r>
        <w:br/>
      </w:r>
      <w:r>
        <w:br/>
        <w:t xml:space="preserve">2017 – present Reviewer – The Spine Journal </w:t>
      </w:r>
      <w:r>
        <w:br/>
        <w:t>Reviewer – World Neurosur</w:t>
      </w:r>
      <w:r>
        <w:t xml:space="preserve">gery </w:t>
      </w:r>
      <w:r>
        <w:br/>
        <w:t xml:space="preserve">Reviewer – European Spine Journal </w:t>
      </w:r>
      <w:r>
        <w:br/>
        <w:t xml:space="preserve">Reviewer – British Journal of Neurosurgery </w:t>
      </w:r>
      <w:r>
        <w:br/>
        <w:t xml:space="preserve">Reviewer – Asian Journal of Neurosurgery </w:t>
      </w:r>
      <w:r>
        <w:br/>
        <w:t xml:space="preserve">Reviewer – Journal of Neurosciences in Rural Practice </w:t>
      </w:r>
      <w:r>
        <w:br/>
      </w:r>
      <w:r>
        <w:br/>
        <w:t xml:space="preserve">C. Publications </w:t>
      </w:r>
      <w:r>
        <w:br/>
      </w:r>
      <w:r>
        <w:br/>
        <w:t>1. Kaushal M, Oni-Orisan A, Chen G, Li W, Leschke J, Wa</w:t>
      </w:r>
      <w:r>
        <w:t>rd BD, Kalinosky B, Budde MD, Schmit BD, Li S, Muqeet V, Kurpad SN. Large-scale network analysis of whole-brain resting-state functional connectivity in spinal cord injury: A comparative study. Brain Connectivity. 2017. Aug; ahead of print. doi:10.1089/bra</w:t>
      </w:r>
      <w:r>
        <w:t xml:space="preserve">in.2016.0468. PMID: 28657334. </w:t>
      </w:r>
      <w:r>
        <w:br/>
        <w:t xml:space="preserve">2. Kaushal M, Oni-Orisan A, Chen G, Li W, Leschke J, Ward BD, Kalinosky B, Budde MD, Schmit BD, Li S, Muqeet V, Kurpad SN. Evaluation of whole-brain resting-state functional connectivity in spinal cord injury – a large-scale </w:t>
      </w:r>
      <w:r>
        <w:t xml:space="preserve">network analysis using network based statistic. Journal of Neurotrauma. 2017, Mar; 34(6): 1278-1282. doi:10.1089/neu.2016.4649. PMID: 27937140. </w:t>
      </w:r>
      <w:r>
        <w:br/>
        <w:t>3. Leschke JM, Lozen A, Kaushal M, Oni-Orisan A, Noufal M, Zaidat O, Pollock GA, Mueller WM. Hemorrhagic compli</w:t>
      </w:r>
      <w:r>
        <w:t xml:space="preserve">cations associated with ventriculostomy in patients undergoing endovascular treatment for intracranial aneurysms: a single-center experience. Neurocritical Care. 2017, Aug; 27(1): 11-16. doi: 10.1007/s12028-016-0350-y. PMID: 28000128. </w:t>
      </w:r>
      <w:r>
        <w:br/>
        <w:t>4. Oni-Orisan A, Kau</w:t>
      </w:r>
      <w:r>
        <w:t xml:space="preserve">shal M*, Li W, Leschke J, Ward BD, Vedantam A, Kalinosky B, Budde MD, Schmit BD, Li S, Muqeet V, Kurpad SN. Alterations in Cortical Sensorimotor Connectivity following Complete Cervical Spinal Cord Injury: A Prospective Resting-State fMRI Study. PLoS One. </w:t>
      </w:r>
      <w:r>
        <w:t xml:space="preserve">2016, Mar; 11(3): e0150351. doi: 10.1371/journal.pone.0150351. (*co-first author). PMID: 26954693. </w:t>
      </w:r>
      <w:r>
        <w:br/>
        <w:t>5. Rao A, Soliman H, Kaushal M*, Motovylak O, Vedantam A, Wollenweber L, Budde MD, Schmit B, Wang M, Kurpad S. Diffusion Tensor Imaging in a Large Longitudi</w:t>
      </w:r>
      <w:r>
        <w:t xml:space="preserve">nal Series of Patients With Cervical Spondylotic Myelopathy Correlated with Long-term Functional Outcome. Neurosurgery. April 2016. (*contributed equally). Publication Status: provisionally accepted. </w:t>
      </w:r>
      <w:r>
        <w:br/>
      </w:r>
      <w:r>
        <w:br/>
        <w:t xml:space="preserve">D. Book Chapter </w:t>
      </w:r>
      <w:r>
        <w:br/>
      </w:r>
      <w:r>
        <w:br/>
        <w:t>1. Vedantam A, Kaushal M, Kurpad, SN</w:t>
      </w:r>
      <w:r>
        <w:t xml:space="preserve">. Imaging the Spine After Trauma. Steinmetz MP &amp; Benzel EC (Eds.). Benzel's Spine Surgery: Techniques, Complication Avoidance and Management. Elsevier. Philadelphia. 2016. </w:t>
      </w:r>
      <w:r>
        <w:br/>
      </w:r>
      <w:r>
        <w:br/>
        <w:t xml:space="preserve">E. Conference Abstracts </w:t>
      </w:r>
      <w:r>
        <w:br/>
      </w:r>
      <w:r>
        <w:br/>
        <w:t>1. Kaushal M, Oni-Orisan A, Chen G, Li W, Leschke J, Kal</w:t>
      </w:r>
      <w:r>
        <w:t>inosky B, Budde MD, Schmit BD, Muqeet V, Kurpad SN. Modular Organization of Whole-Brain Resting-State Functional Connectivity in Spinal Cord Injury: A Comparative Study. 44th Annual Meeting of the Cervical Spine Research Society (CSRS), Toronto, Ontario, C</w:t>
      </w:r>
      <w:r>
        <w:t xml:space="preserve">anada, December 2016. </w:t>
      </w:r>
      <w:r>
        <w:br/>
        <w:t>2. Kaushal M, Oni-Orisan A, Chen G, Li W, Leschke J, Kalinosky B, Budde M, Schmit B, Muqeet V, Kurpad S. Evaluation of network attributes of whole-brain resting-sate functional connectivity using large-scale network analysis. 16th Eu</w:t>
      </w:r>
      <w:r>
        <w:t xml:space="preserve">ropean Congress of Neurosurgery (EANS), Athens, Greece, September 2016. </w:t>
      </w:r>
      <w:r>
        <w:br/>
        <w:t>3. Kaushal M, Oni-Orisan A, Chen G, Li W, Leschke J, Kalinosky B, Ward B. Budde MD, Schmit BD, Muqeet V, Kurpad SN. Large scale Network Analysis of Whole-brain Resting-state Functiona</w:t>
      </w:r>
      <w:r>
        <w:t xml:space="preserve">l Connectivity in Spinal Cord Injury: A Comparative Study. Congress of Neurological Surgeons (CNS) Annual Meeting, San Diego, CA, USA, September 2016. </w:t>
      </w:r>
      <w:r>
        <w:br/>
        <w:t xml:space="preserve">4. Rao A, Soliman HM, Shabani S, Kaushal M, Motovylyak O, Vedantam A, Wollenweber L, Budde M, Schmit B, </w:t>
      </w:r>
      <w:r>
        <w:t xml:space="preserve">Wang MC, Kurpad SN. Diffusion Tensor Imaging in a Large Series of Cervical Spondylotic Myelopathy Patients is a Biomarker for Long Term Clinical Outcomes. Congress of Neurological Surgeons (CNS) Annual Meeting, San Diego, CA, USA, September 2016. </w:t>
      </w:r>
      <w:r>
        <w:br/>
        <w:t>5. Mumer</w:t>
      </w:r>
      <w:r>
        <w:t>t M, Kaushal M, Shabani S, Rao A, Kurpad SN, Wollenweber L, Soliman HM, Ulmer JL, Wang M. Diffusion Tensor Imaging Reveals Abnormalities Throughout the Neuroaxis in Patients with Cervical Spondylotic Myelopathy. Congress of Neurological Surgeons (CNS) Annu</w:t>
      </w:r>
      <w:r>
        <w:t xml:space="preserve">al Meeting, San Diego, CA, USA, September 2016. </w:t>
      </w:r>
      <w:r>
        <w:br/>
        <w:t>6. Oni-Orisan A, Kaushal M, Li W, Ward D, Vedantam A, Kalinosky B, Seslija D, Budde M, Schmit B, Li S, Muqeet V, Kurpad S. Alterations in Cortical Sensorimotor Connectivity following Complete Cervical Spinal</w:t>
      </w:r>
      <w:r>
        <w:t xml:space="preserve"> Cord Injury: Evidence from Resting-State fMRI. International Society for Magnetic Resonance in Medicine (ISMRM) 23rd Annual Meeting and Exhibition, Toronto, Ontario, Canada, June 2015. </w:t>
      </w:r>
      <w:r>
        <w:br/>
        <w:t>7. Oni-Orisan A, Kaushal M, Li W, Ward BD, Chen G, Kalinosky B, Sesli</w:t>
      </w:r>
      <w:r>
        <w:t>ja D, Budde M, Li S, Schmit B, Muqeet V, Kurpad S. Alterations in Cortical Sensorimotor Connectivity following Complete Cervical Spinal Cord Injury: Evidence from Resting-State fMRI. 83rd American Association of Neurological Surgeons (AANS) Annual Scientif</w:t>
      </w:r>
      <w:r>
        <w:t xml:space="preserve">ic Meeting, Washington D.C., USA, May 2016. </w:t>
      </w:r>
      <w:r>
        <w:br/>
        <w:t>8. Vedantam A, Kaushal M, Jirjis MB, Schmit BD, Ulmer JL, Wang MC, Kurpad SN. Development of High Cervical DTI as an Imaging Marker for Distal Human Spinal Cord Pathology. American Society of Neuroradiology (ASN</w:t>
      </w:r>
      <w:r>
        <w:t xml:space="preserve">R) 52nd Annual Meeting, Montreal, Quebec, Canada, May 2014. </w:t>
      </w:r>
      <w:r>
        <w:br/>
      </w:r>
      <w:r>
        <w:br/>
        <w:t xml:space="preserve">F. Oral Presentations </w:t>
      </w:r>
      <w:r>
        <w:br/>
      </w:r>
      <w:r>
        <w:br/>
        <w:t>1. Kaushal M, Oni-Orisan A, Chen G, Li W, Leschke J, Kalinosky B, Budde MD, Schmit BD, Muqeet V, Kurpad SN. Modular Organization of Whole-Brain Resting-State Functional C</w:t>
      </w:r>
      <w:r>
        <w:t xml:space="preserve">onnectivity in Spinal Cord Injury: A Comparative Study. 44th Annual Meeting of the Cervical Spine Research Society (CSRS), Toronto, Ontario, Canada, December 2016. </w:t>
      </w:r>
      <w:r>
        <w:br/>
        <w:t>2. Oni-Orisan A, Kaushal M, Li W, Leschke JB, Ward D, Vedantam A, Kalinosky B, Budde MD, Sc</w:t>
      </w:r>
      <w:r>
        <w:t>hmit BD, Li S, Muqeet V, Kurpad SN. Alterations in Cortical Sensorimotor Connectivity Following Complete Cervical Spinal Cord Injury: A Prospective Resting state fMRI Study. 32nd Annual Meeting of the Section on Disorders of the Spine and Peripheral Nerves</w:t>
      </w:r>
      <w:r>
        <w:t xml:space="preserve">, Orlando, FL, USA, March </w:t>
      </w:r>
      <w:r>
        <w:br/>
        <w:t xml:space="preserve">2016. </w:t>
      </w:r>
    </w:p>
    <w:p w:rsidR="00000000" w:rsidRDefault="00915183">
      <w:pPr>
        <w:rPr>
          <w:rFonts w:eastAsia="Times New Roman"/>
        </w:rPr>
      </w:pPr>
      <w:r>
        <w:rPr>
          <w:rFonts w:eastAsia="Times New Roman"/>
        </w:rPr>
        <w:pict>
          <v:rect id="_x0000_i1290" style="width:0;height:1.5pt" o:hralign="center" o:hrstd="t" o:hr="t" fillcolor="#a0a0a0" stroked="f"/>
        </w:pict>
      </w:r>
    </w:p>
    <w:p w:rsidR="00000000" w:rsidRDefault="002C74DD">
      <w:pPr>
        <w:pStyle w:val="NormalWeb"/>
      </w:pPr>
      <w:r>
        <w:rPr>
          <w:b/>
          <w:bCs/>
          <w:i/>
          <w:iCs/>
        </w:rPr>
        <w:t>Akin Oni-Orisan, MD</w:t>
      </w:r>
      <w:r>
        <w:br/>
        <w:t xml:space="preserve">Ut Health Science Center at Houston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1" style="width:0;height:1.5pt" o:hralign="center" o:hrstd="t" o:hr="t" fillcolor="#a0a0a0" stroked="f"/>
        </w:pict>
      </w:r>
    </w:p>
    <w:p w:rsidR="00000000" w:rsidRDefault="002C74DD">
      <w:pPr>
        <w:pStyle w:val="NormalWeb"/>
      </w:pPr>
      <w:r>
        <w:rPr>
          <w:b/>
          <w:bCs/>
          <w:i/>
          <w:iCs/>
        </w:rPr>
        <w:t>Gang Chen, PhD</w:t>
      </w:r>
      <w:r>
        <w:br/>
        <w:t xml:space="preserve">Medical College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2" style="width:0;height:1.5pt" o:hralign="center" o:hrstd="t" o:hr="t" fillcolor="#a0a0a0" stroked="f"/>
        </w:pict>
      </w:r>
    </w:p>
    <w:p w:rsidR="00000000" w:rsidRDefault="002C74DD">
      <w:pPr>
        <w:pStyle w:val="NormalWeb"/>
      </w:pPr>
      <w:r>
        <w:rPr>
          <w:b/>
          <w:bCs/>
          <w:i/>
          <w:iCs/>
        </w:rPr>
        <w:t>Wenjun Li Kaushal, PhD</w:t>
      </w:r>
      <w:r>
        <w:br/>
        <w:t xml:space="preserve">Medical College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3" style="width:0;height:1.5pt" o:hralign="center" o:hrstd="t" o:hr="t" fillcolor="#a0a0a0" stroked="f"/>
        </w:pict>
      </w:r>
    </w:p>
    <w:p w:rsidR="00000000" w:rsidRDefault="002C74DD">
      <w:pPr>
        <w:pStyle w:val="NormalWeb"/>
      </w:pPr>
      <w:r>
        <w:rPr>
          <w:b/>
          <w:bCs/>
          <w:i/>
          <w:iCs/>
        </w:rPr>
        <w:t>Jack Leschke, MD</w:t>
      </w:r>
      <w:r>
        <w:br/>
        <w:t xml:space="preserve">University of Minnesota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4" style="width:0;height:1.5pt" o:hralign="center" o:hrstd="t" o:hr="t" fillcolor="#a0a0a0" stroked="f"/>
        </w:pict>
      </w:r>
    </w:p>
    <w:p w:rsidR="00000000" w:rsidRDefault="002C74DD">
      <w:pPr>
        <w:pStyle w:val="NormalWeb"/>
      </w:pPr>
      <w:r>
        <w:rPr>
          <w:b/>
          <w:bCs/>
          <w:i/>
          <w:iCs/>
        </w:rPr>
        <w:t>Matthew Budde, PhD</w:t>
      </w:r>
      <w:r>
        <w:br/>
        <w:t xml:space="preserve">Medical College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5" style="width:0;height:1.5pt" o:hralign="center" o:hrstd="t" o:hr="t" fillcolor="#a0a0a0" stroked="f"/>
        </w:pict>
      </w:r>
    </w:p>
    <w:p w:rsidR="00000000" w:rsidRDefault="002C74DD">
      <w:pPr>
        <w:pStyle w:val="NormalWeb"/>
      </w:pPr>
      <w:r>
        <w:rPr>
          <w:b/>
          <w:bCs/>
          <w:i/>
          <w:iCs/>
        </w:rPr>
        <w:t xml:space="preserve">Brian Schmit, </w:t>
      </w:r>
      <w:r>
        <w:br/>
        <w:t xml:space="preserve">Marquette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6" style="width:0;height:1.5pt" o:hralign="center" o:hrstd="t" o:hr="t" fillcolor="#a0a0a0" stroked="f"/>
        </w:pict>
      </w:r>
    </w:p>
    <w:p w:rsidR="00000000" w:rsidRDefault="002C74DD">
      <w:pPr>
        <w:pStyle w:val="NormalWeb"/>
      </w:pPr>
      <w:r>
        <w:rPr>
          <w:b/>
          <w:bCs/>
          <w:i/>
          <w:iCs/>
        </w:rPr>
        <w:t>Shi-Jiang Li, PhD</w:t>
      </w:r>
      <w:r>
        <w:br/>
        <w:t xml:space="preserve">Medical College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7" style="width:0;height:1.5pt" o:hralign="center" o:hrstd="t" o:hr="t" fillcolor="#a0a0a0" stroked="f"/>
        </w:pict>
      </w:r>
    </w:p>
    <w:p w:rsidR="00000000" w:rsidRDefault="002C74DD">
      <w:pPr>
        <w:pStyle w:val="NormalWeb"/>
      </w:pPr>
      <w:r>
        <w:rPr>
          <w:b/>
          <w:bCs/>
          <w:i/>
          <w:iCs/>
        </w:rPr>
        <w:t>Vaishnavi Muqeet, MD</w:t>
      </w:r>
      <w:r>
        <w:br/>
        <w:t xml:space="preserve">Medical College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8" style="width:0;height:1.5pt" o:hralign="center" o:hrstd="t" o:hr="t" fillcolor="#a0a0a0" stroked="f"/>
        </w:pict>
      </w:r>
    </w:p>
    <w:p w:rsidR="00000000" w:rsidRDefault="002C74DD">
      <w:pPr>
        <w:pStyle w:val="NormalWeb"/>
      </w:pPr>
      <w:r>
        <w:rPr>
          <w:b/>
          <w:bCs/>
          <w:i/>
          <w:iCs/>
        </w:rPr>
        <w:t>Shekar Kurpad, MD, PhD</w:t>
      </w:r>
      <w:r>
        <w:br/>
        <w:t xml:space="preserve">Medical College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299" style="width:0;height:1.5pt" o:hralign="center" o:hrstd="t" o:hr="t" fillcolor="#a0a0a0" stroked="f"/>
        </w:pict>
      </w:r>
    </w:p>
    <w:p w:rsidR="00000000" w:rsidRDefault="00915183">
      <w:pPr>
        <w:rPr>
          <w:rFonts w:eastAsia="Times New Roman"/>
        </w:rPr>
      </w:pPr>
      <w:r>
        <w:rPr>
          <w:rFonts w:eastAsia="Times New Roman"/>
        </w:rPr>
        <w:pict>
          <v:rect id="_x0000_i130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48</w:t>
      </w:r>
    </w:p>
    <w:p w:rsidR="00000000" w:rsidRDefault="002C74DD">
      <w:pPr>
        <w:pStyle w:val="NormalWeb"/>
      </w:pPr>
      <w:r>
        <w:rPr>
          <w:b/>
          <w:bCs/>
        </w:rPr>
        <w:t xml:space="preserve">Case Study: A Patient with Intellectual Deficits due to </w:t>
      </w:r>
      <w:r>
        <w:rPr>
          <w:b/>
          <w:bCs/>
        </w:rPr>
        <w:t xml:space="preserve">Aarskog-Scott Syndrome demonstrates ability to make neurological and functional gains after suffering a traumatic Spinal Cord Injury </w:t>
      </w:r>
    </w:p>
    <w:p w:rsidR="00000000" w:rsidRDefault="002C74DD">
      <w:pPr>
        <w:pStyle w:val="NormalWeb"/>
      </w:pPr>
      <w:r>
        <w:t>Wednesday, May 02, 2018 09:30 AM - 10:30 AM</w:t>
      </w:r>
    </w:p>
    <w:p w:rsidR="00000000" w:rsidRDefault="002C74DD">
      <w:pPr>
        <w:pStyle w:val="NormalWeb"/>
      </w:pPr>
      <w:r>
        <w:rPr>
          <w:b/>
          <w:bCs/>
          <w:i/>
          <w:iCs/>
        </w:rPr>
        <w:t>Roberto Rapalo, PT,DPT</w:t>
      </w:r>
      <w:r>
        <w:br/>
        <w:t xml:space="preserve">Mount Sinai Rehab </w:t>
      </w:r>
    </w:p>
    <w:p w:rsidR="00000000" w:rsidRDefault="002C74DD">
      <w:pPr>
        <w:pStyle w:val="NormalWeb"/>
      </w:pPr>
      <w:r>
        <w:rPr>
          <w:b/>
          <w:bCs/>
        </w:rPr>
        <w:t>CV:</w:t>
      </w:r>
      <w:r>
        <w:br/>
        <w:t xml:space="preserve">Education </w:t>
      </w:r>
      <w:r>
        <w:br/>
      </w:r>
      <w:r>
        <w:rPr>
          <w:rFonts w:ascii="MS Mincho" w:eastAsia="MS Mincho" w:hAnsi="MS Mincho" w:cs="MS Mincho" w:hint="eastAsia"/>
        </w:rPr>
        <w:t>➢</w:t>
      </w:r>
      <w:r>
        <w:t xml:space="preserve"> 2012 </w:t>
      </w:r>
      <w:r>
        <w:t xml:space="preserve">New York Medical College, Valhalla, NY </w:t>
      </w:r>
      <w:r>
        <w:br/>
        <w:t xml:space="preserve">o Doctorate of Physical Therapy </w:t>
      </w:r>
      <w:r>
        <w:br/>
        <w:t xml:space="preserve">• Doctoral Project: “Moving Towards a Better Glycemic Control: A Guide to Exercise for Hispanics Living with Type 2 Diabetes (Part II)” </w:t>
      </w:r>
      <w:r>
        <w:br/>
      </w:r>
      <w:r>
        <w:rPr>
          <w:rFonts w:ascii="MS Mincho" w:eastAsia="MS Mincho" w:hAnsi="MS Mincho" w:cs="MS Mincho" w:hint="eastAsia"/>
        </w:rPr>
        <w:t>➢</w:t>
      </w:r>
      <w:r>
        <w:t xml:space="preserve"> 2009 State University of New York, Universit</w:t>
      </w:r>
      <w:r>
        <w:t xml:space="preserve">y at Buffalo, Buffalo NY </w:t>
      </w:r>
      <w:r>
        <w:br/>
        <w:t xml:space="preserve">o Bachelors of Science in Exercise Science </w:t>
      </w:r>
      <w:r>
        <w:br/>
        <w:t xml:space="preserve">Clinical Experiences </w:t>
      </w:r>
      <w:r>
        <w:br/>
      </w:r>
      <w:r>
        <w:rPr>
          <w:rFonts w:ascii="MS Mincho" w:eastAsia="MS Mincho" w:hAnsi="MS Mincho" w:cs="MS Mincho" w:hint="eastAsia"/>
        </w:rPr>
        <w:t>➢</w:t>
      </w:r>
      <w:r>
        <w:t xml:space="preserve"> Neurosurgery, NSICU, Respiratory ICU, Mount Sinai Hospital NY, NY 01/12-03/12 </w:t>
      </w:r>
      <w:r>
        <w:br/>
        <w:t xml:space="preserve">o In-Service: Case Study on Cerebellar Hemorrhage due to an AVM </w:t>
      </w:r>
      <w:r>
        <w:br/>
        <w:t>o Lit Review: Earl</w:t>
      </w:r>
      <w:r>
        <w:t xml:space="preserve">y Rehabilitation after Surgery Improves Functional Outcome in Patients with Brain Tumors </w:t>
      </w:r>
      <w:r>
        <w:br/>
      </w:r>
      <w:r>
        <w:rPr>
          <w:rFonts w:ascii="MS Mincho" w:eastAsia="MS Mincho" w:hAnsi="MS Mincho" w:cs="MS Mincho" w:hint="eastAsia"/>
        </w:rPr>
        <w:t>➢</w:t>
      </w:r>
      <w:r>
        <w:t xml:space="preserve"> Cardiopulmonary Rehab at Pulmonary Wellness Rehabilitation Center, NY, NY 09/11-11/11 </w:t>
      </w:r>
      <w:r>
        <w:br/>
        <w:t xml:space="preserve">o In-Service: Pulmonary Medications and Effects on Rehab </w:t>
      </w:r>
      <w:r>
        <w:br/>
      </w:r>
      <w:r>
        <w:rPr>
          <w:rFonts w:ascii="MS Mincho" w:eastAsia="MS Mincho" w:hAnsi="MS Mincho" w:cs="MS Mincho" w:hint="eastAsia"/>
        </w:rPr>
        <w:t>➢</w:t>
      </w:r>
      <w:r>
        <w:t xml:space="preserve"> Outpatient Orthop</w:t>
      </w:r>
      <w:r>
        <w:t xml:space="preserve">edics Premier Physical Therapy , Hartsdale, NY 02/11-04/11 </w:t>
      </w:r>
      <w:r>
        <w:br/>
        <w:t xml:space="preserve">o In-Service: The Benefit of Eccentric Exercises in the Orthopedic Population </w:t>
      </w:r>
      <w:r>
        <w:br/>
      </w:r>
      <w:r>
        <w:rPr>
          <w:rFonts w:ascii="MS Mincho" w:eastAsia="MS Mincho" w:hAnsi="MS Mincho" w:cs="MS Mincho" w:hint="eastAsia"/>
        </w:rPr>
        <w:t>➢</w:t>
      </w:r>
      <w:r>
        <w:t xml:space="preserve"> Outpatient Wound Care at Renown Hospital Reno, NV 01/11-02/11 </w:t>
      </w:r>
      <w:r>
        <w:br/>
        <w:t>o In-Service: An Evidence Based Comparison of New In</w:t>
      </w:r>
      <w:r>
        <w:t xml:space="preserve">novative Wound Debridement Modalities: Arobella Vs. Mist Therapy </w:t>
      </w:r>
      <w:r>
        <w:br/>
      </w:r>
      <w:r>
        <w:rPr>
          <w:rFonts w:ascii="MS Mincho" w:eastAsia="MS Mincho" w:hAnsi="MS Mincho" w:cs="MS Mincho" w:hint="eastAsia"/>
        </w:rPr>
        <w:t>➢</w:t>
      </w:r>
      <w:r>
        <w:t xml:space="preserve"> Outpatient Orthopedics at St. Barnabas Hospital Bronx, NY 05/10-06/11 </w:t>
      </w:r>
      <w:r>
        <w:br/>
        <w:t xml:space="preserve">o In Service: Treating Patients with Urinary Incontinence: Benefits of Physical Therapy </w:t>
      </w:r>
      <w:r>
        <w:br/>
        <w:t xml:space="preserve">Work Experience </w:t>
      </w:r>
      <w:r>
        <w:br/>
      </w:r>
      <w:r>
        <w:rPr>
          <w:rFonts w:ascii="MS Mincho" w:eastAsia="MS Mincho" w:hAnsi="MS Mincho" w:cs="MS Mincho" w:hint="eastAsia"/>
        </w:rPr>
        <w:t>➢</w:t>
      </w:r>
      <w:r>
        <w:t xml:space="preserve"> Mount Sin</w:t>
      </w:r>
      <w:r>
        <w:t xml:space="preserve">ai Hospital </w:t>
      </w:r>
      <w:r>
        <w:br/>
        <w:t xml:space="preserve">o Outpatient Physical Medicine &amp; Rehab 1/15-present </w:t>
      </w:r>
      <w:r>
        <w:br/>
        <w:t xml:space="preserve">o Spine team- Head, neck, back floor. NSICU, MiCU, SICU 7/13- 12/14 </w:t>
      </w:r>
      <w:r>
        <w:br/>
        <w:t xml:space="preserve">o In-service- Creating a culture of mobility in the acute care setting </w:t>
      </w:r>
      <w:r>
        <w:br/>
        <w:t>o In service- Introduction to stem cell and resea</w:t>
      </w:r>
      <w:r>
        <w:t xml:space="preserve">rch </w:t>
      </w:r>
      <w:r>
        <w:br/>
        <w:t xml:space="preserve">o In service- Lab value in the acute care population </w:t>
      </w:r>
      <w:r>
        <w:br/>
        <w:t xml:space="preserve">o In service- ICU mobility protocol </w:t>
      </w:r>
      <w:r>
        <w:br/>
        <w:t xml:space="preserve">o In service- Saving your back: teaching Rn’s proper mechanics in mobilizing patients. </w:t>
      </w:r>
      <w:r>
        <w:br/>
      </w:r>
      <w:r>
        <w:rPr>
          <w:rFonts w:ascii="MS Mincho" w:eastAsia="MS Mincho" w:hAnsi="MS Mincho" w:cs="MS Mincho" w:hint="eastAsia"/>
        </w:rPr>
        <w:t>➢</w:t>
      </w:r>
      <w:r>
        <w:t xml:space="preserve"> Baylor University Medical Center Dallas, TX 11/12-6/13 </w:t>
      </w:r>
      <w:r>
        <w:br/>
        <w:t>o Transplant T</w:t>
      </w:r>
      <w:r>
        <w:t xml:space="preserve">eam acute care and Medical Surgery ICU </w:t>
      </w:r>
      <w:r>
        <w:br/>
      </w:r>
      <w:r>
        <w:rPr>
          <w:rFonts w:ascii="MS Mincho" w:eastAsia="MS Mincho" w:hAnsi="MS Mincho" w:cs="MS Mincho" w:hint="eastAsia"/>
        </w:rPr>
        <w:t>➢</w:t>
      </w:r>
      <w:r>
        <w:t xml:space="preserve"> Symmetry Physical Therapy and Athletic Enhancement Pelham, NY 2008-11/12 </w:t>
      </w:r>
      <w:r>
        <w:br/>
        <w:t xml:space="preserve">o Physical Therapist, PT aide, Volunteer </w:t>
      </w:r>
      <w:r>
        <w:br/>
        <w:t xml:space="preserve">Organizations: American Physical Therapy Association </w:t>
      </w:r>
      <w:r>
        <w:br/>
        <w:t xml:space="preserve">Certificates </w:t>
      </w:r>
      <w:r>
        <w:br/>
        <w:t>• American Heart Association C</w:t>
      </w:r>
      <w:r>
        <w:t xml:space="preserve">PR &amp; AED 05/2011 </w:t>
      </w:r>
      <w:r>
        <w:br/>
        <w:t xml:space="preserve">• Kinesio taping KT1/KT2 completed 08/2014 </w:t>
      </w:r>
      <w:r>
        <w:br/>
        <w:t xml:space="preserve">• ASIA InSTep certification 11/2014 </w:t>
      </w:r>
      <w:r>
        <w:br/>
        <w:t xml:space="preserve">Research </w:t>
      </w:r>
      <w:r>
        <w:br/>
        <w:t xml:space="preserve">Stem Cells Study </w:t>
      </w:r>
      <w:r>
        <w:br/>
        <w:t xml:space="preserve">Leadership Work: </w:t>
      </w:r>
      <w:r>
        <w:br/>
        <w:t xml:space="preserve">• APTA Conference Student Usher Tampa, Florida 06/12 </w:t>
      </w:r>
      <w:r>
        <w:br/>
        <w:t>• Latin American Student Association President University</w:t>
      </w:r>
      <w:r>
        <w:t xml:space="preserve"> at Buffalo 09/08-05/09 </w:t>
      </w:r>
      <w:r>
        <w:br/>
        <w:t xml:space="preserve">Languages: Fluent in English and Spanish </w:t>
      </w:r>
    </w:p>
    <w:p w:rsidR="00000000" w:rsidRDefault="00915183">
      <w:pPr>
        <w:rPr>
          <w:rFonts w:eastAsia="Times New Roman"/>
        </w:rPr>
      </w:pPr>
      <w:r>
        <w:rPr>
          <w:rFonts w:eastAsia="Times New Roman"/>
        </w:rPr>
        <w:pict>
          <v:rect id="_x0000_i1301" style="width:0;height:1.5pt" o:hralign="center" o:hrstd="t" o:hr="t" fillcolor="#a0a0a0" stroked="f"/>
        </w:pict>
      </w:r>
    </w:p>
    <w:p w:rsidR="00000000" w:rsidRDefault="002C74DD">
      <w:pPr>
        <w:pStyle w:val="NormalWeb"/>
      </w:pPr>
      <w:r>
        <w:rPr>
          <w:b/>
          <w:bCs/>
          <w:i/>
          <w:iCs/>
        </w:rPr>
        <w:t>Jessica Cantwell, OTR/L</w:t>
      </w:r>
      <w:r>
        <w:br/>
        <w:t xml:space="preserve">Mount Sinai Rehab </w:t>
      </w:r>
    </w:p>
    <w:p w:rsidR="00000000" w:rsidRDefault="002C74DD">
      <w:pPr>
        <w:pStyle w:val="NormalWeb"/>
      </w:pPr>
      <w:r>
        <w:rPr>
          <w:b/>
          <w:bCs/>
        </w:rPr>
        <w:t>CV:</w:t>
      </w:r>
      <w:r>
        <w:br/>
        <w:t xml:space="preserve">JESSICA CANTWELL, OTR/L </w:t>
      </w:r>
      <w:r>
        <w:br/>
        <w:t xml:space="preserve">752 West End Ave, Apt 23F, New York, New York 10025 • (217) 415-3742 • </w:t>
      </w:r>
      <w:r>
        <w:br/>
        <w:t>PROFESSI</w:t>
      </w:r>
      <w:r>
        <w:t xml:space="preserve">ONAL EXPERIENCE </w:t>
      </w:r>
      <w:r>
        <w:br/>
        <w:t xml:space="preserve">Mount Sinai Medical Center, New York, NY Senior Occupational Therapist </w:t>
      </w:r>
      <w:r>
        <w:br/>
        <w:t xml:space="preserve">Jessica.M.Cantwell@gmail.com </w:t>
      </w:r>
      <w:r>
        <w:br/>
        <w:t xml:space="preserve">February 2014- current </w:t>
      </w:r>
      <w:r>
        <w:br/>
        <w:t>● Provide daily treatment and track progression of plan of care for inpatient rehabilitation clients at Mount Sin</w:t>
      </w:r>
      <w:r>
        <w:t xml:space="preserve">ai Medical Center’s inpatient rehabilitation </w:t>
      </w:r>
      <w:r>
        <w:br/>
        <w:t xml:space="preserve">● Administering and interpreting evaluations for functional, cognitive, and physical impairments resulting from various conditions and disabilities. </w:t>
      </w:r>
      <w:r>
        <w:br/>
        <w:t>● Planning and implementing client centered interventions fo</w:t>
      </w:r>
      <w:r>
        <w:t xml:space="preserve">r patients focused on maximizing functional independence through remediation of deficits and teaching of compensatory strategies. </w:t>
      </w:r>
      <w:r>
        <w:br/>
        <w:t xml:space="preserve">● Currently serve as senior staff member on Spinal Cord Injury Unit inpatient rehabilitation </w:t>
      </w:r>
      <w:r>
        <w:br/>
        <w:t>● Served in role as float thera</w:t>
      </w:r>
      <w:r>
        <w:t xml:space="preserve">pist providing flexible coverage as needed across all inpatient rehabilitation </w:t>
      </w:r>
      <w:r>
        <w:br/>
        <w:t xml:space="preserve">units </w:t>
      </w:r>
      <w:r>
        <w:br/>
        <w:t xml:space="preserve">● Participate in weekly team conferences with physicians, nursing, social work, and psychologists regarding </w:t>
      </w:r>
      <w:r>
        <w:br/>
        <w:t xml:space="preserve">patient status and progress </w:t>
      </w:r>
      <w:r>
        <w:br/>
        <w:t xml:space="preserve">● Conducting training sessions </w:t>
      </w:r>
      <w:r>
        <w:t xml:space="preserve">for patients and families for discharge preparation </w:t>
      </w:r>
      <w:r>
        <w:br/>
        <w:t xml:space="preserve">● Ordering appropriate durable medical equipment for patients, including custom wheelchairs and seating </w:t>
      </w:r>
      <w:r>
        <w:br/>
        <w:t xml:space="preserve">systems </w:t>
      </w:r>
      <w:r>
        <w:br/>
        <w:t>● Working with durable medical equipment vendors to provide patients with appropriate cus</w:t>
      </w:r>
      <w:r>
        <w:t xml:space="preserve">tom </w:t>
      </w:r>
      <w:r>
        <w:br/>
        <w:t xml:space="preserve">wheelchairs and cushions </w:t>
      </w:r>
      <w:r>
        <w:br/>
        <w:t xml:space="preserve">● Writing letters of justification for durable medical equipment </w:t>
      </w:r>
      <w:r>
        <w:br/>
        <w:t xml:space="preserve">● Supervising Level I and II fieldwork students </w:t>
      </w:r>
      <w:r>
        <w:br/>
        <w:t xml:space="preserve">● Mentoring and training new occupational therapy staff </w:t>
      </w:r>
      <w:r>
        <w:br/>
        <w:t>● Managed weekly and daily therapy minutes on the uni</w:t>
      </w:r>
      <w:r>
        <w:t xml:space="preserve">t to increase the unit’s compliance with the 900- </w:t>
      </w:r>
      <w:r>
        <w:br/>
        <w:t xml:space="preserve">minute rule </w:t>
      </w:r>
      <w:r>
        <w:br/>
        <w:t xml:space="preserve">● Running group occupational therapy sessions focused on improving upper extremity function </w:t>
      </w:r>
      <w:r>
        <w:br/>
        <w:t xml:space="preserve">● Trackingcompletionofpatients’multi-disciplinarybinderstoincreaseperformanceimprovementgoals </w:t>
      </w:r>
      <w:r>
        <w:br/>
        <w:t xml:space="preserve">for </w:t>
      </w:r>
      <w:r>
        <w:t xml:space="preserve">patient satisfaction </w:t>
      </w:r>
      <w:r>
        <w:br/>
        <w:t xml:space="preserve">● Organizing Spinal Cord Injury Education Series </w:t>
      </w:r>
      <w:r>
        <w:br/>
        <w:t xml:space="preserve">● Lecturing patients on the topics of “Skin Management” &amp; “Sexuality” in conjunction with the SCI </w:t>
      </w:r>
      <w:r>
        <w:br/>
        <w:t xml:space="preserve">Patient Education Series. </w:t>
      </w:r>
      <w:r>
        <w:br/>
        <w:t xml:space="preserve">● Leading inservice and one-on-one education training for </w:t>
      </w:r>
      <w:r>
        <w:t xml:space="preserve">therapy and nursing staff on Functional </w:t>
      </w:r>
      <w:r>
        <w:br/>
        <w:t xml:space="preserve">Independence Measure (FIM) scoring in compliance with Uniform Data System for Medical </w:t>
      </w:r>
      <w:r>
        <w:br/>
        <w:t xml:space="preserve">Rehabilitation (UDSMR) </w:t>
      </w:r>
      <w:r>
        <w:br/>
        <w:t>● Leading a hands-on in-service training for residents, fellows, and physicians on safe transfer trainin</w:t>
      </w:r>
      <w:r>
        <w:t xml:space="preserve">g and </w:t>
      </w:r>
      <w:r>
        <w:br/>
        <w:t xml:space="preserve">body mechanics </w:t>
      </w:r>
      <w:r>
        <w:br/>
        <w:t xml:space="preserve">The Execu-Search Group, New York, NY October 2013 – February 2014 Occupational Therapist </w:t>
      </w:r>
      <w:r>
        <w:br/>
        <w:t>● Provide skilled daily treatment and track progression of plan of care for skilled nursing clients at the Riverside Rehabilitation and Nursing</w:t>
      </w:r>
      <w:r>
        <w:t xml:space="preserve"> Center </w:t>
      </w:r>
      <w:r>
        <w:br/>
        <w:t xml:space="preserve">Summa Rehabilitation Hospital, Akron, OH December 2012 – August 2013 Occupational Therapist, PRN </w:t>
      </w:r>
      <w:r>
        <w:br/>
        <w:t>● Performed client-centered assessment, treatment, and discharge-planning to effectively rehabilitate physical and cognitive function for inpatient r</w:t>
      </w:r>
      <w:r>
        <w:t xml:space="preserve">ehabilitation clientele </w:t>
      </w:r>
      <w:r>
        <w:br/>
        <w:t xml:space="preserve">● Evaluated appropriate durable medical equipment needs on individual client basis and completed appropriate family training for safe return to community living </w:t>
      </w:r>
      <w:r>
        <w:br/>
        <w:t>● Collaborated with occupational therapy staff to develop comprehensi</w:t>
      </w:r>
      <w:r>
        <w:t xml:space="preserve">ve cognitive treatments and functional testing to track therapeutic outcomes </w:t>
      </w:r>
      <w:r>
        <w:br/>
        <w:t xml:space="preserve">Bath Manor Special Care Center, Akron, OH October 2012 – June 2013 Occupational Therapist </w:t>
      </w:r>
      <w:r>
        <w:br/>
        <w:t xml:space="preserve">● Created and implemented comprehensive treatment plans for skilled nursing clients </w:t>
      </w:r>
      <w:r>
        <w:br/>
        <w:t xml:space="preserve">● </w:t>
      </w:r>
      <w:r>
        <w:t xml:space="preserve">Supervised certified occupational therapy assistants in their daily treatment and progression of plan of care </w:t>
      </w:r>
      <w:r>
        <w:br/>
        <w:t>● Completed home safety evaluations and family training to ensure client’s safe and appropriate discharge to home ● Aided development of model to</w:t>
      </w:r>
      <w:r>
        <w:t xml:space="preserve"> increase occupational therapy staff’s comprehensive therapeutic treatments and </w:t>
      </w:r>
      <w:r>
        <w:br/>
        <w:t xml:space="preserve">improve skilled clientele’s functional outcomes </w:t>
      </w:r>
      <w:r>
        <w:br/>
        <w:t xml:space="preserve">The Rehabilitation Institute of St. Louis, St. Louis, MO January 2012 – August 2012 Occupational Therapist </w:t>
      </w:r>
      <w:r>
        <w:br/>
        <w:t>● Worked closely w</w:t>
      </w:r>
      <w:r>
        <w:t xml:space="preserve">ith interdisciplinary medical team on Stroke and Brain Injury unit to develop comprehensive treatment plans for various neurological conditions and facilitate clients’ successful return to prior level of function. </w:t>
      </w:r>
      <w:r>
        <w:br/>
        <w:t>● Assessed, treated, and prepared dischar</w:t>
      </w:r>
      <w:r>
        <w:t xml:space="preserve">ge plans for client with neurorehabilitation focus </w:t>
      </w:r>
      <w:r>
        <w:br/>
        <w:t xml:space="preserve">● Represented occupational therapy on the Stroke Team, a multi-disciplinary board aimed at improving therapeutic </w:t>
      </w:r>
      <w:r>
        <w:br/>
        <w:t xml:space="preserve">outcomes through comprehensive treatment programs for stroke survivors </w:t>
      </w:r>
      <w:r>
        <w:br/>
        <w:t>● Developed protoc</w:t>
      </w:r>
      <w:r>
        <w:t xml:space="preserve">ol for client referral and vocational rehabilitation aimed at improving return-to-work outcomes </w:t>
      </w:r>
      <w:r>
        <w:br/>
        <w:t xml:space="preserve">for neurocognitive rehabilitation clientele </w:t>
      </w:r>
      <w:r>
        <w:br/>
        <w:t xml:space="preserve">EDUCATION </w:t>
      </w:r>
      <w:r>
        <w:br/>
        <w:t xml:space="preserve">Washington University in St. Louis School of Medicine, St. Louis, MO </w:t>
      </w:r>
      <w:r>
        <w:br/>
        <w:t>Master of Science in Occupational</w:t>
      </w:r>
      <w:r>
        <w:t xml:space="preserve"> Therapy </w:t>
      </w:r>
      <w:r>
        <w:br/>
        <w:t xml:space="preserve">University of Illinois, Champaign-Urbana, IL </w:t>
      </w:r>
      <w:r>
        <w:br/>
        <w:t xml:space="preserve">Bachelor of Science in Kinesiology; Minor in Gerontology </w:t>
      </w:r>
      <w:r>
        <w:br/>
        <w:t xml:space="preserve">CONTINUING EDUCATION </w:t>
      </w:r>
      <w:r>
        <w:br/>
        <w:t xml:space="preserve">December 2011 May 2008 </w:t>
      </w:r>
      <w:r>
        <w:br/>
        <w:t xml:space="preserve">● The Shoulder Girdle to the Hand, April 2012 </w:t>
      </w:r>
      <w:r>
        <w:br/>
        <w:t>● Cognitive Issues Throughout the Stages of Brain</w:t>
      </w:r>
      <w:r>
        <w:t xml:space="preserve"> Injury, April 2012 </w:t>
      </w:r>
      <w:r>
        <w:br/>
        <w:t xml:space="preserve">● HemiMove:FundamentalsintheManagementofAdultswithHemiplegia,July2012 </w:t>
      </w:r>
      <w:r>
        <w:br/>
        <w:t xml:space="preserve">● SensoryDysfunctionFollowingStroke,August2012 </w:t>
      </w:r>
      <w:r>
        <w:br/>
        <w:t xml:space="preserve">● ACP, Physical Modalities Basics, February 2013 </w:t>
      </w:r>
      <w:r>
        <w:br/>
        <w:t xml:space="preserve">● ACP, Physical Modalities for Pain Management, November 2013 </w:t>
      </w:r>
      <w:r>
        <w:br/>
        <w:t>● O</w:t>
      </w:r>
      <w:r>
        <w:t xml:space="preserve">ccupational and Physical Therapy Management of SCI: A Functional Treatment Approach, June 2014 </w:t>
      </w:r>
      <w:r>
        <w:br/>
        <w:t xml:space="preserve">● Kinesio Taping Fundamentals and Advanced Concepts (KT1 &amp; KT2), July 2014 </w:t>
      </w:r>
      <w:r>
        <w:br/>
        <w:t xml:space="preserve">● Spinal Mobility Level I Workshop, March 2015 </w:t>
      </w:r>
      <w:r>
        <w:br/>
        <w:t xml:space="preserve">● SexualityafterInjury,June2015 </w:t>
      </w:r>
      <w:r>
        <w:br/>
        <w:t>● K</w:t>
      </w:r>
      <w:r>
        <w:t xml:space="preserve">inesio Taping Clinical Concepts and Advanced Taping Techniques (KT3), June 2015 </w:t>
      </w:r>
      <w:r>
        <w:br/>
        <w:t xml:space="preserve">● Interdisciplinary Spinal Cord Injury Course at Rehabilitation Institute of Chicago, June 2016 </w:t>
      </w:r>
      <w:r>
        <w:br/>
        <w:t xml:space="preserve">PROFESSIONAL CERTIFICATIONS </w:t>
      </w:r>
      <w:r>
        <w:br/>
        <w:t>● Occupational Therapist- Registered, National Bo</w:t>
      </w:r>
      <w:r>
        <w:t xml:space="preserve">ard for Certification in Occupational Therapy ● Licensed Occupational Therapist </w:t>
      </w:r>
      <w:r>
        <w:br/>
        <w:t xml:space="preserve">o State of New York </w:t>
      </w:r>
      <w:r>
        <w:br/>
        <w:t xml:space="preserve">o State of Missouri </w:t>
      </w:r>
      <w:r>
        <w:br/>
        <w:t xml:space="preserve">● Certified Brain Injury Specialist </w:t>
      </w:r>
      <w:r>
        <w:br/>
        <w:t xml:space="preserve">● Certified Kinesiotaping Practitioner, CKTP </w:t>
      </w:r>
      <w:r>
        <w:br/>
        <w:t xml:space="preserve">● CPR/AED &amp; First Aid, Professional rescuer </w:t>
      </w:r>
      <w:r>
        <w:br/>
        <w:t>● Non</w:t>
      </w:r>
      <w:r>
        <w:t xml:space="preserve">violent Crisis Intervention, Crisis Prevention Institute </w:t>
      </w:r>
      <w:r>
        <w:br/>
        <w:t xml:space="preserve">Cantwell 2 </w:t>
      </w:r>
      <w:r>
        <w:br/>
        <w:t xml:space="preserve">CLINICAL EDUCATION EXPERIENCE </w:t>
      </w:r>
      <w:r>
        <w:br/>
        <w:t xml:space="preserve">The Rehabilitation Institute of St. Louis, St. Louis, MO September – December 2011 </w:t>
      </w:r>
      <w:r>
        <w:br/>
        <w:t>● Worked in an inpatient rehabilitation setting, under occupational the</w:t>
      </w:r>
      <w:r>
        <w:t xml:space="preserve">rapist supervision, on a Stroke and Brain Injury unit </w:t>
      </w:r>
      <w:r>
        <w:br/>
        <w:t xml:space="preserve">● Developed creative, client-centered treatment plans to enhance physical and cognitive function </w:t>
      </w:r>
      <w:r>
        <w:br/>
        <w:t xml:space="preserve">● Educated and prepared families and clients for safe return to home or next level of care </w:t>
      </w:r>
      <w:r>
        <w:br/>
        <w:t>Rush Univer</w:t>
      </w:r>
      <w:r>
        <w:t xml:space="preserve">sity Medical Hospital, Chicago, IL June – September 2011 </w:t>
      </w:r>
      <w:r>
        <w:br/>
        <w:t xml:space="preserve">● Worked in an acute inpatient setting, under occupational therapist supervision, on the Neurosurgical ICU, Stroke, </w:t>
      </w:r>
      <w:r>
        <w:br/>
        <w:t xml:space="preserve">Neurology, Medical ICU, and Orthopedic floors </w:t>
      </w:r>
      <w:r>
        <w:br/>
        <w:t>● Crafted and implemented a home e</w:t>
      </w:r>
      <w:r>
        <w:t xml:space="preserve">xercise program, based on the Motor Assessment Scale, for individuals </w:t>
      </w:r>
      <w:r>
        <w:br/>
        <w:t xml:space="preserve">recovering from a stroke </w:t>
      </w:r>
      <w:r>
        <w:br/>
        <w:t xml:space="preserve">● Skillfully implemented patient assessments and performed a wide variety of interventions, in a time-sensitive </w:t>
      </w:r>
      <w:r>
        <w:br/>
        <w:t xml:space="preserve">environment </w:t>
      </w:r>
      <w:r>
        <w:br/>
        <w:t>● Developed confidence in communi</w:t>
      </w:r>
      <w:r>
        <w:t xml:space="preserve">cating professionally with members of multi-disciplinary medical teams, </w:t>
      </w:r>
      <w:r>
        <w:br/>
        <w:t xml:space="preserve">patients, and their family members </w:t>
      </w:r>
      <w:r>
        <w:br/>
        <w:t xml:space="preserve">RESEARCH EXPERIENCE </w:t>
      </w:r>
      <w:r>
        <w:br/>
        <w:t>Productive Aging Laboratory, St. Louis, MO June 2010 – May 2011 Washington University in St. Louis Graduate Research Assistant</w:t>
      </w:r>
      <w:r>
        <w:t xml:space="preserve"> </w:t>
      </w:r>
      <w:r>
        <w:br/>
        <w:t xml:space="preserve">● Worked under the guidance of Dr. Mary Hildebrand, OTD, OTR/L, examining the effects of the St. Louis Naturally Occurring Retirement Community (NORC) on the physical activity level and quality of life of older adults </w:t>
      </w:r>
      <w:r>
        <w:br/>
        <w:t>● Assisted on research project exam</w:t>
      </w:r>
      <w:r>
        <w:t xml:space="preserve">ining current therapy practice at skilled nursing facilities versus an enhanced rehabilitation model </w:t>
      </w:r>
      <w:r>
        <w:br/>
        <w:t xml:space="preserve">Exercise Psychology Laboratory, Champaign, IL August 2006 – May 2007 University of Illinois Undergraduate Research Assistant </w:t>
      </w:r>
      <w:r>
        <w:br/>
        <w:t>● Worked under Dr. Edward Mc</w:t>
      </w:r>
      <w:r>
        <w:t>Auley, Ph.D. on the Healthy, Active Lifestyle Trial (HALT), a five-year study funded by the National Institute on Aging. HALT was a large-scale, randomized controlled exercise trial examining the effects of fitness changes on brain structure and cognition,</w:t>
      </w:r>
      <w:r>
        <w:t xml:space="preserve"> physical, and psychological function. </w:t>
      </w:r>
      <w:r>
        <w:br/>
        <w:t xml:space="preserve">● Trained to run: V02 Max test, Rockport one-mile test, and physical function tests </w:t>
      </w:r>
      <w:r>
        <w:br/>
        <w:t xml:space="preserve">● Guided elderly research participants on a daily basis </w:t>
      </w:r>
      <w:r>
        <w:br/>
        <w:t xml:space="preserve">OTHER PROFESSIONAL EXPERIENCE </w:t>
      </w:r>
      <w:r>
        <w:br/>
        <w:t>Special Needs Tutor, St. Louis, MO Septembe</w:t>
      </w:r>
      <w:r>
        <w:t xml:space="preserve">r 2009 – May 2011 </w:t>
      </w:r>
      <w:r>
        <w:br/>
        <w:t xml:space="preserve">● Provided individualized assistance to high-school aged students with Autism Spectrum Disorder on their nightly homework and long-term projects </w:t>
      </w:r>
      <w:r>
        <w:br/>
        <w:t xml:space="preserve">● Encouraged development of reading comprehension and appropriate social skills </w:t>
      </w:r>
      <w:r>
        <w:br/>
        <w:t>● Familiar</w:t>
      </w:r>
      <w:r>
        <w:t xml:space="preserve"> with IEP goals and planning meetings for children with special needs </w:t>
      </w:r>
      <w:r>
        <w:br/>
        <w:t xml:space="preserve">Hanger Prosthetics and Orthotics, Springfield, IL June 2008 – August 2009 Office Administrator </w:t>
      </w:r>
      <w:r>
        <w:br/>
        <w:t>● Provided high level of customer service to patients, fellow employees and referral sour</w:t>
      </w:r>
      <w:r>
        <w:t xml:space="preserve">ces </w:t>
      </w:r>
      <w:r>
        <w:br/>
        <w:t xml:space="preserve">● Coordinated communications with insurance companies to ensure accurate billing practices, enhance </w:t>
      </w:r>
      <w:r>
        <w:br/>
        <w:t xml:space="preserve">reimbursement opportunities, and achieve cash collection targets </w:t>
      </w:r>
      <w:r>
        <w:br/>
        <w:t>● Applied payments and adjustments to patient accounts, processed deposits, and main</w:t>
      </w:r>
      <w:r>
        <w:t xml:space="preserve">tained accurate records of all </w:t>
      </w:r>
      <w:r>
        <w:br/>
        <w:t xml:space="preserve">payments received </w:t>
      </w:r>
      <w:r>
        <w:br/>
        <w:t xml:space="preserve">● Coordinated scheduling and ensured proper coverage of patient appointments and out-of-office calls </w:t>
      </w:r>
      <w:r>
        <w:br/>
        <w:t xml:space="preserve">SERVICE </w:t>
      </w:r>
      <w:r>
        <w:br/>
        <w:t xml:space="preserve">Spinal Cord Injury Life Challenge Program </w:t>
      </w:r>
      <w:r>
        <w:br/>
        <w:t>● Participated in assisting persons with spinal cor</w:t>
      </w:r>
      <w:r>
        <w:t xml:space="preserve">d injury participating in swimming activities </w:t>
      </w:r>
      <w:r>
        <w:br/>
        <w:t xml:space="preserve">Canine Good Citizen/ Therapy Dog Training </w:t>
      </w:r>
      <w:r>
        <w:br/>
        <w:t xml:space="preserve">● Trained as a handler and owner of therapy dog to provide comfort and companionship with patients in hospitals, </w:t>
      </w:r>
      <w:r>
        <w:br/>
        <w:t>nursing homes, and other institutions</w:t>
      </w:r>
    </w:p>
    <w:p w:rsidR="00000000" w:rsidRDefault="00915183">
      <w:pPr>
        <w:rPr>
          <w:rFonts w:eastAsia="Times New Roman"/>
        </w:rPr>
      </w:pPr>
      <w:r>
        <w:rPr>
          <w:rFonts w:eastAsia="Times New Roman"/>
        </w:rPr>
        <w:pict>
          <v:rect id="_x0000_i1302" style="width:0;height:1.5pt" o:hralign="center" o:hrstd="t" o:hr="t" fillcolor="#a0a0a0" stroked="f"/>
        </w:pict>
      </w:r>
    </w:p>
    <w:p w:rsidR="00000000" w:rsidRDefault="00915183">
      <w:pPr>
        <w:rPr>
          <w:rFonts w:eastAsia="Times New Roman"/>
        </w:rPr>
      </w:pPr>
      <w:r>
        <w:rPr>
          <w:rFonts w:eastAsia="Times New Roman"/>
        </w:rPr>
        <w:pict>
          <v:rect id="_x0000_i130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49</w:t>
      </w:r>
    </w:p>
    <w:p w:rsidR="00000000" w:rsidRDefault="002C74DD">
      <w:pPr>
        <w:pStyle w:val="NormalWeb"/>
      </w:pPr>
      <w:r>
        <w:rPr>
          <w:b/>
          <w:bCs/>
        </w:rPr>
        <w:t xml:space="preserve">Wide-pulse neuromuscular electrical stimulation </w:t>
      </w:r>
      <w:r>
        <w:rPr>
          <w:b/>
          <w:bCs/>
        </w:rPr>
        <w:t>compared to traditional NMES parameters for changes in muscle volume and fatigue.</w:t>
      </w:r>
    </w:p>
    <w:p w:rsidR="00000000" w:rsidRDefault="002C74DD">
      <w:pPr>
        <w:pStyle w:val="NormalWeb"/>
      </w:pPr>
      <w:r>
        <w:t>Wednesday, May 02, 2018 09:30 AM - 10:30 AM</w:t>
      </w:r>
    </w:p>
    <w:p w:rsidR="00000000" w:rsidRDefault="002C74DD">
      <w:pPr>
        <w:pStyle w:val="NormalWeb"/>
      </w:pPr>
      <w:r>
        <w:rPr>
          <w:b/>
          <w:bCs/>
          <w:i/>
          <w:iCs/>
        </w:rPr>
        <w:t>Gail Forrest, Ph.D</w:t>
      </w:r>
      <w:r>
        <w:br/>
        <w:t xml:space="preserve">Kessler Foundation </w:t>
      </w:r>
    </w:p>
    <w:p w:rsidR="00000000" w:rsidRDefault="002C74DD">
      <w:pPr>
        <w:pStyle w:val="NormalWeb"/>
        <w:spacing w:after="240" w:afterAutospacing="0"/>
      </w:pPr>
      <w:r>
        <w:rPr>
          <w:b/>
          <w:bCs/>
        </w:rPr>
        <w:t>CV:</w:t>
      </w:r>
      <w:r>
        <w:br/>
        <w:t xml:space="preserve">Bachelor of Applied Science RMIT, Melb., Australia </w:t>
      </w:r>
      <w:r>
        <w:br/>
        <w:t xml:space="preserve">B. App. Sc 12/1979 </w:t>
      </w:r>
      <w:r>
        <w:br/>
        <w:t>Temple Universi</w:t>
      </w:r>
      <w:r>
        <w:t xml:space="preserve">ty, Philadelphia </w:t>
      </w:r>
      <w:r>
        <w:br/>
        <w:t xml:space="preserve">Ph.D. 1/2001 </w:t>
      </w:r>
      <w:r>
        <w:br/>
        <w:t xml:space="preserve">Post Doctoral Fellow, Kessler Foundation 1/2001-12/2002 </w:t>
      </w:r>
      <w:r>
        <w:br/>
      </w:r>
      <w:r>
        <w:br/>
        <w:t xml:space="preserve">A. Personal Statement </w:t>
      </w:r>
      <w:r>
        <w:br/>
        <w:t>I am currently an Associate Professor of Physical Medicine &amp; Rehabilitation Rutgers New Jersey Medical School, Rutgers, NJ, an Assistant Direct</w:t>
      </w:r>
      <w:r>
        <w:t>or of the Human Performance and Engineering Laboratory, an Affiliated Faculty Department of Biomedical Engineering, New Jersey Institute of Technology, Newark, NJ, Member of the Graduate Faculty in Biomedical Science, University of Medicine and Dentistry o</w:t>
      </w:r>
      <w:r>
        <w:t xml:space="preserve">f New Jersey, Newark, NJ. I am currently funded by multiple grants from the National Institute on Disability, Independent Living, and Rehabilitation Research (NIDILRR), Christopher and Dana Reeve Foundation, Department of Defense and New Jersey Commission </w:t>
      </w:r>
      <w:r>
        <w:t>on Spinal Cord Research. My research grant funding over the last ten years has been directed towards understanding neurological and musculoskeletal recovery for individuals with a spinal cord injury (SCI) following a specific intervention. Several areas of</w:t>
      </w:r>
      <w:r>
        <w:t xml:space="preserve"> my previous research have focused towards recovery of gait function and gait kinematics after treadmill walking or standing interventions my present research and grant funding which is concentrated on powered exoskeletons and understanding neurological an</w:t>
      </w:r>
      <w:r>
        <w:t xml:space="preserve">d musculoskeletal recovery for individuals following spinal cord injury (SCI) </w:t>
      </w:r>
      <w:r>
        <w:br/>
        <w:t xml:space="preserve">B. Positions and Honors </w:t>
      </w:r>
      <w:r>
        <w:br/>
      </w:r>
      <w:r>
        <w:br/>
        <w:t xml:space="preserve">Prior to 1989 Mathematics and Computer Science Senior Level Teacher, Australia. </w:t>
      </w:r>
      <w:r>
        <w:br/>
        <w:t>1989-1992 Corporate Consultant to Four Season Hotels (Daikyo Corporati</w:t>
      </w:r>
      <w:r>
        <w:t xml:space="preserve">on), Australia and Japan. </w:t>
      </w:r>
      <w:r>
        <w:br/>
        <w:t xml:space="preserve">1991-1992 Victoria University, Melbourne, Australia, Grad Dip. Biomechanics </w:t>
      </w:r>
      <w:r>
        <w:br/>
        <w:t xml:space="preserve">1995-1997 Teaching Assistant - Human Anatomyand Biomechanics, Temple University. </w:t>
      </w:r>
      <w:r>
        <w:br/>
        <w:t xml:space="preserve">1997-1998 Biomechanics Lecturer and Coordinator, Temple University. </w:t>
      </w:r>
      <w:r>
        <w:br/>
        <w:t>1</w:t>
      </w:r>
      <w:r>
        <w:t xml:space="preserve">998-1999 Teaching Assistant – Physiology, Biomechanics, and Anatomy, Temple University </w:t>
      </w:r>
      <w:r>
        <w:br/>
        <w:t xml:space="preserve">1999-2000 Research Assistant – “Dynamic Control of Head Stability in Older Adults” Grant (NIA # RO3), Physical Therapy Dept, Temple University. </w:t>
      </w:r>
      <w:r>
        <w:br/>
        <w:t>2000-2002 Post Doctoral</w:t>
      </w:r>
      <w:r>
        <w:t xml:space="preserve"> Fellow, Kessler Medical Rehabilitation Research and Education Corporation,West Orange, NJ. </w:t>
      </w:r>
      <w:r>
        <w:br/>
        <w:t xml:space="preserve">2003-2007 Research Scientist II , Kessler Medical Rehabilitation Research and Education Corporation, West Orange, NJ. </w:t>
      </w:r>
      <w:r>
        <w:br/>
        <w:t>2007- 2012 Interim Director, HPMAL , Kessler</w:t>
      </w:r>
      <w:r>
        <w:t xml:space="preserve"> Foundation Research Center , West Orange, NJ. </w:t>
      </w:r>
      <w:r>
        <w:br/>
        <w:t xml:space="preserve">2007- Date Kessler site Director of the NeuroRecovery Network. </w:t>
      </w:r>
      <w:r>
        <w:br/>
        <w:t xml:space="preserve">2012- 2014 Assistant. Director Human Performance Laboratory, Kessler Foundation. </w:t>
      </w:r>
      <w:r>
        <w:br/>
        <w:t>2014- Current Associate Director Human Performance and Enginee</w:t>
      </w:r>
      <w:r>
        <w:t xml:space="preserve">ring, Kessler Foundation. </w:t>
      </w:r>
      <w:r>
        <w:br/>
        <w:t xml:space="preserve">University Appointments </w:t>
      </w:r>
      <w:r>
        <w:br/>
        <w:t xml:space="preserve">5/2000-9/2000 Adjunct Professor Biomechanics, Physiology, – Temple University, University of Pennsivalia </w:t>
      </w:r>
      <w:r>
        <w:br/>
        <w:t xml:space="preserve">1/2001-6/2005 Instructor, University of Medicine and Dentistry of New Jersey / New Jersey Medical </w:t>
      </w:r>
      <w:r>
        <w:t xml:space="preserve">School </w:t>
      </w:r>
      <w:r>
        <w:br/>
        <w:t xml:space="preserve">7/5/05-present Assistant Professor University of Medicine and Dentistry of New Jersey/New Jersey Medical Sc. </w:t>
      </w:r>
      <w:r>
        <w:br/>
        <w:t xml:space="preserve">2011-Date Affiliated Faculty Department of Biomedical Engineering, New Jersey Institute of Technology, Newark, NJ </w:t>
      </w:r>
      <w:r>
        <w:br/>
        <w:t>2012- Date Member of th</w:t>
      </w:r>
      <w:r>
        <w:t xml:space="preserve">e Graduate Faculty in Biomedical Science, University of Medicine and Dentistry of New Jersey, Newark, NJ. </w:t>
      </w:r>
      <w:r>
        <w:br/>
        <w:t xml:space="preserve">2013 –Date Associate Professor Rutgers New Jersey Medical School, Rutgers, the State University of New Jersey </w:t>
      </w:r>
      <w:r>
        <w:br/>
        <w:t xml:space="preserve">Other Professional Experience </w:t>
      </w:r>
      <w:r>
        <w:br/>
        <w:t xml:space="preserve">1999 - </w:t>
      </w:r>
      <w:r>
        <w:t xml:space="preserve">2000 Research Assistant Dynamic Control of Head Stability, Agency NIH/NIA (RO3); (Ronita Cromwell, Ph.D., Principal Investigator) </w:t>
      </w:r>
      <w:r>
        <w:br/>
        <w:t xml:space="preserve">2001 - present Institutional Review Board Member Kessler Foundation </w:t>
      </w:r>
      <w:r>
        <w:br/>
        <w:t xml:space="preserve">2004 - present Reviewer for Journal of Neuroengineering </w:t>
      </w:r>
      <w:r>
        <w:t xml:space="preserve">and Rehabilitation </w:t>
      </w:r>
      <w:r>
        <w:br/>
        <w:t xml:space="preserve">2005 - present Reviewer of Journal of Rehabilitation Research and Development </w:t>
      </w:r>
      <w:r>
        <w:br/>
        <w:t xml:space="preserve">2005 - present Reviewer of Journal of Spinal Cord Medicine </w:t>
      </w:r>
      <w:r>
        <w:br/>
        <w:t xml:space="preserve">2005 - present Compliance Committee member (subcommittee of IRB) </w:t>
      </w:r>
      <w:r>
        <w:br/>
        <w:t>2005 - present Committee member</w:t>
      </w:r>
      <w:r>
        <w:t xml:space="preserve"> for ACRM International task force </w:t>
      </w:r>
      <w:r>
        <w:br/>
        <w:t xml:space="preserve">2005 - present Reviewer, RESNA </w:t>
      </w:r>
      <w:r>
        <w:br/>
        <w:t xml:space="preserve">2009 -present Reviewer NIH (2014/10 ZRG1 BBBP-Y (05), Motor Function, Speech and Rehabilitation (MFSR) Study Section). </w:t>
      </w:r>
      <w:r>
        <w:br/>
        <w:t xml:space="preserve">2011-present Craig H Neilson Foundation </w:t>
      </w:r>
      <w:r>
        <w:br/>
        <w:t>2013-present Reviewer for G</w:t>
      </w:r>
      <w:r>
        <w:t xml:space="preserve">ait and Posture. </w:t>
      </w:r>
      <w:r>
        <w:br/>
        <w:t xml:space="preserve">C. Contribution to Science </w:t>
      </w:r>
      <w:r>
        <w:br/>
        <w:t xml:space="preserve">1. My dissertation concentrated on understanding the dynamics of walking for older and younger adults using kinematics and muscle activation and intersegmental dynamics of the lower limbs; </w:t>
      </w:r>
      <w:r>
        <w:br/>
        <w:t>i. Cromwell R.L., Ne</w:t>
      </w:r>
      <w:r>
        <w:t xml:space="preserve">wton, R. A., Forrest, G.F. Influence of vision on head stabilization strategies on older adults during walking. Journal of Gerontology: Medical Sciences, , 57(7),: M442-8, 2002. </w:t>
      </w:r>
      <w:r>
        <w:br/>
        <w:t xml:space="preserve">ii. Cromwell, R.L., Newton, R.A., Forrest, G. Head stability in older adults </w:t>
      </w:r>
      <w:r>
        <w:t xml:space="preserve">during walking with and without visual input. Journal of Vestibular Research, 11(2): 105-14, 2001. </w:t>
      </w:r>
      <w:r>
        <w:br/>
        <w:t>iii. Cromwell, RL, Newton, RA, Forrest, G. Age related changes in head stabilization during walking under altered visual conditions. In Duysens, J, Smits-En</w:t>
      </w:r>
      <w:r>
        <w:t xml:space="preserve">gelsman, BCM, Kingma, H, (eds) Control of Posture and Gait. Symposium of the International Society for Postural &amp;Gait Research, Maastricht, The Netherlands, 86-90, 2001. </w:t>
      </w:r>
      <w:r>
        <w:br/>
        <w:t>iv. Straub, S.J., Tierney, R.T., Hamstra, K., Forrest, G. F., Swanik, C.B. (2001). Ac</w:t>
      </w:r>
      <w:r>
        <w:t xml:space="preserve">curacy and Reliability of the Peak Motus Motion Analysis System; Journal of Athletic Training 36, 2. </w:t>
      </w:r>
      <w:r>
        <w:br/>
      </w:r>
      <w:r>
        <w:br/>
        <w:t>2. My postdoctoral fellowship work contributed to the scientific understanding of neural plasticity in the lower limbs after intense locomotor step train</w:t>
      </w:r>
      <w:r>
        <w:t>ing intervention using a treadmill with body weight support for both motor complete and incomplete SCI. For all of this dissertation work we utilized a full body kinematic marker set and lower extremity muscle activation to study the effect of the interven</w:t>
      </w:r>
      <w:r>
        <w:t xml:space="preserve">tion on treadmill gait and as well we studied postural control using kinematics and muscle firing patterns of the lower limb. </w:t>
      </w:r>
      <w:r>
        <w:br/>
        <w:t>i. Forrest, GF, Sisto, SA, Kirshblum, S., Asselin, P, Mores, J, Bond, Q, Lafountain, M, Harkema, S. Locomotor training with incre</w:t>
      </w:r>
      <w:r>
        <w:t xml:space="preserve">mental changes in velocity: Muscle and metabolic responses, Topics in Spinal Cord 29(4), 464-466, 2008 </w:t>
      </w:r>
      <w:r>
        <w:br/>
        <w:t>ii. Forrest, GF, Sisto, SA, Barbeau, H, Kirshblum, S, Wilen, J., Bond, Q., Bentson, S., Asselin, P, , Harkema, S. Neuromotor and Musculoskeletal Respons</w:t>
      </w:r>
      <w:r>
        <w:t xml:space="preserve">es to Locomotor Training for Individuals with Chronic Motor Complete, ASIA-B Spinal Cord Injury. J Spinal Cord Med 2008; 31(5):509-21. </w:t>
      </w:r>
      <w:r>
        <w:br/>
        <w:t>iii. Sliwinski, M.M., Sisto, S.A., Batavia, M., Chen, B. and Forrest, G. . Dynamic stability during walking following to</w:t>
      </w:r>
      <w:r>
        <w:t xml:space="preserve">tal unilateral hip arthroplasty. Gait &amp; Posture 19(2):141-147. 2007. </w:t>
      </w:r>
      <w:r>
        <w:br/>
      </w:r>
      <w:r>
        <w:br/>
        <w:t xml:space="preserve">3. We evaluated the intense locomotor training intervention in an outpatient clinical program for over 250 patients across seven treatment centers in the USA. </w:t>
      </w:r>
      <w:r>
        <w:br/>
        <w:t>i. Forrest GF, Hutchinson</w:t>
      </w:r>
      <w:r>
        <w:t xml:space="preserve"> K, Lorenz DJ, Buehner JJ, Vanhiel LR, Sisto SA, Basso DM. Are the 10 Meter and 6 Minute Walk Tests Redundant in Patients with Spinal Cord Injury?. PLoS One. 2014 May 1;9(5)/2014 </w:t>
      </w:r>
      <w:r>
        <w:br/>
        <w:t>ii. Forrest, GF, Hudson, L, Basso, M, Behman, A, Harkema, SJ, Ambulation and</w:t>
      </w:r>
      <w:r>
        <w:t xml:space="preserve"> Balance Outcomes Measure Different Aspects of Recovery in Individuals With Chronic, Incomplete Spinal Cord Injury. Archives of Physical Medicine and Rehabilitation. 2012 Sep;93(9):1553-64 </w:t>
      </w:r>
      <w:r>
        <w:br/>
        <w:t>iii. Morrison, SA, Forrest, GF, VanHiel LR, DeLorenzo,D. NeuroReco</w:t>
      </w:r>
      <w:r>
        <w:t xml:space="preserve">very Network Provides Standardization of Locomotor Training for Persons With Incomplete Spinal Cord Injury. Archives of Physical Medicine and Rehabilitation. 2012 Sep;93(9):1574-7. </w:t>
      </w:r>
      <w:r>
        <w:br/>
        <w:t>iv. Buehner J, Forrest GF, Schmidt, M, Tansey K, Basso M. Relationship bet</w:t>
      </w:r>
      <w:r>
        <w:t xml:space="preserve">ween ASIA Exam and Functional Outcomes in the NeuroRecovery Network Locomotor Training Program. Archives of Physical Medicine and Rehabilitation. 2012 Sep; 93(9):1530-40. </w:t>
      </w:r>
      <w:r>
        <w:br/>
        <w:t>v. Morrison S, Eskay, CP, Forrest GF, Basso EM. Longitudinal recovery and reduced co</w:t>
      </w:r>
      <w:r>
        <w:t xml:space="preserve">sts after 120 sessions of locomotor training for motor incomplete spinal cord injury </w:t>
      </w:r>
      <w:r>
        <w:br/>
        <w:t xml:space="preserve">Submitted Archives of Physical Medicine and Rehabilitation. </w:t>
      </w:r>
      <w:r>
        <w:br/>
        <w:t>4. Our more recent research has been concentrated on multi muscle stimulation combined with dynamic stand tra</w:t>
      </w:r>
      <w:r>
        <w:t xml:space="preserve">ining using bodyweight support and we studied the neuroplasticity effect of the intervention on kinematics and muscle activation during stepping on the treadmill and overground gait. </w:t>
      </w:r>
      <w:r>
        <w:br/>
        <w:t>i. Pilkar RB, A, Yarossi M, Forrest G Application of Empirical Mode Deco</w:t>
      </w:r>
      <w:r>
        <w:t xml:space="preserve">mposition Combined with Notch Filtering for Interpretation of Surface Electromyograms during Functional Electrical Stimulation Transactions on Neural Systems &amp; Rehabilitation Engineering Accepted 2016 </w:t>
      </w:r>
      <w:r>
        <w:br/>
        <w:t>ii. Pilkar R, Ramanujam A, Garbarini E, Forrest GF, “V</w:t>
      </w:r>
      <w:r>
        <w:t xml:space="preserve">alidation of Empirical Mode Decomposition Combined with Notch Filtering to Extract Electrical Stimulation Artifact from Surface Electromyograms during Functional Electrical Stimulation”, Proceedings of IEEE Eng Med Bio Soc 2016. </w:t>
      </w:r>
      <w:r>
        <w:br/>
        <w:t>iii. Canton S, Momeni K, R</w:t>
      </w:r>
      <w:r>
        <w:t>amanujam A, Garbarini, A, Forrest GF. Neuromotor Response of the Leg Muscles Following a Supine, Stand Retraining With/without Neuromuscular Electrical Stimulation Training Intervention for Individuals with SCI: A Case Series. Proceedings of IEEE Eng Med B</w:t>
      </w:r>
      <w:r>
        <w:t xml:space="preserve">io Soc 2016 </w:t>
      </w:r>
      <w:r>
        <w:br/>
        <w:t xml:space="preserve">iv. Momeni K, Canton S, Ramanujam A, Garbarini, A, Forrest GF. Effects of Lower Limb Electrical Stimulation on Trunk Stability in Persons with SCI During Walking. Proceedings of IEEE Eng Med Bio Soc 2016. </w:t>
      </w:r>
      <w:r>
        <w:br/>
        <w:t>v. Pilkar RB, Yarossi M, Forrest G. E</w:t>
      </w:r>
      <w:r>
        <w:t>mpirical mode decomposition as a tool to remove the function electrical stimulation artifact from surface electromyograms: preliminary investigation. IEEE Engineering in Medicine and Biology Conference Proceedings 2012; 1847-50. doi: 10.1109/EMBC.2012.6346</w:t>
      </w:r>
      <w:r>
        <w:t xml:space="preserve">311. </w:t>
      </w:r>
      <w:r>
        <w:br/>
        <w:t>5. More recently we have focused on Wearable Robotics research and the effect on gait. We are currently investigating multiple wearable robotic exoskeletons and the training effect on neural and gait recovery both within and outside the exoskeleton a</w:t>
      </w:r>
      <w:r>
        <w:t>s well as investigating the effect on muscle and bone. Our contributions to science encompass the training effect of these devices as a suitable device to be used in the community or as a device that can effectively be used in the clinic or understanding t</w:t>
      </w:r>
      <w:r>
        <w:t xml:space="preserve">he the health benefits associated with using the powered robots. </w:t>
      </w:r>
      <w:r>
        <w:br/>
        <w:t>i. Ramanujam A, Cirnigliaro CM, Garbarini E, Asselin P, Pilkar R, Forrest GF. Neuromechanical adaptations during a robotic powered exoskeleton assisted walking session. J Spinal Cord Med. 20</w:t>
      </w:r>
      <w:r>
        <w:t xml:space="preserve">17 Apr 20:1-11. doi: 10.1080/10790268.2017.1314900. </w:t>
      </w:r>
      <w:r>
        <w:br/>
        <w:t xml:space="preserve">ii. Terfiller C, Jayaraman A, Hartigan C, Forrest GF. Powered Exoskeletons: A Multi-Center Feasibility Study. Accepted Spinal Cord 2017. </w:t>
      </w:r>
      <w:r>
        <w:br/>
        <w:t>iii. Ramanujam A, Spungen A, Asselin P,Garbarini E, Augustine J C</w:t>
      </w:r>
      <w:r>
        <w:t xml:space="preserve">anton S, Barrance P, Forrest GF. .Training Response to Longitudinal Powered Exoskeleton Training for SCI The International Symposium on Wearable Robotics 18-21 October, 2016. La Granja, Segovia, Spain Published http://www.springer.com/us/ </w:t>
      </w:r>
      <w:r>
        <w:br/>
        <w:t xml:space="preserve">6. With much of </w:t>
      </w:r>
      <w:r>
        <w:t xml:space="preserve">our previous and ongoing research we are investigating the effects of mechanical, pharmacological and multi muscle electrical stimulation effect on musculoskeletal system and overall health. </w:t>
      </w:r>
      <w:r>
        <w:br/>
        <w:t>I. Forrest, GF, Harkema SJ, Angeli, CA, Kirshblum, S., Cirniglia</w:t>
      </w:r>
      <w:r>
        <w:t>ro, CM, Faghri, Garabrini, E., Bauman, W. Preliminary Results on the Differential Effect on Bone of Applying Multi-Muscle Electrical Stimulation to the Leg while Supine or Standing in Patients with SCI: The Importance of Combining a Mechanical Intervention</w:t>
      </w:r>
      <w:r>
        <w:t xml:space="preserve"> with Gravitational Loading. Journal of Spinal Cord Medicine (Submitted, 2017). </w:t>
      </w:r>
      <w:r>
        <w:br/>
        <w:t>II. Cirnigliaro CM, Myslinski MJ, La Fountaine MF, Kirshblum SC, Forrest GF, Bauman WA. Bone loss at the distal femur and proximal tibia in persons with spinal cord injury: im</w:t>
      </w:r>
      <w:r>
        <w:t xml:space="preserve">aging approaches, risk of fracture, and potential treatment options. Osteoporos Int. 2017 Mar;28(3):747-765. doi: 10.1007/s00198-016-3798-x. Epub 2016 Dec 5. </w:t>
      </w:r>
      <w:r>
        <w:br/>
        <w:t xml:space="preserve">III. Bauman WA, Kirshblum S, Cirnigliaro C, Forrest GF, Spungen AM. Underestimating of bone loss </w:t>
      </w:r>
      <w:r>
        <w:t xml:space="preserve">of the spine woth posterior-anterior dual-energy X-ray absorptiometry in patients with spinal cord injury. J Spinal Cord Med. 2010;33(3):214-20.D. Research Support </w:t>
      </w:r>
      <w:r>
        <w:br/>
        <w:t xml:space="preserve">Active Research Support </w:t>
      </w:r>
      <w:r>
        <w:br/>
        <w:t xml:space="preserve">90RE5021-01-00 Rehabilitation Engineering Research Centers (RERC) </w:t>
      </w:r>
      <w:r>
        <w:br/>
        <w:t xml:space="preserve">Forrest (project PI) 7/1/114 – 12/31/19 </w:t>
      </w:r>
      <w:r>
        <w:br/>
        <w:t xml:space="preserve">National Institute on Disability, Independent Living and Rehabilitation Research </w:t>
      </w:r>
      <w:r>
        <w:br/>
        <w:t xml:space="preserve">Site Project: Exoskeleton and spinal cord stimulation for SCI: </w:t>
      </w:r>
      <w:r>
        <w:br/>
        <w:t xml:space="preserve">We propose that the combination of interventions of the exoskeleton </w:t>
      </w:r>
      <w:r>
        <w:t xml:space="preserve">assisted walking (EAW) with transcutaneous lumbosacral stimulation (TLS) would increase the excitability of the cord and afferent input when training in the exoskeleton to increase lower extremity muscle firing and to functionally increase walking speed. </w:t>
      </w:r>
      <w:r>
        <w:br/>
      </w:r>
      <w:r>
        <w:t xml:space="preserve">W81XWH-14-2-0190 Department of Defense PI Forrest 9/1/14-8/30/18 </w:t>
      </w:r>
      <w:r>
        <w:br/>
        <w:t xml:space="preserve">USAMRAA/CDMRP/DoD </w:t>
      </w:r>
      <w:r>
        <w:br/>
        <w:t xml:space="preserve">Testosterone combined with Electrical Stimulation and Stand Retraining. </w:t>
      </w:r>
      <w:r>
        <w:br/>
        <w:t>A Phase I/II prospective, randomized, double blind, controlled, multi-site clinical trial where th</w:t>
      </w:r>
      <w:r>
        <w:t xml:space="preserve">e primary aim is to determine the neurological and neuromuscular interaction of testosterone, neuromuscular stimulation of multiple lower limb muscles and loading in individuals with sub acute to early chronic SCI who are non ambulatory. Ultimately we are </w:t>
      </w:r>
      <w:r>
        <w:t xml:space="preserve">interested in recovery of muscle and bone and the effect on functional motor gain for chronic SCI. </w:t>
      </w:r>
      <w:r>
        <w:br/>
        <w:t xml:space="preserve">B1-2015-PP PI Harkema Forrest (Co-I) 3/4/15 – 3/4/2020 </w:t>
      </w:r>
      <w:r>
        <w:br/>
        <w:t xml:space="preserve">Christopher Dana Reeves Foundation. </w:t>
      </w:r>
      <w:r>
        <w:br/>
        <w:t>BIG Idea Project: Recovery of Autonomic control of cardiovascul</w:t>
      </w:r>
      <w:r>
        <w:t xml:space="preserve">ar and bladder function and the ability to stand and voluntary leg control movements below the level if injury with epidural stimulation </w:t>
      </w:r>
      <w:r>
        <w:br/>
        <w:t xml:space="preserve">The objective of the project is to test the hypotheses related to neural control of human movement and cardiovascular </w:t>
      </w:r>
      <w:r>
        <w:t>function after human spinal cord injury while also obtaining knowledge for optimizing spinal cord epidural stimulation (scES) as a therapeutic intervention that can be immediately translated to larger numbers of patients who now have no treatment options f</w:t>
      </w:r>
      <w:r>
        <w:t xml:space="preserve">or the secondary consequences of spinal cord injury. </w:t>
      </w:r>
      <w:r>
        <w:br/>
        <w:t xml:space="preserve">SC140099 Department of Defense PI Bloom; Site PI Forrest 9/1/15-8/30/18 </w:t>
      </w:r>
      <w:r>
        <w:br/>
        <w:t xml:space="preserve">USAMRAA/CDMRP/Department of Defense </w:t>
      </w:r>
      <w:r>
        <w:br/>
        <w:t xml:space="preserve">Biomarkers of Spontaneous Recovery from Traumatic Spinal Cord Injury </w:t>
      </w:r>
      <w:r>
        <w:br/>
        <w:t>The objective is to te</w:t>
      </w:r>
      <w:r>
        <w:t>st the hypothesis that levels of some inflammatory biomarkers correlate inversely with functional recovery throughout the first year after spinal cord injury (SCI). The project specific aims are to (1) identify the circulating inflammatory response in pati</w:t>
      </w:r>
      <w:r>
        <w:t xml:space="preserve">ents with SCI, (2) determine the trajectory of spontaneous functional recovery in patients with SCI, and (3) derive a predictive, multiscale model of functional recovery after SCI. </w:t>
      </w:r>
      <w:r>
        <w:br/>
        <w:t xml:space="preserve">W81XWH-14-2-0170 PI Spungen – Site PI Forrest 9/1/2014-8/30/2017 </w:t>
      </w:r>
      <w:r>
        <w:br/>
        <w:t>USAMRAA/</w:t>
      </w:r>
      <w:r>
        <w:t xml:space="preserve">CDMRP. Department of Defense </w:t>
      </w:r>
      <w:r>
        <w:br/>
        <w:t xml:space="preserve">A Randomized, Crossover Clinical Trial of Exoskeletal-Assisted Walking to Improve Mobility, Bowel Function, and Cardiometabolic Profiles in Persons with SCI” </w:t>
      </w:r>
      <w:r>
        <w:br/>
        <w:t xml:space="preserve">The primary objectives of this research is to document how long it </w:t>
      </w:r>
      <w:r>
        <w:t xml:space="preserve">will take to reach functional gains, such as speed and distance after 36 sessions of training with these devices. Preliminary studies support the goals that walking in the exoskeletons will improve bowel function and body composition. </w:t>
      </w:r>
      <w:r>
        <w:br/>
      </w:r>
      <w:r>
        <w:br/>
        <w:t>CSCR13IRG013 Forres</w:t>
      </w:r>
      <w:r>
        <w:t xml:space="preserve">t (PI) 6/17/2013-6/16/2017 </w:t>
      </w:r>
      <w:r>
        <w:br/>
        <w:t xml:space="preserve">New Jersey Commission on Spinal Cord Research) </w:t>
      </w:r>
      <w:r>
        <w:br/>
        <w:t xml:space="preserve">Non-ambulatory SCI walk using a Robotic Exoskeleton: Effect on bone and muscle </w:t>
      </w:r>
      <w:r>
        <w:br/>
        <w:t>The overall purpose of this pilot study is to assess if 5 hours per week for 20 weeks of exoskeleton</w:t>
      </w:r>
      <w:r>
        <w:t xml:space="preserve">-assisted walking over ground for persons with chronic SCI will positively affect the musculoskeletal system. In addition we will evlaute the human neuromuscluar and mechanic reposne to the robot. </w:t>
      </w:r>
      <w:r>
        <w:br/>
      </w:r>
      <w:r>
        <w:br/>
        <w:t xml:space="preserve">H133N110020 Forrest (Co-PI) 10/01/2011 – 9/31/17 </w:t>
      </w:r>
      <w:r>
        <w:br/>
        <w:t>NIDRR M</w:t>
      </w:r>
      <w:r>
        <w:t xml:space="preserve">odels Systems Primary Research Project </w:t>
      </w:r>
      <w:r>
        <w:br/>
        <w:t xml:space="preserve">Restoring Lost Functions after Spinal Cord Injury: Combination Therapy with Dalfampridine and Locomotor Training for Persons with Chronic, Motor Incomplete Spinal Cord Injury. </w:t>
      </w:r>
      <w:r>
        <w:br/>
        <w:t>The primary purpose of this National In</w:t>
      </w:r>
      <w:r>
        <w:t xml:space="preserve">stitute on Disability and Rehabilitation Research funded project is to examine the effect of combination of Dalfampridine and Locomotor Training on walking distance and musculoskeletal system. </w:t>
      </w:r>
      <w:r>
        <w:br/>
        <w:t>1R21NS095052-01A1 Jiang T (PI) Forrest (Co-I) 04/01/2016-3/31/</w:t>
      </w:r>
      <w:r>
        <w:t xml:space="preserve">2018 </w:t>
      </w:r>
      <w:r>
        <w:br/>
        <w:t xml:space="preserve">NINDS. Major goal is to complete Longitudinal Assessment of Spinal Cord Structural Plasticity using DTI in SCI Patients </w:t>
      </w:r>
      <w:r>
        <w:br/>
        <w:t xml:space="preserve">CSCR15ERG013NJC: Jiang T (PI) Forrest (Co-I) 6/29/2015-6/30/2017 </w:t>
      </w:r>
      <w:r>
        <w:br/>
        <w:t xml:space="preserve">New Jersey Commission on Spinal Cord injury </w:t>
      </w:r>
      <w:r>
        <w:br/>
        <w:t xml:space="preserve">The major goal is </w:t>
      </w:r>
      <w:r>
        <w:t xml:space="preserve">assessing Spinal Cord Structural Changes using Diffusion Tensor Iimaging in Patients with Incomplete Traumatic Spinal Cord Injury </w:t>
      </w:r>
      <w:r>
        <w:br/>
        <w:t xml:space="preserve">143298 Forrest (Co-PI) 01/01/7 – 9/31/16 </w:t>
      </w:r>
      <w:r>
        <w:br/>
        <w:t xml:space="preserve">NIDRR </w:t>
      </w:r>
      <w:r>
        <w:br/>
        <w:t>Advanced Rehabilitation Research and Training Center (ARRTC) on Neuromusculo</w:t>
      </w:r>
      <w:r>
        <w:t xml:space="preserve">skeletal Rehabilitation Post-Doctoral Training Grant. </w:t>
      </w:r>
      <w:r>
        <w:br/>
        <w:t>The purpose of this NIDRR funded ARRT project is to provide research training and experience at an advanced level to individuals with doctorates or similar advanced degrees who have clinical or other r</w:t>
      </w:r>
      <w:r>
        <w:t xml:space="preserve">elevant experience. </w:t>
      </w:r>
      <w:r>
        <w:br/>
        <w:t xml:space="preserve">07-3063-SCR-E-0 Forrest (Co-PI) 01/01/7 – 1/31/17 </w:t>
      </w:r>
      <w:r>
        <w:br/>
        <w:t xml:space="preserve">Center For Disease Control and Christopher Dana Reeves Foundation </w:t>
      </w:r>
      <w:r>
        <w:br/>
        <w:t xml:space="preserve">NeuroRecovery Network grant. </w:t>
      </w:r>
      <w:r>
        <w:br/>
        <w:t>The major goal of this project is to develop specialized centers that provide standardi</w:t>
      </w:r>
      <w:r>
        <w:t xml:space="preserve">zed activity-based therapy care based on current scientific and clinical evidence for people with SCI and other selected neurological disorders. </w:t>
      </w:r>
      <w:r>
        <w:br/>
        <w:t xml:space="preserve">CSCR14ERG007 Pilkar (PI) Forrest (Co-I) 10/17/2014-9/16/2017 </w:t>
      </w:r>
      <w:r>
        <w:br/>
        <w:t xml:space="preserve">New Jersey Commission on Spinal Cord Research </w:t>
      </w:r>
      <w:r>
        <w:br/>
        <w:t>D</w:t>
      </w:r>
      <w:r>
        <w:t xml:space="preserve">evelopment of Signal Processing Toolbox for Assessing Neuromuscular Response during Electrical Stimulation. </w:t>
      </w:r>
      <w:r>
        <w:br/>
        <w:t>The goal of this study is to develop a robust signal processing algorithm to extract EMG during ES and study the physiological significance of ES o</w:t>
      </w:r>
      <w:r>
        <w:t>n neuromuscular properties of the stimulated muscle. The outcomes of this study will help in understanding the direct effects of ES on muscles by getting access to high quality EMG during ES and help the clinician or researcher to modify and optimize FES t</w:t>
      </w:r>
      <w:r>
        <w:t xml:space="preserve">raining paradigms based on the target muscle response. This could have a major impact on the field of spinal cord injury research and rehabilitation </w:t>
      </w:r>
      <w:r>
        <w:br/>
        <w:t xml:space="preserve">Completed Research Support </w:t>
      </w:r>
      <w:r>
        <w:br/>
        <w:t xml:space="preserve">Parker Hannifan Forrest (Site PI) 10/17/2014-9/16/2015 </w:t>
      </w:r>
      <w:r>
        <w:br/>
        <w:t>Indego® Exoskeleton; A</w:t>
      </w:r>
      <w:r>
        <w:t xml:space="preserve">ssessing Mobility for Persons with Spinal Cord Injury (SCI). </w:t>
      </w:r>
      <w:r>
        <w:br/>
        <w:t xml:space="preserve">*Two separate protocols are under the one title; *PH-INDO1 (FDA) and *PH-IND02 (Exploratory) </w:t>
      </w:r>
      <w:r>
        <w:br/>
        <w:t xml:space="preserve">Description of Project: </w:t>
      </w:r>
      <w:r>
        <w:br/>
        <w:t>The purpose of this project is to evaluate if the Indego® robotic device is</w:t>
      </w:r>
      <w:r>
        <w:t xml:space="preserve"> both safe and effective at allowing persons with SCI who are non-ambulatory or poorly ambulatory to stand up and walk under a variety of conditions; indoor surfaces, outdoor surfaces, elevators, managing doorways, different seat heights and extended dista</w:t>
      </w:r>
      <w:r>
        <w:t xml:space="preserve">nces. </w:t>
      </w:r>
      <w:r>
        <w:br/>
        <w:t xml:space="preserve">NJCSCR13FEL009 Forrest (Co-I) 10/17/2014-9/16/2015 </w:t>
      </w:r>
      <w:r>
        <w:br/>
        <w:t xml:space="preserve">New Jersey Commission on Spinal Cord Research </w:t>
      </w:r>
      <w:r>
        <w:br/>
        <w:t xml:space="preserve">Quantitative Measure of Force During Electrical Stimulation: An Exploratory Study </w:t>
      </w:r>
      <w:r>
        <w:br/>
        <w:t>The overall purpose of this pilot study is to assess the muscle act</w:t>
      </w:r>
      <w:r>
        <w:t xml:space="preserve">ivation, 3D forces and moments generated at the knee during ES induced contraction during standing for motor complete SCI. Mentor: Forrest GF </w:t>
      </w:r>
      <w:r>
        <w:br/>
        <w:t xml:space="preserve">Mehmed Bugrahan Bayram (PI) </w:t>
      </w:r>
      <w:r>
        <w:br/>
      </w:r>
      <w:r>
        <w:br/>
      </w:r>
    </w:p>
    <w:p w:rsidR="00000000" w:rsidRDefault="00915183">
      <w:pPr>
        <w:rPr>
          <w:rFonts w:eastAsia="Times New Roman"/>
        </w:rPr>
      </w:pPr>
      <w:r>
        <w:rPr>
          <w:rFonts w:eastAsia="Times New Roman"/>
        </w:rPr>
        <w:pict>
          <v:rect id="_x0000_i1304" style="width:0;height:1.5pt" o:hralign="center" o:hrstd="t" o:hr="t" fillcolor="#a0a0a0" stroked="f"/>
        </w:pict>
      </w:r>
    </w:p>
    <w:p w:rsidR="00000000" w:rsidRDefault="002C74DD">
      <w:pPr>
        <w:pStyle w:val="NormalWeb"/>
      </w:pPr>
      <w:r>
        <w:rPr>
          <w:b/>
          <w:bCs/>
          <w:i/>
          <w:iCs/>
        </w:rPr>
        <w:t>Enrica Rejc, Ph.D</w:t>
      </w:r>
      <w:r>
        <w:br/>
        <w:t xml:space="preserve">University of Lousiville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05" style="width:0;height:1.5pt" o:hralign="center" o:hrstd="t" o:hr="t" fillcolor="#a0a0a0" stroked="f"/>
        </w:pict>
      </w:r>
    </w:p>
    <w:p w:rsidR="00000000" w:rsidRDefault="002C74DD">
      <w:pPr>
        <w:pStyle w:val="NormalWeb"/>
      </w:pPr>
      <w:r>
        <w:rPr>
          <w:b/>
          <w:bCs/>
          <w:i/>
          <w:iCs/>
        </w:rPr>
        <w:t>Susan Harkema, Ph.D</w:t>
      </w:r>
      <w:r>
        <w:br/>
        <w:t xml:space="preserve">University of Lousiville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06" style="width:0;height:1.5pt" o:hralign="center" o:hrstd="t" o:hr="t" fillcolor="#a0a0a0" stroked="f"/>
        </w:pict>
      </w:r>
    </w:p>
    <w:p w:rsidR="00000000" w:rsidRDefault="00915183">
      <w:pPr>
        <w:rPr>
          <w:rFonts w:eastAsia="Times New Roman"/>
        </w:rPr>
      </w:pPr>
      <w:r>
        <w:rPr>
          <w:rFonts w:eastAsia="Times New Roman"/>
        </w:rPr>
        <w:pict>
          <v:rect id="_x0000_i130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50</w:t>
      </w:r>
    </w:p>
    <w:p w:rsidR="00000000" w:rsidRDefault="002C74DD">
      <w:pPr>
        <w:pStyle w:val="NormalWeb"/>
      </w:pPr>
      <w:r>
        <w:rPr>
          <w:b/>
          <w:bCs/>
        </w:rPr>
        <w:t xml:space="preserve">Advancing Recovery after Spinal Cord Injury utilizing Lower Extremity </w:t>
      </w:r>
      <w:r>
        <w:rPr>
          <w:b/>
          <w:bCs/>
        </w:rPr>
        <w:t xml:space="preserve">Neuromuscular Electrical Stimulation </w:t>
      </w:r>
    </w:p>
    <w:p w:rsidR="00000000" w:rsidRDefault="002C74DD">
      <w:pPr>
        <w:pStyle w:val="NormalWeb"/>
      </w:pPr>
      <w:r>
        <w:t>Wednesday, May 02, 2018 09:30 AM - 10:30 AM</w:t>
      </w:r>
    </w:p>
    <w:p w:rsidR="00000000" w:rsidRDefault="002C74DD">
      <w:pPr>
        <w:pStyle w:val="NormalWeb"/>
      </w:pPr>
      <w:r>
        <w:rPr>
          <w:b/>
          <w:bCs/>
          <w:i/>
          <w:iCs/>
        </w:rPr>
        <w:t>Amanda Oakley, PT, DPT, NCS</w:t>
      </w:r>
      <w:r>
        <w:br/>
        <w:t xml:space="preserve">Frazier Rehabilitation Institute </w:t>
      </w:r>
    </w:p>
    <w:p w:rsidR="00000000" w:rsidRDefault="002C74DD">
      <w:pPr>
        <w:pStyle w:val="NormalWeb"/>
      </w:pPr>
      <w:r>
        <w:rPr>
          <w:b/>
          <w:bCs/>
        </w:rPr>
        <w:t>CV:</w:t>
      </w:r>
      <w:r>
        <w:br/>
        <w:t xml:space="preserve">AMANDA K. OAKLEY, PT, DPT, NCS </w:t>
      </w:r>
      <w:r>
        <w:br/>
        <w:t xml:space="preserve">___________________________________________________________ </w:t>
      </w:r>
      <w:r>
        <w:br/>
        <w:t>4800 Grand Dell</w:t>
      </w:r>
      <w:r>
        <w:t xml:space="preserve"> Drive Crestwood, KY 40014 AmandaOakley@KentuckyOneHealth.org (443) 690-9747 </w:t>
      </w:r>
      <w:r>
        <w:br/>
      </w:r>
      <w:r>
        <w:br/>
        <w:t xml:space="preserve">EDUCATION: </w:t>
      </w:r>
      <w:r>
        <w:br/>
        <w:t xml:space="preserve">Creighton University, Omaha, NE </w:t>
      </w:r>
      <w:r>
        <w:br/>
        <w:t xml:space="preserve">Doctor of Physical Therapy May 2009 </w:t>
      </w:r>
      <w:r>
        <w:br/>
        <w:t xml:space="preserve">Bachelor of Science in Health Sciences May 2009 </w:t>
      </w:r>
      <w:r>
        <w:br/>
        <w:t xml:space="preserve">LICENSURE/CERTIFICATION: </w:t>
      </w:r>
      <w:r>
        <w:br/>
        <w:t>Kentucky Physical Th</w:t>
      </w:r>
      <w:r>
        <w:t xml:space="preserve">erapy License Issued: March 2015 No: 006577 </w:t>
      </w:r>
      <w:r>
        <w:br/>
        <w:t xml:space="preserve">Maryland Physical Therapy License Issued: January 2010 No: 23169 </w:t>
      </w:r>
      <w:r>
        <w:br/>
        <w:t xml:space="preserve">Neurologic Clinical Specialist Issued: June 2014 No: 44117 </w:t>
      </w:r>
      <w:r>
        <w:br/>
        <w:t xml:space="preserve">EMPLOYMENT: </w:t>
      </w:r>
      <w:r>
        <w:br/>
        <w:t xml:space="preserve">Frazier Rehabilitation Hospital Louisville, Kentucky April 2015-Current </w:t>
      </w:r>
      <w:r>
        <w:br/>
        <w:t xml:space="preserve">· Research Physical Therapy Supervisor: April 27th, 2015-Current </w:t>
      </w:r>
      <w:r>
        <w:br/>
        <w:t>· Perform direct patient care, specifically delivery of activity-based therapies including locomotor training and neuromuscular electrical stimulation, to the adolescent and adult rehabilit</w:t>
      </w:r>
      <w:r>
        <w:t>ation population. Supervise all therapists assisting with research by scheduling and assigning to research activities related to providing interventions, conducting outcomes assessments and collecting and analyzing data; coordinating and leading team meeti</w:t>
      </w:r>
      <w:r>
        <w:t xml:space="preserve">ngs; monitoring research productivity; and contributing to annual performance evaluations. </w:t>
      </w:r>
      <w:r>
        <w:br/>
        <w:t xml:space="preserve">Kennedy Krieger Institute’s (KKI) International Center for Spinal Cord Injury (ICSCI) Baltimore, Maryland Sept 2010-Feb 2015 </w:t>
      </w:r>
      <w:r>
        <w:br/>
        <w:t>· Physical Therapist III: October 2013</w:t>
      </w:r>
      <w:r>
        <w:t xml:space="preserve">-February 2, 2015 </w:t>
      </w:r>
      <w:r>
        <w:br/>
        <w:t>· Serve as a clinical specialist for the clinic in the areas of orthotics and FES gait training for pediatric and adult patients. Co-coordinate a multidisciplinary orthotics clinic that utilizes a clinical decision-making algorithm regar</w:t>
      </w:r>
      <w:r>
        <w:t xml:space="preserve">ding lower extremity management to optimize range of motion, positioning and gait training. </w:t>
      </w:r>
      <w:r>
        <w:br/>
        <w:t xml:space="preserve">· Physical Therapist II: September 2012-February 2015 </w:t>
      </w:r>
      <w:r>
        <w:br/>
        <w:t>· Serve as the ICSCI coordinator for the four-week spinal cord injury clinical rotation for the Johns Hopkin</w:t>
      </w:r>
      <w:r>
        <w:t xml:space="preserve">s Hospital and University of Delaware Neurology Physical Therapy Residency. </w:t>
      </w:r>
      <w:r>
        <w:br/>
        <w:t>· Co-lead a Gait Track consisting of two orthotists and five skilled physical therapists that meet bi-monthly to develop a lower extremity bracing algorithm and technical specific</w:t>
      </w:r>
      <w:r>
        <w:t xml:space="preserve">ation forms. </w:t>
      </w:r>
      <w:r>
        <w:br/>
        <w:t>· Staff mentoring in the areas of orthotic assessment, functional electrical stimulation gait training, focused rigidity splint fabrication, serial cast fabrication, gait analysis, proprioceptive neuromuscular training in gait and land and aq</w:t>
      </w:r>
      <w:r>
        <w:t xml:space="preserve">uatic based locomotor training. </w:t>
      </w:r>
      <w:r>
        <w:br/>
        <w:t xml:space="preserve">· Physical Therapist I: September 2010-September 2012 </w:t>
      </w:r>
      <w:r>
        <w:br/>
        <w:t xml:space="preserve">· Evaluation and treatment of children and adults with spinal cord injury using the activity-based restorative therapy model </w:t>
      </w:r>
      <w:r>
        <w:br/>
        <w:t>· Supervision of full and part-time studen</w:t>
      </w:r>
      <w:r>
        <w:t xml:space="preserve">ts </w:t>
      </w:r>
      <w:r>
        <w:br/>
        <w:t xml:space="preserve">Johns Hopkins Children’s Hospital Baltimore, Maryland Oct 2010-February 2015 </w:t>
      </w:r>
      <w:r>
        <w:br/>
        <w:t>· Per diem Acute Care Physical Therapist providing care to children in the pediatric intensive care unit and on the neurology, oncology, cardiology, orthopedic, burn, and med</w:t>
      </w:r>
      <w:r>
        <w:t xml:space="preserve">icine floors. </w:t>
      </w:r>
      <w:r>
        <w:br/>
        <w:t xml:space="preserve">Johns Hopkins Hospital Baltimore, Maryland Jan 2010-Sept 25, 2010 </w:t>
      </w:r>
      <w:r>
        <w:br/>
        <w:t xml:space="preserve">· Acute Care Physical Therapist providing care on the pediatric, neurological and medical floors in addition to a three month rotation on the medical intensive care unit. </w:t>
      </w:r>
      <w:r>
        <w:br/>
        <w:t>Ge</w:t>
      </w:r>
      <w:r>
        <w:t xml:space="preserve">nesis Medical Center DeWitt, Iowa Aug 2009-Nov 2009 </w:t>
      </w:r>
      <w:r>
        <w:br/>
        <w:t xml:space="preserve">· Temporary Physical Therapist in a rural community providing care in the acute care, skilled inpatient, skilled nursing facility and outpatient neurological and orthopedic settings. </w:t>
      </w:r>
      <w:r>
        <w:br/>
        <w:t>Creighton Universit</w:t>
      </w:r>
      <w:r>
        <w:t xml:space="preserve">y Medical Center Omaha, Nebraska Aug 2004-May 2006 </w:t>
      </w:r>
      <w:r>
        <w:br/>
        <w:t xml:space="preserve">· Pathology Lab Assistant in gross specimen room and morgue </w:t>
      </w:r>
      <w:r>
        <w:br/>
        <w:t xml:space="preserve">Larry Gilliland Family Yuma, Colorado Summer 2005, 2006 </w:t>
      </w:r>
      <w:r>
        <w:br/>
        <w:t>· Caretaker for child with autism, assisted speech therapist in bi-weekly sessions, at</w:t>
      </w:r>
      <w:r>
        <w:t xml:space="preserve">tended special needs summer camp with family and participated in intensive therapy sessions with physical, occupational, music, and speech therapists. </w:t>
      </w:r>
      <w:r>
        <w:br/>
        <w:t xml:space="preserve">RESEARCH: </w:t>
      </w:r>
      <w:r>
        <w:br/>
        <w:t xml:space="preserve">Frazier Rehab Institute Louisville, Kentucky September 2016 </w:t>
      </w:r>
      <w:r>
        <w:br/>
        <w:t>· Oakley AK, Garvin MF, Willhite</w:t>
      </w:r>
      <w:r>
        <w:t xml:space="preserve"> A, Recj E, Harkema SJ. Shift from Immobility Paradigm to Recovery Driven by Neuromuscular Electrical Stimulation for Patient with Acute Lower Motor Neuron Injury. Accepted as a Poster Presentation, Academy of Spinal Cord Injury Professionals (ASCIP) Meeti</w:t>
      </w:r>
      <w:r>
        <w:t xml:space="preserve">ng, Nashville, Tennessee 2016. </w:t>
      </w:r>
      <w:r>
        <w:br/>
        <w:t xml:space="preserve">-The purpose of this study was to demonstrate the effects of multi-muscle, high frequency, wide pulse width, task specific and repetitious NMES to the lower extremities (LEs) as a therapeutic intervention for a patient with </w:t>
      </w:r>
      <w:r>
        <w:t xml:space="preserve">LMN SCI in the acute setting. </w:t>
      </w:r>
      <w:r>
        <w:br/>
      </w:r>
      <w:r>
        <w:br/>
        <w:t xml:space="preserve">Kennedy Krieger Institute Baltimore, Maryland September 2013 </w:t>
      </w:r>
      <w:r>
        <w:br/>
        <w:t>· Oakley A, Warwick L, Martin R, McDonald J, Becker D. Aquatic Activity-Based Restorative Therapy (ABRT) in an Individual with Spinal Cord Injury. Accepted as a P</w:t>
      </w:r>
      <w:r>
        <w:t xml:space="preserve">oster Presentation, Academy of Spinal Cord Injury Professionals (ASCIP) Meeting, Las Vegas, Nevada 2013. </w:t>
      </w:r>
      <w:r>
        <w:br/>
        <w:t>-The purpose of this study was to demonstrate the positive correlation of a combined land and aquatic activity based restorative therapy program to re</w:t>
      </w:r>
      <w:r>
        <w:t xml:space="preserve">store functional mobility over the course of twelve weeks for an individual with an ischemic stroke. </w:t>
      </w:r>
      <w:r>
        <w:br/>
      </w:r>
      <w:r>
        <w:br/>
        <w:t xml:space="preserve">Creighton Physical Therapy Department Omaha, Nebraska Jan 2008-May 2011 </w:t>
      </w:r>
      <w:r>
        <w:br/>
        <w:t>· Furze JA, Nelson K, Ortner A, O’Hare M, Threlkeld AJ, Jensen GM. Uncovering th</w:t>
      </w:r>
      <w:r>
        <w:t xml:space="preserve">e Complexity of Clinical Reasoning: A Pediatric Case Study Utilizing a Model of Enablement. Pediatric Physical Therapy. Published Peer Reviewed Journal Article 7/17/2012. </w:t>
      </w:r>
      <w:r>
        <w:br/>
        <w:t xml:space="preserve">· Furze J, O’Hare M, Ortner A, Nelson K, Wutzke C.J., Threlkeld A. Aquatic Exercise </w:t>
      </w:r>
      <w:r>
        <w:t xml:space="preserve">for a Child with Cerebral Palsy: A Case Study. Submitted as an Abstract in Journal of Aquatic Physical Therapy, Spring 2009. </w:t>
      </w:r>
      <w:r>
        <w:br/>
        <w:t xml:space="preserve">· O’Hare M, Ortner A. Aquatic Exercise for a Child with Cerebral Palsy: A Case Study. Accepted as a Poster Presentation, American </w:t>
      </w:r>
      <w:r>
        <w:t xml:space="preserve">Physical Therapy Association (APTA) Combined Sections Meeting, Las Vegas, Nevada 2009. </w:t>
      </w:r>
      <w:r>
        <w:br/>
        <w:t xml:space="preserve">-The purpose of this study was to assess the effects of a bi-weekly aquatic therapy program over the </w:t>
      </w:r>
      <w:r>
        <w:br/>
        <w:t xml:space="preserve">course of ten weeks on lower extremity strength, quality of gait, </w:t>
      </w:r>
      <w:r>
        <w:t xml:space="preserve">endurance, and functional use of upper extremities in a child with triplegia cerebral palsy. </w:t>
      </w:r>
      <w:r>
        <w:br/>
      </w:r>
      <w:r>
        <w:br/>
        <w:t xml:space="preserve">PRESENTATIONS: </w:t>
      </w:r>
      <w:r>
        <w:br/>
        <w:t xml:space="preserve">Frazier Rehabilitation Louisville, Kentucky 2015-Current </w:t>
      </w:r>
      <w:r>
        <w:br/>
        <w:t>· Shift from Immobility Paradigm to Recovery Driven by Neuromuscular Electrical Stimula</w:t>
      </w:r>
      <w:r>
        <w:t xml:space="preserve">tion for Patient with Acute Lower Motor Neuron Injury. Presenter at KentuckyOne Health Research Symposium. May 11th, 2016. </w:t>
      </w:r>
      <w:r>
        <w:br/>
        <w:t xml:space="preserve">Kennedy Krieger Institute Baltimore, Maryland May 2011-Feb 2015 </w:t>
      </w:r>
      <w:r>
        <w:br/>
        <w:t>· Pediatric Spinal Cord Injury: A Family-Centered And Restorative A</w:t>
      </w:r>
      <w:r>
        <w:t xml:space="preserve">pproach To Gait Training. Selected to present a 30 minute symposium at the American Congress of Rehabilitation Medicine. October 2014. </w:t>
      </w:r>
      <w:r>
        <w:br/>
        <w:t xml:space="preserve">· Advanced Locomotor Training. Progress in Practice: Activity-Based Restorative Therapy (ABRT). Presenter at continuing </w:t>
      </w:r>
      <w:r>
        <w:t xml:space="preserve">education training hosted by ICSCI. September 26th, 2014. </w:t>
      </w:r>
      <w:r>
        <w:br/>
        <w:t xml:space="preserve">· Robot-Aided Gait Training in an Individual with Chronic Spinal Cord Injury. Department journal club. September 4, 2014. </w:t>
      </w:r>
      <w:r>
        <w:br/>
        <w:t>· Technological Advancements in Spinal Cord Injury. Presenter at continuin</w:t>
      </w:r>
      <w:r>
        <w:t xml:space="preserve">g education training at the Maryland Chapter of the APTA. November 16th, 2013. </w:t>
      </w:r>
      <w:r>
        <w:br/>
        <w:t xml:space="preserve">· Functional Electrical Stimulation in Gait Training. Department Lecture. August 2013. </w:t>
      </w:r>
      <w:r>
        <w:br/>
        <w:t xml:space="preserve">· Pediatric Gait Analysis and Orthotic Management with AFO Footwear Combinations. Staff </w:t>
      </w:r>
      <w:r>
        <w:t xml:space="preserve">In-service. May 2013. </w:t>
      </w:r>
      <w:r>
        <w:br/>
        <w:t xml:space="preserve">· Executing a Standardized Health and Wellness Examination for the Chronic Patient with Comorbidities. Staff In-service. March 2012 </w:t>
      </w:r>
      <w:r>
        <w:br/>
        <w:t>· Incorporating Vestibular Rehabilitation into the Treatment of Patients with Neurological Dysfuncti</w:t>
      </w:r>
      <w:r>
        <w:t xml:space="preserve">on. Staff In-service. June 2011 </w:t>
      </w:r>
      <w:r>
        <w:br/>
        <w:t xml:space="preserve">· Importance of Team Centered Care to Optimize Patient Care in the Treatment of an International Patient with an Acute Spinal Cord Injury. Staff Rounds. May 2011 </w:t>
      </w:r>
      <w:r>
        <w:br/>
        <w:t xml:space="preserve">Johns Hopkins Hospital Baltimore, Maryland Sept 17, 2010 </w:t>
      </w:r>
      <w:r>
        <w:br/>
        <w:t xml:space="preserve">· </w:t>
      </w:r>
      <w:r>
        <w:t xml:space="preserve">Understanding the Chest Radiograph and Incorporating the Findings into Physical Therapy Practice. Staff In-service September 2010. </w:t>
      </w:r>
      <w:r>
        <w:br/>
        <w:t xml:space="preserve">University of Illinois at Chicago Chicago, Illinois Aug 2008-Dec 2008 </w:t>
      </w:r>
      <w:r>
        <w:br/>
        <w:t>· Efficacy of Out-patient Pulmonary Rehabilitation in</w:t>
      </w:r>
      <w:r>
        <w:t xml:space="preserve"> Patients with Chronic Obstructive Pulmonary Disease. Staff and Intern In-service. September 2008. </w:t>
      </w:r>
      <w:r>
        <w:br/>
        <w:t xml:space="preserve">· Exploration of Phase I Cardiac Rehabilitation with Emphasis on Participation, Barriers, Appropriate Length of Stay, and Effects of Early Discharge. Staff </w:t>
      </w:r>
      <w:r>
        <w:t xml:space="preserve">and Intern In-service. October 2008. </w:t>
      </w:r>
      <w:r>
        <w:br/>
        <w:t xml:space="preserve">· Facilitation of a New Acute Care, Evidence Based Rehabilitation Protocol for Patients Immediately Post-operative with Below or Above Knee Amputation. Staff and Intern In-service. December 2008. </w:t>
      </w:r>
      <w:r>
        <w:br/>
        <w:t xml:space="preserve">HONORS: </w:t>
      </w:r>
      <w:r>
        <w:br/>
        <w:t xml:space="preserve">· Creighton </w:t>
      </w:r>
      <w:r>
        <w:t xml:space="preserve">University Young Alumni of the year at School of Pharmacy and Health Professions (SPAHP), Fall 2016 </w:t>
      </w:r>
      <w:r>
        <w:br/>
        <w:t xml:space="preserve">· Physical Therapy student speaker at School of Pharmacy and Health Professions (SPAHP) Hooding, Spring 2009 </w:t>
      </w:r>
      <w:r>
        <w:br/>
        <w:t>· Physical Therapy student speaker at SPAHP P</w:t>
      </w:r>
      <w:r>
        <w:t xml:space="preserve">rofessionalism Ceremony, Fall 2007 </w:t>
      </w:r>
      <w:r>
        <w:br/>
        <w:t xml:space="preserve">· Creighton University SPAHP Dean’s Honor Roll, Summer and Fall 2007 </w:t>
      </w:r>
      <w:r>
        <w:br/>
        <w:t xml:space="preserve">· Creighton University Undergraduate Dean’s Honor Roll, Fall 2004-Spring 2006 </w:t>
      </w:r>
      <w:r>
        <w:br/>
        <w:t>· Creighton University Undergraduate Dean’s Service Honor Roll, Fall 20</w:t>
      </w:r>
      <w:r>
        <w:t xml:space="preserve">04-Spring 2006 </w:t>
      </w:r>
      <w:r>
        <w:br/>
        <w:t xml:space="preserve">LEADERSHIP: </w:t>
      </w:r>
      <w:r>
        <w:br/>
        <w:t xml:space="preserve">· Frazier Rehabilitation Louisville, Kentucky 2015-Current </w:t>
      </w:r>
      <w:r>
        <w:br/>
        <w:t xml:space="preserve">· Mentor for two students within NeuroRecovery Training Institute Neurological Clinical Residency </w:t>
      </w:r>
      <w:r>
        <w:br/>
        <w:t>· Team Instructor for NeuroRecovery Training Institute Lower Extremi</w:t>
      </w:r>
      <w:r>
        <w:t xml:space="preserve">ty Neuromuscular Electrical Stimulation course </w:t>
      </w:r>
      <w:r>
        <w:br/>
        <w:t xml:space="preserve">· Kennedy Krieger Institute Baltimore, Maryland 2011-Feb 2015 </w:t>
      </w:r>
      <w:r>
        <w:br/>
        <w:t>· Coordinator for Spinal Cord Injury Clinical Component of Johns Hopkins Hospital and University of Delaware Neurology Physical Therapy Residency</w:t>
      </w:r>
      <w:r>
        <w:t xml:space="preserve">. </w:t>
      </w:r>
      <w:r>
        <w:br/>
        <w:t xml:space="preserve">· American Physical Therapy Association (APTA) Credentialed Clinical Instructor </w:t>
      </w:r>
      <w:r>
        <w:br/>
        <w:t xml:space="preserve">· American Spinal Injury Association (ASIA) trained physical therapist at ICSCI </w:t>
      </w:r>
      <w:r>
        <w:br/>
        <w:t xml:space="preserve">· Bioness L300 and L300 Plus co-coordinator for trainings at ICSCI </w:t>
      </w:r>
      <w:r>
        <w:br/>
        <w:t>· Locomotor Training Cl</w:t>
      </w:r>
      <w:r>
        <w:t xml:space="preserve">inic team member at ICSCI </w:t>
      </w:r>
      <w:r>
        <w:br/>
        <w:t xml:space="preserve">· Gait Track co-coordinator for development of lower extremity bracing algorithm </w:t>
      </w:r>
      <w:r>
        <w:br/>
        <w:t xml:space="preserve">· Regeneration Generation Group leader at ICSCI </w:t>
      </w:r>
      <w:r>
        <w:br/>
        <w:t xml:space="preserve">· Committee Member for the Kennedy Krieger Baltimore Running Festival Team </w:t>
      </w:r>
      <w:r>
        <w:br/>
        <w:t>· Member of the Execut</w:t>
      </w:r>
      <w:r>
        <w:t xml:space="preserve">ive Board for Baltimore Adaptive Recreation and Sports (BARS) recruiting staff and patients to promote health and wellness through adaptive sports </w:t>
      </w:r>
      <w:r>
        <w:br/>
        <w:t xml:space="preserve">· Johns Hopkins Hospital Baltimore, Maryland 2010 </w:t>
      </w:r>
      <w:r>
        <w:br/>
        <w:t>· Acute Care Representative for Johns Hopkins Physical Me</w:t>
      </w:r>
      <w:r>
        <w:t xml:space="preserve">dicine and Rehabilitation Professional Group </w:t>
      </w:r>
      <w:r>
        <w:br/>
        <w:t xml:space="preserve">· Social Chair for Service Excellence Team at Johns Hopkins Hospital </w:t>
      </w:r>
      <w:r>
        <w:br/>
        <w:t xml:space="preserve">· Creighton University Omaha, Nebraska 2006-2009 </w:t>
      </w:r>
      <w:r>
        <w:br/>
        <w:t xml:space="preserve">· Vice President of Nebraska Student Special Interest Group for Nebraska Physical Therapy </w:t>
      </w:r>
      <w:r>
        <w:t xml:space="preserve">Association </w:t>
      </w:r>
      <w:r>
        <w:br/>
        <w:t xml:space="preserve">· Ambassador for Creighton SPAHP </w:t>
      </w:r>
      <w:r>
        <w:br/>
        <w:t xml:space="preserve">· Representative on Creighton SPAHP Academic Issues Hearing Board </w:t>
      </w:r>
      <w:r>
        <w:br/>
        <w:t xml:space="preserve">· Vice President of Physical Therapy for Pediatrics Club </w:t>
      </w:r>
      <w:r>
        <w:br/>
        <w:t xml:space="preserve">· Student Usher at APTA’s 2007 Annual Conference </w:t>
      </w:r>
      <w:r>
        <w:br/>
        <w:t xml:space="preserve">MEMBERSHIP: </w:t>
      </w:r>
      <w:r>
        <w:br/>
        <w:t xml:space="preserve">· Member of the APTA </w:t>
      </w:r>
      <w:r>
        <w:t xml:space="preserve">(2007-present) </w:t>
      </w:r>
      <w:r>
        <w:br/>
        <w:t xml:space="preserve">· Member of the Pediatric and Neurology Sections of the APTA (2009-present) </w:t>
      </w:r>
      <w:r>
        <w:br/>
        <w:t xml:space="preserve">SERVICE: </w:t>
      </w:r>
      <w:r>
        <w:br/>
        <w:t xml:space="preserve">Frazier Rehabilitation Louisville, Kentucky 2015-Present </w:t>
      </w:r>
      <w:r>
        <w:br/>
        <w:t>· Served as team member for Walk to Victory Over Paralysis to raise funds for community fitness</w:t>
      </w:r>
      <w:r>
        <w:t xml:space="preserve"> and wellness packages for individuals with spinal cord injuries (2015-2016) </w:t>
      </w:r>
      <w:r>
        <w:br/>
        <w:t>· Volunteered for Frazier Rehabilitation Ironman in order to contribute funds to support housing for individuals with spinal cord injury seeking out-patient rehabilitation (2015-</w:t>
      </w:r>
      <w:r>
        <w:t xml:space="preserve">2016) </w:t>
      </w:r>
      <w:r>
        <w:br/>
        <w:t xml:space="preserve">Kennedy Krieger Institute Baltimore, Maryland 2010-2015 </w:t>
      </w:r>
      <w:r>
        <w:br/>
        <w:t>· Served as a Kennedy Krieger Charity committee member, running coach, team member and runner at the Baltimore Running Festival to raise funds for therapeutic recreational equipment for indivi</w:t>
      </w:r>
      <w:r>
        <w:t xml:space="preserve">duals with spinal cord injuries (2012-2015) </w:t>
      </w:r>
      <w:r>
        <w:br/>
        <w:t xml:space="preserve">· Fundraised for the Kennedy Krieger Institute’s Family Fund in order to assist children with equipment needs (2011-2015) </w:t>
      </w:r>
      <w:r>
        <w:br/>
        <w:t>· Transfered children and adults with neurological impairments into adaptive equipment f</w:t>
      </w:r>
      <w:r>
        <w:t xml:space="preserve">or snow skiing, water skiing, kayaking and sailing as part of the BARS program (2011-2015) </w:t>
      </w:r>
      <w:r>
        <w:br/>
        <w:t xml:space="preserve">· Creighton University Omaha, Nebraska 2006-2009 </w:t>
      </w:r>
      <w:r>
        <w:br/>
        <w:t>· Provided four weeks of physical therapy education to doctors, patients and families in a public pediatric hospit</w:t>
      </w:r>
      <w:r>
        <w:t xml:space="preserve">al that serviced the northern half of the country where no physical therapists were employed. Developed plans of treatment and provided acute therapy servies to pediatric patients in the trauma, orthopedic, intensive care, neonatal intensive care and burn </w:t>
      </w:r>
      <w:r>
        <w:t xml:space="preserve">units. </w:t>
      </w:r>
      <w:r>
        <w:br/>
        <w:t xml:space="preserve">· Organized wheelchair cleanings at JP Lord, local elementary school for children with disabilities </w:t>
      </w:r>
      <w:r>
        <w:br/>
        <w:t xml:space="preserve">· Planned and implemented carnival at the Children’s Respite Care Center </w:t>
      </w:r>
      <w:r>
        <w:br/>
        <w:t>· Monthly played games and supervised children with developmental disabil</w:t>
      </w:r>
      <w:r>
        <w:t xml:space="preserve">ities at Ollie Web Kids Club </w:t>
      </w:r>
      <w:r>
        <w:br/>
        <w:t xml:space="preserve">· Fitted and adapted wheelchairs for children with disabilities at the AMBUCS Harvest Party </w:t>
      </w:r>
      <w:r>
        <w:br/>
        <w:t xml:space="preserve">· Assisted with Amyotrophic Lateral Sclerosis in the Heartland Auction which raised over $100,000 </w:t>
      </w:r>
      <w:r>
        <w:br/>
        <w:t xml:space="preserve">for ALS research </w:t>
      </w:r>
      <w:r>
        <w:br/>
        <w:t>· Collected dona</w:t>
      </w:r>
      <w:r>
        <w:t xml:space="preserve">tions for Joint Effort Volleyball Tournament, the largest fundraiser for the Nebraska Arthritis Foundation </w:t>
      </w:r>
      <w:r>
        <w:br/>
        <w:t xml:space="preserve">· Participated weekly in summer hippotherapy sessions, leading and saddling horses for children with disabilities </w:t>
      </w:r>
      <w:r>
        <w:br/>
        <w:t>· Provided pro-bono physical ther</w:t>
      </w:r>
      <w:r>
        <w:t xml:space="preserve">apy treatment for members of Ponca Indian Tribe </w:t>
      </w:r>
      <w:r>
        <w:br/>
        <w:t xml:space="preserve">· Implemented and organized exercise class for obese children and families in South Omaha </w:t>
      </w:r>
      <w:r>
        <w:br/>
        <w:t xml:space="preserve">· Worked on Creighton University’s build sites in Council Bluffs, IA for Habitat for Humanity </w:t>
      </w:r>
      <w:r>
        <w:br/>
        <w:t>· Socialized and danc</w:t>
      </w:r>
      <w:r>
        <w:t xml:space="preserve">ed with adolescents and adults with disabilities at Ollie Webb Halloween, Valentine’s </w:t>
      </w:r>
      <w:r>
        <w:br/>
        <w:t xml:space="preserve">Day and Formal Dance </w:t>
      </w:r>
      <w:r>
        <w:br/>
        <w:t xml:space="preserve">· Provided caretaking services for a family in Omaha, Nebraska with a medically fragile child </w:t>
      </w:r>
      <w:r>
        <w:br/>
        <w:t xml:space="preserve">CLINICAL SKILLS: </w:t>
      </w:r>
      <w:r>
        <w:br/>
        <w:t>Neurological Rehabilitation for Ch</w:t>
      </w:r>
      <w:r>
        <w:t xml:space="preserve">ildren and Adults </w:t>
      </w:r>
      <w:r>
        <w:br/>
        <w:t xml:space="preserve">Activity-Based Restorative Therapy </w:t>
      </w:r>
      <w:r>
        <w:br/>
        <w:t xml:space="preserve">Neuromuscular Electrical Stimulation </w:t>
      </w:r>
      <w:r>
        <w:br/>
        <w:t xml:space="preserve">Locomotor Training </w:t>
      </w:r>
      <w:r>
        <w:br/>
        <w:t xml:space="preserve">ISNCSCI evaluations </w:t>
      </w:r>
      <w:r>
        <w:br/>
        <w:t xml:space="preserve">Functional Electrical Stimulation in Gait Training </w:t>
      </w:r>
      <w:r>
        <w:br/>
        <w:t xml:space="preserve">Orthotic Management for Lower Extremity Bracing </w:t>
      </w:r>
      <w:r>
        <w:br/>
        <w:t xml:space="preserve">Splint Fabrication </w:t>
      </w:r>
      <w:r>
        <w:br/>
        <w:t>A</w:t>
      </w:r>
      <w:r>
        <w:t xml:space="preserve">quatic Therapy </w:t>
      </w:r>
      <w:r>
        <w:br/>
        <w:t xml:space="preserve">CONTINUING EDUCATION: </w:t>
      </w:r>
      <w:r>
        <w:br/>
        <w:t xml:space="preserve">Enhancing Patient Engagement: Tools for Behavior Change. August 2016. </w:t>
      </w:r>
      <w:r>
        <w:br/>
        <w:t xml:space="preserve">ASCIP Educational Conference and Exposition. September 2016. </w:t>
      </w:r>
      <w:r>
        <w:br/>
        <w:t xml:space="preserve">NeuroRecovery Training Institute: Activity Based Therapy. May 2016. </w:t>
      </w:r>
      <w:r>
        <w:br/>
        <w:t>NeuroRecovery T</w:t>
      </w:r>
      <w:r>
        <w:t xml:space="preserve">raining Institute: Neuromuscular Electrical Stimulation for Lower Extremities. June 2016. </w:t>
      </w:r>
      <w:r>
        <w:br/>
        <w:t xml:space="preserve">NeuroRecovery Training Institute: Advanced Locomotor Training. November 2015. </w:t>
      </w:r>
      <w:r>
        <w:br/>
        <w:t xml:space="preserve">NeuroRecovery Training Institute: Neuromuscular Recovery Scale. May 2015. </w:t>
      </w:r>
      <w:r>
        <w:br/>
        <w:t>Boston Brac</w:t>
      </w:r>
      <w:r>
        <w:t xml:space="preserve">e Dynamic Movement Orthosis and Functional Electrical Stimulation. September 2014. </w:t>
      </w:r>
      <w:r>
        <w:br/>
        <w:t xml:space="preserve">Kinesiotherapy I and II Fundamental Concepts of the Kinesiotaping Method. September 2014. </w:t>
      </w:r>
      <w:r>
        <w:br/>
        <w:t>Ultraflex: Emerging Orthotic Management Concepts in Neurorehabilitation. February</w:t>
      </w:r>
      <w:r>
        <w:t xml:space="preserve"> 2014. </w:t>
      </w:r>
      <w:r>
        <w:br/>
        <w:t xml:space="preserve">ASCIP Educational Conference and Exposition. September 2014. </w:t>
      </w:r>
      <w:r>
        <w:br/>
        <w:t xml:space="preserve">Cascade: Assessing, Casting and Ordering for Dynamic Lower Extremity Orthoses. September 2013. </w:t>
      </w:r>
      <w:r>
        <w:br/>
        <w:t xml:space="preserve">Pediatric Gait Analysis and Orthotic Management with Footwear Combinations. April 2013. </w:t>
      </w:r>
      <w:r>
        <w:br/>
        <w:t>S</w:t>
      </w:r>
      <w:r>
        <w:t xml:space="preserve">ure Step Continuing Education: Clinical Decision Making for Pediatric Orthoses. March 2013. </w:t>
      </w:r>
      <w:r>
        <w:br/>
        <w:t xml:space="preserve">Bioness Incorporated: L300 Plus upgrade training. February 2013. </w:t>
      </w:r>
      <w:r>
        <w:br/>
        <w:t xml:space="preserve">Institute of Physical Art: Proprioceptive and Neuromuscular Facilitation. April 2012. </w:t>
      </w:r>
      <w:r>
        <w:br/>
        <w:t xml:space="preserve">Executing </w:t>
      </w:r>
      <w:r>
        <w:t xml:space="preserve">a Health and Wellness Evaluation. March 2012. </w:t>
      </w:r>
      <w:r>
        <w:br/>
        <w:t xml:space="preserve">Walk-Aide: Dynamic FES-Assisted Orthoses. Kennedy Krieger Institute. November 2011. </w:t>
      </w:r>
      <w:r>
        <w:br/>
        <w:t xml:space="preserve">APTA Clinical Instructor Credentialing Course. October 2011. </w:t>
      </w:r>
      <w:r>
        <w:br/>
        <w:t xml:space="preserve">NeuroRecovery Training Institute: Locomotor Training. October </w:t>
      </w:r>
      <w:r>
        <w:t xml:space="preserve">2011. </w:t>
      </w:r>
      <w:r>
        <w:br/>
        <w:t xml:space="preserve">Johns Hopkins Hospital: Multiple Sclerosis Across the Lifetime. March 2011. </w:t>
      </w:r>
      <w:r>
        <w:br/>
        <w:t xml:space="preserve">Restorative Therapies: Functional Electrical Stimulation (FES) Ergometry. January 2011. </w:t>
      </w:r>
      <w:r>
        <w:br/>
        <w:t xml:space="preserve">Aquatics Therapy University: High-Touch Aquatic Therapy Custom Polyclinic. January </w:t>
      </w:r>
      <w:r>
        <w:t xml:space="preserve">2011. </w:t>
      </w:r>
      <w:r>
        <w:br/>
        <w:t xml:space="preserve">REFERENCES: </w:t>
      </w:r>
      <w:r>
        <w:br/>
        <w:t xml:space="preserve">Available upon request </w:t>
      </w:r>
    </w:p>
    <w:p w:rsidR="00000000" w:rsidRDefault="00915183">
      <w:pPr>
        <w:rPr>
          <w:rFonts w:eastAsia="Times New Roman"/>
        </w:rPr>
      </w:pPr>
      <w:r>
        <w:rPr>
          <w:rFonts w:eastAsia="Times New Roman"/>
        </w:rPr>
        <w:pict>
          <v:rect id="_x0000_i1308" style="width:0;height:1.5pt" o:hralign="center" o:hrstd="t" o:hr="t" fillcolor="#a0a0a0" stroked="f"/>
        </w:pict>
      </w:r>
    </w:p>
    <w:p w:rsidR="00000000" w:rsidRDefault="002C74DD">
      <w:pPr>
        <w:pStyle w:val="NormalWeb"/>
      </w:pPr>
      <w:r>
        <w:rPr>
          <w:b/>
          <w:bCs/>
          <w:i/>
          <w:iCs/>
        </w:rPr>
        <w:t>April Herrity, PhD</w:t>
      </w:r>
      <w:r>
        <w:br/>
        <w:t xml:space="preserve">University of Louisville Kentucky Spinal Cord Injury Research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09" style="width:0;height:1.5pt" o:hralign="center" o:hrstd="t" o:hr="t" fillcolor="#a0a0a0" stroked="f"/>
        </w:pict>
      </w:r>
    </w:p>
    <w:p w:rsidR="00000000" w:rsidRDefault="002C74DD">
      <w:pPr>
        <w:pStyle w:val="NormalWeb"/>
      </w:pPr>
      <w:r>
        <w:rPr>
          <w:b/>
          <w:bCs/>
          <w:i/>
          <w:iCs/>
        </w:rPr>
        <w:t>Kelly O'Brien, PT, DPT, NCS</w:t>
      </w:r>
      <w:r>
        <w:br/>
        <w:t xml:space="preserve">Frazier Rehabilitation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10" style="width:0;height:1.5pt" o:hralign="center" o:hrstd="t" o:hr="t" fillcolor="#a0a0a0" stroked="f"/>
        </w:pict>
      </w:r>
    </w:p>
    <w:p w:rsidR="00000000" w:rsidRDefault="002C74DD">
      <w:pPr>
        <w:pStyle w:val="NormalWeb"/>
      </w:pPr>
      <w:r>
        <w:rPr>
          <w:b/>
          <w:bCs/>
          <w:i/>
          <w:iCs/>
        </w:rPr>
        <w:t>Carrie Shogren, OTR/L</w:t>
      </w:r>
      <w:r>
        <w:br/>
        <w:t xml:space="preserve">Courage Kenny Rehabilitation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11" style="width:0;height:1.5pt" o:hralign="center" o:hrstd="t" o:hr="t" fillcolor="#a0a0a0" stroked="f"/>
        </w:pict>
      </w:r>
    </w:p>
    <w:p w:rsidR="00000000" w:rsidRDefault="002C74DD">
      <w:pPr>
        <w:pStyle w:val="NormalWeb"/>
      </w:pPr>
      <w:r>
        <w:rPr>
          <w:b/>
          <w:bCs/>
          <w:i/>
          <w:iCs/>
        </w:rPr>
        <w:t>Candy Tefertiller, PT, DPT, NCS</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12" style="width:0;height:1.5pt" o:hralign="center" o:hrstd="t" o:hr="t" fillcolor="#a0a0a0" stroked="f"/>
        </w:pict>
      </w:r>
    </w:p>
    <w:p w:rsidR="00000000" w:rsidRDefault="002C74DD">
      <w:pPr>
        <w:pStyle w:val="NormalWeb"/>
      </w:pPr>
      <w:r>
        <w:rPr>
          <w:b/>
          <w:bCs/>
          <w:i/>
          <w:iCs/>
        </w:rPr>
        <w:t>Gail Forrest, PhD</w:t>
      </w:r>
      <w:r>
        <w:br/>
        <w:t xml:space="preserve">Kessler Foundation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13" style="width:0;height:1.5pt" o:hralign="center" o:hrstd="t" o:hr="t" fillcolor="#a0a0a0" stroked="f"/>
        </w:pict>
      </w:r>
    </w:p>
    <w:p w:rsidR="00000000" w:rsidRDefault="002C74DD">
      <w:pPr>
        <w:pStyle w:val="NormalWeb"/>
      </w:pPr>
      <w:r>
        <w:rPr>
          <w:b/>
          <w:bCs/>
          <w:i/>
          <w:iCs/>
        </w:rPr>
        <w:t>Susan Harkema, PhD</w:t>
      </w:r>
      <w:r>
        <w:br/>
      </w:r>
      <w:r>
        <w:t xml:space="preserve">Frazier Rehabilitation Institute; University of Louisville Kentucky Spinal Cord Injury Research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14" style="width:0;height:1.5pt" o:hralign="center" o:hrstd="t" o:hr="t" fillcolor="#a0a0a0" stroked="f"/>
        </w:pict>
      </w:r>
    </w:p>
    <w:p w:rsidR="00000000" w:rsidRDefault="00915183">
      <w:pPr>
        <w:rPr>
          <w:rFonts w:eastAsia="Times New Roman"/>
        </w:rPr>
      </w:pPr>
      <w:r>
        <w:rPr>
          <w:rFonts w:eastAsia="Times New Roman"/>
        </w:rPr>
        <w:pict>
          <v:rect id="_x0000_i131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51</w:t>
      </w:r>
    </w:p>
    <w:p w:rsidR="00000000" w:rsidRDefault="002C74DD">
      <w:pPr>
        <w:pStyle w:val="NormalWeb"/>
      </w:pPr>
      <w:r>
        <w:rPr>
          <w:b/>
          <w:bCs/>
        </w:rPr>
        <w:t xml:space="preserve">Pain, Depression, and Resilience and their Relation to Life Satisfaction in Spinal Cord Injury </w:t>
      </w:r>
    </w:p>
    <w:p w:rsidR="00000000" w:rsidRDefault="002C74DD">
      <w:pPr>
        <w:pStyle w:val="NormalWeb"/>
      </w:pPr>
      <w:r>
        <w:t>Wednesday, May 02, 2018 09:30 AM - 10:30 AM</w:t>
      </w:r>
    </w:p>
    <w:p w:rsidR="00000000" w:rsidRDefault="002C74DD">
      <w:pPr>
        <w:pStyle w:val="NormalWeb"/>
      </w:pPr>
      <w:r>
        <w:rPr>
          <w:b/>
          <w:bCs/>
          <w:i/>
          <w:iCs/>
        </w:rPr>
        <w:t>Heather Taylor, PhD</w:t>
      </w:r>
      <w:r>
        <w:br/>
        <w:t>Tirr Mem</w:t>
      </w:r>
      <w:r>
        <w:t xml:space="preserve">orial Hermann </w:t>
      </w:r>
    </w:p>
    <w:p w:rsidR="00000000" w:rsidRDefault="002C74DD">
      <w:pPr>
        <w:pStyle w:val="NormalWeb"/>
        <w:spacing w:after="240" w:afterAutospacing="0"/>
      </w:pPr>
      <w:r>
        <w:rPr>
          <w:b/>
          <w:bCs/>
        </w:rPr>
        <w:t>CV:</w:t>
      </w:r>
      <w:r>
        <w:br/>
        <w:t xml:space="preserve">CURRICULUM VITAE </w:t>
      </w:r>
      <w:r>
        <w:br/>
      </w:r>
      <w:r>
        <w:br/>
        <w:t xml:space="preserve">DATE: October 1, 2017 </w:t>
      </w:r>
      <w:r>
        <w:br/>
      </w:r>
      <w:r>
        <w:br/>
        <w:t xml:space="preserve">NAME: </w:t>
      </w:r>
      <w:r>
        <w:br/>
        <w:t xml:space="preserve">Heather B. (Wallrath) Taylor, Ph. D. </w:t>
      </w:r>
      <w:r>
        <w:br/>
      </w:r>
      <w:r>
        <w:br/>
        <w:t xml:space="preserve">PRESENT TITLE: </w:t>
      </w:r>
      <w:r>
        <w:br/>
      </w:r>
      <w:r>
        <w:br/>
        <w:t xml:space="preserve">Director of Spinal Cord Injury and Disability Research </w:t>
      </w:r>
      <w:r>
        <w:br/>
        <w:t xml:space="preserve">Senior Scientist </w:t>
      </w:r>
      <w:r>
        <w:br/>
        <w:t xml:space="preserve">Center Director of NeuroRecovery Network </w:t>
      </w:r>
      <w:r>
        <w:br/>
        <w:t>TIRR Memorial H</w:t>
      </w:r>
      <w:r>
        <w:t xml:space="preserve">ermann </w:t>
      </w:r>
      <w:r>
        <w:br/>
      </w:r>
      <w:r>
        <w:br/>
        <w:t xml:space="preserve">Associate Professor of Pediatrics </w:t>
      </w:r>
      <w:r>
        <w:br/>
        <w:t xml:space="preserve">University of Texas Medical School - Houston </w:t>
      </w:r>
      <w:r>
        <w:br/>
      </w:r>
      <w:r>
        <w:br/>
        <w:t xml:space="preserve">Adjunct Associate Professor of Physical Medicine and Rehabilitation </w:t>
      </w:r>
      <w:r>
        <w:br/>
        <w:t xml:space="preserve">University of Texas Medical School – Houston </w:t>
      </w:r>
      <w:r>
        <w:br/>
      </w:r>
      <w:r>
        <w:br/>
        <w:t>Adjunct Associate Professor for Physical Medicine</w:t>
      </w:r>
      <w:r>
        <w:t xml:space="preserve"> and Rehabilitation </w:t>
      </w:r>
      <w:r>
        <w:br/>
        <w:t xml:space="preserve">Baylor College of Medicine </w:t>
      </w:r>
      <w:r>
        <w:br/>
      </w:r>
      <w:r>
        <w:br/>
      </w:r>
      <w:r>
        <w:br/>
        <w:t xml:space="preserve">ACADEMIC APPOINTMENTS: </w:t>
      </w:r>
      <w:r>
        <w:br/>
      </w:r>
      <w:r>
        <w:br/>
        <w:t xml:space="preserve">Assistant Professor, 2001 – 2004 </w:t>
      </w:r>
      <w:r>
        <w:br/>
        <w:t xml:space="preserve">Physical Medicine and Rehabilitation </w:t>
      </w:r>
      <w:r>
        <w:br/>
        <w:t xml:space="preserve">Center for Research on Women with Disabilities (CROWD) </w:t>
      </w:r>
      <w:r>
        <w:br/>
        <w:t xml:space="preserve">Baylor College of Medicine </w:t>
      </w:r>
      <w:r>
        <w:br/>
        <w:t xml:space="preserve">Houston, Texas </w:t>
      </w:r>
      <w:r>
        <w:br/>
      </w:r>
      <w:r>
        <w:br/>
      </w:r>
      <w:r>
        <w:br/>
        <w:t>Associ</w:t>
      </w:r>
      <w:r>
        <w:t xml:space="preserve">ate Director of Research, 2002-2004 </w:t>
      </w:r>
      <w:r>
        <w:br/>
        <w:t xml:space="preserve">Department of Physical Medicine and Rehabilitation </w:t>
      </w:r>
      <w:r>
        <w:br/>
        <w:t xml:space="preserve">Center for Research on Women with Disabilities (CROWD) </w:t>
      </w:r>
      <w:r>
        <w:br/>
        <w:t xml:space="preserve">Baylor College of Medicine </w:t>
      </w:r>
      <w:r>
        <w:br/>
        <w:t xml:space="preserve">Houston, Texas </w:t>
      </w:r>
      <w:r>
        <w:br/>
      </w:r>
      <w:r>
        <w:br/>
        <w:t xml:space="preserve">Assistant Professor, 2005 – 2012 </w:t>
      </w:r>
      <w:r>
        <w:br/>
        <w:t xml:space="preserve">Pediatrics </w:t>
      </w:r>
      <w:r>
        <w:br/>
        <w:t>Developmental Pediat</w:t>
      </w:r>
      <w:r>
        <w:t xml:space="preserve">rics/Children’s Learning Institute </w:t>
      </w:r>
      <w:r>
        <w:br/>
        <w:t xml:space="preserve">University of Texas Medical School - Houston </w:t>
      </w:r>
      <w:r>
        <w:br/>
        <w:t xml:space="preserve">Houston, Texas </w:t>
      </w:r>
      <w:r>
        <w:br/>
      </w:r>
      <w:r>
        <w:br/>
        <w:t xml:space="preserve">Adjunct Associate Professor, 2012 – present </w:t>
      </w:r>
      <w:r>
        <w:br/>
        <w:t xml:space="preserve">Physical Medicine and Rehabilitation </w:t>
      </w:r>
      <w:r>
        <w:br/>
        <w:t xml:space="preserve">TIRR Memorial Hermann </w:t>
      </w:r>
      <w:r>
        <w:br/>
        <w:t xml:space="preserve">Baylor College of Medicine </w:t>
      </w:r>
      <w:r>
        <w:br/>
        <w:t xml:space="preserve">Houston, Texas </w:t>
      </w:r>
      <w:r>
        <w:br/>
      </w:r>
      <w:r>
        <w:br/>
        <w:t>Adjunc</w:t>
      </w:r>
      <w:r>
        <w:t xml:space="preserve">t Associate Professor, 2012 – present </w:t>
      </w:r>
      <w:r>
        <w:br/>
        <w:t xml:space="preserve">Pediatrics </w:t>
      </w:r>
      <w:r>
        <w:br/>
        <w:t xml:space="preserve">Developmental Pediatrics/Children’s Learning Institute </w:t>
      </w:r>
      <w:r>
        <w:br/>
        <w:t xml:space="preserve">University of Texas Medical School - Houston </w:t>
      </w:r>
      <w:r>
        <w:br/>
        <w:t xml:space="preserve">Houston, Texas </w:t>
      </w:r>
      <w:r>
        <w:br/>
      </w:r>
      <w:r>
        <w:br/>
      </w:r>
      <w:r>
        <w:br/>
        <w:t xml:space="preserve">HOSPITAL APPOINTMENTS: </w:t>
      </w:r>
      <w:r>
        <w:br/>
      </w:r>
      <w:r>
        <w:br/>
        <w:t xml:space="preserve">Center Director for the NeuroRecovery Network, 2012 – 2017 </w:t>
      </w:r>
      <w:r>
        <w:br/>
      </w:r>
      <w:r>
        <w:t xml:space="preserve">NeuroRecovery Network </w:t>
      </w:r>
      <w:r>
        <w:br/>
        <w:t xml:space="preserve">Spinal Cord Injury and Disability Research (SCIDR) </w:t>
      </w:r>
      <w:r>
        <w:br/>
        <w:t xml:space="preserve">TIRR Memorial Hermann </w:t>
      </w:r>
      <w:r>
        <w:br/>
        <w:t xml:space="preserve">Houston, Texas </w:t>
      </w:r>
      <w:r>
        <w:br/>
      </w:r>
      <w:r>
        <w:br/>
        <w:t xml:space="preserve">NeuroRecovery Network Affiliate – Director 2017-present </w:t>
      </w:r>
      <w:r>
        <w:br/>
        <w:t xml:space="preserve">NeuroRecovery Network </w:t>
      </w:r>
      <w:r>
        <w:br/>
        <w:t xml:space="preserve">Spinal Cord Injury and Disability Research (SCIDR) </w:t>
      </w:r>
      <w:r>
        <w:br/>
        <w:t>TIRR Memo</w:t>
      </w:r>
      <w:r>
        <w:t xml:space="preserve">rial Hermann </w:t>
      </w:r>
      <w:r>
        <w:br/>
        <w:t xml:space="preserve">Houston, Texas </w:t>
      </w:r>
      <w:r>
        <w:br/>
      </w:r>
      <w:r>
        <w:br/>
        <w:t xml:space="preserve">Director for Spinal Cord Injury and Disability Research, 2012–Present </w:t>
      </w:r>
      <w:r>
        <w:br/>
        <w:t xml:space="preserve">Spinal Cord Injury Program </w:t>
      </w:r>
      <w:r>
        <w:br/>
        <w:t xml:space="preserve">Spinal Cord Injury and Disability Research (SCIDR) </w:t>
      </w:r>
      <w:r>
        <w:br/>
        <w:t xml:space="preserve">TIRR Memorial Hermann </w:t>
      </w:r>
      <w:r>
        <w:br/>
        <w:t xml:space="preserve">Houston, Texas </w:t>
      </w:r>
      <w:r>
        <w:br/>
      </w:r>
      <w:r>
        <w:br/>
      </w:r>
      <w:r>
        <w:br/>
        <w:t xml:space="preserve">LICENSURE: </w:t>
      </w:r>
      <w:r>
        <w:br/>
      </w:r>
      <w:r>
        <w:br/>
        <w:t>1994 – 1997 Licensed</w:t>
      </w:r>
      <w:r>
        <w:t xml:space="preserve"> Professional Counselor (LPC) in state of West Virginia </w:t>
      </w:r>
      <w:r>
        <w:br/>
      </w:r>
      <w:r>
        <w:br/>
        <w:t xml:space="preserve">1994 – 2006 Licensed Professional Clinical Counselor (LPCC) in state of Ohio </w:t>
      </w:r>
      <w:r>
        <w:br/>
      </w:r>
      <w:r>
        <w:br/>
      </w:r>
      <w:r>
        <w:br/>
        <w:t xml:space="preserve">CERTIFICATION: </w:t>
      </w:r>
      <w:r>
        <w:br/>
      </w:r>
      <w:r>
        <w:br/>
        <w:t xml:space="preserve">1994 – 2011 National Certified Counselor (NCC) </w:t>
      </w:r>
      <w:r>
        <w:br/>
      </w:r>
      <w:r>
        <w:br/>
        <w:t>2010 – Present Autism Diagnostic Observation Schedul</w:t>
      </w:r>
      <w:r>
        <w:t xml:space="preserve">e –WPS (ADOS-WPS) Clinically Certified </w:t>
      </w:r>
      <w:r>
        <w:br/>
      </w:r>
      <w:r>
        <w:br/>
      </w:r>
      <w:r>
        <w:br/>
      </w:r>
      <w:r>
        <w:br/>
        <w:t xml:space="preserve">MENTORING ACTIVITIES: </w:t>
      </w:r>
      <w:r>
        <w:br/>
      </w:r>
      <w:r>
        <w:br/>
        <w:t>Physician and Clinician Research Mentoring (2012-2016) – Performed monthly research meetings with UTHealth and Baylor College of Medicine physicians working at TIRR MH to provide guidance a</w:t>
      </w:r>
      <w:r>
        <w:t xml:space="preserve">nd mentoring on individual research projects. </w:t>
      </w:r>
      <w:r>
        <w:br/>
      </w:r>
      <w:r>
        <w:br/>
        <w:t xml:space="preserve">TIRR Innovative Grant Submission (2012-present) Perform as needed guidance and mentoring to clinical staff members at TIRR MH who are applying for annual innovative grant funding. </w:t>
      </w:r>
      <w:r>
        <w:br/>
      </w:r>
      <w:r>
        <w:br/>
        <w:t xml:space="preserve">CURRENT GRANT SUPPORT: </w:t>
      </w:r>
      <w:r>
        <w:br/>
      </w:r>
      <w:r>
        <w:br/>
        <w:t>C</w:t>
      </w:r>
      <w:r>
        <w:t xml:space="preserve">o-Investigator, Subcontract, UTHSC/TIRR MH with Texas A&amp;M, Michelle Hooper, Ph.D., Principal Investigator, Functional Consequences of Acute Opioid use in Traumatic SCI Patients, funded by the Craig Neilsen Foundation, December 07, 2016 – November 6, 2018. </w:t>
      </w:r>
      <w:r>
        <w:br/>
      </w:r>
      <w:r>
        <w:br/>
        <w:t xml:space="preserve">Principal Investigator/Project Director, TIRR Memorial Hermann, Texas Model Spinal Cord Injury System (TMSCIS), funded by the National Institute for Disability and Rehabilitation Research (NIDRR), September 29, 2016 – 2021, $3,000,000 Total Direct Cost </w:t>
      </w:r>
      <w:r>
        <w:br/>
      </w:r>
      <w:r>
        <w:br/>
        <w:t>Principal Investigator, TIRR Memorial Hermann, The Relations among Pain, Depression, and Resilience and their Prediction of Life Satisfaction in Men and Women with Spinal Cord Injury, funded by the National Institute for Disability, Independent Living, an</w:t>
      </w:r>
      <w:r>
        <w:t xml:space="preserve">d Rehabilitation Research (NIDRR), September 2016 – 2019, $599,000. </w:t>
      </w:r>
      <w:r>
        <w:br/>
      </w:r>
      <w:r>
        <w:br/>
        <w:t>Principal Investigator, Subcontract, TIRR Memorial Hermann with University of Louisville, NeuroRecovery Network (NRN), Susan Harkema, PhD, Principal Investigator, funded by the Centers o</w:t>
      </w:r>
      <w:r>
        <w:t xml:space="preserve">f Disease Control and the Christopher and Dana Reeves Foundation, April 2012 – 2016 (2016 -2017 no cost extension), $100,000 Total Direct awarded annually. </w:t>
      </w:r>
      <w:r>
        <w:br/>
      </w:r>
      <w:r>
        <w:br/>
        <w:t>Principal Investigator, UTHSC and TIRR Memorial Hermann, Enhancing Early Learning for Infants with</w:t>
      </w:r>
      <w:r>
        <w:t xml:space="preserve"> Disabilities: A Responsive Parenting Intervention, funded by the Institute of Educational Sciences, September 2012 – August 2016,(September 2016 – January 2018 – no cost extension) $2,600,000 Total Direct Cost. </w:t>
      </w:r>
      <w:r>
        <w:br/>
      </w:r>
      <w:r>
        <w:br/>
        <w:t xml:space="preserve">Principal Investigator, Subcontract, TIRR </w:t>
      </w:r>
      <w:r>
        <w:t xml:space="preserve">Memorial Hermann with Stonybrook, Health Outcomes and Locomotor Training in SCI, Sue Ann Sisto, PT PhD, Principal Investigator, funded by the Craig H. Neilsen Foundation, January 2014 – December 2017. </w:t>
      </w:r>
      <w:r>
        <w:br/>
      </w:r>
      <w:r>
        <w:br/>
        <w:t>Principal Investigator, TIRR Memorial Hermann, The Re</w:t>
      </w:r>
      <w:r>
        <w:t>lations among Pain, Depression, and Resilience and their Prediction of Life Satisfaction in Men and Women with Spinal Cord Injury, funded by the National Institutes of Disability, Independent Living, and Rehabilitation Research, 2016/09/30-2019/09/29, $600</w:t>
      </w:r>
      <w:r>
        <w:t xml:space="preserve">,000 Total Direct </w:t>
      </w:r>
      <w:r>
        <w:br/>
      </w:r>
      <w:r>
        <w:br/>
        <w:t>Co-Investigator, TIRR Memorial Hermann, Development of an eHealth Group Weight Management Intervention for People with Spinal Cord Injury, Susan Robinson-Whelen, Ph.D, Principal Investigator, funded by the Craig Neilsen Foudation, 2016-</w:t>
      </w:r>
      <w:r>
        <w:t xml:space="preserve">2018, $400,000. </w:t>
      </w:r>
      <w:r>
        <w:br/>
      </w:r>
      <w:r>
        <w:br/>
        <w:t xml:space="preserve">PUBLICATIONS: </w:t>
      </w:r>
      <w:r>
        <w:br/>
      </w:r>
      <w:r>
        <w:br/>
        <w:t xml:space="preserve">Non-Refereed Publications and Abstracts from last 5 years: </w:t>
      </w:r>
      <w:r>
        <w:br/>
        <w:t>1. Berman, A., Watson, E., Fried, G., D’Urso, K., D’Urso, D., Cavadini, N., Brooks, M., Kern, M., Wenzel, L., Taylor, H., Ardolino, E. (2012) Restorative rehabili</w:t>
      </w:r>
      <w:r>
        <w:t xml:space="preserve">tation entails a paradigm shift in pediatric incomplete spinal cord injury in adolescence: An illustrative case series. Journal of Pediatric Rehabilitation Medicine, 5(4), 245-259. </w:t>
      </w:r>
      <w:r>
        <w:br/>
      </w:r>
      <w:r>
        <w:br/>
        <w:t>2. Taylor, H.B., Barnes, M.A., Landry, S.H., Swank, P., Fletcher, J.M., a</w:t>
      </w:r>
      <w:r>
        <w:t xml:space="preserve">nd Huang, F. (2013) Motor contingency learning and infants with Spina Bifida. Journal of the International Neuropsychological Society, 19(2), 206-215. </w:t>
      </w:r>
      <w:r>
        <w:br/>
      </w:r>
      <w:r>
        <w:br/>
        <w:t>3. Pike, M., Swank, P., Taylor, H., Landry, S. and Barnes, M.A. (2013) Effect of Preschool Working Memo</w:t>
      </w:r>
      <w:r>
        <w:t xml:space="preserve">ry, Language, and Narrative Abilities on Inferential Comprehension at School-Age in Children with Spina Bifida Myelomeningocele and Typically Developing Children. Journal of the International Neuropsychological Society, 7, 1-10. </w:t>
      </w:r>
      <w:r>
        <w:br/>
      </w:r>
      <w:r>
        <w:br/>
        <w:t>4. Frye, R., De Latore, R</w:t>
      </w:r>
      <w:r>
        <w:t xml:space="preserve">., Taylor, H.B., John Slattery, Stephan Melnyk, Nupur Chowdhury and S. Jill James (2013) Metabolic Effects of Sapropterin Treatment in Autism Spectrum Disorder: A Preliminary Study. Translational Psychiatry, 3, e237. </w:t>
      </w:r>
      <w:r>
        <w:br/>
      </w:r>
      <w:r>
        <w:br/>
        <w:t>5. Landry, S.H., Taylor, H.B., Swank,</w:t>
      </w:r>
      <w:r>
        <w:t xml:space="preserve"> P., Barnes, M.A., Juranek, J. (2013) Longitudinal Mediators of Social Problem Solving in Spina Bifida and Typical Development. Rehabilitation Psychology, 50(2), 196-205. </w:t>
      </w:r>
      <w:r>
        <w:br/>
      </w:r>
      <w:r>
        <w:br/>
        <w:t>6. Landry, S.H., Zucker, T., Taylor, H.B., Swank, P.R., Williams, J.M., Assel, M.A.</w:t>
      </w:r>
      <w:r>
        <w:t xml:space="preserve">, Crawford, A., Clancy-Menchetti, J., Eisenberg, H., Spinrad, T.L., Valiente, C., Lonigan, C.J., Phillips, B.M., Wilson, S., Barnes, M., Starkey, P., Klein, A., and the School Readiness Consortium. (2013) Enhancing early childcare quality and learning for </w:t>
      </w:r>
      <w:r>
        <w:t xml:space="preserve">toddlers at risk: The responsive early childhood program. Developmental Psychology, DOI:10.1037/a0033494. </w:t>
      </w:r>
      <w:r>
        <w:br/>
      </w:r>
      <w:r>
        <w:br/>
        <w:t>7. Richard E. Frye, Rodrigo De La Torre, Heather B. Taylor, John Slattery, Stephan Melnyk, Nupur Chowdhury and S. Jill James. (2013) Redox Metabolis</w:t>
      </w:r>
      <w:r>
        <w:t xml:space="preserve">m Abnormalities in Autistic Children Associated with Mitochondrial Disease. Translational Psychiatry, 3:e273. DOI:10.1038/tp.2013.51. </w:t>
      </w:r>
      <w:r>
        <w:br/>
      </w:r>
      <w:r>
        <w:br/>
        <w:t xml:space="preserve">8. Robinson-Whelen, S., Taylor, H. B., Hughes, R. B., &amp; Nosek, M. A. (2013). Depressive Symptoms in Women with Physical </w:t>
      </w:r>
      <w:r>
        <w:t xml:space="preserve">Disabilities: Identifying Correlates to Inform Practice. Archives of Physical Medicine and Rehabilitation, 94 (12), 2410-2416. </w:t>
      </w:r>
      <w:r>
        <w:br/>
      </w:r>
      <w:r>
        <w:br/>
        <w:t>9. Raghubar, K., English, L., Barnes, M., Taylor, H.B., Williams, J., and Landry, S. (2014) Longitudinal Mediators of Achieveme</w:t>
      </w:r>
      <w:r>
        <w:t xml:space="preserve">nt in Mathematics and Reading in Typical and Atypical Development. Journal of Experimental Child Psychology, 119, 1-16. </w:t>
      </w:r>
      <w:r>
        <w:br/>
      </w:r>
      <w:r>
        <w:br/>
        <w:t>10. Robinson-Whelen, S., Taylor, H. B., Hughes, R. B., Wenzel, L., and Nosek, M. A. (2014). Depression and depression treatment in wom</w:t>
      </w:r>
      <w:r>
        <w:t xml:space="preserve">en with spinal cord injury. Topics in Spinal Cord Injury Rehabilitation, 20 (1), 23-31. </w:t>
      </w:r>
      <w:r>
        <w:br/>
      </w:r>
      <w:r>
        <w:br/>
        <w:t>11. Hartoonian, N., Hoffman, J.M., Kalpakjian, C.Z., Taylor, H.B., Krause, J.K., and Bombardier, C.H. (2014). Evaluating a spinal cord injury – specific model of depr</w:t>
      </w:r>
      <w:r>
        <w:t xml:space="preserve">ession and quality of life. Archives of Physical Medicine and Rehabilitation, 95, 455-65. </w:t>
      </w:r>
      <w:r>
        <w:br/>
      </w:r>
      <w:r>
        <w:br/>
        <w:t xml:space="preserve">12. Raghubar, K., Barnes, M.A., Dennis, M., Cirino, P.T., Taylor, H., &amp; Landry, S. Neurocognitive predictors of mathematical processing in school-age children with </w:t>
      </w:r>
      <w:r>
        <w:t xml:space="preserve">spina bifida and their typically developing peers: Attention, working memory, and fine motor skills. Neuropsychology. 2015 Nov;29(6):861-73. doi: 10.1037/neu0000196. Epub 2015 May 25. PMID: 26011113 </w:t>
      </w:r>
      <w:r>
        <w:br/>
      </w:r>
      <w:r>
        <w:br/>
        <w:t>13. Lonigan CJ, Phillips BM, Clancy JL, Landry SH, Swan</w:t>
      </w:r>
      <w:r>
        <w:t>k PR, Assel M, Taylor HB, Klein A, Starkey P, Domitrovich CE, Eisenberg N, de Villiers J, de Villiers P, Barnes M; School Readiness Consortium. Impacts of a Comprehensive School Readiness Curriculum for Preschool Children at Risk for Educational Difficulti</w:t>
      </w:r>
      <w:r>
        <w:t xml:space="preserve">es. Child Dev. 2015 Nov-Dec;86(6):1773-93. doi: 10.1111/cdev.12460. Epub 2015 Oct 28. PMID: 26510099 </w:t>
      </w:r>
      <w:r>
        <w:br/>
      </w:r>
      <w:r>
        <w:br/>
        <w:t>14. Merz EC, Landry SH, Williams JM, Barnes MA, Eisenberg N, Spinrad TL, Valiente C, Assel M, Taylor HB, Lonigan CJ, Phillips BM, Clancy-Menchetti J; the</w:t>
      </w:r>
      <w:r>
        <w:t xml:space="preserve"> School Readiness Research Consortium. Associations Among Parental Education, Home Environment Quality, Effortful Control, and Preacademic Knowledge. J Appl Dev Psychol. 2014 Jul;35(4):304-315.PMID: 25110382 </w:t>
      </w:r>
      <w:r>
        <w:br/>
      </w:r>
      <w:r>
        <w:br/>
        <w:t>15. Robinson-Whelen, S., Taylor, HB, Feltz, M.</w:t>
      </w:r>
      <w:r>
        <w:t xml:space="preserve">, Whelen, K. Loneliness among people with spinal cord injury: Exploring the psychometric properties of the 3-item Loneliness Scale. Arch Phys Med Rehabil. 2016 Oct;97(10):1728-34. doi: 10.1016/j.apmr.2016.04.008 </w:t>
      </w:r>
      <w:r>
        <w:br/>
      </w:r>
      <w:r>
        <w:br/>
        <w:t xml:space="preserve">16. Merz EC, Landry SH, Zucker TA, Barnes </w:t>
      </w:r>
      <w:r>
        <w:t>MA, Assel M, Taylor HB, Lonigan CJ, Phillips BM, Clancy-Menchetti J, Eisenberg N, Spinrad TL, Valiente C, de Villiers J, Consortium TS. Parenting Predictors of Delay Inhibition in Socioeconomically Disadvantaged Preschoolers. Infant Child Dev. 2016 Sep-Oct</w:t>
      </w:r>
      <w:r>
        <w:t xml:space="preserve">;25(5):371-390. Epub 2015 Nov 27. PMID: 27833461 </w:t>
      </w:r>
      <w:r>
        <w:br/>
      </w:r>
      <w:r>
        <w:br/>
        <w:t xml:space="preserve">17. Mulcahey, MJ, Vogel, LC, Sheikh, M., Arango-Lasprilla, J.C., Augutis, M., Garner, E., Hagen, E.M., Jakeman, L.B., Kelley, E., Martin, R., Odenkirchen, J., Scheel-Sailer, A., Schottler, J., Taylor, H., </w:t>
      </w:r>
      <w:r>
        <w:t xml:space="preserve">Thielen, C.C., Zebracki, K. Recommendations for the National Institute for Neurologic Disorders and Stroke spinal cord injury common data elements for children and youth with SCI. Spinal Cord, 2016, Nov 15. Doi: 10.1038/sc.2016.139. </w:t>
      </w:r>
      <w:r>
        <w:br/>
      </w:r>
      <w:r>
        <w:br/>
        <w:t>18. Aravind, A., de V</w:t>
      </w:r>
      <w:r>
        <w:t>illiers, J. de Villiers, P. Lonigan, C.J., Phillips, B., Clancy, J., Landry, S.H., Swank, P.R., Assel, M., Taylor, H.B., Eisenberg, N., Spinrad, T., and Valiente, C. 2017. Children’s quantification with every over time. Glossa: a journal of general linguis</w:t>
      </w:r>
      <w:r>
        <w:t xml:space="preserve">tics 2(1): 43. 1–16, DOI: https://doi.org/10.5334/gjgl.166 </w:t>
      </w:r>
      <w:r>
        <w:br/>
      </w:r>
      <w:r>
        <w:br/>
        <w:t>19. Calhoun Theilen, C., Sadowsky, C., Vogel, LC., Taylor, H., Davidson, L, Bultman, J., Gaughan, J., Mulcahey, MJ. Evaluation of the walking index for spinal cord injury II (WISCI-II) in childre</w:t>
      </w:r>
      <w:r>
        <w:t xml:space="preserve">n with spinal cord injury (SCI). Spinal Cord. 2017 May:55(5): 478-482. doi: 10.1038/sc.2016.142. Epub 2016 Oct 18. PubMed PMID: 27752056 </w:t>
      </w:r>
      <w:r>
        <w:br/>
      </w:r>
      <w:r>
        <w:br/>
        <w:t>20. Tamm L; Denton CA; Epstein JN; Schatschneider C; Taylor H; Arnold LE; Bukstein O; Anixt J; Koshy A; Newman NC; Ma</w:t>
      </w:r>
      <w:r>
        <w:t>ltinsky J; Brinson P; Loren REA; Prasad MR; Ewing-Cobbs L; Vaughn A. Comparing treatments for children with ADHD and word reading difficulties: A randomized clinical trial. Journal of Consulting and Clinical Psychology. 2017; 85(5):434-446 (ISSN: 1939-2117</w:t>
      </w:r>
      <w:r>
        <w:t xml:space="preserve">) </w:t>
      </w:r>
      <w:r>
        <w:br/>
      </w:r>
      <w:r>
        <w:br/>
        <w:t>21. Lydia DeFlorio, Alice Klein, Prentice Starkey, Paul R. Swank, Heather Taylor, Simone E. Halliday, Amber Beliakoff, and Christina Mulchahy. A Study of the Developing Relations Between Self-Regulation and Mathematical Knowledge in the Context of an E</w:t>
      </w:r>
      <w:r>
        <w:t xml:space="preserve">arly Math Intervention. (submitted). </w:t>
      </w:r>
      <w:r>
        <w:br/>
      </w:r>
      <w:r>
        <w:br/>
        <w:t>22. Mulcahey, MJ., Calhoun Thielen, C., Sadowsky, C., Silvestra, MS., Martin, R., White, L., Cagney, J.A., Vogel, L., Schottler, J., Davidson, L., Parry, I., Taylor, H., Higgins, K., Feltz, M., Bultman, J., Mazurkiewi</w:t>
      </w:r>
      <w:r>
        <w:t xml:space="preserve">cz, J., Gaughan, J. Despite Limitations, the SCIM-III is Reproducible and a Valid Indicator of Physical Function in Youths with Spinal Cord Injury. (submitted) </w:t>
      </w:r>
      <w:r>
        <w:br/>
      </w:r>
      <w:r>
        <w:br/>
        <w:t xml:space="preserve">Presentations from last 5 years: </w:t>
      </w:r>
      <w:r>
        <w:br/>
      </w:r>
      <w:r>
        <w:br/>
        <w:t xml:space="preserve">1. Taylor, H.B., Robinson-Whelen, S, Hughes, R., Nosek, M. </w:t>
      </w:r>
      <w:r>
        <w:t xml:space="preserve">(2012). Pain and Women with Spinal Cord Injury, Multiple Sclerosis, Joint Connective Tissue Disorders and other Physical Disabilities. American Congress for Rehabilitation Medicine, Vancouver, Canada. </w:t>
      </w:r>
      <w:r>
        <w:br/>
      </w:r>
      <w:r>
        <w:br/>
        <w:t>2. Taylor, H.B., Barnes, M., Landry, S., &amp; Swank, P.R</w:t>
      </w:r>
      <w:r>
        <w:t xml:space="preserve">. (2012). Motor Contingency Learning in Infants with Spina Bifida. Howard H. Steel Conference: Pediatric Spinal Cord Injuries and Dysfunction, Orlando, Florida. </w:t>
      </w:r>
      <w:r>
        <w:br/>
      </w:r>
      <w:r>
        <w:br/>
        <w:t>3. Watson, E., Ardolino, E., Taylor, H.B., Kern, M., Cavadini, N., D'Urso, D., Behrman, A.L.,</w:t>
      </w:r>
      <w:r>
        <w:t xml:space="preserve"> (2012). Locomotor Training Effects On Functional Mobility, Health, And Emotional Well-Being In Three Adolescents With Incomplete Spinal Cord Injuries—A Case Series. Howard Steel Conference, Orlando, Florida. </w:t>
      </w:r>
      <w:r>
        <w:br/>
      </w:r>
      <w:r>
        <w:br/>
        <w:t>4. Taylor, H.B., Robinson-Whelen, S., Hughes,</w:t>
      </w:r>
      <w:r>
        <w:t xml:space="preserve"> R.B., Wenzel, L., Nosek, M.A., (2013). Examining the MHI-5 as a Depression Screening Measure. ACRM 90th Annual Conference, Orlando, Florida. </w:t>
      </w:r>
      <w:r>
        <w:br/>
      </w:r>
      <w:r>
        <w:br/>
        <w:t>5. Taylor, H.B., Robinson-Whelen, S., Hughes, R.B., Wenzel, L., Nosek, M.A., (2013). Depression and Depression T</w:t>
      </w:r>
      <w:r>
        <w:t xml:space="preserve">reatment of Women with Spinal Cord Injury: Are We Doing Enough? 40th American Spinal Injury Association, Chicago, IL. </w:t>
      </w:r>
      <w:r>
        <w:br/>
      </w:r>
      <w:r>
        <w:br/>
        <w:t>6. Taylor, H.B., Robinson-Whelen, S., Feltz, M., Swank, P.R. (2014). Measurement of Quality of Life Following Spinal Cord Injury. 41th A</w:t>
      </w:r>
      <w:r>
        <w:t xml:space="preserve">merican Spinal Injury Association, San Antonio, TX. </w:t>
      </w:r>
      <w:r>
        <w:br/>
      </w:r>
      <w:r>
        <w:br/>
        <w:t xml:space="preserve">7. Wenzel, L., Taylor, H.B. (2014). Evaluating the Diagnosis of Urinary Tract Infections (UTI) in SCI Patients. 41th American Spinal Injury Association, San Antonio, TX. </w:t>
      </w:r>
      <w:r>
        <w:br/>
      </w:r>
      <w:r>
        <w:br/>
        <w:t>8. Wenzel, L., Taylor, H.B. (2</w:t>
      </w:r>
      <w:r>
        <w:t xml:space="preserve">014). Hospital Acquired UTI in Patients with SCI: Description and Considerations. 41th American Spinal Injury Association, San Antonio, TX. </w:t>
      </w:r>
      <w:r>
        <w:br/>
      </w:r>
      <w:r>
        <w:br/>
        <w:t>9. Hammill, H., Wenzel, L., Taylor, H.B. (2014). Obstetrical Management of A Spinal Cord Injury Patient Cohort. 41</w:t>
      </w:r>
      <w:r>
        <w:t xml:space="preserve">th American Spinal Injury Association, San Antonio, TX. </w:t>
      </w:r>
      <w:r>
        <w:br/>
      </w:r>
      <w:r>
        <w:br/>
        <w:t>10. Zebracki, K., Taylor, H.B., Kelly, E., Russel, H., Augutis, M. (2015). The Transition from Pediatric to Adult Care [in Spinal Cord Injury]: Key Elements and Challenges. Joint 42nd American Spina</w:t>
      </w:r>
      <w:r>
        <w:t xml:space="preserve">l Injury Association/ISCoS, Montreal, CA. </w:t>
      </w:r>
      <w:r>
        <w:br/>
      </w:r>
      <w:r>
        <w:br/>
        <w:t>11. Robinson-Whelen, S., Taylor, H.B., Hughes, R.B., Nosek, M. (2016) Enhancing Self-esteem in Women with SCI: Testing the Feasibility of a Virtual-Reality Intervention Program, Presented at the 93rd Annual Confe</w:t>
      </w:r>
      <w:r>
        <w:t xml:space="preserve">rence of the American Congress for Rehabilitation Research, Chicago, IL </w:t>
      </w:r>
      <w:r>
        <w:br/>
      </w:r>
      <w:r>
        <w:br/>
        <w:t xml:space="preserve">12. Denton, C., Tamm, L., Schatsneider, C., Epstein, J., Arnold, L.E., Taylor, H. (2016). Effects of ADHD Treatment and Intensive Reading Instruction for Children with Comorbid ADHD </w:t>
      </w:r>
      <w:r>
        <w:t xml:space="preserve">and Significant Word Reading Difficulties, 45th Annual International Neuropsychological Society, Boston, MA. </w:t>
      </w:r>
      <w:r>
        <w:br/>
      </w:r>
      <w:r>
        <w:br/>
        <w:t>13. Carson, C. S., Ross, E., Williams, J. M., Taylor, H., Tallavajhula, S., &amp; Struchen, M. A. (November, 2016). Sleep problems in acute spinal co</w:t>
      </w:r>
      <w:r>
        <w:t xml:space="preserve">rd injury rehabilitation. Presented at the 93rd Annual Conference of the American Congress of Rehabilitation Medicine, Chicago, IL. </w:t>
      </w:r>
      <w:r>
        <w:br/>
      </w:r>
      <w:r>
        <w:br/>
        <w:t xml:space="preserve">14. Taylor, H.B., Fruge, E., Herron, C., and Eckert, S. (Sept 2017). Characterizing Arts in Medicine Performances and the </w:t>
      </w:r>
      <w:r>
        <w:t xml:space="preserve">Impact on Audience Engagement and Mood at a Children’s Cancer Center. Symposium accepted for presentation at the National Organization for Arts in Health: 30th Annual Healthcare Facilities Symposium and Expo, Austin Texas </w:t>
      </w:r>
      <w:r>
        <w:br/>
      </w:r>
      <w:r>
        <w:br/>
        <w:t xml:space="preserve">15. Taylor, H.B., Fletcher, S., </w:t>
      </w:r>
      <w:r>
        <w:t>Beers, L., and Nosek, M. (October 2017). Women With Disabilities and Pelvic Health: Overcoming Barriers to Health Education Using a Webinar Series. Symposium accepted for presentation at the 94th Annual Conference of the American Congress of Rehabilitation</w:t>
      </w:r>
      <w:r>
        <w:t xml:space="preserve"> Medicine, Atlanta, GA. </w:t>
      </w:r>
      <w:r>
        <w:br/>
      </w:r>
      <w:r>
        <w:br/>
        <w:t>16. Silveira, S. L., Robinson-Whelen, S., &amp; Taylor, H. (2017, October). Self-Report Weight Status and Weight Loss Efforts in Spinal Cord Injury Model Systems Participants. Abstract accepted for presentation at American Congress of</w:t>
      </w:r>
      <w:r>
        <w:t xml:space="preserve"> Rehabilitation Medicine Annual Meeting, Atlanta, GA. </w:t>
      </w:r>
      <w:r>
        <w:br/>
      </w:r>
      <w:r>
        <w:br/>
        <w:t>17. Robinson-Whelen, S., Hughes, R. B., Taylor, H. B., Markley, R., Vega, J., &amp; Nosek, M. A. (2017, November). Promoting Psychological Health Using the Online Virtual World of Second Life. Abstract ac</w:t>
      </w:r>
      <w:r>
        <w:t xml:space="preserve">cepted for presentation at the Texas Psychological Association Annual Convention, Houston, TX. </w:t>
      </w:r>
      <w:r>
        <w:br/>
      </w:r>
      <w:r>
        <w:br/>
      </w:r>
      <w:r>
        <w:br/>
      </w:r>
    </w:p>
    <w:p w:rsidR="00000000" w:rsidRDefault="00915183">
      <w:pPr>
        <w:rPr>
          <w:rFonts w:eastAsia="Times New Roman"/>
        </w:rPr>
      </w:pPr>
      <w:r>
        <w:rPr>
          <w:rFonts w:eastAsia="Times New Roman"/>
        </w:rPr>
        <w:pict>
          <v:rect id="_x0000_i1316" style="width:0;height:1.5pt" o:hralign="center" o:hrstd="t" o:hr="t" fillcolor="#a0a0a0" stroked="f"/>
        </w:pict>
      </w:r>
    </w:p>
    <w:p w:rsidR="00000000" w:rsidRDefault="00915183">
      <w:pPr>
        <w:rPr>
          <w:rFonts w:eastAsia="Times New Roman"/>
        </w:rPr>
      </w:pPr>
      <w:r>
        <w:rPr>
          <w:rFonts w:eastAsia="Times New Roman"/>
        </w:rPr>
        <w:pict>
          <v:rect id="_x0000_i131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52</w:t>
      </w:r>
    </w:p>
    <w:p w:rsidR="00000000" w:rsidRDefault="002C74DD">
      <w:pPr>
        <w:pStyle w:val="NormalWeb"/>
      </w:pPr>
      <w:r>
        <w:rPr>
          <w:b/>
          <w:bCs/>
        </w:rPr>
        <w:t>Assessment of Trunk Muscle in Human Spinal Cord Injury:Discovery of Volitional Movement Below the Level of Injury</w:t>
      </w:r>
    </w:p>
    <w:p w:rsidR="00000000" w:rsidRDefault="002C74DD">
      <w:pPr>
        <w:pStyle w:val="NormalWeb"/>
      </w:pPr>
      <w:r>
        <w:t>Wednesday, May 02, 2018 09:30 AM - 10:30 AM</w:t>
      </w:r>
    </w:p>
    <w:p w:rsidR="00000000" w:rsidRDefault="002C74DD">
      <w:pPr>
        <w:pStyle w:val="NormalWeb"/>
      </w:pPr>
      <w:r>
        <w:rPr>
          <w:b/>
          <w:bCs/>
          <w:i/>
          <w:iCs/>
        </w:rPr>
        <w:t>Kelly O'Brien, PT, DPT, CNS</w:t>
      </w:r>
      <w:r>
        <w:br/>
      </w:r>
      <w:r>
        <w:t xml:space="preserve">Frazier Rehab Institute </w:t>
      </w:r>
    </w:p>
    <w:p w:rsidR="00000000" w:rsidRDefault="002C74DD">
      <w:pPr>
        <w:pStyle w:val="NormalWeb"/>
      </w:pPr>
      <w:r>
        <w:rPr>
          <w:b/>
          <w:bCs/>
        </w:rPr>
        <w:t>CV:</w:t>
      </w:r>
      <w:r>
        <w:br/>
        <w:t xml:space="preserve">Kelly O’Brien, PT, DPT, NCS </w:t>
      </w:r>
      <w:r>
        <w:br/>
        <w:t xml:space="preserve">Curriculum Vitae </w:t>
      </w:r>
      <w:r>
        <w:br/>
      </w:r>
      <w:r>
        <w:br/>
        <w:t xml:space="preserve">Research Physical Therapist </w:t>
      </w:r>
      <w:r>
        <w:br/>
        <w:t xml:space="preserve">Frazier Rehabilitation Institute </w:t>
      </w:r>
      <w:r>
        <w:br/>
        <w:t xml:space="preserve">220 Abraham Flexner Way Louisville, KY 40202 </w:t>
      </w:r>
      <w:r>
        <w:br/>
        <w:t xml:space="preserve">Email: kellyobrien@kentuckyonehealth.org </w:t>
      </w:r>
      <w:r>
        <w:br/>
        <w:t xml:space="preserve">Phone: 502-581-8695 </w:t>
      </w:r>
      <w:r>
        <w:br/>
      </w:r>
      <w:r>
        <w:br/>
        <w:t>Educat</w:t>
      </w:r>
      <w:r>
        <w:t xml:space="preserve">ion </w:t>
      </w:r>
      <w:r>
        <w:br/>
        <w:t xml:space="preserve">2013-2014 Mercer University-Shepherd Center, Atlanta, Georgia </w:t>
      </w:r>
      <w:r>
        <w:br/>
        <w:t xml:space="preserve">Neurologic Residency, NCS in 2015 </w:t>
      </w:r>
      <w:r>
        <w:br/>
      </w:r>
      <w:r>
        <w:br/>
        <w:t xml:space="preserve">2010-2012 DPT, Maryville University of St. Louis, Missouri </w:t>
      </w:r>
      <w:r>
        <w:br/>
        <w:t xml:space="preserve">Major: Physical Therapy </w:t>
      </w:r>
      <w:r>
        <w:br/>
      </w:r>
      <w:r>
        <w:br/>
        <w:t>2006-2010 BS summa cum laude, Maryville University of St. Louis, M</w:t>
      </w:r>
      <w:r>
        <w:t xml:space="preserve">issouri </w:t>
      </w:r>
      <w:r>
        <w:br/>
        <w:t xml:space="preserve">Major: Health Sciences </w:t>
      </w:r>
      <w:r>
        <w:br/>
      </w:r>
      <w:r>
        <w:br/>
        <w:t xml:space="preserve">Employment </w:t>
      </w:r>
      <w:r>
        <w:br/>
        <w:t xml:space="preserve">2015-Present Research Physical Therapist, Frazier Rehab Institute, Louisville, KY </w:t>
      </w:r>
      <w:r>
        <w:br/>
      </w:r>
      <w:r>
        <w:br/>
        <w:t xml:space="preserve">2014-2015 PRN Physical Therapist, SSM Rehabilitation Hospital, St. Louis, MO </w:t>
      </w:r>
      <w:r>
        <w:br/>
      </w:r>
      <w:r>
        <w:br/>
        <w:t>2013-2014 Neurology Resident, Mercer University</w:t>
      </w:r>
      <w:r>
        <w:t xml:space="preserve">-Shepherd Center, Atlanta, GA </w:t>
      </w:r>
      <w:r>
        <w:br/>
      </w:r>
      <w:r>
        <w:br/>
        <w:t xml:space="preserve">2013-2013 PRN Physical Therapist, ManorCare Health Services, St. Louis, MO </w:t>
      </w:r>
      <w:r>
        <w:br/>
      </w:r>
      <w:r>
        <w:br/>
        <w:t xml:space="preserve">Licenses and Certifications </w:t>
      </w:r>
      <w:r>
        <w:br/>
        <w:t xml:space="preserve">Kentucky 006710 2015-Present </w:t>
      </w:r>
      <w:r>
        <w:br/>
        <w:t xml:space="preserve">Missouri 2013004050 2013-Present </w:t>
      </w:r>
      <w:r>
        <w:br/>
        <w:t xml:space="preserve">Neurologic Clinical Specialist 45917 2015-Present </w:t>
      </w:r>
      <w:r>
        <w:br/>
      </w:r>
      <w:r>
        <w:br/>
        <w:t>Pu</w:t>
      </w:r>
      <w:r>
        <w:t xml:space="preserve">blications </w:t>
      </w:r>
      <w:r>
        <w:br/>
        <w:t xml:space="preserve">Herrity A, O’Brien K, Sharo K, Rizzo K, Garvin M, Harkema S. Progression of bladder and sensory recovery in a case of transverse myelitis. J Clin Nephrol Res. 2017; 4(3): 1065. </w:t>
      </w:r>
      <w:r>
        <w:br/>
      </w:r>
      <w:r>
        <w:br/>
        <w:t xml:space="preserve">Presentations </w:t>
      </w:r>
      <w:r>
        <w:br/>
        <w:t>“Lower Extremity Neuromuscular Electrical Stimulat</w:t>
      </w:r>
      <w:r>
        <w:t xml:space="preserve">ion 2016” </w:t>
      </w:r>
      <w:r>
        <w:br/>
        <w:t xml:space="preserve">Team Instructor </w:t>
      </w:r>
      <w:r>
        <w:br/>
        <w:t xml:space="preserve">NeuroRecovery Training Institute </w:t>
      </w:r>
      <w:r>
        <w:br/>
        <w:t xml:space="preserve">Frazier Rehab Institute, Louisville, 2016 </w:t>
      </w:r>
      <w:r>
        <w:br/>
      </w:r>
      <w:r>
        <w:br/>
        <w:t xml:space="preserve">“Transition from Recovery-Based Rehabilitation to Wellness Program: Unexpected Physiological Gains.” </w:t>
      </w:r>
      <w:r>
        <w:br/>
        <w:t xml:space="preserve">O’Brien K, Rizzo K, Sharo K, Herrity A, Harkema </w:t>
      </w:r>
      <w:r>
        <w:t xml:space="preserve">S. </w:t>
      </w:r>
      <w:r>
        <w:br/>
        <w:t xml:space="preserve">Poster Presentation </w:t>
      </w:r>
      <w:r>
        <w:br/>
        <w:t xml:space="preserve">Academy of Spinal Cord Injury Professionals Conference, Nashville, 2016 </w:t>
      </w:r>
      <w:r>
        <w:br/>
        <w:t xml:space="preserve">KentuckyOne Health Research Day, Louisville, 2016 </w:t>
      </w:r>
      <w:r>
        <w:br/>
      </w:r>
      <w:r>
        <w:br/>
        <w:t>“Evidence-Based Review of a Patient with Disorders of Consciousness (DOC) through the Continuum of Care: A</w:t>
      </w:r>
      <w:r>
        <w:t xml:space="preserve"> Case Study” </w:t>
      </w:r>
      <w:r>
        <w:br/>
        <w:t xml:space="preserve">O’Brien K. </w:t>
      </w:r>
      <w:r>
        <w:br/>
        <w:t xml:space="preserve">Poster Presentation </w:t>
      </w:r>
      <w:r>
        <w:br/>
        <w:t xml:space="preserve">Combined Sections Meeting, American Physical Therapy Association, Indianapolis, 2015 </w:t>
      </w:r>
      <w:r>
        <w:br/>
      </w:r>
      <w:r>
        <w:br/>
        <w:t>“A Retrospective Analysis of the Relationships of BNP Level and 6-Minute Walk Distance in Patients with Acute Congestive H</w:t>
      </w:r>
      <w:r>
        <w:t xml:space="preserve">eart Failure” </w:t>
      </w:r>
      <w:r>
        <w:br/>
        <w:t xml:space="preserve">O’Brien K, Endres L, Freymuth L, Jaycox C, Sullivan S, Ricard P, Dias KJ. </w:t>
      </w:r>
      <w:r>
        <w:br/>
        <w:t xml:space="preserve">Poster Presentation </w:t>
      </w:r>
      <w:r>
        <w:br/>
        <w:t xml:space="preserve">Combined Sections Meeting, American Physical Therapy Association, San Diego, 2013 </w:t>
      </w:r>
      <w:r>
        <w:br/>
        <w:t xml:space="preserve">Awarded Cardiovascular &amp; Pulmonary Award </w:t>
      </w:r>
      <w:r>
        <w:br/>
      </w:r>
      <w:r>
        <w:br/>
        <w:t>Professional Associ</w:t>
      </w:r>
      <w:r>
        <w:t xml:space="preserve">ations </w:t>
      </w:r>
      <w:r>
        <w:br/>
        <w:t xml:space="preserve">American Physical Therapy Association Member, 2009 – Present </w:t>
      </w:r>
      <w:r>
        <w:br/>
        <w:t xml:space="preserve">o Neurology Section Member, 2013 – Present </w:t>
      </w:r>
      <w:r>
        <w:br/>
        <w:t xml:space="preserve">o APTA Credentialed Clinical Instructor, 2014 </w:t>
      </w:r>
      <w:r>
        <w:br/>
      </w:r>
      <w:r>
        <w:br/>
        <w:t xml:space="preserve">Continuing Education </w:t>
      </w:r>
      <w:r>
        <w:br/>
        <w:t>• Academy of Spinal Cord Injury Professionals National Conference Course</w:t>
      </w:r>
      <w:r>
        <w:t xml:space="preserve">s September 2016 </w:t>
      </w:r>
      <w:r>
        <w:br/>
        <w:t xml:space="preserve">• NeuroRTI Lower Extremity Neuromuscular Electrical Stimulation May 2016 </w:t>
      </w:r>
      <w:r>
        <w:br/>
        <w:t xml:space="preserve">• NeuroRTI Advanced Locomotor Training March 2016 </w:t>
      </w:r>
      <w:r>
        <w:br/>
        <w:t xml:space="preserve">• APTA CSM Continuing Education Courses February 2016 </w:t>
      </w:r>
      <w:r>
        <w:br/>
        <w:t>• NeuroRTI Introduction to Locomotor Training November 201</w:t>
      </w:r>
      <w:r>
        <w:t xml:space="preserve">5 </w:t>
      </w:r>
      <w:r>
        <w:br/>
        <w:t xml:space="preserve">• NeuroRTI Neuromuscular Recovery Scale October 2015 </w:t>
      </w:r>
      <w:r>
        <w:br/>
        <w:t xml:space="preserve">• APTA Combined Sections Meeting (CSM) Continuing Education Courses February 2015 </w:t>
      </w:r>
      <w:r>
        <w:br/>
        <w:t xml:space="preserve">• Dry Needling Competency Course July 2014 </w:t>
      </w:r>
      <w:r>
        <w:br/>
        <w:t xml:space="preserve">• Teaching Advanced Wheelchair Skills post SCI May 2014 </w:t>
      </w:r>
      <w:r>
        <w:br/>
        <w:t xml:space="preserve">• Explain Pain </w:t>
      </w:r>
      <w:r>
        <w:t xml:space="preserve">February 2014 </w:t>
      </w:r>
      <w:r>
        <w:br/>
        <w:t xml:space="preserve">• Advancing Neurologic Practice 2013: 25 Webinars February 2014 </w:t>
      </w:r>
      <w:r>
        <w:br/>
        <w:t xml:space="preserve">• Navigating the Course for Brain Injury Recovery September, 2013 </w:t>
      </w:r>
      <w:r>
        <w:br/>
        <w:t xml:space="preserve">• The Supercharged Nervous System: Using practice and stimulation to promote functional plasticity after CNS </w:t>
      </w:r>
      <w:r>
        <w:t xml:space="preserve">injury April 2013 </w:t>
      </w:r>
      <w:r>
        <w:br/>
        <w:t xml:space="preserve">• Physical Therapy Journal: Neuroimaging and Rehabilitation Series March 2013 </w:t>
      </w:r>
    </w:p>
    <w:p w:rsidR="00000000" w:rsidRDefault="00915183">
      <w:pPr>
        <w:rPr>
          <w:rFonts w:eastAsia="Times New Roman"/>
        </w:rPr>
      </w:pPr>
      <w:r>
        <w:rPr>
          <w:rFonts w:eastAsia="Times New Roman"/>
        </w:rPr>
        <w:pict>
          <v:rect id="_x0000_i1318" style="width:0;height:1.5pt" o:hralign="center" o:hrstd="t" o:hr="t" fillcolor="#a0a0a0" stroked="f"/>
        </w:pict>
      </w:r>
    </w:p>
    <w:p w:rsidR="00000000" w:rsidRDefault="002C74DD">
      <w:pPr>
        <w:pStyle w:val="NormalWeb"/>
      </w:pPr>
      <w:r>
        <w:rPr>
          <w:b/>
          <w:bCs/>
          <w:i/>
          <w:iCs/>
        </w:rPr>
        <w:t>Darryn Atkinson, DPT, PhD</w:t>
      </w:r>
      <w:r>
        <w:br/>
        <w:t xml:space="preserve">University of Lousville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19" style="width:0;height:1.5pt" o:hralign="center" o:hrstd="t" o:hr="t" fillcolor="#a0a0a0" stroked="f"/>
        </w:pict>
      </w:r>
    </w:p>
    <w:p w:rsidR="00000000" w:rsidRDefault="002C74DD">
      <w:pPr>
        <w:pStyle w:val="NormalWeb"/>
      </w:pPr>
      <w:r>
        <w:rPr>
          <w:b/>
          <w:bCs/>
          <w:i/>
          <w:iCs/>
        </w:rPr>
        <w:t>Jamie Ochsner, PT</w:t>
      </w:r>
      <w:r>
        <w:br/>
        <w:t xml:space="preserve">Frazier Rehab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0" style="width:0;height:1.5pt" o:hralign="center" o:hrstd="t" o:hr="t" fillcolor="#a0a0a0" stroked="f"/>
        </w:pict>
      </w:r>
    </w:p>
    <w:p w:rsidR="00000000" w:rsidRDefault="002C74DD">
      <w:pPr>
        <w:pStyle w:val="NormalWeb"/>
      </w:pPr>
      <w:r>
        <w:rPr>
          <w:b/>
          <w:bCs/>
          <w:i/>
          <w:iCs/>
        </w:rPr>
        <w:t>Carie Tolfo, PT, CNS</w:t>
      </w:r>
      <w:r>
        <w:br/>
        <w:t xml:space="preserve">Frazier Rehab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1" style="width:0;height:1.5pt" o:hralign="center" o:hrstd="t" o:hr="t" fillcolor="#a0a0a0" stroked="f"/>
        </w:pict>
      </w:r>
    </w:p>
    <w:p w:rsidR="00000000" w:rsidRDefault="002C74DD">
      <w:pPr>
        <w:pStyle w:val="NormalWeb"/>
      </w:pPr>
      <w:r>
        <w:rPr>
          <w:b/>
          <w:bCs/>
          <w:i/>
          <w:iCs/>
        </w:rPr>
        <w:t xml:space="preserve">Susan Harkema, </w:t>
      </w:r>
      <w:r>
        <w:br/>
        <w:t>University of Lous</w:t>
      </w:r>
      <w:r>
        <w:t xml:space="preserve">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2" style="width:0;height:1.5pt" o:hralign="center" o:hrstd="t" o:hr="t" fillcolor="#a0a0a0" stroked="f"/>
        </w:pict>
      </w:r>
    </w:p>
    <w:p w:rsidR="00000000" w:rsidRDefault="002C74DD">
      <w:pPr>
        <w:pStyle w:val="NormalWeb"/>
      </w:pPr>
      <w:r>
        <w:rPr>
          <w:b/>
          <w:bCs/>
          <w:i/>
          <w:iCs/>
        </w:rPr>
        <w:t xml:space="preserve">Erin Wyles, </w:t>
      </w:r>
      <w:r>
        <w:br/>
        <w:t xml:space="preserve">University of Louisville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3" style="width:0;height:1.5pt" o:hralign="center" o:hrstd="t" o:hr="t" fillcolor="#a0a0a0" stroked="f"/>
        </w:pict>
      </w:r>
    </w:p>
    <w:p w:rsidR="00000000" w:rsidRDefault="00915183">
      <w:pPr>
        <w:rPr>
          <w:rFonts w:eastAsia="Times New Roman"/>
        </w:rPr>
      </w:pPr>
      <w:r>
        <w:rPr>
          <w:rFonts w:eastAsia="Times New Roman"/>
        </w:rPr>
        <w:pict>
          <v:rect id="_x0000_i132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53</w:t>
      </w:r>
    </w:p>
    <w:p w:rsidR="00000000" w:rsidRDefault="002C74DD">
      <w:pPr>
        <w:pStyle w:val="NormalWeb"/>
      </w:pPr>
      <w:r>
        <w:rPr>
          <w:b/>
          <w:bCs/>
        </w:rPr>
        <w:t>“A D is not a D”: Identifying sources of neuromuscular and functional heterogeneity within an AIS D population.</w:t>
      </w:r>
    </w:p>
    <w:p w:rsidR="00000000" w:rsidRDefault="002C74DD">
      <w:pPr>
        <w:pStyle w:val="NormalWeb"/>
      </w:pPr>
      <w:r>
        <w:t>Wednesday, May 02, 2018 09:30 AM - 10:30 AM</w:t>
      </w:r>
    </w:p>
    <w:p w:rsidR="00000000" w:rsidRDefault="002C74DD">
      <w:pPr>
        <w:pStyle w:val="NormalWeb"/>
      </w:pPr>
      <w:r>
        <w:rPr>
          <w:b/>
          <w:bCs/>
          <w:i/>
          <w:iCs/>
        </w:rPr>
        <w:t>Darryn Atkinson, P</w:t>
      </w:r>
      <w:r>
        <w:rPr>
          <w:b/>
          <w:bCs/>
          <w:i/>
          <w:iCs/>
        </w:rPr>
        <w:t>hD, PT</w:t>
      </w:r>
      <w:r>
        <w:br/>
        <w:t xml:space="preserve">University of Louisville </w:t>
      </w:r>
    </w:p>
    <w:p w:rsidR="00000000" w:rsidRDefault="002C74DD">
      <w:pPr>
        <w:pStyle w:val="NormalWeb"/>
        <w:spacing w:after="240" w:afterAutospacing="0"/>
      </w:pPr>
      <w:r>
        <w:rPr>
          <w:b/>
          <w:bCs/>
        </w:rPr>
        <w:t>CV:</w:t>
      </w:r>
      <w:r>
        <w:br/>
        <w:t xml:space="preserve">Darryn Atkinson, PhD, PT </w:t>
      </w:r>
      <w:r>
        <w:br/>
        <w:t xml:space="preserve">Condensed Curriculum Vitae </w:t>
      </w:r>
      <w:r>
        <w:br/>
      </w:r>
      <w:r>
        <w:br/>
        <w:t xml:space="preserve">4214 Hewitt Ave </w:t>
      </w:r>
      <w:r>
        <w:br/>
        <w:t xml:space="preserve">Louisville KY 40220 </w:t>
      </w:r>
      <w:r>
        <w:br/>
        <w:t xml:space="preserve">darrynatkinson@catholichealth.net </w:t>
      </w:r>
      <w:r>
        <w:br/>
        <w:t xml:space="preserve">c: 832-693-9828 </w:t>
      </w:r>
      <w:r>
        <w:br/>
      </w:r>
      <w:r>
        <w:br/>
        <w:t xml:space="preserve">Current Positions: </w:t>
      </w:r>
      <w:r>
        <w:br/>
        <w:t>2017-Present PRN Physical Therapist, Inpatient and Ou</w:t>
      </w:r>
      <w:r>
        <w:t xml:space="preserve">tpatient Rehabilitation </w:t>
      </w:r>
      <w:r>
        <w:br/>
        <w:t xml:space="preserve">Frazier Rehabilitation Institute, Louisville, KY </w:t>
      </w:r>
      <w:r>
        <w:br/>
        <w:t>2016-Present Post-Doctoral Research Associate, Kosair Charities Center for Pediatric NeuroRecovery, Kentucky Spinal Cord Injury Research Center, Dept. of Neurological Surgery, Unive</w:t>
      </w:r>
      <w:r>
        <w:t xml:space="preserve">rsity of Louisville, Louisville, KY </w:t>
      </w:r>
      <w:r>
        <w:br/>
        <w:t xml:space="preserve">2016-Present Senior Instructor, Introduction to Locomotor Training, Neurorecovery Training Institute </w:t>
      </w:r>
      <w:r>
        <w:br/>
      </w:r>
      <w:r>
        <w:br/>
        <w:t xml:space="preserve">Licensure: </w:t>
      </w:r>
      <w:r>
        <w:br/>
        <w:t xml:space="preserve">2005-2012 Texas Physical Therapy license # 1162793 </w:t>
      </w:r>
      <w:r>
        <w:br/>
        <w:t>2011-present Kentucky Physical Therapy license # 005</w:t>
      </w:r>
      <w:r>
        <w:t xml:space="preserve">746 </w:t>
      </w:r>
      <w:r>
        <w:br/>
      </w:r>
      <w:r>
        <w:br/>
        <w:t xml:space="preserve">Publications: </w:t>
      </w:r>
      <w:r>
        <w:br/>
        <w:t xml:space="preserve">2017 Atkinson DA, Sayenko DG, Mink AM, Harkema SJ, Gerasimenko, YP. Propriospinal influence on lumbosacral motor neuron excitability: Effects on multisegmental muscle responses in leg muscles. (Submitted, Dec. 2016) </w:t>
      </w:r>
      <w:r>
        <w:br/>
      </w:r>
      <w:r>
        <w:br/>
        <w:t>Atkinson DA, Grav</w:t>
      </w:r>
      <w:r>
        <w:t xml:space="preserve">es, DE. Development and Validation of the Thoracic-Lumbar Control Scale to Measure Strength and Coordination of Trunk Muscles (in preparation, anticipated submission Feb. 2017) </w:t>
      </w:r>
      <w:r>
        <w:br/>
      </w:r>
      <w:r>
        <w:br/>
        <w:t>Atkinson DA, Wyles JE, Aslan SA, Harkema SJ. Neurophysiological identificatio</w:t>
      </w:r>
      <w:r>
        <w:t xml:space="preserve">n of postural muscle activation after spinal cord injury. (in submission preparation, anticipated submission Feb. 2017) </w:t>
      </w:r>
      <w:r>
        <w:br/>
      </w:r>
      <w:r>
        <w:br/>
        <w:t>2015 Sayenko DG, Atkinson DA, Floyd TC, Gorodnichev RM, Moshonkina TR, Harkema SJ, Edgerton VR, Gerasimenko YP. Effects of paired tran</w:t>
      </w:r>
      <w:r>
        <w:t xml:space="preserve">scutaneous electrical stimulation delivered at single and dual sites over lumbosacral spinal cord. Neurosci Lett. 4;609:229-234 Nov 2015 </w:t>
      </w:r>
      <w:r>
        <w:br/>
      </w:r>
      <w:r>
        <w:br/>
        <w:t>Sayenko DG, Atkinson DA, DY C, Gurley KM, Smith VL, Angeli CA, Harkema SJ, Edgerton VR, Gerasimenko, YP. Spinal segme</w:t>
      </w:r>
      <w:r>
        <w:t xml:space="preserve">nt-specific transcutaneous stimulation differentially shapes activation pattern among motor pools in humans. J Appl Physiol Epub ahead of print Mar 26, 2015 </w:t>
      </w:r>
      <w:r>
        <w:br/>
      </w:r>
      <w:r>
        <w:br/>
        <w:t>2012 Behrman AL, Ardolino E, VanHiel LR, Kern M, Atkinson D, Lorenz DJ, Harkema SJ. Assessment of</w:t>
      </w:r>
      <w:r>
        <w:t xml:space="preserve"> Functional Improvement Without Compensation </w:t>
      </w:r>
      <w:r>
        <w:br/>
        <w:t xml:space="preserve">Reduces Variability of Outcome Measures After Human Spinal Cord Injury. Arch Phys Med Rehabil 93:1518-1529, 2012 </w:t>
      </w:r>
      <w:r>
        <w:br/>
      </w:r>
      <w:r>
        <w:br/>
        <w:t>Li K, Atkinson D, Boakye M, Tolfo CZ, Aslan S, Green M, McKay B, Ovechkin A, Harkema SJ. Quanti</w:t>
      </w:r>
      <w:r>
        <w:t xml:space="preserve">tative and sensitive assessment of neurophysiological status after human spinal cord injury. J Neurosurg Spine (Suppl) 17:77–86, 2012 </w:t>
      </w:r>
      <w:r>
        <w:br/>
      </w:r>
      <w:r>
        <w:br/>
        <w:t xml:space="preserve">Presentations: </w:t>
      </w:r>
      <w:r>
        <w:br/>
        <w:t>2014 Effects of ulnar nerve stimulation on excitability of lumbosacral motor neuron pools: method of inv</w:t>
      </w:r>
      <w:r>
        <w:t xml:space="preserve">estigation of long propriospinal pathways. 20th Annual Kentucky Spinal Cord and Head Injury Research Trust (KSCHIRT) Symposium, Lexington, KY </w:t>
      </w:r>
      <w:r>
        <w:br/>
      </w:r>
      <w:r>
        <w:br/>
        <w:t>2009 The Thoraco-lumbar Control Scale (as part of the symposium “Developing an International Data Set for SCI) A</w:t>
      </w:r>
      <w:r>
        <w:t xml:space="preserve">merican Congress of Rehabilitation Medicine, Denver CO </w:t>
      </w:r>
      <w:r>
        <w:br/>
      </w:r>
      <w:r>
        <w:br/>
      </w:r>
      <w:r>
        <w:br/>
        <w:t xml:space="preserve">Abstracts: </w:t>
      </w:r>
      <w:r>
        <w:br/>
      </w:r>
      <w:r>
        <w:br/>
        <w:t>2016 Atkinson DA, Sayenko DG, Mink AM, Gurley KM, Smith V, Gerasimenko YP, Harkema SJ. Functional neurophysiological assessment of volitional motor control following pediatric spinal co</w:t>
      </w:r>
      <w:r>
        <w:t xml:space="preserve">rd injury. Society for Neuroscience Annual Conference, San Diego, CA. </w:t>
      </w:r>
      <w:r>
        <w:br/>
        <w:t>2015 Atkinson DA, Sayenko DG, Mink AM, Gurley KM, Smith V, Gerasimenko YP, Harkema SJ. Identifying descending propriospinal influence on lumbosacral motor neuron excitability after spin</w:t>
      </w:r>
      <w:r>
        <w:t xml:space="preserve">al cord injury: effects of ulnar nerve stimulation on MMR amplitude in leg muscles. Society for Neuroscience Annual Conference, Chicago, Il. </w:t>
      </w:r>
      <w:r>
        <w:br/>
        <w:t>2012 Atkinson D, Aslan S, Tolfo CZ, Green M, McKay B, Ovechkin A, Harkema SJ. Quantitative Assessment of Neurophys</w:t>
      </w:r>
      <w:r>
        <w:t xml:space="preserve">iological Status after Spinal Cord Injury. Academy for Spinal Cord Injury Professionals, Annual Conference, Las Vegas, NV. </w:t>
      </w:r>
      <w:r>
        <w:br/>
      </w:r>
      <w:r>
        <w:br/>
        <w:t>2010 Atkinson, D and Graves, DE. Interrelation of Trunk Scale and Functional Outcome Measures for Spinal Cord Injury 4th National (</w:t>
      </w:r>
      <w:r>
        <w:t xml:space="preserve">Canadian) Spinal Cord Injury Conference, Niagara Falls, Ontario, Canada. </w:t>
      </w:r>
      <w:r>
        <w:br/>
      </w:r>
      <w:r>
        <w:br/>
        <w:t xml:space="preserve">Atkinson,D and Graves, DE. Reliability and Sensitivity of the Thoraco-Lumbar Control Scale. American Spinal Cord Injury Professionals (ASCIPRO) annual meeting, Las Vegas, NV </w:t>
      </w:r>
      <w:r>
        <w:br/>
      </w:r>
      <w:r>
        <w:br/>
      </w:r>
    </w:p>
    <w:p w:rsidR="00000000" w:rsidRDefault="00915183">
      <w:pPr>
        <w:rPr>
          <w:rFonts w:eastAsia="Times New Roman"/>
        </w:rPr>
      </w:pPr>
      <w:r>
        <w:rPr>
          <w:rFonts w:eastAsia="Times New Roman"/>
        </w:rPr>
        <w:pict>
          <v:rect id="_x0000_i1325" style="width:0;height:1.5pt" o:hralign="center" o:hrstd="t" o:hr="t" fillcolor="#a0a0a0" stroked="f"/>
        </w:pict>
      </w:r>
    </w:p>
    <w:p w:rsidR="00000000" w:rsidRDefault="002C74DD">
      <w:pPr>
        <w:pStyle w:val="NormalWeb"/>
      </w:pPr>
      <w:r>
        <w:rPr>
          <w:b/>
          <w:bCs/>
          <w:i/>
          <w:iCs/>
        </w:rPr>
        <w:t>Mary Schmidt Read, PT, DPT, MS</w:t>
      </w:r>
      <w:r>
        <w:br/>
        <w:t xml:space="preserve">Magee Rehabilitation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6" style="width:0;height:1.5pt" o:hralign="center" o:hrstd="t" o:hr="t" fillcolor="#a0a0a0" stroked="f"/>
        </w:pict>
      </w:r>
    </w:p>
    <w:p w:rsidR="00000000" w:rsidRDefault="002C74DD">
      <w:pPr>
        <w:pStyle w:val="NormalWeb"/>
      </w:pPr>
      <w:r>
        <w:rPr>
          <w:b/>
          <w:bCs/>
          <w:i/>
          <w:iCs/>
        </w:rPr>
        <w:t>Candy Tefertiller, PT, DPT, NCS</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7" style="width:0;height:1.5pt" o:hralign="center" o:hrstd="t" o:hr="t" fillcolor="#a0a0a0" stroked="f"/>
        </w:pict>
      </w:r>
    </w:p>
    <w:p w:rsidR="00000000" w:rsidRDefault="002C74DD">
      <w:pPr>
        <w:pStyle w:val="NormalWeb"/>
      </w:pPr>
      <w:r>
        <w:rPr>
          <w:b/>
          <w:bCs/>
          <w:i/>
          <w:iCs/>
        </w:rPr>
        <w:t>elizabeth watson, PT, DPT, NCS</w:t>
      </w:r>
      <w:r>
        <w:br/>
        <w:t xml:space="preserve">Magee Rehabilitation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8" style="width:0;height:1.5pt" o:hralign="center" o:hrstd="t" o:hr="t" fillcolor="#a0a0a0" stroked="f"/>
        </w:pict>
      </w:r>
    </w:p>
    <w:p w:rsidR="00000000" w:rsidRDefault="002C74DD">
      <w:pPr>
        <w:pStyle w:val="NormalWeb"/>
      </w:pPr>
      <w:r>
        <w:rPr>
          <w:b/>
          <w:bCs/>
          <w:i/>
          <w:iCs/>
        </w:rPr>
        <w:t>Am</w:t>
      </w:r>
      <w:r>
        <w:rPr>
          <w:b/>
          <w:bCs/>
          <w:i/>
          <w:iCs/>
        </w:rPr>
        <w:t>anda Oakley, PT, DPT, NCS</w:t>
      </w:r>
      <w:r>
        <w:br/>
        <w:t xml:space="preserve">Frazier Rehab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29" style="width:0;height:1.5pt" o:hralign="center" o:hrstd="t" o:hr="t" fillcolor="#a0a0a0" stroked="f"/>
        </w:pict>
      </w:r>
    </w:p>
    <w:p w:rsidR="00000000" w:rsidRDefault="002C74DD">
      <w:pPr>
        <w:pStyle w:val="NormalWeb"/>
      </w:pPr>
      <w:r>
        <w:rPr>
          <w:b/>
          <w:bCs/>
          <w:i/>
          <w:iCs/>
        </w:rPr>
        <w:t>Meghan Joyce, PT, DPT, NCS</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30" style="width:0;height:1.5pt" o:hralign="center" o:hrstd="t" o:hr="t" fillcolor="#a0a0a0" stroked="f"/>
        </w:pict>
      </w:r>
    </w:p>
    <w:p w:rsidR="00000000" w:rsidRDefault="002C74DD">
      <w:pPr>
        <w:pStyle w:val="NormalWeb"/>
      </w:pPr>
      <w:r>
        <w:rPr>
          <w:b/>
          <w:bCs/>
          <w:i/>
          <w:iCs/>
        </w:rPr>
        <w:t>Gail Forrest, PhD</w:t>
      </w:r>
      <w:r>
        <w:br/>
        <w:t xml:space="preserve">Kessler Rehab Institute </w:t>
      </w:r>
    </w:p>
    <w:p w:rsidR="00000000" w:rsidRDefault="002C74DD">
      <w:pPr>
        <w:pStyle w:val="NormalWeb"/>
      </w:pPr>
      <w:r>
        <w:rPr>
          <w:i/>
          <w:iCs/>
        </w:rPr>
        <w:t>(no CV upload</w:t>
      </w:r>
      <w:r>
        <w:rPr>
          <w:i/>
          <w:iCs/>
        </w:rPr>
        <w:t>ed)</w:t>
      </w:r>
    </w:p>
    <w:p w:rsidR="00000000" w:rsidRDefault="00915183">
      <w:pPr>
        <w:rPr>
          <w:rFonts w:eastAsia="Times New Roman"/>
        </w:rPr>
      </w:pPr>
      <w:r>
        <w:rPr>
          <w:rFonts w:eastAsia="Times New Roman"/>
        </w:rPr>
        <w:pict>
          <v:rect id="_x0000_i1331" style="width:0;height:1.5pt" o:hralign="center" o:hrstd="t" o:hr="t" fillcolor="#a0a0a0" stroked="f"/>
        </w:pict>
      </w:r>
    </w:p>
    <w:p w:rsidR="00000000" w:rsidRDefault="002C74DD">
      <w:pPr>
        <w:pStyle w:val="NormalWeb"/>
      </w:pPr>
      <w:r>
        <w:rPr>
          <w:b/>
          <w:bCs/>
          <w:i/>
          <w:iCs/>
        </w:rPr>
        <w:t>Buffy Wojceihowski, PT, DPT</w:t>
      </w:r>
      <w:r>
        <w:br/>
        <w:t xml:space="preserve">Kessler Rehab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32" style="width:0;height:1.5pt" o:hralign="center" o:hrstd="t" o:hr="t" fillcolor="#a0a0a0" stroked="f"/>
        </w:pict>
      </w:r>
    </w:p>
    <w:p w:rsidR="00000000" w:rsidRDefault="002C74DD">
      <w:pPr>
        <w:pStyle w:val="NormalWeb"/>
      </w:pPr>
      <w:r>
        <w:rPr>
          <w:b/>
          <w:bCs/>
          <w:i/>
          <w:iCs/>
        </w:rPr>
        <w:t>D. basso, Ed.D, PT</w:t>
      </w:r>
      <w:r>
        <w:br/>
        <w:t xml:space="preserve">The Ohio State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33" style="width:0;height:1.5pt" o:hralign="center" o:hrstd="t" o:hr="t" fillcolor="#a0a0a0" stroked="f"/>
        </w:pict>
      </w:r>
    </w:p>
    <w:p w:rsidR="00000000" w:rsidRDefault="002C74DD">
      <w:pPr>
        <w:pStyle w:val="NormalWeb"/>
      </w:pPr>
      <w:r>
        <w:rPr>
          <w:b/>
          <w:bCs/>
          <w:i/>
          <w:iCs/>
        </w:rPr>
        <w:t>Sue Ann Si</w:t>
      </w:r>
      <w:r>
        <w:rPr>
          <w:b/>
          <w:bCs/>
          <w:i/>
          <w:iCs/>
        </w:rPr>
        <w:t>sto, PT, MA, PhD, FACRM</w:t>
      </w:r>
      <w:r>
        <w:br/>
        <w:t xml:space="preserve">Stony Brook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34" style="width:0;height:1.5pt" o:hralign="center" o:hrstd="t" o:hr="t" fillcolor="#a0a0a0" stroked="f"/>
        </w:pict>
      </w:r>
    </w:p>
    <w:p w:rsidR="00000000" w:rsidRDefault="002C74DD">
      <w:pPr>
        <w:pStyle w:val="NormalWeb"/>
      </w:pPr>
      <w:r>
        <w:rPr>
          <w:b/>
          <w:bCs/>
          <w:i/>
          <w:iCs/>
        </w:rPr>
        <w:t>Susan Harkema, PhD</w:t>
      </w:r>
      <w:r>
        <w:br/>
        <w:t xml:space="preserve">University of Louisville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35" style="width:0;height:1.5pt" o:hralign="center" o:hrstd="t" o:hr="t" fillcolor="#a0a0a0" stroked="f"/>
        </w:pict>
      </w:r>
    </w:p>
    <w:p w:rsidR="00000000" w:rsidRDefault="002C74DD">
      <w:pPr>
        <w:pStyle w:val="NormalWeb"/>
      </w:pPr>
      <w:r>
        <w:rPr>
          <w:b/>
          <w:bCs/>
          <w:i/>
          <w:iCs/>
        </w:rPr>
        <w:t>Andrea Behrman, PhD, PT</w:t>
      </w:r>
      <w:r>
        <w:br/>
        <w:t xml:space="preserve">University of Louisville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36" style="width:0;height:1.5pt" o:hralign="center" o:hrstd="t" o:hr="t" fillcolor="#a0a0a0" stroked="f"/>
        </w:pict>
      </w:r>
    </w:p>
    <w:p w:rsidR="00000000" w:rsidRDefault="00915183">
      <w:pPr>
        <w:rPr>
          <w:rFonts w:eastAsia="Times New Roman"/>
        </w:rPr>
      </w:pPr>
      <w:r>
        <w:rPr>
          <w:rFonts w:eastAsia="Times New Roman"/>
        </w:rPr>
        <w:pict>
          <v:rect id="_x0000_i133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54</w:t>
      </w:r>
    </w:p>
    <w:p w:rsidR="00000000" w:rsidRDefault="002C74DD">
      <w:pPr>
        <w:pStyle w:val="NormalWeb"/>
      </w:pPr>
      <w:r>
        <w:rPr>
          <w:b/>
          <w:bCs/>
        </w:rPr>
        <w:t>Parenting an adolescent with SCI: A case study on responsive parenting</w:t>
      </w:r>
    </w:p>
    <w:p w:rsidR="00000000" w:rsidRDefault="002C74DD">
      <w:pPr>
        <w:pStyle w:val="NormalWeb"/>
      </w:pPr>
      <w:r>
        <w:t>Wednesday, May 02, 2018 09:30 AM - 10:30 AM</w:t>
      </w:r>
    </w:p>
    <w:p w:rsidR="00000000" w:rsidRDefault="002C74DD">
      <w:pPr>
        <w:pStyle w:val="NormalWeb"/>
      </w:pPr>
      <w:r>
        <w:rPr>
          <w:b/>
          <w:bCs/>
          <w:i/>
          <w:iCs/>
        </w:rPr>
        <w:t>Heather Taylor, PhD</w:t>
      </w:r>
      <w:r>
        <w:br/>
        <w:t xml:space="preserve">Tirr Memorial Hermann </w:t>
      </w:r>
    </w:p>
    <w:p w:rsidR="00000000" w:rsidRDefault="002C74DD">
      <w:pPr>
        <w:pStyle w:val="NormalWeb"/>
        <w:spacing w:after="240" w:afterAutospacing="0"/>
      </w:pPr>
      <w:r>
        <w:rPr>
          <w:b/>
          <w:bCs/>
        </w:rPr>
        <w:t>CV:</w:t>
      </w:r>
      <w:r>
        <w:br/>
        <w:t xml:space="preserve">CURRICULUM VITAE </w:t>
      </w:r>
      <w:r>
        <w:br/>
      </w:r>
      <w:r>
        <w:br/>
        <w:t>DATE:</w:t>
      </w:r>
      <w:r>
        <w:t xml:space="preserve"> October 1, 2017 </w:t>
      </w:r>
      <w:r>
        <w:br/>
      </w:r>
      <w:r>
        <w:br/>
        <w:t xml:space="preserve">NAME: </w:t>
      </w:r>
      <w:r>
        <w:br/>
        <w:t xml:space="preserve">Heather B. (Wallrath) Taylor, Ph. D. </w:t>
      </w:r>
      <w:r>
        <w:br/>
      </w:r>
      <w:r>
        <w:br/>
        <w:t xml:space="preserve">PRESENT TITLE: </w:t>
      </w:r>
      <w:r>
        <w:br/>
      </w:r>
      <w:r>
        <w:br/>
        <w:t xml:space="preserve">Director of Spinal Cord Injury and Disability Research </w:t>
      </w:r>
      <w:r>
        <w:br/>
        <w:t xml:space="preserve">Senior Scientist </w:t>
      </w:r>
      <w:r>
        <w:br/>
        <w:t xml:space="preserve">Center Director of NeuroRecovery Network </w:t>
      </w:r>
      <w:r>
        <w:br/>
        <w:t xml:space="preserve">TIRR Memorial Hermann </w:t>
      </w:r>
      <w:r>
        <w:br/>
      </w:r>
      <w:r>
        <w:br/>
        <w:t xml:space="preserve">Associate Professor of Pediatrics </w:t>
      </w:r>
      <w:r>
        <w:br/>
        <w:t xml:space="preserve">University of Texas Medical School - Houston </w:t>
      </w:r>
      <w:r>
        <w:br/>
      </w:r>
      <w:r>
        <w:br/>
        <w:t xml:space="preserve">Adjunct Associate Professor of Physical Medicine and Rehabilitation </w:t>
      </w:r>
      <w:r>
        <w:br/>
        <w:t xml:space="preserve">University of Texas Medical School – Houston </w:t>
      </w:r>
      <w:r>
        <w:br/>
      </w:r>
      <w:r>
        <w:br/>
        <w:t xml:space="preserve">Adjunct Associate Professor for Physical Medicine and Rehabilitation </w:t>
      </w:r>
      <w:r>
        <w:br/>
        <w:t>Baylor College of Medi</w:t>
      </w:r>
      <w:r>
        <w:t xml:space="preserve">cine </w:t>
      </w:r>
      <w:r>
        <w:br/>
      </w:r>
      <w:r>
        <w:br/>
      </w:r>
      <w:r>
        <w:br/>
        <w:t xml:space="preserve">ACADEMIC APPOINTMENTS: </w:t>
      </w:r>
      <w:r>
        <w:br/>
      </w:r>
      <w:r>
        <w:br/>
        <w:t xml:space="preserve">Assistant Professor, 2001 – 2004 </w:t>
      </w:r>
      <w:r>
        <w:br/>
        <w:t xml:space="preserve">Physical Medicine and Rehabilitation </w:t>
      </w:r>
      <w:r>
        <w:br/>
        <w:t xml:space="preserve">Center for Research on Women with Disabilities (CROWD) </w:t>
      </w:r>
      <w:r>
        <w:br/>
        <w:t xml:space="preserve">Baylor College of Medicine </w:t>
      </w:r>
      <w:r>
        <w:br/>
        <w:t xml:space="preserve">Houston, Texas </w:t>
      </w:r>
      <w:r>
        <w:br/>
      </w:r>
      <w:r>
        <w:br/>
      </w:r>
      <w:r>
        <w:br/>
        <w:t xml:space="preserve">Associate Director of Research, 2002-2004 </w:t>
      </w:r>
      <w:r>
        <w:br/>
        <w:t>Depart</w:t>
      </w:r>
      <w:r>
        <w:t xml:space="preserve">ment of Physical Medicine and Rehabilitation </w:t>
      </w:r>
      <w:r>
        <w:br/>
        <w:t xml:space="preserve">Center for Research on Women with Disabilities (CROWD) </w:t>
      </w:r>
      <w:r>
        <w:br/>
        <w:t xml:space="preserve">Baylor College of Medicine </w:t>
      </w:r>
      <w:r>
        <w:br/>
        <w:t xml:space="preserve">Houston, Texas </w:t>
      </w:r>
      <w:r>
        <w:br/>
      </w:r>
      <w:r>
        <w:br/>
        <w:t xml:space="preserve">Assistant Professor, 2005 – 2012 </w:t>
      </w:r>
      <w:r>
        <w:br/>
        <w:t xml:space="preserve">Pediatrics </w:t>
      </w:r>
      <w:r>
        <w:br/>
        <w:t xml:space="preserve">Developmental Pediatrics/Children’s Learning Institute </w:t>
      </w:r>
      <w:r>
        <w:br/>
        <w:t>Univers</w:t>
      </w:r>
      <w:r>
        <w:t xml:space="preserve">ity of Texas Medical School - Houston </w:t>
      </w:r>
      <w:r>
        <w:br/>
        <w:t xml:space="preserve">Houston, Texas </w:t>
      </w:r>
      <w:r>
        <w:br/>
      </w:r>
      <w:r>
        <w:br/>
        <w:t xml:space="preserve">Adjunct Associate Professor, 2012 – present </w:t>
      </w:r>
      <w:r>
        <w:br/>
        <w:t xml:space="preserve">Physical Medicine and Rehabilitation </w:t>
      </w:r>
      <w:r>
        <w:br/>
        <w:t xml:space="preserve">TIRR Memorial Hermann </w:t>
      </w:r>
      <w:r>
        <w:br/>
        <w:t xml:space="preserve">Baylor College of Medicine </w:t>
      </w:r>
      <w:r>
        <w:br/>
        <w:t xml:space="preserve">Houston, Texas </w:t>
      </w:r>
      <w:r>
        <w:br/>
      </w:r>
      <w:r>
        <w:br/>
        <w:t xml:space="preserve">Adjunct Associate Professor, 2012 – present </w:t>
      </w:r>
      <w:r>
        <w:br/>
        <w:t>Pedi</w:t>
      </w:r>
      <w:r>
        <w:t xml:space="preserve">atrics </w:t>
      </w:r>
      <w:r>
        <w:br/>
        <w:t xml:space="preserve">Developmental Pediatrics/Children’s Learning Institute </w:t>
      </w:r>
      <w:r>
        <w:br/>
        <w:t xml:space="preserve">University of Texas Medical School - Houston </w:t>
      </w:r>
      <w:r>
        <w:br/>
        <w:t xml:space="preserve">Houston, Texas </w:t>
      </w:r>
      <w:r>
        <w:br/>
      </w:r>
      <w:r>
        <w:br/>
      </w:r>
      <w:r>
        <w:br/>
        <w:t xml:space="preserve">HOSPITAL APPOINTMENTS: </w:t>
      </w:r>
      <w:r>
        <w:br/>
      </w:r>
      <w:r>
        <w:br/>
        <w:t xml:space="preserve">Center Director for the NeuroRecovery Network, 2012 – 2017 </w:t>
      </w:r>
      <w:r>
        <w:br/>
        <w:t xml:space="preserve">NeuroRecovery Network </w:t>
      </w:r>
      <w:r>
        <w:br/>
        <w:t>Spinal Cord Injury a</w:t>
      </w:r>
      <w:r>
        <w:t xml:space="preserve">nd Disability Research (SCIDR) </w:t>
      </w:r>
      <w:r>
        <w:br/>
        <w:t xml:space="preserve">TIRR Memorial Hermann </w:t>
      </w:r>
      <w:r>
        <w:br/>
        <w:t xml:space="preserve">Houston, Texas </w:t>
      </w:r>
      <w:r>
        <w:br/>
      </w:r>
      <w:r>
        <w:br/>
        <w:t xml:space="preserve">NeuroRecovery Network Affiliate – Director 2017-present </w:t>
      </w:r>
      <w:r>
        <w:br/>
        <w:t xml:space="preserve">NeuroRecovery Network </w:t>
      </w:r>
      <w:r>
        <w:br/>
        <w:t xml:space="preserve">Spinal Cord Injury and Disability Research (SCIDR) </w:t>
      </w:r>
      <w:r>
        <w:br/>
        <w:t xml:space="preserve">TIRR Memorial Hermann </w:t>
      </w:r>
      <w:r>
        <w:br/>
        <w:t xml:space="preserve">Houston, Texas </w:t>
      </w:r>
      <w:r>
        <w:br/>
      </w:r>
      <w:r>
        <w:br/>
        <w:t>Director for</w:t>
      </w:r>
      <w:r>
        <w:t xml:space="preserve"> Spinal Cord Injury and Disability Research, 2012–Present </w:t>
      </w:r>
      <w:r>
        <w:br/>
        <w:t xml:space="preserve">Spinal Cord Injury Program </w:t>
      </w:r>
      <w:r>
        <w:br/>
        <w:t xml:space="preserve">Spinal Cord Injury and Disability Research (SCIDR) </w:t>
      </w:r>
      <w:r>
        <w:br/>
        <w:t xml:space="preserve">TIRR Memorial Hermann </w:t>
      </w:r>
      <w:r>
        <w:br/>
        <w:t xml:space="preserve">Houston, Texas </w:t>
      </w:r>
      <w:r>
        <w:br/>
      </w:r>
      <w:r>
        <w:br/>
      </w:r>
      <w:r>
        <w:br/>
        <w:t xml:space="preserve">LICENSURE: </w:t>
      </w:r>
      <w:r>
        <w:br/>
      </w:r>
      <w:r>
        <w:br/>
        <w:t>1994 – 1997 Licensed Professional Counselor (LPC) in state of W</w:t>
      </w:r>
      <w:r>
        <w:t xml:space="preserve">est Virginia </w:t>
      </w:r>
      <w:r>
        <w:br/>
      </w:r>
      <w:r>
        <w:br/>
        <w:t xml:space="preserve">1994 – 2006 Licensed Professional Clinical Counselor (LPCC) in state of Ohio </w:t>
      </w:r>
      <w:r>
        <w:br/>
      </w:r>
      <w:r>
        <w:br/>
      </w:r>
      <w:r>
        <w:br/>
        <w:t xml:space="preserve">CERTIFICATION: </w:t>
      </w:r>
      <w:r>
        <w:br/>
      </w:r>
      <w:r>
        <w:br/>
        <w:t xml:space="preserve">1994 – 2011 National Certified Counselor (NCC) </w:t>
      </w:r>
      <w:r>
        <w:br/>
      </w:r>
      <w:r>
        <w:br/>
        <w:t xml:space="preserve">2010 – Present Autism Diagnostic Observation Schedule –WPS (ADOS-WPS) Clinically Certified </w:t>
      </w:r>
      <w:r>
        <w:br/>
      </w:r>
      <w:r>
        <w:br/>
      </w:r>
      <w:r>
        <w:br/>
      </w:r>
      <w:r>
        <w:br/>
      </w:r>
      <w:r>
        <w:t xml:space="preserve">MENTORING ACTIVITIES: </w:t>
      </w:r>
      <w:r>
        <w:br/>
      </w:r>
      <w:r>
        <w:br/>
        <w:t>Physician and Clinician Research Mentoring (2012-2016) – Performed monthly research meetings with UTHealth and Baylor College of Medicine physicians working at TIRR MH to provide guidance and mentoring on individual research project</w:t>
      </w:r>
      <w:r>
        <w:t xml:space="preserve">s. </w:t>
      </w:r>
      <w:r>
        <w:br/>
      </w:r>
      <w:r>
        <w:br/>
        <w:t xml:space="preserve">TIRR Innovative Grant Submission (2012-present) Perform as needed guidance and mentoring to clinical staff members at TIRR MH who are applying for annual innovative grant funding. </w:t>
      </w:r>
      <w:r>
        <w:br/>
      </w:r>
      <w:r>
        <w:br/>
        <w:t xml:space="preserve">CURRENT GRANT SUPPORT: </w:t>
      </w:r>
      <w:r>
        <w:br/>
      </w:r>
      <w:r>
        <w:br/>
        <w:t xml:space="preserve">Co-Investigator, Subcontract, UTHSC/TIRR MH </w:t>
      </w:r>
      <w:r>
        <w:t xml:space="preserve">with Texas A&amp;M, Michelle Hooper, Ph.D., Principal Investigator, Functional Consequences of Acute Opioid use in Traumatic SCI Patients, funded by the Craig Neilsen Foundation, December 07, 2016 – November 6, 2018. </w:t>
      </w:r>
      <w:r>
        <w:br/>
      </w:r>
      <w:r>
        <w:br/>
        <w:t xml:space="preserve">Principal Investigator/Project Director, </w:t>
      </w:r>
      <w:r>
        <w:t xml:space="preserve">TIRR Memorial Hermann, Texas Model Spinal Cord Injury System (TMSCIS), funded by the National Institute for Disability and Rehabilitation Research (NIDRR), September 29, 2016 – 2021, $3,000,000 Total Direct Cost </w:t>
      </w:r>
      <w:r>
        <w:br/>
      </w:r>
      <w:r>
        <w:br/>
        <w:t>Principal Investigator, TIRR Memorial Herm</w:t>
      </w:r>
      <w:r>
        <w:t>ann, The Relations among Pain, Depression, and Resilience and their Prediction of Life Satisfaction in Men and Women with Spinal Cord Injury, funded by the National Institute for Disability, Independent Living, and Rehabilitation Research (NIDRR), Septembe</w:t>
      </w:r>
      <w:r>
        <w:t xml:space="preserve">r 2016 – 2019, $599,000. </w:t>
      </w:r>
      <w:r>
        <w:br/>
      </w:r>
      <w:r>
        <w:br/>
        <w:t>Principal Investigator, Subcontract, TIRR Memorial Hermann with University of Louisville, NeuroRecovery Network (NRN), Susan Harkema, PhD, Principal Investigator, funded by the Centers of Disease Control and the Christopher and D</w:t>
      </w:r>
      <w:r>
        <w:t xml:space="preserve">ana Reeves Foundation, April 2012 – 2016 (2016 -2017 no cost extension), $100,000 Total Direct awarded annually. </w:t>
      </w:r>
      <w:r>
        <w:br/>
      </w:r>
      <w:r>
        <w:br/>
        <w:t>Principal Investigator, UTHSC and TIRR Memorial Hermann, Enhancing Early Learning for Infants with Disabilities: A Responsive Parenting Inter</w:t>
      </w:r>
      <w:r>
        <w:t xml:space="preserve">vention, funded by the Institute of Educational Sciences, September 2012 – August 2016,(September 2016 – January 2018 – no cost extension) $2,600,000 Total Direct Cost. </w:t>
      </w:r>
      <w:r>
        <w:br/>
      </w:r>
      <w:r>
        <w:br/>
        <w:t>Principal Investigator, Subcontract, TIRR Memorial Hermann with Stonybrook, Health Ou</w:t>
      </w:r>
      <w:r>
        <w:t xml:space="preserve">tcomes and Locomotor Training in SCI, Sue Ann Sisto, PT PhD, Principal Investigator, funded by the Craig H. Neilsen Foundation, January 2014 – December 2017. </w:t>
      </w:r>
      <w:r>
        <w:br/>
      </w:r>
      <w:r>
        <w:br/>
        <w:t>Principal Investigator, TIRR Memorial Hermann, The Relations among Pain, Depression, and Resilie</w:t>
      </w:r>
      <w:r>
        <w:t xml:space="preserve">nce and their Prediction of Life Satisfaction in Men and Women with Spinal Cord Injury, funded by the National Institutes of Disability, Independent Living, and Rehabilitation Research, 2016/09/30-2019/09/29, $600,000 Total Direct </w:t>
      </w:r>
      <w:r>
        <w:br/>
      </w:r>
      <w:r>
        <w:br/>
        <w:t>Co-Investigator, TIRR M</w:t>
      </w:r>
      <w:r>
        <w:t xml:space="preserve">emorial Hermann, Development of an eHealth Group Weight Management Intervention for People with Spinal Cord Injury, Susan Robinson-Whelen, Ph.D, Principal Investigator, funded by the Craig Neilsen Foudation, 2016-2018, $400,000. </w:t>
      </w:r>
      <w:r>
        <w:br/>
      </w:r>
      <w:r>
        <w:br/>
        <w:t xml:space="preserve">PUBLICATIONS: </w:t>
      </w:r>
      <w:r>
        <w:br/>
      </w:r>
      <w:r>
        <w:br/>
        <w:t>Non-Refer</w:t>
      </w:r>
      <w:r>
        <w:t xml:space="preserve">eed Publications and Abstracts from last 5 years: </w:t>
      </w:r>
      <w:r>
        <w:br/>
        <w:t>1. Berman, A., Watson, E., Fried, G., D’Urso, K., D’Urso, D., Cavadini, N., Brooks, M., Kern, M., Wenzel, L., Taylor, H., Ardolino, E. (2012) Restorative rehabilitation entails a paradigm shift in pediatri</w:t>
      </w:r>
      <w:r>
        <w:t xml:space="preserve">c incomplete spinal cord injury in adolescence: An illustrative case series. Journal of Pediatric Rehabilitation Medicine, 5(4), 245-259. </w:t>
      </w:r>
      <w:r>
        <w:br/>
      </w:r>
      <w:r>
        <w:br/>
        <w:t>2. Taylor, H.B., Barnes, M.A., Landry, S.H., Swank, P., Fletcher, J.M., and Huang, F. (2013) Motor contingency learn</w:t>
      </w:r>
      <w:r>
        <w:t xml:space="preserve">ing and infants with Spina Bifida. Journal of the International Neuropsychological Society, 19(2), 206-215. </w:t>
      </w:r>
      <w:r>
        <w:br/>
      </w:r>
      <w:r>
        <w:br/>
        <w:t>3. Pike, M., Swank, P., Taylor, H., Landry, S. and Barnes, M.A. (2013) Effect of Preschool Working Memory, Language, and Narrative Abilities on In</w:t>
      </w:r>
      <w:r>
        <w:t xml:space="preserve">ferential Comprehension at School-Age in Children with Spina Bifida Myelomeningocele and Typically Developing Children. Journal of the International Neuropsychological Society, 7, 1-10. </w:t>
      </w:r>
      <w:r>
        <w:br/>
      </w:r>
      <w:r>
        <w:br/>
        <w:t>4. Frye, R., De Latore, R., Taylor, H.B., John Slattery, Stephan Mel</w:t>
      </w:r>
      <w:r>
        <w:t xml:space="preserve">nyk, Nupur Chowdhury and S. Jill James (2013) Metabolic Effects of Sapropterin Treatment in Autism Spectrum Disorder: A Preliminary Study. Translational Psychiatry, 3, e237. </w:t>
      </w:r>
      <w:r>
        <w:br/>
      </w:r>
      <w:r>
        <w:br/>
        <w:t>5. Landry, S.H., Taylor, H.B., Swank, P., Barnes, M.A., Juranek, J. (2013) Longi</w:t>
      </w:r>
      <w:r>
        <w:t xml:space="preserve">tudinal Mediators of Social Problem Solving in Spina Bifida and Typical Development. Rehabilitation Psychology, 50(2), 196-205. </w:t>
      </w:r>
      <w:r>
        <w:br/>
      </w:r>
      <w:r>
        <w:br/>
        <w:t>6. Landry, S.H., Zucker, T., Taylor, H.B., Swank, P.R., Williams, J.M., Assel, M.A., Crawford, A., Clancy-Menchetti, J., Eisen</w:t>
      </w:r>
      <w:r>
        <w:t>berg, H., Spinrad, T.L., Valiente, C., Lonigan, C.J., Phillips, B.M., Wilson, S., Barnes, M., Starkey, P., Klein, A., and the School Readiness Consortium. (2013) Enhancing early childcare quality and learning for toddlers at risk: The responsive early chil</w:t>
      </w:r>
      <w:r>
        <w:t xml:space="preserve">dhood program. Developmental Psychology, DOI:10.1037/a0033494. </w:t>
      </w:r>
      <w:r>
        <w:br/>
      </w:r>
      <w:r>
        <w:br/>
        <w:t>7. Richard E. Frye, Rodrigo De La Torre, Heather B. Taylor, John Slattery, Stephan Melnyk, Nupur Chowdhury and S. Jill James. (2013) Redox Metabolism Abnormalities in Autistic Children Associ</w:t>
      </w:r>
      <w:r>
        <w:t xml:space="preserve">ated with Mitochondrial Disease. Translational Psychiatry, 3:e273. DOI:10.1038/tp.2013.51. </w:t>
      </w:r>
      <w:r>
        <w:br/>
      </w:r>
      <w:r>
        <w:br/>
        <w:t>8. Robinson-Whelen, S., Taylor, H. B., Hughes, R. B., &amp; Nosek, M. A. (2013). Depressive Symptoms in Women with Physical Disabilities: Identifying Correlates to Inf</w:t>
      </w:r>
      <w:r>
        <w:t xml:space="preserve">orm Practice. Archives of Physical Medicine and Rehabilitation, 94 (12), 2410-2416. </w:t>
      </w:r>
      <w:r>
        <w:br/>
      </w:r>
      <w:r>
        <w:br/>
        <w:t>9. Raghubar, K., English, L., Barnes, M., Taylor, H.B., Williams, J., and Landry, S. (2014) Longitudinal Mediators of Achievement in Mathematics and Reading in Typical an</w:t>
      </w:r>
      <w:r>
        <w:t xml:space="preserve">d Atypical Development. Journal of Experimental Child Psychology, 119, 1-16. </w:t>
      </w:r>
      <w:r>
        <w:br/>
      </w:r>
      <w:r>
        <w:br/>
        <w:t>10. Robinson-Whelen, S., Taylor, H. B., Hughes, R. B., Wenzel, L., and Nosek, M. A. (2014). Depression and depression treatment in women with spinal cord injury. Topics in Spina</w:t>
      </w:r>
      <w:r>
        <w:t xml:space="preserve">l Cord Injury Rehabilitation, 20 (1), 23-31. </w:t>
      </w:r>
      <w:r>
        <w:br/>
      </w:r>
      <w:r>
        <w:br/>
        <w:t>11. Hartoonian, N., Hoffman, J.M., Kalpakjian, C.Z., Taylor, H.B., Krause, J.K., and Bombardier, C.H. (2014). Evaluating a spinal cord injury – specific model of depression and quality of life. Archives of Phy</w:t>
      </w:r>
      <w:r>
        <w:t xml:space="preserve">sical Medicine and Rehabilitation, 95, 455-65. </w:t>
      </w:r>
      <w:r>
        <w:br/>
      </w:r>
      <w:r>
        <w:br/>
        <w:t>12. Raghubar, K., Barnes, M.A., Dennis, M., Cirino, P.T., Taylor, H., &amp; Landry, S. Neurocognitive predictors of mathematical processing in school-age children with spina bifida and their typically developing</w:t>
      </w:r>
      <w:r>
        <w:t xml:space="preserve"> peers: Attention, working memory, and fine motor skills. Neuropsychology. 2015 Nov;29(6):861-73. doi: 10.1037/neu0000196. Epub 2015 May 25. PMID: 26011113 </w:t>
      </w:r>
      <w:r>
        <w:br/>
        <w:t>13. Lonigan CJ, Phillips BM, Clancy JL, Landry SH, Swank PR, Assel M, Taylor HB, Klein A, Starkey P</w:t>
      </w:r>
      <w:r>
        <w:t>, Domitrovich CE, Eisenberg N, de Villiers J, de Villiers P, Barnes M; School Readiness Consortium. Impacts of a Comprehensive School Readiness Curriculum for Preschool Children at Risk for Educational Difficulties. Child Dev. 2015 Nov-Dec;86(6):1773-93. d</w:t>
      </w:r>
      <w:r>
        <w:t xml:space="preserve">oi: 10.1111/cdev.12460. Epub 2015 Oct 28. PMID: 26510099 </w:t>
      </w:r>
      <w:r>
        <w:br/>
        <w:t>14. Merz EC, Landry SH, Williams JM, Barnes MA, Eisenberg N, Spinrad TL, Valiente C, Assel M, Taylor HB, Lonigan CJ, Phillips BM, Clancy-Menchetti J; the School Readiness Research Consortium. Associ</w:t>
      </w:r>
      <w:r>
        <w:t xml:space="preserve">ations Among Parental Education, Home Environment Quality, Effortful Control, and Preacademic Knowledge. J Appl Dev Psychol. 2014 Jul;35(4):304-315.PMID: 25110382 </w:t>
      </w:r>
      <w:r>
        <w:br/>
      </w:r>
      <w:r>
        <w:br/>
        <w:t>15. Robinson-Whelen, S., Taylor, HB, Feltz, M., Whelen, K. Loneliness among people with spi</w:t>
      </w:r>
      <w:r>
        <w:t xml:space="preserve">nal cord injury: Exploring the psychometric properties of the 3-item Loneliness Scale. Arch Phys Med Rehabil. 2016 Oct;97(10):1728-34. doi: 10.1016/j.apmr.2016.04.008 </w:t>
      </w:r>
      <w:r>
        <w:br/>
        <w:t>16. Merz EC, Landry SH, Zucker TA, Barnes MA, Assel M, Taylor HB, Lonigan CJ, Phillips B</w:t>
      </w:r>
      <w:r>
        <w:t>M, Clancy-Menchetti J, Eisenberg N, Spinrad TL, Valiente C, de Villiers J, Consortium TS. Parenting Predictors of Delay Inhibition in Socioeconomically Disadvantaged Preschoolers. Infant Child Dev. 2016 Sep-Oct;25(5):371-390. Epub 2015 Nov 27. PMID: 278334</w:t>
      </w:r>
      <w:r>
        <w:t xml:space="preserve">61 </w:t>
      </w:r>
      <w:r>
        <w:br/>
        <w:t>17. Mulcahey, MJ, Vogel, LC, Sheikh, M., Arango-Lasprilla, J.C., Augutis, M., Garner, E., Hagen, E.M., Jakeman, L.B., Kelley, E., Martin, R., Odenkirchen, J., Scheel-Sailer, A., Schottler, J., Taylor, H., Thielen, C.C., Zebracki, K. Recommendations for</w:t>
      </w:r>
      <w:r>
        <w:t xml:space="preserve"> the National Institute for Neurologic Disorders and Stroke spinal cord injury common data elements for children and youth with SCI. Spinal Cord, 2016, Nov 15. Doi: 10.1038/sc.2016.139. </w:t>
      </w:r>
      <w:r>
        <w:br/>
        <w:t>18. Aravind, A., de Villiers, J. de Villiers, P. Lonigan, C.J., Phill</w:t>
      </w:r>
      <w:r>
        <w:t>ips, B., Clancy, J., Landry, S.H., Swank, P.R., Assel, M., Taylor, H.B., Eisenberg, N., Spinrad, T., and Valiente, C. 2017. Children’s quantification with every over time. Glossa: a journal of general linguistics 2(1): 43. 1–16, DOI: https://doi.org/10.533</w:t>
      </w:r>
      <w:r>
        <w:t xml:space="preserve">4/gjgl.166 </w:t>
      </w:r>
      <w:r>
        <w:br/>
        <w:t>19. Calhoun Theilen, C., Sadowsky, C., Vogel, LC., Taylor, H., Davidson, L, Bultman, J., Gaughan, J., Mulcahey, MJ. Evaluation of the walking index for spinal cord injury II (WISCI-II) in children with spinal cord injury (SCI). Spinal Cord. 201</w:t>
      </w:r>
      <w:r>
        <w:t xml:space="preserve">7 May:55(5): 478-482. doi: 10.1038/sc.2016.142. Epub 2016 Oct 18. PubMed PMID: 27752056 </w:t>
      </w:r>
      <w:r>
        <w:br/>
        <w:t>20. Tamm L; Denton CA; Epstein JN; Schatschneider C; Taylor H; Arnold LE; Bukstein O; Anixt J; Koshy A; Newman NC; Maltinsky J; Brinson P; Loren REA; Prasad MR; Ewing-</w:t>
      </w:r>
      <w:r>
        <w:t xml:space="preserve">Cobbs L; Vaughn A. Comparing treatments for children with ADHD and word reading difficulties: A randomized clinical trial. Journal of Consulting and Clinical Psychology. 2017; 85(5):434-446 (ISSN: 1939-2117) </w:t>
      </w:r>
      <w:r>
        <w:br/>
        <w:t>21. Lydia DeFlorio, Alice Klein, Prentice Stark</w:t>
      </w:r>
      <w:r>
        <w:t xml:space="preserve">ey, Paul R. Swank, Heather Taylor, Simone E. Halliday, Amber Beliakoff, and Christina Mulchahy. A Study of the Developing Relations Between Self-Regulation and Mathematical Knowledge in the Context of an Early Math Intervention. (submitted). </w:t>
      </w:r>
      <w:r>
        <w:br/>
        <w:t>22. Mulcahey,</w:t>
      </w:r>
      <w:r>
        <w:t xml:space="preserve"> MJ., Calhoun Thielen, C., Sadowsky, C., Silvestra, MS., Martin, R., White, L., Cagney, J.A., Vogel, L., Schottler, J., Davidson, L., Parry, I., Taylor, H., Higgins, K., Feltz, M., Bultman, J., Mazurkiewicz, J., Gaughan, J. Despite Limitations, the SCIM-II</w:t>
      </w:r>
      <w:r>
        <w:t xml:space="preserve">I is Reproducible and a Valid Indicator of Physical Function in Youths with Spinal Cord Injury. (submitted) </w:t>
      </w:r>
      <w:r>
        <w:br/>
      </w:r>
      <w:r>
        <w:br/>
        <w:t xml:space="preserve">Presentations from last 5 years: </w:t>
      </w:r>
      <w:r>
        <w:br/>
      </w:r>
      <w:r>
        <w:br/>
        <w:t>1. Taylor, H.B., Robinson-Whelen, S, Hughes, R., Nosek, M. (2012). Pain and Women with Spinal Cord Injury, Mult</w:t>
      </w:r>
      <w:r>
        <w:t xml:space="preserve">iple Sclerosis, Joint Connective Tissue Disorders and other Physical Disabilities. American Congress for Rehabilitation Medicine, Vancouver, Canada. </w:t>
      </w:r>
      <w:r>
        <w:br/>
      </w:r>
      <w:r>
        <w:br/>
        <w:t>2. Taylor, H.B., Barnes, M., Landry, S., &amp; Swank, P.R. (2012). Motor Contingency Learning in Infants with</w:t>
      </w:r>
      <w:r>
        <w:t xml:space="preserve"> Spina Bifida. Howard H. Steel Conference: Pediatric Spinal Cord Injuries and Dysfunction, Orlando, Florida. </w:t>
      </w:r>
      <w:r>
        <w:br/>
      </w:r>
      <w:r>
        <w:br/>
        <w:t>3. Watson, E., Ardolino, E., Taylor, H.B., Kern, M., Cavadini, N., D'Urso, D., Behrman, A.L., (2012). Locomotor Training Effects On Functional Mo</w:t>
      </w:r>
      <w:r>
        <w:t xml:space="preserve">bility, Health, And Emotional Well-Being In Three Adolescents With Incomplete Spinal Cord Injuries—A Case Series. Howard Steel Conference, Orlando, Florida. </w:t>
      </w:r>
      <w:r>
        <w:br/>
      </w:r>
      <w:r>
        <w:br/>
        <w:t>4. Taylor, H.B., Robinson-Whelen, S., Hughes, R.B., Wenzel, L., Nosek, M.A., (2013). Examining th</w:t>
      </w:r>
      <w:r>
        <w:t xml:space="preserve">e MHI-5 as a Depression Screening Measure. ACRM 90th Annual Conference, Orlando, Florida. </w:t>
      </w:r>
      <w:r>
        <w:br/>
      </w:r>
      <w:r>
        <w:br/>
        <w:t>5. Taylor, H.B., Robinson-Whelen, S., Hughes, R.B., Wenzel, L., Nosek, M.A., (2013). Depression and Depression Treatment of Women with Spinal Cord Injury: Are We Do</w:t>
      </w:r>
      <w:r>
        <w:t xml:space="preserve">ing Enough? 40th American Spinal Injury Association, Chicago, IL. </w:t>
      </w:r>
      <w:r>
        <w:br/>
      </w:r>
      <w:r>
        <w:br/>
        <w:t xml:space="preserve">6. Taylor, H.B., Robinson-Whelen, S., Feltz, M., Swank, P.R. (2014). Measurement of Quality of Life Following Spinal Cord Injury. 41th American Spinal Injury Association, San Antonio, TX. </w:t>
      </w:r>
      <w:r>
        <w:br/>
      </w:r>
      <w:r>
        <w:br/>
        <w:t xml:space="preserve">7. Wenzel, L., Taylor, H.B. (2014). Evaluating the Diagnosis of Urinary Tract Infections (UTI) in SCI Patients. 41th American Spinal Injury Association, San Antonio, TX. </w:t>
      </w:r>
      <w:r>
        <w:br/>
      </w:r>
      <w:r>
        <w:br/>
        <w:t>8. Wenzel, L., Taylor, H.B. (2014). Hospital Acquired UTI in Patients with SCI: De</w:t>
      </w:r>
      <w:r>
        <w:t xml:space="preserve">scription and Considerations. 41th American Spinal Injury Association, San Antonio, TX. </w:t>
      </w:r>
      <w:r>
        <w:br/>
      </w:r>
      <w:r>
        <w:br/>
        <w:t xml:space="preserve">9. Hammill, H., Wenzel, L., Taylor, H.B. (2014). Obstetrical Management of A Spinal Cord Injury Patient Cohort. 41th American Spinal Injury Association, San Antonio, </w:t>
      </w:r>
      <w:r>
        <w:t xml:space="preserve">TX. </w:t>
      </w:r>
      <w:r>
        <w:br/>
      </w:r>
      <w:r>
        <w:br/>
        <w:t xml:space="preserve">10. Zebracki, K., Taylor, H.B., Kelly, E., Russel, H., Augutis, M. (2015). The Transition from Pediatric to Adult Care [in Spinal Cord Injury]: Key Elements and Challenges. Joint 42nd American Spinal Injury Association/ISCoS, Montreal, CA. </w:t>
      </w:r>
      <w:r>
        <w:br/>
      </w:r>
      <w:r>
        <w:br/>
        <w:t>11. Robi</w:t>
      </w:r>
      <w:r>
        <w:t>nson-Whelen, S., Taylor, H.B., Hughes, R.B., Nosek, M. (2016) Enhancing Self-esteem in Women with SCI: Testing the Feasibility of a Virtual-Reality Intervention Program, Presented at the 93rd Annual Conference of the American Congress for Rehabilitation Re</w:t>
      </w:r>
      <w:r>
        <w:t xml:space="preserve">search, Chicago, IL </w:t>
      </w:r>
      <w:r>
        <w:br/>
      </w:r>
      <w:r>
        <w:br/>
        <w:t>12. Denton, C., Tamm, L., Schatsneider, C., Epstein, J., Arnold, L.E., Taylor, H. (2016). Effects of ADHD Treatment and Intensive Reading Instruction for Children with Comorbid ADHD and Significant Word Reading Difficulties, 45th Annu</w:t>
      </w:r>
      <w:r>
        <w:t xml:space="preserve">al International Neuropsychological Society, Boston, MA. </w:t>
      </w:r>
      <w:r>
        <w:br/>
      </w:r>
      <w:r>
        <w:br/>
        <w:t>13. Carson, C. S., Ross, E., Williams, J. M., Taylor, H., Tallavajhula, S., &amp; Struchen, M. A. (November, 2016). Sleep problems in acute spinal cord injury rehabilitation. Presented at the 93rd Annu</w:t>
      </w:r>
      <w:r>
        <w:t xml:space="preserve">al Conference of the American Congress of Rehabilitation Medicine, Chicago, IL. </w:t>
      </w:r>
      <w:r>
        <w:br/>
      </w:r>
      <w:r>
        <w:br/>
        <w:t>14. Taylor, H.B., Fruge, E., Herron, C., and Eckert, S. (Sept 2017). Characterizing Arts in Medicine Performances and the Impact on Audience Engagement and Mood at a Children</w:t>
      </w:r>
      <w:r>
        <w:t xml:space="preserve">’s Cancer Center. Symposium accepted for presentation at the National Organization for Arts in Health: 30th Annual Healthcare Facilities Symposium and Expo, Austin Texas </w:t>
      </w:r>
      <w:r>
        <w:br/>
      </w:r>
      <w:r>
        <w:br/>
        <w:t xml:space="preserve">15. Taylor, H.B., Fletcher, S., Beers, L., and Nosek, M. (October 2017). Women With </w:t>
      </w:r>
      <w:r>
        <w:t xml:space="preserve">Disabilities and Pelvic Health: Overcoming Barriers to Health Education Using a Webinar Series. Symposium accepted for presentation at the 94th Annual Conference of the American Congress of Rehabilitation Medicine, Atlanta, GA. </w:t>
      </w:r>
      <w:r>
        <w:br/>
      </w:r>
      <w:r>
        <w:br/>
        <w:t>16. Silveira, S. L., Robin</w:t>
      </w:r>
      <w:r>
        <w:t>son-Whelen, S., &amp; Taylor, H. (2017, October). Self-Report Weight Status and Weight Loss Efforts in Spinal Cord Injury Model Systems Participants. Abstract accepted for presentation at American Congress of Rehabilitation Medicine Annual Meeting, Atlanta, GA</w:t>
      </w:r>
      <w:r>
        <w:t xml:space="preserve">. </w:t>
      </w:r>
      <w:r>
        <w:br/>
      </w:r>
      <w:r>
        <w:br/>
        <w:t>17. Robinson-Whelen, S., Hughes, R. B., Taylor, H. B., Markley, R., Vega, J., &amp; Nosek, M. A. (2017, November). Promoting Psychological Health Using the Online Virtual World of Second Life. Abstract accepted for presentation at the Texas Psychological A</w:t>
      </w:r>
      <w:r>
        <w:t xml:space="preserve">ssociation Annual Convention, Houston, TX. </w:t>
      </w:r>
      <w:r>
        <w:br/>
      </w:r>
      <w:r>
        <w:br/>
      </w:r>
      <w:r>
        <w:br/>
      </w:r>
    </w:p>
    <w:p w:rsidR="00000000" w:rsidRDefault="00915183">
      <w:pPr>
        <w:rPr>
          <w:rFonts w:eastAsia="Times New Roman"/>
        </w:rPr>
      </w:pPr>
      <w:r>
        <w:rPr>
          <w:rFonts w:eastAsia="Times New Roman"/>
        </w:rPr>
        <w:pict>
          <v:rect id="_x0000_i1338" style="width:0;height:1.5pt" o:hralign="center" o:hrstd="t" o:hr="t" fillcolor="#a0a0a0" stroked="f"/>
        </w:pict>
      </w:r>
    </w:p>
    <w:p w:rsidR="00000000" w:rsidRDefault="00915183">
      <w:pPr>
        <w:rPr>
          <w:rFonts w:eastAsia="Times New Roman"/>
        </w:rPr>
      </w:pPr>
      <w:r>
        <w:rPr>
          <w:rFonts w:eastAsia="Times New Roman"/>
        </w:rPr>
        <w:pict>
          <v:rect id="_x0000_i133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55</w:t>
      </w:r>
    </w:p>
    <w:p w:rsidR="00000000" w:rsidRDefault="002C74DD">
      <w:pPr>
        <w:pStyle w:val="NormalWeb"/>
      </w:pPr>
      <w:r>
        <w:rPr>
          <w:b/>
          <w:bCs/>
        </w:rPr>
        <w:t>SCI-HIGH: Moving Best Practices with Indicator Implementation for Individuals with Spinal Cord Injury during Rehabilitation Care and in the Community</w:t>
      </w:r>
    </w:p>
    <w:p w:rsidR="00000000" w:rsidRDefault="002C74DD">
      <w:pPr>
        <w:pStyle w:val="NormalWeb"/>
      </w:pPr>
      <w:r>
        <w:t>Wednesday, May 02, 2018 01:45 PM - 03:15 PM</w:t>
      </w:r>
    </w:p>
    <w:p w:rsidR="00000000" w:rsidRDefault="002C74DD">
      <w:pPr>
        <w:pStyle w:val="NormalWeb"/>
      </w:pPr>
      <w:r>
        <w:rPr>
          <w:b/>
          <w:bCs/>
          <w:i/>
          <w:iCs/>
        </w:rPr>
        <w:t>Catharine Craven, MD, FRCP</w:t>
      </w:r>
      <w:r>
        <w:br/>
      </w:r>
      <w:r>
        <w:t xml:space="preserve">University of Toronto </w:t>
      </w:r>
    </w:p>
    <w:p w:rsidR="00000000" w:rsidRDefault="002C74DD">
      <w:pPr>
        <w:pStyle w:val="NormalWeb"/>
        <w:spacing w:after="240" w:afterAutospacing="0"/>
      </w:pPr>
      <w:r>
        <w:rPr>
          <w:b/>
          <w:bCs/>
        </w:rPr>
        <w:t>CV:</w:t>
      </w:r>
      <w:r>
        <w:br/>
      </w:r>
      <w:r>
        <w:br/>
        <w:t xml:space="preserve">Name Position Title </w:t>
      </w:r>
      <w:r>
        <w:br/>
        <w:t xml:space="preserve">Beverley Catharine (Cathy) Craven </w:t>
      </w:r>
      <w:r>
        <w:br/>
        <w:t xml:space="preserve">Physiatrist, Medical Lead, Spinal Cord Rehabilitation Program </w:t>
      </w:r>
      <w:r>
        <w:br/>
        <w:t xml:space="preserve">Senior Scientist, Neural Engineering &amp; Therapeutics Team, Toronto Rehab - UHN </w:t>
      </w:r>
      <w:r>
        <w:br/>
        <w:t xml:space="preserve">Associate Professor, Dept. of </w:t>
      </w:r>
      <w:r>
        <w:t xml:space="preserve">Medicine, Division of PM&amp;R, University of Toronto </w:t>
      </w:r>
      <w:r>
        <w:br/>
      </w:r>
      <w:r>
        <w:br/>
        <w:t xml:space="preserve">Education/Training </w:t>
      </w:r>
      <w:r>
        <w:br/>
      </w:r>
      <w:r>
        <w:br/>
        <w:t xml:space="preserve">York University BA 1989 Physical Education </w:t>
      </w:r>
      <w:r>
        <w:br/>
        <w:t xml:space="preserve">McMaster University MD 1994 Medicine </w:t>
      </w:r>
      <w:r>
        <w:br/>
        <w:t xml:space="preserve">McMaster University FRCPC 1998 Physiatry </w:t>
      </w:r>
      <w:r>
        <w:br/>
        <w:t xml:space="preserve">University of Toronto MSc 2007 Clinical Epidemiology </w:t>
      </w:r>
      <w:r>
        <w:br/>
      </w:r>
      <w:r>
        <w:br/>
      </w:r>
      <w:r>
        <w:br/>
        <w:t xml:space="preserve">A. </w:t>
      </w:r>
      <w:r>
        <w:t xml:space="preserve">Personal Statement </w:t>
      </w:r>
      <w:r>
        <w:br/>
      </w:r>
      <w:r>
        <w:br/>
        <w:t>My passions for applied physiology, care of the “whole person” with SCI, and belief in the value and effectiveness of interprofessional care have influenced my career directions and choice of research activities. My formal education ha</w:t>
      </w:r>
      <w:r>
        <w:t>s included a BA in Physical Education from York University; undergraduate medical and postgraduate specialty training in Physiatry at McMaster University; and, a Clinical Scholar year in SCI, followed by a Master’s degree in Clinical Epidemiology at the Un</w:t>
      </w:r>
      <w:r>
        <w:t>iversity of Toronto. My initial career focus was on describing changes in lower extremity bone mass and bone quality after SCI. My subsequent efforts and publications have aimed to help the field identify individuals with SCI, low bone mass, and high fract</w:t>
      </w:r>
      <w:r>
        <w:t xml:space="preserve">ure risk who require therapy. This led to systematic reviews describing, and intervention studies determining, which therapeutic interventions are effective for treatment of sublesional osteoporosis. Concurrent advances in bone physiology, the muscle-bone </w:t>
      </w:r>
      <w:r>
        <w:t>unit and Wnt signaling, led to my conduct as Primary Investigator of intervention studies evaluating the efficacy of medical therapy (RCT - oral risedronate), and rehabilitation therapies (proof of principle - standing and whole body vibration) for augment</w:t>
      </w:r>
      <w:r>
        <w:t>ing lower extremity bone mass and reducing fracture risk. Over time, I have become fascinated by the related fates of bone, muscle and adipose tissue after SCI, and their roles in precipitating secondary health conditions. These tissue changes include: dec</w:t>
      </w:r>
      <w:r>
        <w:t>lines in hip and knee region bone quality; reductions in muscle density and increased Type IIb fibers; and, increases in abdominal, visceral and intramuscular fat. These events combine to directly or indirectly precipitate distal femur fracture, pressure s</w:t>
      </w:r>
      <w:r>
        <w:t>ores, a pro-inflammatory state, cardiometabolic syndrome, and cardiovascular disease. My most recent primary and collaborative research has focused on preservation of tissue, and optimization of residual tissue function through application of medical and n</w:t>
      </w:r>
      <w:r>
        <w:t>eurorehabilitation strategies to prevent or ameliorate fractures, heart disease and pressure sores. In addition, I have worked to advance future SCI health service delivery through leadership in the conception, design, and implementation of the 1st-7th Nat</w:t>
      </w:r>
      <w:r>
        <w:t xml:space="preserve">ional SCI Conference (www.sciconference.ca) and publication of the first Atlas of Canadian SCI Rehabilitation (www.idapt.com/research/e-scan). </w:t>
      </w:r>
      <w:r>
        <w:br/>
      </w:r>
      <w:r>
        <w:br/>
      </w:r>
      <w:r>
        <w:br/>
        <w:t xml:space="preserve">B. Positions/Honors </w:t>
      </w:r>
      <w:r>
        <w:br/>
      </w:r>
      <w:r>
        <w:br/>
        <w:t xml:space="preserve">05/16 Clinician Award and Leader Award University Health Network Prize / Award </w:t>
      </w:r>
      <w:r>
        <w:br/>
        <w:t>06/16 Me</w:t>
      </w:r>
      <w:r>
        <w:t xml:space="preserve">mber, Division Research Leads Committee, Dept of Medicine, University of Toronto </w:t>
      </w:r>
      <w:r>
        <w:br/>
        <w:t xml:space="preserve">08/15 Chair, Care Advisory Committee, Rick Hansen Institute </w:t>
      </w:r>
      <w:r>
        <w:br/>
        <w:t xml:space="preserve">04/15 Senior Scientist, Neural Engineering and Therapeutics Team Toronto Rehabilitation Institute </w:t>
      </w:r>
      <w:r>
        <w:br/>
        <w:t xml:space="preserve">09/15 Member, </w:t>
      </w:r>
      <w:r>
        <w:t xml:space="preserve">Division of PM&amp;R Executive Committee, Research Portfolio, University of Toronto </w:t>
      </w:r>
      <w:r>
        <w:br/>
        <w:t xml:space="preserve">04/15 Member, Division of Physical Medicine and Rehabilitation Strategic Planning Oversight </w:t>
      </w:r>
      <w:r>
        <w:br/>
        <w:t xml:space="preserve">Committee, University of Toronto </w:t>
      </w:r>
      <w:r>
        <w:br/>
        <w:t>07/14 Associate Professor, Division of Physiatry</w:t>
      </w:r>
      <w:r>
        <w:t xml:space="preserve">, Dept. of Medicine, University of Toronto. </w:t>
      </w:r>
      <w:r>
        <w:br/>
        <w:t xml:space="preserve">10/14 Education Category Award Winner: 2nd Place, 6th National SCI Conference Prize / Award </w:t>
      </w:r>
      <w:r>
        <w:br/>
        <w:t xml:space="preserve">05/13 Division of Physiatry Achievement Award, University of Toronto Distinction </w:t>
      </w:r>
      <w:r>
        <w:br/>
        <w:t>07/14 Medical Lead, Brain and Spinal</w:t>
      </w:r>
      <w:r>
        <w:t xml:space="preserve"> Cord Rehabilitation Program, UHN - Toronto Rehab </w:t>
      </w:r>
      <w:r>
        <w:br/>
        <w:t xml:space="preserve">Institute </w:t>
      </w:r>
      <w:r>
        <w:br/>
        <w:t xml:space="preserve">01/14 Member, Affiliate Scientist Appointment Committee, Toronto Rehabilitation Institute </w:t>
      </w:r>
      <w:r>
        <w:br/>
        <w:t xml:space="preserve">12/14 Member, International SCI Fracture History Extended Data Set Working Group (ISCOS) </w:t>
      </w:r>
      <w:r>
        <w:br/>
        <w:t>12/14 Member,</w:t>
      </w:r>
      <w:r>
        <w:t xml:space="preserve"> International SCI Endocrine and Metabolic Extended Data Set Working Group, </w:t>
      </w:r>
      <w:r>
        <w:br/>
        <w:t xml:space="preserve">(ISCOS) </w:t>
      </w:r>
      <w:r>
        <w:br/>
        <w:t xml:space="preserve">01/16-present Adjunct Associate Professor Kinesiology, University of Waterloo </w:t>
      </w:r>
      <w:r>
        <w:br/>
        <w:t xml:space="preserve">01/11-present Active Medical Staff, Dept of Physical Medicine &amp; Rehabilitation UHN </w:t>
      </w:r>
      <w:r>
        <w:br/>
        <w:t>06/11 I</w:t>
      </w:r>
      <w:r>
        <w:t xml:space="preserve">nnovator of the Year Award University of Toronto Distinction </w:t>
      </w:r>
      <w:r>
        <w:br/>
        <w:t xml:space="preserve">01/11-present Physiatrist, Spinal Cord Rehabilitation Program Toronto Rehabilitation Institute </w:t>
      </w:r>
      <w:r>
        <w:br/>
      </w:r>
      <w:r>
        <w:br/>
      </w:r>
      <w:r>
        <w:br/>
        <w:t xml:space="preserve">C. Contribution to Science </w:t>
      </w:r>
      <w:r>
        <w:br/>
        <w:t xml:space="preserve">Publications </w:t>
      </w:r>
      <w:r>
        <w:br/>
        <w:t>• Cervinka T, Lynch CL, Giangregorio LM, Adachi JD, Pa</w:t>
      </w:r>
      <w:r>
        <w:t xml:space="preserve">paioannou A, Thabane L, Craven BC.(2017). Agreement between fragility fracture risk assessment algorithms as applied to adults With chronic spinal cord injury. Spinal Cord. DOI: 10.1038/sc.2017.65. </w:t>
      </w:r>
      <w:r>
        <w:br/>
        <w:t>• Craven BC, Giangregorio LM, Alavinia SM, Blencowe LA, D</w:t>
      </w:r>
      <w:r>
        <w:t>esai N, Hitzig SL, Masani K, Popovic MR. (2017) Evaluating the efficacy of functional electrical stimulation therapy assisted walking after chronic motor incomplete spinal cord injury: effects on bone biomarkers and bone strength. J Spinal Cord Med. DOI: 1</w:t>
      </w:r>
      <w:r>
        <w:t xml:space="preserve">0.1080/10790268.2017.1368961. </w:t>
      </w:r>
      <w:r>
        <w:br/>
        <w:t xml:space="preserve">• Shojaei MH, Alaviniaa SM, Craven BC. Management of obesity after spinal cord injury: a systematic review. (2017). J Spinal Cord Med. DOI: 10.1080/10790268.2017.1370207. </w:t>
      </w:r>
      <w:r>
        <w:br/>
        <w:t>• Furlan JC, Gulasingam S, Craven BC. (2017).The Heal</w:t>
      </w:r>
      <w:r>
        <w:t xml:space="preserve">th Economics of the spinal cord injury or disease among veterans of war: A systematic review. J Spinal Cord Med. DOI: 10.1080/10790268.2017.1368267. </w:t>
      </w:r>
      <w:r>
        <w:br/>
        <w:t>• Alavinia SM, Omidvar M, Farahani F, Bayley M, Zee J, Craven BC. (2017) Enhancing quality practice for pr</w:t>
      </w:r>
      <w:r>
        <w:t xml:space="preserve">evention and diagnosis of urinary tract infection during inpatient spinal cord rehabilitation. J Spinal Cord Med. DOI: 10.1080/10790268.2017.1369216. </w:t>
      </w:r>
      <w:r>
        <w:br/>
        <w:t>• Totosy de Zepetnek JO, Miyatani M, Szeto M, Giangregorio LM, Craven BC.(2017).The effects of whole body</w:t>
      </w:r>
      <w:r>
        <w:t xml:space="preserve"> vibration on pulse wave velocity in men with chronic spinal cord injury. J Spinal Cord Med. DOI: 10.1080/10790268.2017.1369248. </w:t>
      </w:r>
      <w:r>
        <w:br/>
        <w:t>• Rivers CS, Fallah N, Noonan VK, Whitehurst DG, Schwartz CE, Finkelstein JA, Craven BC, Ethans K, O'Connell C, Truchon BC, Ho</w:t>
      </w:r>
      <w:r>
        <w:t xml:space="preserve"> C, Linassi AG, Short C, Tsai E, Drew B, Ahn H, Dvorak MF, Paquet J, Fehlings MG, Noreau L; RHSCIR Network. (2017). Health Conditions: Effect on Function, Health-Related Quality of Life, and Life Satisfaction After Traumatic Spinal Cord Injury. A Prospecti</w:t>
      </w:r>
      <w:r>
        <w:t xml:space="preserve">ve Observational Registry Cohort Study. Arch Phys Med Rehabil. DOI: 10.1016/j.apmr.2017.06.012. </w:t>
      </w:r>
      <w:r>
        <w:br/>
        <w:t>• Moore CD, Craven BC, Thabane L, Papaioannou A, Adachi JD, Giangregorio LM. (2017) Does Muscle Atrophy and Fatty Infiltration Plateau or Persist in Chronic Sp</w:t>
      </w:r>
      <w:r>
        <w:t xml:space="preserve">inal Cord Injury? J Clin Densitom. DOI: 10.1016/j.jocd.2017.06.001. </w:t>
      </w:r>
      <w:r>
        <w:br/>
        <w:t>• Gibbs JC, Gagnon DH, Bergquist AJ, Arel J, Cervinka T, El-Kotob R, Maltais DB, Wolfe DL, Craven BC. (2017). Rehabilitation Interventions to modify endocrine-metabolic disease risk in In</w:t>
      </w:r>
      <w:r>
        <w:t xml:space="preserve">dividuals with chronic Spinal cord injury living in the Community (RIISC): A systematic review and scoping perspective. J Spinal Cord Med. DOI: 10.1080/10790268.2017.1350341. </w:t>
      </w:r>
      <w:r>
        <w:br/>
        <w:t>• Cervinka T, Lynch CL, Giangregorio LM, Adachi JD, Papaioannou A, Thabane L, Cr</w:t>
      </w:r>
      <w:r>
        <w:t xml:space="preserve">aven BC. (2017). Agreement between fragility fracture risk assessment algorithms as applied to adults With chronic spinal cord injury. Spinal Cord. DOI: 10.1038/sc.2017.65. </w:t>
      </w:r>
      <w:r>
        <w:br/>
        <w:t>• Gibbs JC, Brown ZM, Wong AKO, Craven BC, Adachi JD, Giangregorio LM. (2017). Mea</w:t>
      </w:r>
      <w:r>
        <w:t xml:space="preserve">suring Marrow Density and Area Using Peripheral Quantitative Computed Tomography at the Tibia: Precision in Young and Older Adults and Individuals With Spinal Cord Injury. Journal of Clinical Densitometry. S1094-6950(16): 30258-X. </w:t>
      </w:r>
      <w:r>
        <w:br/>
        <w:t>• Gibbs JC, Gagnon DH, B</w:t>
      </w:r>
      <w:r>
        <w:t>ergquist AJ, Arel J, Cervinka T, El-Kotob R, Maltais DB, Wolfe D, Craven BC. (2017). Rehabilitation Interventions to modify endocrine-metabolic disease risk in Individuals with chronic Spinal cord injury living in the Community (RIISC): A systematic review</w:t>
      </w:r>
      <w:r>
        <w:t xml:space="preserve"> and scoping perspective. The Journal of Spinal Cord Medicine. DOI: 10.1080/10790268.2017.1350341. </w:t>
      </w:r>
      <w:r>
        <w:br/>
        <w:t>• Singh H, Shah M, Flett HM, Craven BC, Verrier MC, Musselman KE,. (2017). Perspective of individuals with sub-acute spinal cord injury after personalized a</w:t>
      </w:r>
      <w:r>
        <w:t xml:space="preserve">dapted locomotor training. Disability and Rehabilitation. DOI: 10.1080/09638288. </w:t>
      </w:r>
      <w:r>
        <w:br/>
        <w:t xml:space="preserve">• Hoskin JD, Miyatani M, Craven BC. (2017). Quality reporting of carotid intima-media thickness methodology; Current state of the science in the field of spinal cord injury. </w:t>
      </w:r>
      <w:r>
        <w:t xml:space="preserve">J Spinal Cord Med. DOI: 10.1080/10790268. </w:t>
      </w:r>
      <w:r>
        <w:br/>
        <w:t>• Miyatani M, Alavinia SM, Szeto M, Moore C, Craven BC. (2017). Association between Abnormal Arterial Stiffness and Cardiovascular Risk Factors in People with Chronic Spinal Cord Injury. European Journal of Preven</w:t>
      </w:r>
      <w:r>
        <w:t xml:space="preserve">tive Cardiology. 24(5): 552-558. </w:t>
      </w:r>
      <w:r>
        <w:br/>
        <w:t>• Furlan JC, Craven BC, Massicotte EM, Fehlings MG.(2016). Early versus Delayed Surgical Decompression of Spinal Cord after Traumatic Cervical Spinal Cord Injury: A Cost-Utility Analysis. World Neurosurg. 88(1878-8750): 16</w:t>
      </w:r>
      <w:r>
        <w:t xml:space="preserve">6-174. </w:t>
      </w:r>
      <w:r>
        <w:br/>
        <w:t xml:space="preserve">• Best K, Ethans K, Craven BC, Noreau L, Hitzig SL. (2016). Identifying and classifying quality of life tools for neurogenic bladder function after spinal cord injury: A systematic review. J Spinal Cord Med. DOI: 10.1080/10790268. </w:t>
      </w:r>
      <w:r>
        <w:br/>
        <w:t>• Giangregorio L</w:t>
      </w:r>
      <w:r>
        <w:t xml:space="preserve">M, Gibbs JC, Craven BC.(2016). Measuring muscle and bone in individuals with neurologic impairment; lessons learned about participant selection and pQCT scan acquisition and analysis.Osteoporos Int. 27(8): 2433-46. </w:t>
      </w:r>
      <w:r>
        <w:br/>
        <w:t>• Furlan JC, Craven BC. (2016). Psychome</w:t>
      </w:r>
      <w:r>
        <w:t xml:space="preserve">tric analysis and critical appraisal of the original, revised and modified versions of the Japanese Orthopaedic Association Score in the assessment of patients with cervical spondylotic myelopathy. Neurosurg Focus. 40(6): E6. </w:t>
      </w:r>
      <w:r>
        <w:br/>
        <w:t>• Guy SD, Mehta S, Casalino A</w:t>
      </w:r>
      <w:r>
        <w:t>, Côté I, Kras-Dupuis A, Moulin DE, Parrent AG, Potter P, Short C, Teasell R, Bradbury CL, Bryce TN, Craven BC, Finnerup NB, Harvey D, Hitzig SL, Lau B, Middleton JW, O’Connell C, Orenczuk S, Siddall PJ, Townson A, Truchon C, Widerström-Noga E, Wolfe D, Lo</w:t>
      </w:r>
      <w:r>
        <w:t xml:space="preserve">h E. (2016). The CanPain SCI Clinical Practice Guidelines for Rehabilitation Management of Neuropathic Pain after Spinal Cord: Recommendations for Treatment. J Spinal Cord Med. 54(1): S14-S23. </w:t>
      </w:r>
      <w:r>
        <w:br/>
        <w:t>• Guy SD, Mehta S, Harvey D, Lau B, Middleton JW, O'Connell C,</w:t>
      </w:r>
      <w:r>
        <w:t xml:space="preserve"> Townson A, Truchon C, Wolfe D, Bradbury CL, Bryce TN, Casalino A, Côté I, Craven BC, Finnerup NB, Hitzig SL, Kras-Dupuis A, Moulin DE, Orenczuk S, Parrent AG, Potter P, Siddall PJ, Short C, Teasell R, Widerström-Noga E, Loh E.(2016). The CanPain SCI Clini</w:t>
      </w:r>
      <w:r>
        <w:t xml:space="preserve">cal Practice Guideline for Rehabilitation Management of Neuropathic Pain after Spinal Cord: Recommendations for Model Systems of Care. J Spinal Cord Med. 54(1): S24-S7. </w:t>
      </w:r>
      <w:r>
        <w:br/>
        <w:t>• Furlan JC, Craven BC, Fehlings MG.(2016). Surgical Management of The Elderly with Tr</w:t>
      </w:r>
      <w:r>
        <w:t xml:space="preserve">aumatic Cervical Spinal Cord Injury: A Cost Utility Analysis. Neurosurgery. 79(6): 418-25. </w:t>
      </w:r>
      <w:r>
        <w:br/>
        <w:t>• Mehta S, Guy SD, Bryce TN, Craven BC, Finnerup NB, Hitzig SL, Orenczuk S, Siddall PJ, Widerström-Noga E, Casalino A, Côté I, Harvey D, Kras-Dupuis A, Lau B, Middl</w:t>
      </w:r>
      <w:r>
        <w:t xml:space="preserve">eton JW, </w:t>
      </w:r>
      <w:r>
        <w:br/>
        <w:t>• Moulin DE, O'Connell C, Parrent AG, Potter P, Short C, Teasell R, Townson A, Truchon C, Wolfe D, Bradbury CL, Loh E.(2016). The CanPain SCI Clinical Practice Guidelines for Rehabilitation Management of Neuropathic Pain after Spinal Cord: Screen</w:t>
      </w:r>
      <w:r>
        <w:t xml:space="preserve">ing and Diagnosis Recommendations. J Spinal Cord Med. 54(1): S7-S13. </w:t>
      </w:r>
      <w:r>
        <w:br/>
        <w:t>• Chopra A, Miyatani M, Craven BC.(2016). Cardiovascular disease risk in individuals with chronic spinal cord injury: Prevalence of untreated risk factors and poor adherence to treatment</w:t>
      </w:r>
      <w:r>
        <w:t xml:space="preserve"> guidelines. J Spinal Cord Med. DOI: 10.1080/10790268. </w:t>
      </w:r>
      <w:r>
        <w:br/>
        <w:t>• Gagnon DH, Roy A, Verrier MC, Duclos C, Craven BC, Nadeau S. (2016). Do Performance-Based Wheelchair Propulsion Test Detect Changes Among Manual Wheelchair Users with Spinal Cord Injury during Inpat</w:t>
      </w:r>
      <w:r>
        <w:t xml:space="preserve">ient Rehabilitation in Quebec?. Arch Phys Med Rehabil. 97(7): 1214-1218. </w:t>
      </w:r>
      <w:r>
        <w:br/>
        <w:t>• Krassioukov A, Tomasone JR, Pak M, Craven BC, Ghotbi MH, Ethans K, Martin Ginis KA, Ford M, Krassioukov-Enns D.(2016). "The ABCs of AD”: A Prospective Evaluation of the Efficacy of</w:t>
      </w:r>
      <w:r>
        <w:t xml:space="preserve"> an Educational Intervention to Increase Knowledge of Autonomic Dysreflexia Management Among Emergency Health Care Professionals. J Spinal Cord Med.39(2): 190-196. </w:t>
      </w:r>
      <w:r>
        <w:br/>
      </w:r>
      <w:r>
        <w:br/>
        <w:t xml:space="preserve">D. Research Support </w:t>
      </w:r>
      <w:r>
        <w:br/>
      </w:r>
      <w:r>
        <w:br/>
        <w:t>11/15-11/20 Co-Investigator. Physiological Flow of Liquids Used in D</w:t>
      </w:r>
      <w:r>
        <w:t xml:space="preserve">ysphagia Management. National </w:t>
      </w:r>
      <w:r>
        <w:br/>
        <w:t xml:space="preserve">Institutes of Health (NIH). PI: Steele, CM. $2,576,130 USD. </w:t>
      </w:r>
      <w:r>
        <w:br/>
        <w:t xml:space="preserve">02/15-12/19 Co-Investigator. A wearable sensor for monitoring hand function at home. Rick Hansen </w:t>
      </w:r>
      <w:r>
        <w:br/>
        <w:t xml:space="preserve">Institute (RHI). PI: Zariffa, J. $75,000 CAD. </w:t>
      </w:r>
      <w:r>
        <w:br/>
        <w:t>09/16-09/19 Princip</w:t>
      </w:r>
      <w:r>
        <w:t xml:space="preserve">al Investigator: Statin monotherapy for treatment of endocrine metabolic disease risk. </w:t>
      </w:r>
      <w:r>
        <w:br/>
        <w:t xml:space="preserve">Craig H. Neilson Foundation. PI: Craven BC. $560,944USD </w:t>
      </w:r>
      <w:r>
        <w:br/>
        <w:t xml:space="preserve">05/16-06/19 Co-Investigator. Preventing Falls One Step at a Time: Reactive Balance Training for Spinal </w:t>
      </w:r>
      <w:r>
        <w:br/>
        <w:t>Cord In</w:t>
      </w:r>
      <w:r>
        <w:t xml:space="preserve">jury. ONF-RHI. PI: Musselman, K. $149,866 CAD. </w:t>
      </w:r>
      <w:r>
        <w:br/>
        <w:t xml:space="preserve">03/17-05/19 Co-Principal Investigator. Rehabilitation Interventions for Individuals with SCI in the </w:t>
      </w:r>
      <w:r>
        <w:br/>
        <w:t xml:space="preserve">Community (RIISC). Ontario Neurotrauma Foundation (ONF). PI: Craven BC, Gagnon D. </w:t>
      </w:r>
      <w:r>
        <w:br/>
        <w:t xml:space="preserve">$200,000 CAD. </w:t>
      </w:r>
      <w:r>
        <w:br/>
        <w:t>01/13-06/</w:t>
      </w:r>
      <w:r>
        <w:t xml:space="preserve">18 Site Investigator. AusCAN Risk Assessment for Sitting Acquired Pressure Ulcers. Ontario </w:t>
      </w:r>
      <w:r>
        <w:br/>
        <w:t xml:space="preserve">Neurotrauma Foundation (ONF). Directed Funding Initiative: VNI-ONF-Western Australia </w:t>
      </w:r>
      <w:r>
        <w:br/>
        <w:t xml:space="preserve">Colla. 634388. PI: Stacey M, Swaine J, Hayes K. $258,478 CAD. </w:t>
      </w:r>
      <w:r>
        <w:br/>
        <w:t>03/15-01/18 Co-</w:t>
      </w:r>
      <w:r>
        <w:t xml:space="preserve">Principal Investigator. Spinal Cord Injury (SCI) Care Indicators in Rehabilitation Project </w:t>
      </w:r>
      <w:r>
        <w:br/>
        <w:t xml:space="preserve">(SCI-HIGH). Rick Hansen Institute. PI: Craven BC, Bayley M. $ 275,000 CAD. </w:t>
      </w:r>
      <w:r>
        <w:br/>
        <w:t>04/16-04/17 Co-Investigator. Implementation Considerations for a SCI Caregiver Support P</w:t>
      </w:r>
      <w:r>
        <w:t xml:space="preserve">rogram. Craig </w:t>
      </w:r>
      <w:r>
        <w:br/>
        <w:t xml:space="preserve">H. Neilson Foundation (CHNF). PI: Jaglal SB. $96,578 USD. </w:t>
      </w:r>
      <w:r>
        <w:br/>
        <w:t xml:space="preserve">03/15-03/17 Co-Investigator. Development of a Patient Reported Outcome for Bowel Dysfunction </w:t>
      </w:r>
      <w:r>
        <w:br/>
        <w:t xml:space="preserve">following Spinal Cord Injury. Rick Hansen Institute (RHI). PI: Burns, AS. $75,000 CAD. </w:t>
      </w:r>
      <w:r>
        <w:br/>
      </w:r>
      <w:r>
        <w:t xml:space="preserve">09/12-11/16 Co-Investigator. Improving Cardiovascular Health for Canadians with Spinal Cord Injury: </w:t>
      </w:r>
      <w:r>
        <w:br/>
        <w:t xml:space="preserve">Effects of Exercise and Targeted Education (CHOICES). Canadian Institutes of Health </w:t>
      </w:r>
      <w:r>
        <w:br/>
        <w:t xml:space="preserve">(CIHR). PI: Krassioukov, A. $1,832,351 CAD. </w:t>
      </w:r>
      <w:r>
        <w:br/>
        <w:t>02/16-09/16 Principal Inv</w:t>
      </w:r>
      <w:r>
        <w:t xml:space="preserve">estigator. ONF-REPAR Phase III: Rehabilitation-based Research and </w:t>
      </w:r>
      <w:r>
        <w:br/>
        <w:t xml:space="preserve">Knowledge Translation Activities to Modify Health Risks for Individuals Living with Chronic </w:t>
      </w:r>
      <w:r>
        <w:br/>
        <w:t xml:space="preserve">Spinal Cord Injury. Ontario Neurotrauma Foundation (ONF)/REPAR. PI: Craven BC, </w:t>
      </w:r>
      <w:r>
        <w:br/>
        <w:t>Gagnon D. $60,00</w:t>
      </w:r>
      <w:r>
        <w:t xml:space="preserve">0 CAD. </w:t>
      </w:r>
      <w:r>
        <w:br/>
        <w:t xml:space="preserve">10/15-09/16 Principal Investigator. Rick Hansen Spinal Cord Injury Registry (RHSCIR), Spinal Cord Injury </w:t>
      </w:r>
      <w:r>
        <w:br/>
        <w:t xml:space="preserve">Solutions Network Grant. Rick Hansen Institute. PI: Craven, BC. $120,000 CAD. </w:t>
      </w:r>
      <w:r>
        <w:br/>
        <w:t>04/14-04/16 Co-Investigator. Bone fragility in boys with Duchen</w:t>
      </w:r>
      <w:r>
        <w:t xml:space="preserve">ne muscular dystrophy. Physicians </w:t>
      </w:r>
      <w:r>
        <w:br/>
        <w:t xml:space="preserve">Services Incorporated Foundation (PSI). PI: Ward, L. $170,000 CAD. </w:t>
      </w:r>
      <w:r>
        <w:br/>
        <w:t xml:space="preserve">01/12-01/16 Co-Investigator. NRN Development Grant. Ontario Neurotrauma Foundation (ONF). PI: </w:t>
      </w:r>
      <w:r>
        <w:br/>
        <w:t xml:space="preserve">Musselman, K. $740,000 CAD. </w:t>
      </w:r>
      <w:r>
        <w:br/>
        <w:t>01/11-12/15 Principal Investi</w:t>
      </w:r>
      <w:r>
        <w:t xml:space="preserve">gator. Bone Quality in Individuals with Chronic Spinal Cord Injury. Rick </w:t>
      </w:r>
      <w:r>
        <w:br/>
        <w:t xml:space="preserve">Hansen Institute. PI: Craven, BC. $30,000 CAD. </w:t>
      </w:r>
      <w:r>
        <w:br/>
      </w:r>
      <w:r>
        <w:br/>
      </w:r>
    </w:p>
    <w:p w:rsidR="00000000" w:rsidRDefault="00915183">
      <w:pPr>
        <w:rPr>
          <w:rFonts w:eastAsia="Times New Roman"/>
        </w:rPr>
      </w:pPr>
      <w:r>
        <w:rPr>
          <w:rFonts w:eastAsia="Times New Roman"/>
        </w:rPr>
        <w:pict>
          <v:rect id="_x0000_i1340" style="width:0;height:1.5pt" o:hralign="center" o:hrstd="t" o:hr="t" fillcolor="#a0a0a0" stroked="f"/>
        </w:pict>
      </w:r>
    </w:p>
    <w:p w:rsidR="00000000" w:rsidRDefault="002C74DD">
      <w:pPr>
        <w:pStyle w:val="NormalWeb"/>
      </w:pPr>
      <w:r>
        <w:rPr>
          <w:b/>
          <w:bCs/>
          <w:i/>
          <w:iCs/>
        </w:rPr>
        <w:t>Mohammad Alavinia, MD, PhD</w:t>
      </w:r>
      <w:r>
        <w:br/>
        <w:t xml:space="preserve">University Health Network </w:t>
      </w:r>
    </w:p>
    <w:p w:rsidR="00000000" w:rsidRDefault="002C74DD">
      <w:pPr>
        <w:pStyle w:val="NormalWeb"/>
        <w:spacing w:after="240" w:afterAutospacing="0"/>
      </w:pPr>
      <w:r>
        <w:rPr>
          <w:b/>
          <w:bCs/>
        </w:rPr>
        <w:t>CV:</w:t>
      </w:r>
      <w:r>
        <w:br/>
        <w:t xml:space="preserve">Biographic Sketch </w:t>
      </w:r>
      <w:r>
        <w:br/>
      </w:r>
      <w:r>
        <w:br/>
        <w:t>Name: Mohammad A</w:t>
      </w:r>
      <w:r>
        <w:t xml:space="preserve">lavinia, M.d. Ph.D. </w:t>
      </w:r>
      <w:r>
        <w:br/>
      </w:r>
      <w:r>
        <w:br/>
        <w:t xml:space="preserve">Position Title: Postdoctoral Research Fellow, University Health Network(UHN)/ Toronto Rehab/Lyndhurst Centre </w:t>
      </w:r>
      <w:r>
        <w:br/>
      </w:r>
      <w:r>
        <w:br/>
        <w:t xml:space="preserve">A. Personal Statement: </w:t>
      </w:r>
      <w:r>
        <w:br/>
      </w:r>
      <w:r>
        <w:br/>
        <w:t>As a postdoctoral research fellow at University Health Network (UHN) affiliated with the Universit</w:t>
      </w:r>
      <w:r>
        <w:t>y of Toronto, I have focused largely on the secondary health complications among individuals with Spinal Cord Injury (SCI). In my current project called “Spinal Cord Injury Rehabilitation Care - High-Performance Indicators (SCI-HIGH)”, I am working on crea</w:t>
      </w:r>
      <w:r>
        <w:t xml:space="preserve">ting and implementing rehabilitation care indicators to advance rehab care among SCI individuals. This project is essentially about measuring the adherence to best practices (i.e., developing tools to measure knowledge uptake). Implementing the indicators </w:t>
      </w:r>
      <w:r>
        <w:t>requires a knowledge translation and implementation process. In this project, the target audience will be clinicians and decision makers in inpatient rehabilitation centres across Canada. SCI-HIGH represents a unique opportunity to align existing SCI rehab</w:t>
      </w:r>
      <w:r>
        <w:t xml:space="preserve">ilitation community resources to advance the rehabilitation care of individuals with SCI through the establishment of common goals, and benchmarks for goal attainment. This project is a mixture of qualitative and quantitative research methods. I also have </w:t>
      </w:r>
      <w:r>
        <w:t xml:space="preserve">conducted a successful quality improvement process in the rehab center in order to eliminate Urinary Tract Infection among inpatients SCI individuals. The result of this quality improvement process was published in Journal of Spinal Cord Medicine. </w:t>
      </w:r>
      <w:r>
        <w:br/>
        <w:t>In my p</w:t>
      </w:r>
      <w:r>
        <w:t>revious position as an Assistant Professor of Epidemiology and the director of the Diabetes Office at Non-communicable Disease Control Center at Ministry of Health, I have worked on different research projects, mainly in health policy making for diabetic p</w:t>
      </w:r>
      <w:r>
        <w:t xml:space="preserve">atients. I published the results of diabetes care in a peer-reviewed journal. </w:t>
      </w:r>
      <w:r>
        <w:br/>
      </w:r>
      <w:r>
        <w:br/>
        <w:t xml:space="preserve">B. Position and Honor </w:t>
      </w:r>
      <w:r>
        <w:br/>
      </w:r>
      <w:r>
        <w:br/>
        <w:t xml:space="preserve">2015 - Present Postdoctoral Research Fellow, University Health Network(UHN)/ Toronto Rehab/Lyndhurst Centre </w:t>
      </w:r>
      <w:r>
        <w:br/>
        <w:t xml:space="preserve">10/2014 - 06/2015 Scientific Associate II, </w:t>
      </w:r>
      <w:r>
        <w:t xml:space="preserve">University Health Network (UHN) /Toronto Rehab/Lyndhurst Centre </w:t>
      </w:r>
      <w:r>
        <w:br/>
        <w:t xml:space="preserve">05/2014 – 04/2015 Research Assistant, Institute for Work and Health (IWH), Toronto Ontario, </w:t>
      </w:r>
      <w:r>
        <w:br/>
        <w:t>2010 - 2013 Assistant Professor, Faculty of Medicine, North Khorasan University of Medical Science</w:t>
      </w:r>
      <w:r>
        <w:t xml:space="preserve">s, North Khorasan, Iran </w:t>
      </w:r>
      <w:r>
        <w:br/>
        <w:t xml:space="preserve">2010 - 2013 Director, Endocrine &amp; Metabolic Diseases Office, Center for Non-Communicable Diseases Control, Ministry of Health and Medical Education, Tehran, Iran </w:t>
      </w:r>
      <w:r>
        <w:br/>
        <w:t>2009-2011 Assistant Professor, Faculty of Medicine, North Khorasan U</w:t>
      </w:r>
      <w:r>
        <w:t xml:space="preserve">niversity of Medical Sciences, North Khorasan, Iran, </w:t>
      </w:r>
      <w:r>
        <w:br/>
        <w:t xml:space="preserve">2008 - 2013 Assistant Professor, School of Nursing, North Khorasan University of Medical Sciences, North Khorasan, Iran </w:t>
      </w:r>
      <w:r>
        <w:br/>
        <w:t xml:space="preserve">2006 – 2008 Teaching Assistant MSc, Erasmus –mc University- Department of Public </w:t>
      </w:r>
      <w:r>
        <w:t xml:space="preserve">Health, Rotterdam, the Netherlands </w:t>
      </w:r>
      <w:r>
        <w:br/>
        <w:t xml:space="preserve">2001 - 2004 Visiting Lecturer, Faculty of Health, Sabzevar University of Medical Sciences, Sabzevar, Iran </w:t>
      </w:r>
      <w:r>
        <w:br/>
      </w:r>
      <w:r>
        <w:br/>
        <w:t xml:space="preserve">Awards </w:t>
      </w:r>
      <w:r>
        <w:br/>
      </w:r>
      <w:r>
        <w:br/>
        <w:t>2010 Outstanding Medical Sciences Researcher’s Prize (Awarded in the anniversary celebration of Researc</w:t>
      </w:r>
      <w:r>
        <w:t xml:space="preserve">h Week, North Khorasan University of Medical Science) - Distinction </w:t>
      </w:r>
      <w:r>
        <w:br/>
        <w:t xml:space="preserve">2003 A Ph.D. Scholarship Awarded by Ministry of Health and Medical Education of Iran </w:t>
      </w:r>
      <w:r>
        <w:br/>
        <w:t>2000 Outstanding Director’s Prize, Awarded by Blood Transfusion Organization, Mashad University of Me</w:t>
      </w:r>
      <w:r>
        <w:t xml:space="preserve">dical Sciences, Iran - Distinction </w:t>
      </w:r>
      <w:r>
        <w:br/>
        <w:t xml:space="preserve">1991 </w:t>
      </w:r>
      <w:r>
        <w:br/>
        <w:t xml:space="preserve">Outstanding physician of Family Planning Program by Vasectomy without Scalpel (NSV) Method, Ministry of Health and Medical Education, Tehran, Iran - Distinction </w:t>
      </w:r>
      <w:r>
        <w:br/>
      </w:r>
      <w:r>
        <w:br/>
        <w:t xml:space="preserve">C. Education &amp; Degrees </w:t>
      </w:r>
      <w:r>
        <w:br/>
      </w:r>
      <w:r>
        <w:br/>
        <w:t>2004 - 2008 Ph.D., Clinica</w:t>
      </w:r>
      <w:r>
        <w:t xml:space="preserve">l Epidemiology, Erasmus-mc University, Rotterdam, the Netherlands, </w:t>
      </w:r>
      <w:r>
        <w:br/>
        <w:t xml:space="preserve">2005- 2006 DSc, Clinical Epidemiology, Erasmus-mc University, Rotterdam, the Netherlands </w:t>
      </w:r>
      <w:r>
        <w:br/>
      </w:r>
      <w:r>
        <w:br/>
        <w:t xml:space="preserve">2004- 2005 MSc, Clinical Epidemiology, Netherlands Institute for Health Sciences, Rotterdam, the </w:t>
      </w:r>
      <w:r>
        <w:t xml:space="preserve">Netherlands. </w:t>
      </w:r>
      <w:r>
        <w:br/>
        <w:t xml:space="preserve">1997-2000 MPH, Occupational Health, Tehran University of Medical Sciences, Tehran, Iran. </w:t>
      </w:r>
      <w:r>
        <w:br/>
        <w:t xml:space="preserve">1985 - 1992 Doctorate of Medicine (MD), Iran University of Medical Sciences, Tehran, Iran </w:t>
      </w:r>
      <w:r>
        <w:br/>
      </w:r>
      <w:r>
        <w:br/>
        <w:t xml:space="preserve">D. Contribution to Science </w:t>
      </w:r>
      <w:r>
        <w:br/>
      </w:r>
      <w:r>
        <w:br/>
        <w:t>1. Enhancing quality practice f</w:t>
      </w:r>
      <w:r>
        <w:t>or prevention and diagnosis of urinary tract infection during inpatient spinal cord rehabilitation. Seyed Mohammad Alavinia, Maryam Omidvar, Farnoosh Farahani, Mark Bayley, Joana Zee &amp; Beverley Catharine Craven. The Journal of Spinal Cord Medicine. DOI: 10</w:t>
      </w:r>
      <w:r>
        <w:t xml:space="preserve">.1080/10790268.2017.1369216doi. Epub. </w:t>
      </w:r>
      <w:r>
        <w:br/>
      </w:r>
      <w:r>
        <w:br/>
        <w:t>2. Predictors of discharge destination from acute care in patients with traumatic brain injury. Zarshenas S, Tam L, Colantonio A, Alavinia SM, Cullen N. BMJ Open. 2017 Aug 31; 7(8):e016694. doi: 10.1136/bmjopen-2017-</w:t>
      </w:r>
      <w:r>
        <w:t xml:space="preserve">016694. </w:t>
      </w:r>
      <w:r>
        <w:br/>
      </w:r>
      <w:r>
        <w:br/>
        <w:t>3. Intestinal Helminths in Different Species of Rodents in North Khorasan Province, Northeast of Iran. Arzamani K, Salehi M, Mobedi, Adinezade A, Hasanpour H, Alavinia M, Darvish J, Shirzadi MR, Mohammadi Z. Iran J Parasitol. 2017 Apr-Jun; 12(2):</w:t>
      </w:r>
      <w:r>
        <w:t xml:space="preserve"> 267-273. PMID: 28761488. Impact factor: 1.10. </w:t>
      </w:r>
      <w:r>
        <w:br/>
      </w:r>
      <w:r>
        <w:br/>
        <w:t>4. Association between abnormal arterial stiffness and cardiovascular risk factors in people with chronic spinal cord injury. Miyatani M, Alavinia SM, Szeto M, Moore C, Craven BC. Eur J Prev Cardiol. 2017 Ja</w:t>
      </w:r>
      <w:r>
        <w:t xml:space="preserve">n 1:2047487316687426. PMID: 28117618 [Epub ahead of print], Impact factor: 2.638. </w:t>
      </w:r>
      <w:r>
        <w:br/>
      </w:r>
      <w:r>
        <w:br/>
        <w:t>5. A systematic review of interventions to promote work participation in older workers. Steenstra I, Cullen K, Irvin E, Van Eerd D; IWH Older Worker Research team. J Safety</w:t>
      </w:r>
      <w:r>
        <w:t xml:space="preserve"> Res. 2017 Feb; 60:93-102. doi: 10.1016/j.jsr.2016.12.004. Epub 2016 Dec 21. (Coauthor &amp; A member of IWH Research Team) </w:t>
      </w:r>
      <w:r>
        <w:br/>
      </w:r>
      <w:r>
        <w:br/>
        <w:t xml:space="preserve">6. Injuries and their burden in insured construction workers in Iran, 2012. Hatami SE, Khanjani N, Alavinia SM, Ravandi MR. Int J Inj </w:t>
      </w:r>
      <w:r>
        <w:t xml:space="preserve">Contr Saf Promot. 2016 Jan 20:1-8. [Epub ahead of print]. PMID: 26787067. Impact factor: 1.047 </w:t>
      </w:r>
      <w:r>
        <w:br/>
      </w:r>
      <w:r>
        <w:br/>
        <w:t>7. Linking medical faculty stress/burnout to willingness to implement medical school curriculum change: a preliminary investigation. Arvandi Z, Emami A, Zarghi</w:t>
      </w:r>
      <w:r>
        <w:t xml:space="preserve"> N, Alavinia SM, Shirazi M, Parikh SV. J Eval Clin Pract. 2015 Nov 13. doi: 10.1111/jep.12439. [Epub ahead of print], PMID: 26563562. </w:t>
      </w:r>
      <w:r>
        <w:br/>
      </w:r>
      <w:r>
        <w:br/>
        <w:t>8. The effects of intervention based on supportive leadership behaviour on Iranian nursing leadership performance: a ran</w:t>
      </w:r>
      <w:r>
        <w:t xml:space="preserve">domized controlled trial. Shirazi M, Emami AH, Mirmoosavi SJ, Alavinia SM, Zamanian H, Fathollahbeigi F, Masiello I. J Nurs Manag. 2016 Apr; 24(3):400-8. doi: 10.1111/jonm.12335. Epub 2015 Sep 29. PMID: 26416084. Impact factor: 1.721. </w:t>
      </w:r>
      <w:r>
        <w:br/>
      </w:r>
      <w:r>
        <w:br/>
        <w:t>9. Contextualizatio</w:t>
      </w:r>
      <w:r>
        <w:t>n and standardization of the supportive leadership behavior questionnaire based on socio- cognitive theory in Iran. Shirazi M, Emami AH, Mirmoosavi SJ, Alavinia SM, Zamanian H, Fathollahbeigi F, Masiello I. Med J Islam Repub Iran. 2014 Nov 8; 28: 125. eCol</w:t>
      </w:r>
      <w:r>
        <w:t xml:space="preserve">lection 2014. PMID: 25679004. </w:t>
      </w:r>
      <w:r>
        <w:br/>
      </w:r>
      <w:r>
        <w:br/>
        <w:t>10. Effect of ginger (Zingiber officinale) on heavy menstrual bleeding: a placebo-controlled, randomized clinical trial. Kashefi F, Khajehei M, Alavinia SM, Golmakani E, Asili J. Phytother Res. 2015 Jan;29(1):114-9. doi: 10.</w:t>
      </w:r>
      <w:r>
        <w:t xml:space="preserve">1002/ptr.5235. Epub 2014 Oct 8. PMID: 25298352. Impact factor: 2.694. </w:t>
      </w:r>
      <w:r>
        <w:br/>
      </w:r>
      <w:r>
        <w:br/>
        <w:t>11. Comparison of the effect of ginger and zinc sulfate on the primary dysmenorrhea: A placebo-controlled randomized trial. Kashefi F, Asili M, Alavinia SM: Pain Management Nursing. 20</w:t>
      </w:r>
      <w:r>
        <w:t xml:space="preserve">14 Dec; 15(4):826-33. doi: 10.1016/j.pmn.2013.09.001. Epub 2014 Feb 20. Impact factor: 1.134. </w:t>
      </w:r>
      <w:r>
        <w:br/>
      </w:r>
      <w:r>
        <w:br/>
        <w:t>12. The effect of Gabapentin on methadone based addiction treatment-A randomized control trial. Mohsen Saber Moghadam, Mohammad Alavinia. Pak. J. Pharm. Sci. Vo</w:t>
      </w:r>
      <w:r>
        <w:t xml:space="preserve">l 26- No 5- September 2013- page: 985-989. Impact factor: 1.103. </w:t>
      </w:r>
      <w:r>
        <w:br/>
      </w:r>
      <w:r>
        <w:br/>
        <w:t>13. The effect of seeing a family physician on the level of glycosylated hemoglobin (HbA1c) in type 2 Diabetes Mellitus patients. Ali Reza Mahdavi, Koorosh Etemad, Muhiuddin Haider, Seyed M</w:t>
      </w:r>
      <w:r>
        <w:t xml:space="preserve">ohammad Alavinia. Journal of Diabetes &amp; Metabolic Disorders, 2013, 12:2. Impact factor: 0.32. </w:t>
      </w:r>
      <w:r>
        <w:br/>
      </w:r>
      <w:r>
        <w:br/>
        <w:t>14. An overview and mapping of childhood tuberculosis: prevalence, scientific production, and citation analysis. Mohammad Alavinia, Ali Khakshoor, Gholamreza Ha</w:t>
      </w:r>
      <w:r>
        <w:t xml:space="preserve">bibi, Navabi B, Seyed Abolfazl Mostafavi and Mohsen Saber Moghadam. Indian J Tuberc, 2013 Jan;60(1):28-36. Impact factor: 0.59. </w:t>
      </w:r>
      <w:r>
        <w:br/>
      </w:r>
      <w:r>
        <w:br/>
        <w:t xml:space="preserve">PUBLISHED ABSTRACTS </w:t>
      </w:r>
      <w:r>
        <w:br/>
      </w:r>
      <w:r>
        <w:br/>
        <w:t>1. Comparing the Cost of New and Old Technology for Lower Extremity BMD Assessment among Individuals wit</w:t>
      </w:r>
      <w:r>
        <w:t xml:space="preserve">h Spinal Cord Injury: p-QCT versus DXA. Craven BC, Alavinia SM, Giangregorio LM, Mittmann N. Journal of Clinical Densitometry. (2016). 19(4):530-531, (Coauthor) </w:t>
      </w:r>
      <w:r>
        <w:br/>
      </w:r>
      <w:r>
        <w:br/>
        <w:t xml:space="preserve">International Conference Presentations and Posters </w:t>
      </w:r>
      <w:r>
        <w:br/>
      </w:r>
      <w:r>
        <w:br/>
        <w:t>April 2016 Strategies to Eliminate Hospi</w:t>
      </w:r>
      <w:r>
        <w:t xml:space="preserve">tal Acquired Urinary Tract Infection (HA-UTI) During Spinal Cord Injury (SCI) Rehabilitation, PRAXIS Conference, Vancouver, Canada, (Poster Presentation) </w:t>
      </w:r>
      <w:r>
        <w:br/>
      </w:r>
      <w:r>
        <w:br/>
        <w:t xml:space="preserve">April 2016 </w:t>
      </w:r>
      <w:r>
        <w:br/>
        <w:t xml:space="preserve">The SCI-HIGH (Spinal Cord Injury High-Performance Indicators) Process for Advancing SCI </w:t>
      </w:r>
      <w:r>
        <w:t xml:space="preserve">Rehabilitation Care by 2020. PRAXIS Conference, Vancouver, Canada, (Poster Presentation) </w:t>
      </w:r>
      <w:r>
        <w:br/>
        <w:t>April 2016 Establishing Indicators for Optimal Spinal Cord Injury Care - Phase One: Prioritization of Rehabilitation Domains. American Spinal Injury Association, 2016</w:t>
      </w:r>
      <w:r>
        <w:t xml:space="preserve"> Annual Scientific Meeting, Philadelphia, USA, (Oral Presentation) </w:t>
      </w:r>
      <w:r>
        <w:br/>
        <w:t xml:space="preserve">March 2012 </w:t>
      </w:r>
      <w:r>
        <w:br/>
        <w:t xml:space="preserve">The Education Environment of TUMS Pharmacy School: A DREEM (Dundee Ready Education Environment Measure Questionnaire). Assessment of Competence in Medicine and the Health Care </w:t>
      </w:r>
      <w:r>
        <w:t xml:space="preserve">Professions, 15th Ottawa conference, Kuala Lumpur, Malaysia, (Oral Presentation) </w:t>
      </w:r>
      <w:r>
        <w:br/>
        <w:t xml:space="preserve">March 2012 </w:t>
      </w:r>
      <w:r>
        <w:br/>
        <w:t>Assessing the validation of supportive leadership behavior (SLB) tool for Iranian medical education leaders: Factor analysis. Assessment of Competence in Medicine</w:t>
      </w:r>
      <w:r>
        <w:t xml:space="preserve"> and the Health Care Professions, 15th Ottawa conference, Kuala Lumpur, Malaysia, (Oral Presentation) </w:t>
      </w:r>
      <w:r>
        <w:br/>
        <w:t xml:space="preserve">June 2011 </w:t>
      </w:r>
      <w:r>
        <w:br/>
      </w:r>
      <w:r>
        <w:br/>
        <w:t>Students' perception about Logbooks: advantages, limitation, and recommendation- a qualitative study. 1st global congress for qualitative hea</w:t>
      </w:r>
      <w:r>
        <w:t xml:space="preserve">lth research-Ewha Woman's University – Seoul – South Korea, (Oral Presentation) </w:t>
      </w:r>
      <w:r>
        <w:br/>
      </w:r>
      <w:r>
        <w:br/>
      </w:r>
    </w:p>
    <w:p w:rsidR="00000000" w:rsidRDefault="00915183">
      <w:pPr>
        <w:rPr>
          <w:rFonts w:eastAsia="Times New Roman"/>
        </w:rPr>
      </w:pPr>
      <w:r>
        <w:rPr>
          <w:rFonts w:eastAsia="Times New Roman"/>
        </w:rPr>
        <w:pict>
          <v:rect id="_x0000_i1341" style="width:0;height:1.5pt" o:hralign="center" o:hrstd="t" o:hr="t" fillcolor="#a0a0a0" stroked="f"/>
        </w:pict>
      </w:r>
    </w:p>
    <w:p w:rsidR="00000000" w:rsidRDefault="002C74DD">
      <w:pPr>
        <w:pStyle w:val="NormalWeb"/>
      </w:pPr>
      <w:r>
        <w:rPr>
          <w:b/>
          <w:bCs/>
          <w:i/>
          <w:iCs/>
        </w:rPr>
        <w:t>Heather Flett, MSc, BScPT</w:t>
      </w:r>
      <w:r>
        <w:br/>
        <w:t xml:space="preserve">University Health Network </w:t>
      </w:r>
    </w:p>
    <w:p w:rsidR="00000000" w:rsidRDefault="002C74DD">
      <w:pPr>
        <w:pStyle w:val="NormalWeb"/>
        <w:spacing w:after="240" w:afterAutospacing="0"/>
      </w:pPr>
      <w:r>
        <w:rPr>
          <w:b/>
          <w:bCs/>
        </w:rPr>
        <w:t>CV:</w:t>
      </w:r>
      <w:r>
        <w:br/>
        <w:t xml:space="preserve">Heather Flett </w:t>
      </w:r>
      <w:r>
        <w:br/>
        <w:t xml:space="preserve">Advanced Practice Leader </w:t>
      </w:r>
      <w:r>
        <w:br/>
      </w:r>
      <w:r>
        <w:br/>
        <w:t xml:space="preserve">Education/Training </w:t>
      </w:r>
      <w:r>
        <w:br/>
        <w:t>Institution and</w:t>
      </w:r>
      <w:r>
        <w:t xml:space="preserve"> Location Degree </w:t>
      </w:r>
      <w:r>
        <w:br/>
        <w:t xml:space="preserve">(if applicable) Year(s) </w:t>
      </w:r>
      <w:r>
        <w:br/>
        <w:t xml:space="preserve">(mm/yy) Field of Study </w:t>
      </w:r>
      <w:r>
        <w:br/>
        <w:t xml:space="preserve">University of Toronto BScPT 1994-98 Physiotherapy </w:t>
      </w:r>
      <w:r>
        <w:br/>
        <w:t xml:space="preserve">University of Toronto MSc 2004-09 Rehabilitation Science </w:t>
      </w:r>
      <w:r>
        <w:br/>
        <w:t xml:space="preserve">University of Western Ontario BA (Kin) 1990-94 Kinesiology </w:t>
      </w:r>
      <w:r>
        <w:br/>
      </w:r>
      <w:r>
        <w:br/>
        <w:t xml:space="preserve">Current Duties </w:t>
      </w:r>
      <w:r>
        <w:br/>
        <w:t xml:space="preserve">In </w:t>
      </w:r>
      <w:r>
        <w:t>the Advanced Practice Leader role in Spinal Cord Rehabilitation, I provide clinical leadership to the inter-professional team to support the implementation of best practices. My role includes clinical consultation, education, research and leadership. A key</w:t>
      </w:r>
      <w:r>
        <w:t xml:space="preserve"> aspect of my role is the integration of research and clinical practice, creating opportunities for collaboration, alignment and knowledge sharing between the clinicians and researchers within our Spinal Cord Rehab Program. My specific duties include leade</w:t>
      </w:r>
      <w:r>
        <w:t>rship of best practice implementation and patient safety projects in the areas of fall prevention, pressure ulcer prevention and management, patient self-management and transition planning. I am currently a Toronto site lead for the SCI Knowledge Mobilizat</w:t>
      </w:r>
      <w:r>
        <w:t>ion Network. I have a broad range of academic interests all within the field of spinal cord rehabilitation including walking outcomes, pressure ulcer prevention and treatment. Within our clinical Spinal Cord Rehab program, I provide leadership of our Spina</w:t>
      </w:r>
      <w:r>
        <w:t>l Cord Rehab Quality Council and our Spinal Cord Rehab Skin Health Committee. I also represent our program at the broader Toronto Rehabilitation and UHN Skin Health Committees which have organizational oversight regarding pressure ulcer prevention and mana</w:t>
      </w:r>
      <w:r>
        <w:t xml:space="preserve">gement. </w:t>
      </w:r>
      <w:r>
        <w:br/>
      </w:r>
      <w:r>
        <w:br/>
        <w:t xml:space="preserve">Personal Statement </w:t>
      </w:r>
      <w:r>
        <w:br/>
      </w:r>
      <w:r>
        <w:br/>
        <w:t>I have over 19 years of experience within the field of spinal cord rehabilitation including 8 years as an inpatient physical therapist in spinal cord rehab and graduate studies in rehabilitation science with a focus on walkin</w:t>
      </w:r>
      <w:r>
        <w:t>g outcomes following incomplete SCI. I have been a co-investigator in numerous research projects in the area of spinal cord rehab and bring forward clinical perspective and knowledge translation strategies. I have significant knowledge and insight into pre</w:t>
      </w:r>
      <w:r>
        <w:t>ssure ulcer prevention risk assessment, prevention strategies and incidents that occur within our rehab setting and have presented this work both internally and externally most recently at the International Spinal Cord Society (ISCoS) Conference in Vienna.</w:t>
      </w:r>
      <w:r>
        <w:t xml:space="preserve"> </w:t>
      </w:r>
      <w:r>
        <w:br/>
      </w:r>
      <w:r>
        <w:br/>
      </w:r>
      <w:r>
        <w:br/>
        <w:t xml:space="preserve">Date(s) </w:t>
      </w:r>
      <w:r>
        <w:br/>
        <w:t xml:space="preserve">(mm/yy-mm/yy) Positions/Honors </w:t>
      </w:r>
      <w:r>
        <w:br/>
      </w:r>
      <w:r>
        <w:br/>
        <w:t xml:space="preserve">05/06 – present - Advanced Practice Leader, Spinal Cord Rehabilitation, Toronto Rehabilitation Institute, </w:t>
      </w:r>
      <w:r>
        <w:br/>
        <w:t xml:space="preserve">University Health Network </w:t>
      </w:r>
      <w:r>
        <w:br/>
      </w:r>
      <w:r>
        <w:br/>
        <w:t>11/07 – present - Lecturer, Department of Physical Therapy, Faculty of Medi</w:t>
      </w:r>
      <w:r>
        <w:t xml:space="preserve">cine, University of Toronto </w:t>
      </w:r>
      <w:r>
        <w:br/>
      </w:r>
      <w:r>
        <w:br/>
        <w:t xml:space="preserve">06/13 – 02/14 - Acting Clinical Manager, Spinal Cord Rehabilitation, Toronto Rehabilitation Institute, </w:t>
      </w:r>
      <w:r>
        <w:br/>
        <w:t xml:space="preserve">University Health Network </w:t>
      </w:r>
      <w:r>
        <w:br/>
      </w:r>
      <w:r>
        <w:br/>
        <w:t xml:space="preserve">05/01 – 05/06 - Program Practice Leader, Physiotherapy, Spinal Cord Rehabilitation, Toronto </w:t>
      </w:r>
      <w:r>
        <w:br/>
        <w:t>R</w:t>
      </w:r>
      <w:r>
        <w:t xml:space="preserve">ehabilitation Institute </w:t>
      </w:r>
      <w:r>
        <w:br/>
      </w:r>
      <w:r>
        <w:br/>
        <w:t xml:space="preserve">05/98 – 05/06 - Inpatient Physiotherapist, Spinal Cord Rehabilitation, Toronto Rehabilitation Institute </w:t>
      </w:r>
      <w:r>
        <w:br/>
      </w:r>
      <w:r>
        <w:br/>
        <w:t xml:space="preserve">Date(s) </w:t>
      </w:r>
      <w:r>
        <w:br/>
        <w:t xml:space="preserve">(mm/yy) Selected Peer-Reviewed Publications </w:t>
      </w:r>
      <w:r>
        <w:br/>
        <w:t>09/16 – Chan K, Guy K, Shah G, Golla J, Flett HM, Williams J and Musse</w:t>
      </w:r>
      <w:r>
        <w:t xml:space="preserve">lman KE. Retrospective assessment of the validity and use of the Community Balance and Mobility Scale among individuals with subacute spinal cord injury </w:t>
      </w:r>
      <w:r>
        <w:br/>
      </w:r>
      <w:r>
        <w:br/>
        <w:t>11/15 - Delparte J.J, Scovil C.Y, Flett H.M, Higgins J, Laramee M.T, Burns A.S. Psychometric Properti</w:t>
      </w:r>
      <w:r>
        <w:t xml:space="preserve">es of the Spinal Cord Injury Pressure Ulcer Scale (SCIPUS) for Pressure Ulcer Risk Assessment During Inpatient </w:t>
      </w:r>
      <w:r>
        <w:br/>
        <w:t xml:space="preserve">Rehabilitation. Archives of Physical Medicine and Rehabilitation. 96: 1980-5. </w:t>
      </w:r>
      <w:r>
        <w:br/>
      </w:r>
      <w:r>
        <w:br/>
        <w:t>09/14 - Scovil CY, Flett HM, McMillan LT, Delparte JJ, Leber DJ,</w:t>
      </w:r>
      <w:r>
        <w:t xml:space="preserve"> Brown J, Burns AS, on behalf of the Spinal Cord Injury Knowledge Mobilization Network (SCI KMN). (2014). (2014). The application of implementation science for pressure ulcer prevention best practices in. Journal of Spinal Cord Medicine.37(5): 589-97. </w:t>
      </w:r>
      <w:r>
        <w:br/>
      </w:r>
      <w:r>
        <w:br/>
        <w:t>09</w:t>
      </w:r>
      <w:r>
        <w:t xml:space="preserve">/14 – Gabision S, Verrier MC, Nadeau S, Gagnon D, Roy A, Flett HM. (2014). Trunk Strenght and function using the multidirectional reach distance in individuals with non-traumatic spinal cord injury. Journal of Spinal Cord Medicine. 37(5): 537-547. </w:t>
      </w:r>
      <w:r>
        <w:br/>
      </w:r>
      <w:r>
        <w:br/>
        <w:t xml:space="preserve">09/14 </w:t>
      </w:r>
      <w:r>
        <w:t xml:space="preserve">– Balioussis C, Hitzig S, Flett HM, Noreau L, Craven C. (2014). Identifying and Classifying Quality of </w:t>
      </w:r>
      <w:r>
        <w:br/>
        <w:t xml:space="preserve">Life Tools for Assessing Spasticity After Spinal Cord Injury. Topics in Spinal Cord Injury Rehabilitation. </w:t>
      </w:r>
      <w:r>
        <w:br/>
        <w:t xml:space="preserve">20(3): 2008-224. </w:t>
      </w:r>
      <w:r>
        <w:br/>
      </w:r>
      <w:r>
        <w:br/>
        <w:t>04/13 – Nussbaum EL, Flet</w:t>
      </w:r>
      <w:r>
        <w:t>t H, Hitzig S, McGillivray C, Leber D, Morris H, Jing F (2013). Ultraviolet-C Irradiation in the Management of Pressure Ulcers in People with Spinal Cord Injury: A Randomized Placebo Control Trial. Archives of Physical Medicine &amp; Rehabilitation. 94(4):650-</w:t>
      </w:r>
      <w:r>
        <w:t xml:space="preserve">9, 2013 Apr. </w:t>
      </w:r>
      <w:r>
        <w:br/>
      </w:r>
      <w:r>
        <w:br/>
        <w:t xml:space="preserve">02/13 - A S Burns, J Yee, H M Flett, K Guy and N Cournoyea. (2013). Impact of benchmarking and clinical </w:t>
      </w:r>
      <w:r>
        <w:br/>
        <w:t xml:space="preserve">decision making tools on rehabilitation, length of stay following spinal cord injury. Spinal Cord. 51:165-169. </w:t>
      </w:r>
      <w:r>
        <w:br/>
      </w:r>
      <w:r>
        <w:br/>
        <w:t>09/12 - Marinho AR, Fle</w:t>
      </w:r>
      <w:r>
        <w:t xml:space="preserve">tt HM, Craven BC, Ottensmeyer CA, Parsons D, Verrier MC. (2012). Walking-related </w:t>
      </w:r>
      <w:r>
        <w:br/>
        <w:t xml:space="preserve">outcomes for individuals with traumatic and non-traumatic spinal cord injury inform physical therapy </w:t>
      </w:r>
      <w:r>
        <w:br/>
        <w:t xml:space="preserve">practice.Journal of Spinal Cord Medicine. 35(5): 371-381. </w:t>
      </w:r>
      <w:r>
        <w:br/>
      </w:r>
      <w:r>
        <w:br/>
        <w:t>10/12 - Hsie</w:t>
      </w:r>
      <w:r>
        <w:t xml:space="preserve">h J, Wolfe D, Nussbaum D, Flett HM, Craven BC. (2012). Skin Integrity Chapter. Rick Hansen </w:t>
      </w:r>
      <w:r>
        <w:br/>
        <w:t xml:space="preserve">Institute. Rehabilitation Environmental Scan Atlas: Capturing Capacity in Canadian SCI Rehabilitation. : </w:t>
      </w:r>
      <w:r>
        <w:br/>
        <w:t xml:space="preserve">85-92. Published, Rick Hansen Institute, Canada </w:t>
      </w:r>
      <w:r>
        <w:br/>
      </w:r>
      <w:r>
        <w:br/>
        <w:t>10/12 Ve</w:t>
      </w:r>
      <w:r>
        <w:t xml:space="preserve">rrier MC, Flett HM, Guy K, Nadeau S. (2012). Walking Chapter. Rick Hansen Institute. Rehabilitation </w:t>
      </w:r>
      <w:r>
        <w:br/>
        <w:t xml:space="preserve">Environmental Scan Atlas: Capturing Capacity in Canadian SCI Rehabilitation. : 47-52. Published, Rick Hansen Institute, Canada </w:t>
      </w:r>
      <w:r>
        <w:br/>
      </w:r>
      <w:r>
        <w:br/>
        <w:t>02/12 - Burns AS, Marino R</w:t>
      </w:r>
      <w:r>
        <w:t xml:space="preserve">J, Kramer J, Flett H, Flanders A, Curt A.. (2012). Predicting outcome following </w:t>
      </w:r>
      <w:r>
        <w:br/>
        <w:t xml:space="preserve">traumatic spinal cord injury. In: , 2nd edition, pp 129-135.. Kirshblum S, Campagnolo DI, Gorman PH, </w:t>
      </w:r>
      <w:r>
        <w:br/>
        <w:t>Heary RF, Nash MS. Spinal Cord Medicine. 2: 129-135. Published, Lippincot</w:t>
      </w:r>
      <w:r>
        <w:t xml:space="preserve">t Williams and Wilkens, US </w:t>
      </w:r>
      <w:r>
        <w:br/>
      </w:r>
      <w:r>
        <w:br/>
        <w:t xml:space="preserve">10/12 - Burns, Anthony S; Marino, Ralph J; Flanders, Adam E; Flett, Heather Clinical diagnosis and prognosis following spinal cord injury. [Review], Handbook of Clinical Neurology. 109:47-62, 2012 </w:t>
      </w:r>
      <w:r>
        <w:br/>
      </w:r>
      <w:r>
        <w:br/>
        <w:t>10/06 - Thrasher, T.A., Flet</w:t>
      </w:r>
      <w:r>
        <w:t xml:space="preserve">t, H.M., Popovic, M.R. Gait Training Regimen for Incomplete Spinal Cord Injury Using Functional Electrical Stimulation. Spinal Cord 2006; 44: 357-361. </w:t>
      </w:r>
      <w:r>
        <w:br/>
      </w:r>
      <w:r>
        <w:br/>
        <w:t xml:space="preserve">Date(s) </w:t>
      </w:r>
      <w:r>
        <w:br/>
        <w:t xml:space="preserve">(mm/yy-mm/yy) Research Support </w:t>
      </w:r>
      <w:r>
        <w:br/>
        <w:t>In reverse chronological order, list your last five years of f</w:t>
      </w:r>
      <w:r>
        <w:t xml:space="preserve">unding sources (include current funding). </w:t>
      </w:r>
      <w:r>
        <w:br/>
        <w:t xml:space="preserve">10/17 – 05/20 Co-investigator Exploring the Causes and Consequences of Falls Across the Continuum of </w:t>
      </w:r>
      <w:r>
        <w:br/>
        <w:t xml:space="preserve">Care in Canadians with SCI. PI – Kristin Musselman. Canadian Institute for Health </w:t>
      </w:r>
      <w:r>
        <w:br/>
        <w:t xml:space="preserve">Research, $195,075 </w:t>
      </w:r>
      <w:r>
        <w:br/>
        <w:t xml:space="preserve">08/17 – </w:t>
      </w:r>
      <w:r>
        <w:t xml:space="preserve">08/19 Co-investigator - Validation of the SCI Pressure Sore Onset Risk Screening (SCI-PreSORS) </w:t>
      </w:r>
      <w:r>
        <w:br/>
        <w:t xml:space="preserve">PI – Anthony Burns. Craig Neilsen Foundation, $297,660 </w:t>
      </w:r>
      <w:r>
        <w:br/>
        <w:t>10/17 – 10/19 Co-investigator - Exploring the impact of falls on life after spinal cord injury. PI – Kri</w:t>
      </w:r>
      <w:r>
        <w:t xml:space="preserve">stin </w:t>
      </w:r>
      <w:r>
        <w:br/>
        <w:t xml:space="preserve">Musselman. The Craig H. Neilsen Foundation, $199,780 </w:t>
      </w:r>
      <w:r>
        <w:br/>
        <w:t xml:space="preserve">03/15 – 03/017 Co-investigator - Spinal Cord lnjury Care Indicators in Rehabilitation Project (SCl-HIGH), </w:t>
      </w:r>
      <w:r>
        <w:br/>
        <w:t xml:space="preserve">Principal Investigators: Craven BC, Bayley M. Rick Hansen Institute, Funding - $250,000 </w:t>
      </w:r>
      <w:r>
        <w:br/>
      </w:r>
      <w:r>
        <w:t xml:space="preserve">04/14 - 04/16 Co-Principal Investigator - SCI Knowledge Mobilization Network, Co-PI – Anthony Burns </w:t>
      </w:r>
      <w:r>
        <w:br/>
        <w:t xml:space="preserve">Ontario Neurotrauma Foundation, Funding - $100,000 </w:t>
      </w:r>
      <w:r>
        <w:br/>
        <w:t xml:space="preserve">01/14 – 01/13 Co-investigator - Neurorecovery Network Clinic, PI – Kristin Musselman, Ontario </w:t>
      </w:r>
      <w:r>
        <w:br/>
        <w:t>Neurotra</w:t>
      </w:r>
      <w:r>
        <w:t xml:space="preserve">uma Foundation, Funding - $268,349 </w:t>
      </w:r>
      <w:r>
        <w:br/>
        <w:t xml:space="preserve">03/11 – 03/13 Co-Principal Investigator - Best Practice Implementation Project, Co-PI – Anthony Burns </w:t>
      </w:r>
      <w:r>
        <w:br/>
        <w:t xml:space="preserve">Ontario Neurotrauma Foundation, Funding - $175,000 </w:t>
      </w:r>
      <w:r>
        <w:br/>
        <w:t>06/10 - 09/15 Co-investigator – Rick Hansen Spinal Cord Injury Re</w:t>
      </w:r>
      <w:r>
        <w:t xml:space="preserve">gistry, PI – Cathy Craven, Rick Hansen </w:t>
      </w:r>
      <w:r>
        <w:br/>
        <w:t xml:space="preserve">517,500Institute, Funding - $ 517,500 </w:t>
      </w:r>
      <w:r>
        <w:br/>
        <w:t xml:space="preserve">03/12 – 03/14 Co-investigator - Best Practice: Implementation and Evaluation of a SCI Specific Risk </w:t>
      </w:r>
      <w:r>
        <w:br/>
        <w:t>Assessment Measure for the Prevention of Pressure Ulcers, PI – Anthony Burns</w:t>
      </w:r>
      <w:r>
        <w:t xml:space="preserve">, AHSC </w:t>
      </w:r>
      <w:r>
        <w:br/>
        <w:t xml:space="preserve">AFP Innovation Fund, Funding - $25,476 </w:t>
      </w:r>
      <w:r>
        <w:br/>
        <w:t xml:space="preserve">12/12 – 04/13 Co-investigator - Neurorecovery Network - Development Grant, PI – MC Verrier, Ontario </w:t>
      </w:r>
      <w:r>
        <w:br/>
        <w:t xml:space="preserve">Neurotrauma Foundation, Funding - $80,000 </w:t>
      </w:r>
    </w:p>
    <w:p w:rsidR="00000000" w:rsidRDefault="00915183">
      <w:pPr>
        <w:rPr>
          <w:rFonts w:eastAsia="Times New Roman"/>
        </w:rPr>
      </w:pPr>
      <w:r>
        <w:rPr>
          <w:rFonts w:eastAsia="Times New Roman"/>
        </w:rPr>
        <w:pict>
          <v:rect id="_x0000_i1342" style="width:0;height:1.5pt" o:hralign="center" o:hrstd="t" o:hr="t" fillcolor="#a0a0a0" stroked="f"/>
        </w:pict>
      </w:r>
    </w:p>
    <w:p w:rsidR="00000000" w:rsidRDefault="002C74DD">
      <w:pPr>
        <w:pStyle w:val="NormalWeb"/>
      </w:pPr>
      <w:r>
        <w:rPr>
          <w:b/>
          <w:bCs/>
          <w:i/>
          <w:iCs/>
        </w:rPr>
        <w:t>Farnoosh Farahani, BA, CCR</w:t>
      </w:r>
      <w:r>
        <w:rPr>
          <w:b/>
          <w:bCs/>
          <w:i/>
          <w:iCs/>
        </w:rPr>
        <w:t>P</w:t>
      </w:r>
      <w:r>
        <w:br/>
        <w:t xml:space="preserve">University Health Network </w:t>
      </w:r>
    </w:p>
    <w:p w:rsidR="00000000" w:rsidRDefault="002C74DD">
      <w:pPr>
        <w:pStyle w:val="NormalWeb"/>
        <w:spacing w:after="240" w:afterAutospacing="0"/>
      </w:pPr>
      <w:r>
        <w:rPr>
          <w:b/>
          <w:bCs/>
        </w:rPr>
        <w:t>CV:</w:t>
      </w:r>
      <w:r>
        <w:br/>
        <w:t xml:space="preserve">Biographic Sketch </w:t>
      </w:r>
      <w:r>
        <w:br/>
      </w:r>
      <w:r>
        <w:br/>
        <w:t xml:space="preserve">Name: Farnoosh Farahani , HBSc, CCRP </w:t>
      </w:r>
      <w:r>
        <w:br/>
      </w:r>
      <w:r>
        <w:br/>
        <w:t xml:space="preserve">Position Title: Clinical Research Coordinator, Toronto Rehab –University Health Network </w:t>
      </w:r>
      <w:r>
        <w:br/>
      </w:r>
      <w:r>
        <w:br/>
        <w:t xml:space="preserve">A. Personal Statement: </w:t>
      </w:r>
      <w:r>
        <w:br/>
      </w:r>
      <w:r>
        <w:br/>
        <w:t>As a clinical resarch coordinator with over 10 ye</w:t>
      </w:r>
      <w:r>
        <w:t>ars of work experince, I have gained considerable training in research and project management working on various types of studies. My experiences working within an acute and rehabilitation hospital setting has provided me with an insight into the healthcar</w:t>
      </w:r>
      <w:r>
        <w:t xml:space="preserve">e delivery and quality improvement inititavies necessary to optomize patient care and improve outcomes. I am currently managing a national project entitled “Spinal Cord Injury Rehabilitation Care - High-Performance Indicators (SCI-HIGH)”, which focuses on </w:t>
      </w:r>
      <w:r>
        <w:t xml:space="preserve">the implementation of rehabilitation care indicators. Through collaboration and knowledge translation of best practices, I will be helping facilitate advancements in rehabilitation care for individuals living with a spinal cord injury. </w:t>
      </w:r>
      <w:r>
        <w:br/>
      </w:r>
      <w:r>
        <w:br/>
        <w:t>B. Position and Ho</w:t>
      </w:r>
      <w:r>
        <w:t xml:space="preserve">nor </w:t>
      </w:r>
      <w:r>
        <w:br/>
      </w:r>
      <w:r>
        <w:br/>
        <w:t xml:space="preserve">2014 - Present Clinical Research Coordinator, University Health Network (UHN), Neural Engineering and Therapeutics Team </w:t>
      </w:r>
      <w:r>
        <w:br/>
        <w:t xml:space="preserve">2009-2014 Research Associate, Toronto Rehab-Lyndhurst Centre, Neural Engineering and Therapeutics Team </w:t>
      </w:r>
      <w:r>
        <w:br/>
        <w:t>2008- 2009 Clinical Resea</w:t>
      </w:r>
      <w:r>
        <w:t xml:space="preserve">rch Assistant, Women’s College Hospital, Department of Anesthesia </w:t>
      </w:r>
      <w:r>
        <w:br/>
        <w:t xml:space="preserve">2007 – 2008 Clinical Research Coordinator Assistant, Allied Research International Inc. </w:t>
      </w:r>
      <w:r>
        <w:br/>
      </w:r>
      <w:r>
        <w:br/>
        <w:t xml:space="preserve">C. Education &amp; Degrees </w:t>
      </w:r>
      <w:r>
        <w:br/>
      </w:r>
      <w:r>
        <w:br/>
        <w:t>1999 - 2005 Honors Bachelor of Science, Human Biology Specialist, Universi</w:t>
      </w:r>
      <w:r>
        <w:t xml:space="preserve">ty of Toronto, Toronto , Canada </w:t>
      </w:r>
      <w:r>
        <w:br/>
      </w:r>
      <w:r>
        <w:br/>
        <w:t xml:space="preserve">2015-Present Project Management, University of Toronto School of Continuing Education </w:t>
      </w:r>
      <w:r>
        <w:br/>
      </w:r>
      <w:r>
        <w:br/>
        <w:t xml:space="preserve">D. Qualifications &amp; Certifications </w:t>
      </w:r>
      <w:r>
        <w:br/>
      </w:r>
      <w:r>
        <w:br/>
        <w:t>2014- Present Certified Clinical Research Professional (CCRP), The Society of Clinical Research A</w:t>
      </w:r>
      <w:r>
        <w:t xml:space="preserve">ssociates (SOCRA) </w:t>
      </w:r>
      <w:r>
        <w:br/>
        <w:t xml:space="preserve">E. Contribution to Science </w:t>
      </w:r>
      <w:r>
        <w:br/>
      </w:r>
      <w:r>
        <w:br/>
        <w:t xml:space="preserve">Peer-Reviewed Publications </w:t>
      </w:r>
      <w:r>
        <w:br/>
      </w:r>
      <w:r>
        <w:br/>
        <w:t>1. Predicting rehabilitation length of stay in Canada: It's not just about impairment. Catharine Craven B, Kurban D, Farahani F, Rivers C, Ho C, Linassi AG, Gagnon D, O'Connell C,</w:t>
      </w:r>
      <w:r>
        <w:t xml:space="preserve"> Ethans , Bouyer LJ, Noonan VK; RHSCIR Network. The Journal of Spinal Cord Medicine. 2017 Sep 12:1-15. DOI:10.1080/10790268.2017.1368962. [Epub ahead of print] </w:t>
      </w:r>
      <w:r>
        <w:br/>
      </w:r>
      <w:r>
        <w:br/>
        <w:t>2. Enhancing quality practice for prevention and diagnosis of urinary tract infection during i</w:t>
      </w:r>
      <w:r>
        <w:t xml:space="preserve">npatient spinal cord rehabilitation. Alavinia SM, Omidvar M, Farahani F, Bayley M, Zee J, Craven BC. The Journal of Spinal Cord Medicine. Sep 5:1-10. DOI:10.1080/10790268.2017.1369216. [Epub ahead of print] </w:t>
      </w:r>
      <w:r>
        <w:br/>
      </w:r>
      <w:r>
        <w:br/>
      </w:r>
      <w:r>
        <w:br/>
      </w:r>
      <w:r>
        <w:br/>
        <w:t xml:space="preserve">Published Abstracts </w:t>
      </w:r>
      <w:r>
        <w:br/>
      </w:r>
      <w:r>
        <w:br/>
        <w:t>1. Alavinia M, Farahani</w:t>
      </w:r>
      <w:r>
        <w:t xml:space="preserve"> F, Flett H, Hitzig S, Bayley M, Craven BC. Quality Improvement Strategies to Eliminate Urinary Tract Infection (UTI) Among Inpatients during Spinal Cord Injury (SCI) Rehabilitation. 2016 Mar. Coauthor or Collaborator. </w:t>
      </w:r>
      <w:r>
        <w:br/>
      </w:r>
      <w:r>
        <w:br/>
        <w:t>2. Alavinia M, Farahani F, Flett H,</w:t>
      </w:r>
      <w:r>
        <w:t xml:space="preserve"> Hitzig S, Bayley M, Craven BC. Strategies to Eliminate Hospital Acquired Urinary Tract Infection (HA-UTI) in Spinal Cord Injury (SCI) Rehabilitation. 2016 Feb. In Press. Coauthor or Collaborator. </w:t>
      </w:r>
      <w:r>
        <w:br/>
      </w:r>
      <w:r>
        <w:br/>
        <w:t>3. Alavinia M, Farahani F, Flett H, Hitzig S, Bayley M, C</w:t>
      </w:r>
      <w:r>
        <w:t xml:space="preserve">raven BC. The SCI-High (Spinal Cord Injury High Performance Indicators) process for advancing SCI rehabilitation care by 2020. 2016 Feb. Coauthor or Collaborator. </w:t>
      </w:r>
      <w:r>
        <w:br/>
      </w:r>
      <w:r>
        <w:br/>
      </w:r>
      <w:r>
        <w:br/>
        <w:t xml:space="preserve">International Conference Presentations and Posters </w:t>
      </w:r>
      <w:r>
        <w:br/>
      </w:r>
      <w:r>
        <w:br/>
        <w:t>May 2016 Quality Improvement Strategi</w:t>
      </w:r>
      <w:r>
        <w:t xml:space="preserve">es to Eliminate Urinary Tract Infection (UTI) among inpatients during Spinal Cord Injury (SCI) rehabilitation-Innovations influencing rehabilitation. GTA Rehab Network. Toronto, Ontario, Canada. Alavinia M, Omidvar M, Devji T, Farahani F, Zimcik H, Zee J, </w:t>
      </w:r>
      <w:r>
        <w:t xml:space="preserve">Bayley M, Craven BC. </w:t>
      </w:r>
      <w:r>
        <w:br/>
        <w:t>April 2016 Strategies to Eliminate Hospital Acquired Urinary Tract Infection (HA-UTI) During Spinal Cord Injury (SCI) Rehabilitation, PRAXIS Conference, Vancouver, Canada, Alavinia M, Omidvar M, Devji T, Farahani F, Zee J, Bayley M, C</w:t>
      </w:r>
      <w:r>
        <w:t xml:space="preserve">raven BC. </w:t>
      </w:r>
      <w:r>
        <w:br/>
        <w:t xml:space="preserve">April 2016 </w:t>
      </w:r>
      <w:r>
        <w:br/>
        <w:t xml:space="preserve">The SCI-HIGH (Spinal Cord Injury High-Performance Indicators) Process for Advancing SCI Rehabilitation Care by 2020. PRAXIS Conference, Vancouver, Canada. Alavinia M, Omidvar M, Devji T, Farahani F, Zee J, Bayley M, Craven BC. </w:t>
      </w:r>
      <w:r>
        <w:br/>
        <w:t>April</w:t>
      </w:r>
      <w:r>
        <w:t xml:space="preserve"> 2016 </w:t>
      </w:r>
      <w:r>
        <w:br/>
      </w:r>
      <w:r>
        <w:br/>
      </w:r>
      <w:r>
        <w:br/>
      </w:r>
      <w:r>
        <w:br/>
        <w:t xml:space="preserve">June 2014 </w:t>
      </w:r>
      <w:r>
        <w:br/>
      </w:r>
      <w:r>
        <w:br/>
      </w:r>
      <w:r>
        <w:br/>
      </w:r>
      <w:r>
        <w:br/>
      </w:r>
      <w:r>
        <w:br/>
        <w:t xml:space="preserve">October 2014 </w:t>
      </w:r>
      <w:r>
        <w:br/>
      </w:r>
      <w:r>
        <w:br/>
      </w:r>
      <w:r>
        <w:br/>
      </w:r>
      <w:r>
        <w:br/>
      </w:r>
      <w:r>
        <w:br/>
        <w:t xml:space="preserve">November 2013 </w:t>
      </w:r>
      <w:r>
        <w:br/>
        <w:t>Establishing Indicators for Optimal Spinal Cord Injury Care - Phase One: Prioritization of Rehabilitation Domains. American Spinal Injury Association, 2016 Annual Scientific Meeting, Philadelphia, U</w:t>
      </w:r>
      <w:r>
        <w:t xml:space="preserve">SA, Alavinia SM, Craven BC, Flett H, Farahani F, Hitzig SL, Bayley M. </w:t>
      </w:r>
      <w:r>
        <w:br/>
      </w:r>
      <w:r>
        <w:br/>
        <w:t>Is Self-report of Neurological Impairment Among Persons Living With Chronic Spinal Cord Injury Sufficiently Accurate for Research Studies? CAPM&amp;R 2014 Annual Scientific Meeting, St. Jo</w:t>
      </w:r>
      <w:r>
        <w:t xml:space="preserve">hn’s, Newfoundland and Labrador, Canada. Craven BC, Zeng L, Farahani F, Hitzig SL. </w:t>
      </w:r>
      <w:r>
        <w:br/>
      </w:r>
      <w:r>
        <w:br/>
        <w:t>Rehab Interrupted: Frequency, Type And Duration Of Service Interruptions During Inpatient SCI Rehabilitation. Bhide RP, Farahani F, Flett H, Noonan VK, Santos A, Rivers CS</w:t>
      </w:r>
      <w:r>
        <w:t xml:space="preserve">, Craven BC and the RHSCIR Network. Rehab Interrupted: J Spinal Cord Med. 2014. 2014 Mar. </w:t>
      </w:r>
      <w:r>
        <w:br/>
      </w:r>
      <w:r>
        <w:br/>
        <w:t>Preliminary face validity of target SCIM III median values for prediction of functional outcome after traumatic SCI. Research Day, Toronto Rehabilitation Institute.</w:t>
      </w:r>
      <w:r>
        <w:t xml:space="preserve"> Farahani F, Verrier MC, Flett H, Craven C. </w:t>
      </w:r>
      <w:r>
        <w:br/>
      </w:r>
      <w:r>
        <w:br/>
      </w:r>
      <w:r>
        <w:br/>
      </w:r>
    </w:p>
    <w:p w:rsidR="00000000" w:rsidRDefault="00915183">
      <w:pPr>
        <w:rPr>
          <w:rFonts w:eastAsia="Times New Roman"/>
        </w:rPr>
      </w:pPr>
      <w:r>
        <w:rPr>
          <w:rFonts w:eastAsia="Times New Roman"/>
        </w:rPr>
        <w:pict>
          <v:rect id="_x0000_i1343" style="width:0;height:1.5pt" o:hralign="center" o:hrstd="t" o:hr="t" fillcolor="#a0a0a0" stroked="f"/>
        </w:pict>
      </w:r>
    </w:p>
    <w:p w:rsidR="00000000" w:rsidRDefault="002C74DD">
      <w:pPr>
        <w:pStyle w:val="NormalWeb"/>
      </w:pPr>
      <w:r>
        <w:rPr>
          <w:b/>
          <w:bCs/>
          <w:i/>
          <w:iCs/>
        </w:rPr>
        <w:t>Mark Bayley, MD, FRCPC</w:t>
      </w:r>
      <w:r>
        <w:br/>
        <w:t xml:space="preserve">Division of Physiatry, University of Toronto </w:t>
      </w:r>
    </w:p>
    <w:p w:rsidR="00000000" w:rsidRDefault="002C74DD">
      <w:pPr>
        <w:pStyle w:val="NormalWeb"/>
        <w:spacing w:after="240" w:afterAutospacing="0"/>
      </w:pPr>
      <w:r>
        <w:rPr>
          <w:b/>
          <w:bCs/>
        </w:rPr>
        <w:t>CV:</w:t>
      </w:r>
      <w:r>
        <w:br/>
        <w:t xml:space="preserve">BIOGRAPHICAL SKETCH </w:t>
      </w:r>
      <w:r>
        <w:br/>
        <w:t xml:space="preserve">NAME: Mark Theodore Bayley </w:t>
      </w:r>
      <w:r>
        <w:br/>
        <w:t xml:space="preserve">eRA COMMONS USER NAME (credential, e.g., agency login): </w:t>
      </w:r>
      <w:r>
        <w:br/>
        <w:t>POSITION TITLE: Medical Director, Brain a</w:t>
      </w:r>
      <w:r>
        <w:t xml:space="preserve">nd Spinal Cord Rehabilitation Program, UHN- Toronto Rehabilitation Institute and Professor University of Toronto </w:t>
      </w:r>
      <w:r>
        <w:br/>
        <w:t>EDUCATION/TRAINING (Begin with baccalaureate or other initial professional education, such as nursing, include postdoctoral training and resid</w:t>
      </w:r>
      <w:r>
        <w:t xml:space="preserve">ency training if applicable. Add/delete rows as necessary.) </w:t>
      </w:r>
      <w:r>
        <w:br/>
        <w:t xml:space="preserve">INSTITUTION AND LOCATION DEGREE </w:t>
      </w:r>
      <w:r>
        <w:br/>
        <w:t xml:space="preserve">(if applicable) </w:t>
      </w:r>
      <w:r>
        <w:br/>
        <w:t xml:space="preserve">Completion Date </w:t>
      </w:r>
      <w:r>
        <w:br/>
        <w:t xml:space="preserve">MM/YYYY </w:t>
      </w:r>
      <w:r>
        <w:br/>
        <w:t xml:space="preserve">FIELD OF STUDY </w:t>
      </w:r>
      <w:r>
        <w:br/>
      </w:r>
      <w:r>
        <w:br/>
        <w:t xml:space="preserve">Queens University at Kingston, Canada BA 05/88 Chemistry </w:t>
      </w:r>
      <w:r>
        <w:br/>
        <w:t>Queens University at Kingston, Canada MD 06/</w:t>
      </w:r>
      <w:r>
        <w:t xml:space="preserve">88 Medicine </w:t>
      </w:r>
      <w:r>
        <w:br/>
        <w:t xml:space="preserve">Division of Physiatry , University of Toronto FRCPC 09/92 Physical Medicine and Rehabilitation </w:t>
      </w:r>
      <w:r>
        <w:br/>
      </w:r>
      <w:r>
        <w:br/>
      </w:r>
      <w:r>
        <w:br/>
      </w:r>
      <w:r>
        <w:br/>
        <w:t xml:space="preserve">NOTE: The Biographical Sketch may not exceed five pages. Follow the formats and instructions below. </w:t>
      </w:r>
      <w:r>
        <w:br/>
        <w:t xml:space="preserve">A. Personal Statement </w:t>
      </w:r>
      <w:r>
        <w:br/>
        <w:t>I have experience le</w:t>
      </w:r>
      <w:r>
        <w:t xml:space="preserve">ading large-scale national and international research and health systems change projects. I am currently the Medical Director and a Clinician Scientist at the Brain and Spinal Cord Rehabilitation Program of the Toronto Rehabilitation Institute part of the </w:t>
      </w:r>
      <w:r>
        <w:t>University Health Network. My research interests include: Knowledge Translation and Development of Best Practice Guidelines, development of models of care and novel interventions to promote neurological recovery. I have lead large randomized controlled tri</w:t>
      </w:r>
      <w:r>
        <w:t>als including the Stroke Canada Optimization of Rehabilitation by evidence (SCORE), the Getting on with Life after stroke and the EVREST (Efficacy of Virtual Reality Exercises using Wii gaming technology in STroke Rehabilitation). I also have been very int</w:t>
      </w:r>
      <w:r>
        <w:t>erested in implementing evidence at a health system level in the areas of stroke, spinal cord and brain injury using novel strategies such as report cards and smartphone applications. My contribution is focussed on ensuring that indicators are used to meas</w:t>
      </w:r>
      <w:r>
        <w:t xml:space="preserve">ure adherence to best practice guidelines. </w:t>
      </w:r>
      <w:r>
        <w:br/>
      </w:r>
      <w:r>
        <w:br/>
        <w:t xml:space="preserve">Publications (sampling of relevant) </w:t>
      </w:r>
      <w:r>
        <w:br/>
      </w:r>
      <w:r>
        <w:br/>
        <w:t>1. Swaine B, Cullen N, Messier F, Bayley M, Lavoie A, Marshall S, Sirois MJ, Turgeon-Fournier A, Lamoureux J, Lam Wai Shun P. Post-acute care referral and inpatient rehabili</w:t>
      </w:r>
      <w:r>
        <w:t xml:space="preserve">tation admission criteria for persons with brain injury across two Canadian provinces. Disabil Rehabil. 2016 Dec 15:1-8 </w:t>
      </w:r>
      <w:r>
        <w:br/>
        <w:t>2. Colantonio A, Salehi S, Kristman V, Cassidy JD, Carter A, Vartanian O, Bayley M, Kirsh B, Hébert D, Lewko J, Kubrak O, Mantis S, Ver</w:t>
      </w:r>
      <w:r>
        <w:t xml:space="preserve">nich L. Return to work after work-related traumatic brain injury. NeuroRehabilitation. 2016 Jun 30. </w:t>
      </w:r>
      <w:r>
        <w:br/>
        <w:t>3. Saposnik G, Cohen LG, Mamdani M, Pooyania S, Ploughman M, Cheung D, Shaw J, Hall J, Nord P, Dukelow S, Nilanont Y, De Los Rios F, Olmos L, Levin M, Teas</w:t>
      </w:r>
      <w:r>
        <w:t>ell R, Cohen A, Thorpe K, Laupacis A, Bayley M, Stroke Outcomes Research Canada. Efficacy and safety of non-immersive virtual reality exercising in stroke rehabilitation (EVREST): a randomised, multicentre, single-blind, controlled trial. Lancet Neurol. 20</w:t>
      </w:r>
      <w:r>
        <w:t xml:space="preserve">16 Jun 27 </w:t>
      </w:r>
      <w:r>
        <w:br/>
        <w:t xml:space="preserve">4. Hall R, French, E Khan F, O’Callaghan C, Kapral MK, Levy, J Fang J, Bayley M. Ontario Stroke Rehabilitation Evaluation Report 2016:. 2016 Nov. Institute for Clinical Evaluative Sciences, 2016 www.ices.ca. </w:t>
      </w:r>
      <w:r>
        <w:br/>
        <w:t>5. Hebert D, Lindsay MP, McIntyre A,</w:t>
      </w:r>
      <w:r>
        <w:t xml:space="preserve"> Kirton A, Rumney PG, Bagg S, Bayley M, Dowlatshahi D, et al. Canadian stroke best practice recommendations: Stroke rehabilitation practice guidelines, update 2015. International Journal of Stroke 2016 Jun 1 </w:t>
      </w:r>
      <w:r>
        <w:br/>
        <w:t xml:space="preserve">6. Mayo NE, Anderson S, Barclay R, Cameron JI, </w:t>
      </w:r>
      <w:r>
        <w:t>Desrosiers J, Eng JJ, Huijbregts M, Kagan A, MacKay-Lyons M, Moriello C, Richards CL, Salbach NM, Scott SC, Teasell R, Bayley M. Getting on with the rest of your life following stroke: a randomized trial of a complex intervention aimed at enhancing life pa</w:t>
      </w:r>
      <w:r>
        <w:t xml:space="preserve">rticipation post stroke. Clinical Rehabilitation. 2015 Dec 1;29(12):1198-211. Senior Responsible Author. </w:t>
      </w:r>
      <w:r>
        <w:br/>
        <w:t xml:space="preserve">7. Hall RE, Fang J, Hodwitz K, Saposnik G, Bayley MT. Does the Volume of Ischemic Stroke Admissions Relate to Clinical Outcomes in the Ontario Stroke </w:t>
      </w:r>
      <w:r>
        <w:t xml:space="preserve">System? Circ Cardiovasc Qual Outcomes. 2015 Oct 1;8(6 Suppl 3):S141-7. Senior Responsible Author. </w:t>
      </w:r>
      <w:r>
        <w:br/>
        <w:t>8. Wolf SL, Kwakkel G, Bayley M, McDonnell MN, Upper Extremity Stroke Algorithm Working Group. Best practice for arm recovery post stroke: an international a</w:t>
      </w:r>
      <w:r>
        <w:t xml:space="preserve">pplication. Physiotherapy. 2015 Sep 26. Senior Responsible Author. </w:t>
      </w:r>
      <w:r>
        <w:br/>
        <w:t>9. Swaine, B., M. Bayley, M. E. Lamontagne, A. S. Allaire, C. Kagan, D. Caplan, C. Truchon, M. De Bellefeuille, S. Marshall, A. Kua. Development and adaptation of a Canadian clinical pract</w:t>
      </w:r>
      <w:r>
        <w:t xml:space="preserve">ice guideline for the rehabilitation of adults with moderate-to-severe traumatic brain injury (tbi). Annals of Physical and Rehabilitation Medicine. 2015 Sep; 58:e143-e144. Co-Principal Author. </w:t>
      </w:r>
      <w:r>
        <w:br/>
        <w:t>10. Krueger H, Koot J, Hall RE, O’Callaghan C, Bayley M, Corb</w:t>
      </w:r>
      <w:r>
        <w:t xml:space="preserve">ett D. Prevalence of Individuals Experiencing the Effects of Stroke in Canada: Trends and Projections. Stroke. 2015 Aug 1;46(8):2226-31. Coauthor or Collaborator. </w:t>
      </w:r>
      <w:r>
        <w:br/>
        <w:t>11. Mansfield E, Stergiou-Kita M, Cassidy JD, Bayley M, Mantis S, Kristman V, Kirsh B, Gomez</w:t>
      </w:r>
      <w:r>
        <w:t xml:space="preserve"> M, Jeschke MG, Vartanian O, Moody J, Colantonio A. Return-to-work challenges following a work-related mild TBI: The injured worker perspective. Brain Inj. 2015 Jan 1;29(11):1362-9. Available from: http://www.tandfonline.com/doi/abs/10.3109/02699052.2015.1</w:t>
      </w:r>
      <w:r>
        <w:t xml:space="preserve">053524#.VecukKRVhBc. Coauthor or Collaborator. </w:t>
      </w:r>
      <w:r>
        <w:br/>
        <w:t xml:space="preserve">12. Marshall S, Bayley M, McCullagh S, Velikonja D, Berrigan L, Ouchterlony D, Weegar K. Updated clinical practice guidelines for concussion/mild traumatic brain injury and persistent symptoms. Brain Injury. </w:t>
      </w:r>
      <w:r>
        <w:t xml:space="preserve">2015 Jan 1;29(6):688-700. Coauthor or Collaborator. </w:t>
      </w:r>
      <w:r>
        <w:br/>
        <w:t>13. Stergiou-Kita M, Mansfield E, Bayley M, Cassidy JD, Colantonio A, Gomez M, Jeschke M, Kirsh B, Kristman V, Moody J, Vartanian O. Returning to work after electrical injuries: workers’ perspectives and</w:t>
      </w:r>
      <w:r>
        <w:t xml:space="preserve"> advice to others. J Burn Care Res. 2014 Nov 1;35(6):498-507. Coauthor or Collaborator. </w:t>
      </w:r>
      <w:r>
        <w:br/>
        <w:t>14. Bayley MT, Tate R, Douglas JM, Turkstra LS, Ponsford J, Stergiou-Kita M, Kua A, Bragge P, INCOG Expert Panel. INCOG guidelines for cognitive rehabilitation followi</w:t>
      </w:r>
      <w:r>
        <w:t xml:space="preserve">ng traumatic brain injury: methods and overview. J Head Trauma Rehabil. 2014 Jul 1;29(4):290-306. Principal Author. </w:t>
      </w:r>
      <w:r>
        <w:br/>
        <w:t xml:space="preserve">B. Positions and Honors. </w:t>
      </w:r>
      <w:r>
        <w:br/>
        <w:t>1993 Jul - 1999 Jun Clinical Assistant Professor, Physical Medicine and Rehabilitation, Medicine, McMaster Univer</w:t>
      </w:r>
      <w:r>
        <w:t xml:space="preserve">sity, Ontario, Canada </w:t>
      </w:r>
      <w:r>
        <w:br/>
        <w:t xml:space="preserve">1999 Jun - 2002 Jun Clinical Associate Professor, Physical Medicine and Rehabilitation, Medicine, McMaster University, Hamilton, Ontario, Canada </w:t>
      </w:r>
      <w:r>
        <w:br/>
        <w:t>1999 - present Medical Director of Brain and Spinal Cord Rehabilitation Program, Toront</w:t>
      </w:r>
      <w:r>
        <w:t xml:space="preserve">o Rehabilitation Institute, University Health Network, Toronto, Ontario, Canada </w:t>
      </w:r>
      <w:r>
        <w:br/>
        <w:t xml:space="preserve">2005 Jul – 2017 Jul Associate Professor, Department of Medicine, Faculty of Medicine, University of Toronto, Toronto, Ontario, Canada </w:t>
      </w:r>
      <w:r>
        <w:br/>
        <w:t>2007 Jul - present Co-Chair, Best Practi</w:t>
      </w:r>
      <w:r>
        <w:t xml:space="preserve">ces and Standards Committee, Canadian Stroke Strategy, Canada </w:t>
      </w:r>
      <w:r>
        <w:br/>
        <w:t xml:space="preserve">2008 Jul - present Evaluation Champion and Chair, Stroke Evaluation and Quality Committee, Ontario Stroke Network, Ontario, Canada </w:t>
      </w:r>
      <w:r>
        <w:br/>
        <w:t>Leading identification of performance indicators for the Onta</w:t>
      </w:r>
      <w:r>
        <w:t xml:space="preserve">rio Stroke System </w:t>
      </w:r>
      <w:r>
        <w:br/>
        <w:t xml:space="preserve">2009 Jan - present Chair, Brain Injury Committee, Ontario Neurotrauma Foundation, Ontario, Canada </w:t>
      </w:r>
      <w:r>
        <w:br/>
        <w:t xml:space="preserve">2012 Jan - present Associate Scientist, University of Toronto, Institute for Clinical and Evaluative Sciences, Sunnybrook Health Sciences </w:t>
      </w:r>
      <w:r>
        <w:t xml:space="preserve">Center, Toronto, Ontario, Canada </w:t>
      </w:r>
      <w:r>
        <w:br/>
        <w:t xml:space="preserve">2012 Nov - present Member, Institute of Health Policy, Management and Evaluation, School of Graduate Studies, University of Toronto, Toronto, Ontario, Canada </w:t>
      </w:r>
      <w:r>
        <w:br/>
        <w:t>2013 Jun - present Scientist, Heart and Stroke Foundation, Cana</w:t>
      </w:r>
      <w:r>
        <w:t xml:space="preserve">dian Partnership for Stroke Recovery, Ontario, Canada </w:t>
      </w:r>
      <w:r>
        <w:br/>
        <w:t xml:space="preserve">2017 Jul- Present Professor, Department of Medicine, Faculty of Medicine, University of Toronto, Toronto, Ontario, Canada </w:t>
      </w:r>
      <w:r>
        <w:br/>
      </w:r>
      <w:r>
        <w:br/>
        <w:t xml:space="preserve">Honors </w:t>
      </w:r>
      <w:r>
        <w:br/>
        <w:t xml:space="preserve">2005 Dec Best Poster, Co-Author, International Guidelines evaluation </w:t>
      </w:r>
      <w:r>
        <w:t xml:space="preserve">Network, Belgium. (Research Award) Quality of Published Stroke Guidelines. </w:t>
      </w:r>
      <w:r>
        <w:br/>
        <w:t xml:space="preserve">2007 Sep Arthur Shears Lectureship, Dalhousie University, Halifax, Nova Scotia, Canada.) </w:t>
      </w:r>
      <w:r>
        <w:br/>
        <w:t xml:space="preserve">2008 Oct Best Poster Award, Author, American Congress of Rehabilitation, United States. ( </w:t>
      </w:r>
      <w:r>
        <w:br/>
        <w:t xml:space="preserve">2010 Jun Emerging Breakthrough: Virtual Reality in Rehabilitation Using Wii Gaming Technology. A Pilot Randomized Clinical Trial and Proof of Principle Effectiveness., Co-Author, Canadian Stroke Congress, Quebec, Quebec, Canada. (Research Award) </w:t>
      </w:r>
      <w:r>
        <w:br/>
        <w:t>2010 Jun</w:t>
      </w:r>
      <w:r>
        <w:t xml:space="preserve"> Emerging Breakthrough: Predictive Value of AlphaFIM for Stroke Rehabilitation, Principal Author, Canadian Stroke Congress, Quebec, Quebec, Canada. (Research Award) </w:t>
      </w:r>
      <w:r>
        <w:br/>
        <w:t xml:space="preserve">One of top 6 abstracts as chosen by review panel from all submissions. </w:t>
      </w:r>
      <w:r>
        <w:br/>
        <w:t>2010 Sep Best Post</w:t>
      </w:r>
      <w:r>
        <w:t xml:space="preserve">er, Co-Author, International Guidelines evaluation Network, United States. (Research Award)Awarded for: Recommendations are not enough: Creating a toolbox to promote Guideline Uptake. </w:t>
      </w:r>
      <w:r>
        <w:br/>
        <w:t xml:space="preserve">2010 Henry Stonnington Award, Journal- “Brain Injury”. (Distinction) </w:t>
      </w:r>
      <w:r>
        <w:br/>
        <w:t>F</w:t>
      </w:r>
      <w:r>
        <w:t xml:space="preserve">or best review article in the journal Brain Injury awarded for “Acute management of acquired brain injury part I: An evidence-based review of non-pharmacological interventions”. </w:t>
      </w:r>
      <w:r>
        <w:br/>
        <w:t>2010 Jun - present Stroke Program Distinction Award, Medical Director of Stro</w:t>
      </w:r>
      <w:r>
        <w:t xml:space="preserve">ke Program at Toronto Rehabilitation Institute, Accreditation Canada, Canada. (Distinction) </w:t>
      </w:r>
      <w:r>
        <w:br/>
        <w:t>2014 Jul - 2019 Jun Saunderson Family Chair in Acquired Brain injury Research, UHN-Toronto Rehabilitation Institute and University of Toronto, Ontario, Canada. (Re</w:t>
      </w:r>
      <w:r>
        <w:t xml:space="preserve">search Award,$375,000)) </w:t>
      </w:r>
      <w:r>
        <w:br/>
        <w:t xml:space="preserve">2014 Jun Award of Merit, Canadian Association of Physical Medicine &amp; Rehabilitation, Canada. </w:t>
      </w:r>
      <w:r>
        <w:br/>
        <w:t xml:space="preserve">Recognition for outstanding and exemplary achievement, character and contributions to the field of physiatry. </w:t>
      </w:r>
      <w:r>
        <w:br/>
        <w:t xml:space="preserve">2014 Canadian Association </w:t>
      </w:r>
      <w:r>
        <w:t xml:space="preserve">of Physical Medicine and Rehabilitation- Research Paper of the Year, Co-Author. (Research Award)“Inpatient stroke rehabilitation in Ontario: are dedicated units better? International Journal of Stroke. 2013 Aug 1;8(6):430-5”. </w:t>
      </w:r>
      <w:r>
        <w:br/>
        <w:t>2016 University of Toronto De</w:t>
      </w:r>
      <w:r>
        <w:t xml:space="preserve">partment of Medicine Award for Quality and Innovation </w:t>
      </w:r>
      <w:r>
        <w:br/>
        <w:t xml:space="preserve">C. Contribution to Science </w:t>
      </w:r>
      <w:r>
        <w:br/>
        <w:t xml:space="preserve">My clinical and health services research has three main thrusts: </w:t>
      </w:r>
      <w:r>
        <w:br/>
        <w:t>i) Implementation Science or Knowledge translation research: The time from publication to implementation of</w:t>
      </w:r>
      <w:r>
        <w:t xml:space="preserve"> new evidence is estimated to be 17 years. Implementation Science or Knowledge translation research involves the study of clinician uptake of novel research findings with a goal of improving patient outcomes through implementation of best practice. This qu</w:t>
      </w:r>
      <w:r>
        <w:t xml:space="preserve">ality improvement research involves studying which strategies most effectively help change practice. This work has resulted in: </w:t>
      </w:r>
      <w:r>
        <w:br/>
        <w:t>1. Development and Dissemination of International Clinical Guidelines for Stroke, Brain injury, Cognitive Rehabilitation and Co</w:t>
      </w:r>
      <w:r>
        <w:t xml:space="preserve">ncussion </w:t>
      </w:r>
      <w:r>
        <w:br/>
        <w:t>2. Implementation of strategies to promote uptake of guidelines including: on-site facilitators of best practice, utilization of report cards with audit and feedback, policy based funding incentives for quality and development of a smartphone app</w:t>
      </w:r>
      <w:r>
        <w:t xml:space="preserve"> that have made meaningful improvements in Patient outcomes and health system efficiency The Stroke Canada Optimization of rehabilitation research was an example of a project where we built a team of the best Canadian Stroke rehab researchers, developed th</w:t>
      </w:r>
      <w:r>
        <w:t xml:space="preserve">e concept, coordinated most aspects of the 7 site pilot and 20 site cluster randomized trial) of implementation with over 1500 subjects demonstrating better outcomes in the intervention group. </w:t>
      </w:r>
      <w:r>
        <w:br/>
      </w:r>
      <w:r>
        <w:br/>
        <w:t>ii) Studies of impact of novel adjunctive treatments I have l</w:t>
      </w:r>
      <w:r>
        <w:t>ed multicenter controlled trials to enhance recovery is the EVREST study whereas co PI, I oversaw the virtual reality intervention protocol at Toronto Rehab. This was the first randomized controlled trial (RCT) of the Wii gaming system to show improvements</w:t>
      </w:r>
      <w:r>
        <w:t xml:space="preserve"> in arm recovery. We also showed that stroke motor recovery was enhanced in a RCT of early continuous positive airway pressure (CPAP) treatment of sleep apnea, a significant comorbidity present in half of our stroke rehabilitation patients. I co-led the im</w:t>
      </w:r>
      <w:r>
        <w:t xml:space="preserve">plementation of a unique balance, falls and mobility clinic that offers Neuro Rehabilitation patients a detailed high-tech assessment of their fall risks and integrates aerobic training, perturbation training and other groundbreaking therapies into day to </w:t>
      </w:r>
      <w:r>
        <w:t xml:space="preserve">day practice </w:t>
      </w:r>
      <w:r>
        <w:br/>
      </w:r>
      <w:r>
        <w:br/>
        <w:t xml:space="preserve">iii) Studies of early predictive assessment tools and contextual factors that are determinants of rehabilitation outcomes. </w:t>
      </w:r>
      <w:r>
        <w:br/>
        <w:t xml:space="preserve">I have also evaluated the value of pre-admission measures to determine responsiveness to rehabilitation intervention </w:t>
      </w:r>
      <w:r>
        <w:t>including: the alpha FIM to predict outcomes of stroke rehabilitation and the Lower Extremity Amputee scale. Work within Toronto Rehab has used brain injury patients to examine an important prognostic question in rehabilitation whether the brain competes w</w:t>
      </w:r>
      <w:r>
        <w:t xml:space="preserve">ith itself for residual brain resources and whether intensification of therapy can improve results of rehabilitation. Recently as an associate scientist at the Institute for Clinical and Evaluative Sciences (ICES) we are following a cohort of brain injury </w:t>
      </w:r>
      <w:r>
        <w:t>patients through administrative databases to determine the optimal care trajectory with best one year outcomes. Other studies of contextual factors include: the relevance of type and cause of brain injury as well as factors associated with prolonged recove</w:t>
      </w:r>
      <w:r>
        <w:t xml:space="preserve">ry after concussion. </w:t>
      </w:r>
      <w:r>
        <w:br/>
      </w:r>
      <w:r>
        <w:br/>
        <w:t xml:space="preserve">Full list of Publications available at www.researchgate.net </w:t>
      </w:r>
      <w:r>
        <w:br/>
        <w:t xml:space="preserve">D. Research Support (Last 3 Years) </w:t>
      </w:r>
      <w:r>
        <w:br/>
        <w:t>2015 Dec - 2019 Dec Co-Investigator. Canadian Traumatic Brain Injury Research Consortium (CTRC). Canadian Institute of Health Research (</w:t>
      </w:r>
      <w:r>
        <w:t>CIHR). PI: Hutchison, James S; Turgeon, Alexis F; et al. Collaborator(s): Archambault, Patrick; Baker, Andrew J; Barlow, Karen M; Bayley, Mark T; Beauchamp, Miriam H; Chapman, Martin G; Chasse, Michael; Clarke, David B; Colantonio, Angela; Cusimano, Michae</w:t>
      </w:r>
      <w:r>
        <w:t>l D; Emeriaud, Guillaume; English, Shane W; Esser, Michael J; Fraser, Douglas D; Griesdale, Donald; Guerguerian, Anne-Marie; Lacroix, Jacques; Lauzier, François; Marshall, Shawn C; McCredie, Victoria A; Mcfadyen, Bradford J; Panenka, William J; Ptito, Alai</w:t>
      </w:r>
      <w:r>
        <w:t xml:space="preserve">n; Reed, Nicholas; Winston, Brent W; Yeates, Keith O; et al. 1,824,513 CAD. [Grants] </w:t>
      </w:r>
      <w:r>
        <w:br/>
      </w:r>
      <w:r>
        <w:br/>
        <w:t>2015 Oct - 2018 Sep Principal Applicant. Canadian Partnership for Stroke Recovery Clinical Trials Platform. Brain Canada Foundation. FRN-138435. PI: Mark Bayley. Collabo</w:t>
      </w:r>
      <w:r>
        <w:t xml:space="preserve">rator(s): Dale Corbett, Janice Eng, Farrell Leibovitch, Bill McIlroy, Robert Teasell, Avril Mansfield, Sean Dukelow, Marilyn McKay Lyons, Michelle Ploughman. 3,000,000 CAD. [Clinical Trials] </w:t>
      </w:r>
      <w:r>
        <w:br/>
        <w:t>This funding is form a clinical trials platform at rehabilitatio</w:t>
      </w:r>
      <w:r>
        <w:t xml:space="preserve">n research centers across Canada for Stroke Care. </w:t>
      </w:r>
      <w:r>
        <w:br/>
        <w:t>2014 Jun - 2016 May Co-Investigator. Development and Evaluation of iWalk: after Stroke. Canadian Institutes of Health Research (CIHR). Knowledge to Action Grant. PI: Nancy Salbach. Collaborator(s): D Brook</w:t>
      </w:r>
      <w:r>
        <w:t xml:space="preserve">s, M MacKay-Lyons, P Solomon, M Bayley, A Mihailidis, L Kelloway, K White, J Howe, A McDonald. $199,876 CA </w:t>
      </w:r>
      <w:r>
        <w:br/>
      </w:r>
      <w:r>
        <w:br/>
        <w:t>2014 Jun - 2016 May Co-Investigator. Traumatic Brain Injury in the Workplace: Innovations for Prevention. Ontario Ministry of Labour. 13-R-056. PI:</w:t>
      </w:r>
      <w:r>
        <w:t xml:space="preserve"> Colantonio, Angela. Collaborator(s): Pia Kontos, Mark Bayley, John Lewko, Alex Mihailidis, Tatyana Mollayeva. 298,916.05 CAD. [Grants] </w:t>
      </w:r>
      <w:r>
        <w:br/>
        <w:t>2014 Apr - 2015 Apr Principal Investigator. Increasing the Dose of Cardiovascular and Aerobic exercise in Inpatient Reh</w:t>
      </w:r>
      <w:r>
        <w:t xml:space="preserve">abilitation. Academic Health Sciences Physicians Innovation Fund. Collaborator(s): Oh Paul, Inness Elizabeth, McIIroy William, Mansfield Avirl, Mileris Ramona. 43,095 CAD. [Grants] </w:t>
      </w:r>
      <w:r>
        <w:br/>
        <w:t>2013 Dec - 2016 Mar Co-Principal Investigator. Development of Guidelines f</w:t>
      </w:r>
      <w:r>
        <w:t xml:space="preserve">or treatment of Moderate and Severe Traumatic Brain injury. Ontario Neurotrauma Foundation (ONF). PI: Bayley, Mark. Collaborator(s): Bonnie Swaine, Marie-Eve Lamontagne, Shawn Marshall. 250,000 CAD. </w:t>
      </w:r>
      <w:r>
        <w:br/>
        <w:t>2012 Jul - 2014 Jul Co-Principal Investigator. Cognitive</w:t>
      </w:r>
      <w:r>
        <w:t xml:space="preserve"> Rehabilitation following Traumatic Brain Injury: Evidence vs. Practice. Monash University research grant (Australia). Strategic Grants Scheme. PI: Peter Bragge. Collaborator(s): Mark Bayley, Robert Teasell, Shawn Marshall, Jennie Ponsford, Robyn Tate, Rus</w:t>
      </w:r>
      <w:r>
        <w:t xml:space="preserve">sell Gruen, Elizabeth Sherry, Veronica Pitt, Catherine Wiseman Hakes, Mary Kita, Kate Phillips. 50,000 AUD. [Grants]. </w:t>
      </w:r>
      <w:r>
        <w:br/>
        <w:t>2012 Jul - 2014 Jul Co-Investigator. The Role of Exercise in Modifying Outcomes for People with Multiple Sclerosis: Randomized Trial of M</w:t>
      </w:r>
      <w:r>
        <w:t>ultiple Sclerosis Tailored Exercise Program (MSTEP©). Canadian Institutes of Health Research (CIHR). Institute for Neurosciences, Mental Health and Addiction. PI: Mayo, Nancy. Collaborator(s): M. Bayley, R. Andersen, S. Bartlett, P. Duquettte. Y. Lapierre.</w:t>
      </w:r>
      <w:r>
        <w:t xml:space="preserve"> 500,300 CAD. [Grants] </w:t>
      </w:r>
      <w:r>
        <w:br/>
        <w:t>2012 Jul - 2014 Jun Co-Investigator. Development of Guidelines for diagnosis and treatment of Mild Traumatic Brain injury in Children. Ontario Neurotrauma Foundation. PI: Zemek, Roger. Collaborator(s): Mark Bayley, Peter Rumney. 150</w:t>
      </w:r>
      <w:r>
        <w:t xml:space="preserve">,000 CAD. [Grants] </w:t>
      </w:r>
      <w:r>
        <w:br/>
        <w:t xml:space="preserve">2012 Jun - 2014 Jul Co-Investigator. Stroke units in Ontario: characteristics and costs associated with effectiveness. Ontario Stroke Network (OSN). PI: Krahn, Murray. Collaborator(s): Mark Bayley, Luciano Ieraci, Moira Kapral. 100,000 </w:t>
      </w:r>
      <w:r>
        <w:t xml:space="preserve">CAD. [Clinical Trials] </w:t>
      </w:r>
      <w:r>
        <w:br/>
        <w:t>2012 Jun - 2014 Jul Co-Investigator. Development and preliminary evaluation of an enhanced fitness program to promote long-term engagement in physical activity after stroke. Ontario Stroke Network (OSN). PI: Mansfield, Avril. Collab</w:t>
      </w:r>
      <w:r>
        <w:t xml:space="preserve">orator(s): Mcilroy W. Inness L, Bayley M, Brooks D. 99,391 CAD. [Clinical Trials] </w:t>
      </w:r>
      <w:r>
        <w:br/>
        <w:t>2012 Jun - 2014 Jul Co-Investigator. Enhancing Stroke Survivor Community Re-Integration by Supporting their Family Caregivers across the Care Continuum. Ontario Stroke Netwo</w:t>
      </w:r>
      <w:r>
        <w:t xml:space="preserve">rk. Ontario Stroke Network (OSN). PI: Cameron, Jill. Collaborator(s): G Naglie, M Bayley, M Gignac, F Silver, M Huijbregts, A Cheung, G Warner, S Phillips, and T Green. Collaborators: Shelley Sharpe, Mark Morris, Beth Brownlee, Pauline Bodnar, Amy Waller, </w:t>
      </w:r>
      <w:r>
        <w:t xml:space="preserve">Darlene Bowman, Carolyn MacPhail, Tracy MacGillivary, and Alda Tee. 99,750 CAD. [Clinical Trials] </w:t>
      </w:r>
      <w:r>
        <w:br/>
        <w:t>2012 Apr - 2014 Mar Co-Investigator. Development of Guidelines for treatment of Mild Traumatic Brain injury. Ontario Neurotrauma Foundation. PI: Shawn Marsha</w:t>
      </w:r>
      <w:r>
        <w:t xml:space="preserve">ll. Collaborator(s), Bayley, Mark. 150,000 CAD. [Grants] </w:t>
      </w:r>
      <w:r>
        <w:br/>
        <w:t>2012 Apr - 2014 Mar Principal Investigator. Development of an Audit tool to Ensure Best Practices in Cognitive Rehabilitation after Acquired Brain Injury. Ontario Neurotrauma Foundation. Collaborato</w:t>
      </w:r>
      <w:r>
        <w:t xml:space="preserve">r(s): Peter Bragge, Robert Teasell, Shawn Marshall, Jennie Ponsford, Robyn Tate, Russell Gruen, Elizabeth Sherry, Veronica Pitt, Catherine Wiseman Hakes, Mary Kita, Kate Phillips. 150,000 CAD. [Grants] </w:t>
      </w:r>
      <w:r>
        <w:br/>
        <w:t>2012 Apr - Present Co-Investigator. Evidence-Based Re</w:t>
      </w:r>
      <w:r>
        <w:t xml:space="preserve">view of Moderate to Severe Acquired Brain Injury (ABI) Rehabilitation. Ontario Neurotrauma Foundation. Acquired Brain Injury Research Program. PI: Robert Teasell. Collaborator(s): Marshall S, Cullen N, Bayley M, Rees L, McCormick A. 89,000 CAD. [Grants] </w:t>
      </w:r>
      <w:r>
        <w:br/>
      </w:r>
      <w:r>
        <w:br/>
      </w:r>
      <w:r>
        <w:t xml:space="preserve">2011 Jul - 2014 Jun Co-Principal Investigator. Efficacy of Virtual Reality Exercises using Wii gaming </w:t>
      </w:r>
      <w:r>
        <w:br/>
        <w:t xml:space="preserve">technology in STroke Rehabilitation: A Multicenter </w:t>
      </w:r>
      <w:r>
        <w:br/>
        <w:t>Randomized Clinical Trial. Heart and Stroke Foundation of Ontario. Research Grant. NA7362. PI: Saposn</w:t>
      </w:r>
      <w:r>
        <w:t xml:space="preserve">ik, Gustavo. Collaborator(s): Dr. Muhammad Mamdani, Dr. William McIlroy, Dr. Robert Teasell, Prof. Kevin Thorpe, Dr. Andreas Laupacis, Donna Cheung, OT; Jennifer Shaw, RT; Jacqueline Willems, Dr. Leonardo Cohen; Dr. Pamela Duncan; Dr. Mindy Levin. 246,014 </w:t>
      </w:r>
      <w:r>
        <w:t xml:space="preserve">CAD. [Grants] </w:t>
      </w:r>
    </w:p>
    <w:p w:rsidR="00000000" w:rsidRDefault="00915183">
      <w:pPr>
        <w:rPr>
          <w:rFonts w:eastAsia="Times New Roman"/>
        </w:rPr>
      </w:pPr>
      <w:r>
        <w:rPr>
          <w:rFonts w:eastAsia="Times New Roman"/>
        </w:rPr>
        <w:pict>
          <v:rect id="_x0000_i1344" style="width:0;height:1.5pt" o:hralign="center" o:hrstd="t" o:hr="t" fillcolor="#a0a0a0" stroked="f"/>
        </w:pict>
      </w:r>
    </w:p>
    <w:p w:rsidR="00000000" w:rsidRDefault="00915183">
      <w:pPr>
        <w:rPr>
          <w:rFonts w:eastAsia="Times New Roman"/>
        </w:rPr>
      </w:pPr>
      <w:r>
        <w:rPr>
          <w:rFonts w:eastAsia="Times New Roman"/>
        </w:rPr>
        <w:pict>
          <v:rect id="_x0000_i134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56</w:t>
      </w:r>
    </w:p>
    <w:p w:rsidR="00000000" w:rsidRDefault="002C74DD">
      <w:pPr>
        <w:pStyle w:val="NormalWeb"/>
      </w:pPr>
      <w:r>
        <w:rPr>
          <w:b/>
          <w:bCs/>
        </w:rPr>
        <w:t>Human Rights and</w:t>
      </w:r>
      <w:r>
        <w:rPr>
          <w:b/>
          <w:bCs/>
        </w:rPr>
        <w:t xml:space="preserve"> Access to Technology by People with Spinal Cord Injury</w:t>
      </w:r>
    </w:p>
    <w:p w:rsidR="00000000" w:rsidRDefault="002C74DD">
      <w:pPr>
        <w:pStyle w:val="NormalWeb"/>
      </w:pPr>
      <w:r>
        <w:t>Wednesday, May 02, 2018 03:25 PM - 04:25 PM</w:t>
      </w:r>
    </w:p>
    <w:p w:rsidR="00000000" w:rsidRDefault="002C74DD">
      <w:pPr>
        <w:pStyle w:val="NormalWeb"/>
      </w:pPr>
      <w:r>
        <w:rPr>
          <w:b/>
          <w:bCs/>
          <w:i/>
          <w:iCs/>
        </w:rPr>
        <w:t>Anne Bryden, MA, OTR/L</w:t>
      </w:r>
      <w:r>
        <w:br/>
        <w:t xml:space="preserve">Case Western Reserve University </w:t>
      </w:r>
    </w:p>
    <w:p w:rsidR="00000000" w:rsidRDefault="002C74DD">
      <w:pPr>
        <w:pStyle w:val="NormalWeb"/>
      </w:pPr>
      <w:r>
        <w:rPr>
          <w:b/>
          <w:bCs/>
        </w:rPr>
        <w:t>CV:</w:t>
      </w:r>
      <w:r>
        <w:br/>
        <w:t>Position Title: Director of Clinical Trials and Research at The Institute for Functional Restora</w:t>
      </w:r>
      <w:r>
        <w:t xml:space="preserve">tion, Case Western Reserve University </w:t>
      </w:r>
      <w:r>
        <w:br/>
      </w:r>
      <w:r>
        <w:br/>
        <w:t xml:space="preserve">Personal Statement: </w:t>
      </w:r>
      <w:r>
        <w:br/>
        <w:t xml:space="preserve">I have over 20 years of experience working with individuals with paralysis. I am deeply committed to improving the lives of people with spinal cord injury. My specific research interests include </w:t>
      </w:r>
      <w:r>
        <w:t>technology and innovation, surgical interventions, outcomes measurement, human rights and service access, and the social determinants of health and wellness in people with chronic physical disability. I have authored and co-authored several peer-reviewed p</w:t>
      </w:r>
      <w:r>
        <w:t xml:space="preserve">ublications on the topic of spinal cord injury. Currently I am the Chair of the Rehabilitation Standards Committee of The American Spinal Injury Association and an active member of the Research Committee of the Academy of Spinal Cord Injury Professionals. </w:t>
      </w:r>
      <w:r>
        <w:t>Additional professional memberships include The American Occupational Therapy Association, The American Sociological Association and the International Spinal Cord Society. I am a frequent reviewer of manuscripts related to rehabilitation and research for p</w:t>
      </w:r>
      <w:r>
        <w:t xml:space="preserve">eer-reviewed journals such as Spinal Cord, Archives of Physical Medicine and Rehabilitation and Topics in Spinal Cord Injury Rehabilitation. </w:t>
      </w:r>
      <w:r>
        <w:br/>
      </w:r>
      <w:r>
        <w:br/>
        <w:t>As a Sociologist and Occupational Therapist, I have an increasing interest in the many social and psychological b</w:t>
      </w:r>
      <w:r>
        <w:t>arriers that people with SCI encounter in society. My research training in both disciplines allows me to have a unique perspective that spans a biomedical model and social model of disability. I have training in interviewing, group process, and qualitative</w:t>
      </w:r>
      <w:r>
        <w:t xml:space="preserve"> study design and analysis. As part of my doctoral work, I am conducting research on the human rights of people with disability as they are related to technology and service access. </w:t>
      </w:r>
      <w:r>
        <w:br/>
      </w:r>
      <w:r>
        <w:br/>
        <w:t xml:space="preserve">Positions and Honors: </w:t>
      </w:r>
      <w:r>
        <w:br/>
        <w:t>05/17-Present Director of Clinical Trials and Res</w:t>
      </w:r>
      <w:r>
        <w:t xml:space="preserve">earch </w:t>
      </w:r>
      <w:r>
        <w:br/>
        <w:t xml:space="preserve">The Institute for Functional Restoration / Case Western Reserve University </w:t>
      </w:r>
      <w:r>
        <w:br/>
        <w:t xml:space="preserve">03/11-05/17 Research Manager </w:t>
      </w:r>
      <w:r>
        <w:br/>
        <w:t xml:space="preserve">Case Western Reserve University / The Cleveland FES Center </w:t>
      </w:r>
      <w:r>
        <w:br/>
        <w:t xml:space="preserve">Cleveland, Ohio </w:t>
      </w:r>
      <w:r>
        <w:br/>
        <w:t xml:space="preserve">07/04-02/11 Clinical Rehabilitation Specialist </w:t>
      </w:r>
      <w:r>
        <w:br/>
        <w:t>Case Western Reser</w:t>
      </w:r>
      <w:r>
        <w:t xml:space="preserve">ve University / The Cleveland FES Center </w:t>
      </w:r>
      <w:r>
        <w:br/>
        <w:t xml:space="preserve">Cleveland, Ohio </w:t>
      </w:r>
      <w:r>
        <w:br/>
        <w:t xml:space="preserve">02/93-07/04 Research Health Science Specialist </w:t>
      </w:r>
      <w:r>
        <w:br/>
        <w:t xml:space="preserve">Department of Veterans Affairs / The Cleveland FES Center </w:t>
      </w:r>
      <w:r>
        <w:br/>
        <w:t xml:space="preserve">Cleveland, Ohio </w:t>
      </w:r>
      <w:r>
        <w:br/>
        <w:t xml:space="preserve">07/91-02/93 Occupational Therapist </w:t>
      </w:r>
      <w:r>
        <w:br/>
        <w:t>Saint Vincent Charity Hospital &amp; Heal</w:t>
      </w:r>
      <w:r>
        <w:t xml:space="preserve">th Center </w:t>
      </w:r>
      <w:r>
        <w:br/>
        <w:t xml:space="preserve">Cleveland, Ohio </w:t>
      </w:r>
      <w:r>
        <w:br/>
      </w:r>
      <w:r>
        <w:br/>
        <w:t xml:space="preserve">Academy of Spinal Cord Injury Professionals  Therapy Leadership Council Distinguished Clinical Award September 2015 </w:t>
      </w:r>
      <w:r>
        <w:br/>
      </w:r>
      <w:r>
        <w:br/>
        <w:t xml:space="preserve">Neilsen Foundation Allied Health Professional Award of ASIA </w:t>
      </w:r>
      <w:r>
        <w:br/>
        <w:t xml:space="preserve">May 2015 </w:t>
      </w:r>
      <w:r>
        <w:br/>
      </w:r>
      <w:r>
        <w:br/>
        <w:t>Case Western Reserve University Weath</w:t>
      </w:r>
      <w:r>
        <w:t xml:space="preserve">erhead School of Management Women in Leadership Certificate June 2012 </w:t>
      </w:r>
      <w:r>
        <w:br/>
      </w:r>
      <w:r>
        <w:br/>
        <w:t xml:space="preserve">Case Western Reserve University </w:t>
      </w:r>
      <w:r>
        <w:br/>
        <w:t xml:space="preserve">Women Staff Leadership Development Initiative – Class of 2011-2012 </w:t>
      </w:r>
      <w:r>
        <w:br/>
      </w:r>
      <w:r>
        <w:br/>
        <w:t xml:space="preserve">Contributions to Science </w:t>
      </w:r>
      <w:r>
        <w:br/>
        <w:t>1. Assessment of Functional Outcomes Following Innovativ</w:t>
      </w:r>
      <w:r>
        <w:t xml:space="preserve">e Interventions to Restore Function after Spinal Cord Injury (SCI) </w:t>
      </w:r>
      <w:r>
        <w:br/>
        <w:t>Historical Background I have more than twenty years of experience measuring the impact of innovative interventions such as functional electrical stimulation (FES) neuroprosthetic systems a</w:t>
      </w:r>
      <w:r>
        <w:t>nd tendon transfer surgery in people with tetraplegia. These interventions impact multiple domains such as physiological functioning, activity performance and community participation requiring specialized knowledge in measuring their effects. Central Findi</w:t>
      </w:r>
      <w:r>
        <w:t xml:space="preserve">ngs Neuroprosthetic systems and tendon transfers provide people with SCI more independence in performing activities of daily living in both their personal environments and out in the community. Participant satisfaction levels after these interventions are </w:t>
      </w:r>
      <w:r>
        <w:t>high. Application of Findings Neuroprosthetics and tendon transfer procedures provide function that is not otherwise attainable for this highly disabled population. Careful assessment of outcomes is critical to detect improvements and justify wider impleme</w:t>
      </w:r>
      <w:r>
        <w:t>ntation of these interventions. Role I lead the functional assessment program for upper extremity neuroprosthetics and tendon transfers at The Cleveland FES Center. It is my responsibility to choose and implement the appropriate functional measures to dete</w:t>
      </w:r>
      <w:r>
        <w:t xml:space="preserve">ct outcomes. </w:t>
      </w:r>
      <w:r>
        <w:br/>
        <w:t xml:space="preserve">Bryden AM, Bezruczko N. An Activity of Daily Living Measure for Spinal Cord Injury. Journal of Applied Measurement 12(3):279-297, 2011 </w:t>
      </w:r>
      <w:r>
        <w:br/>
        <w:t>Bryden AM, Kilgore KL, Keith MW, Peckham PH. Assessing Activity of Daily Living Performance after Implanta</w:t>
      </w:r>
      <w:r>
        <w:t xml:space="preserve">tion of an Upper Extremity Neuroprosthesis. Topics in Spinal Cord Injury Rehabilitation 14(3):37-53, 2008. </w:t>
      </w:r>
      <w:r>
        <w:br/>
      </w:r>
      <w:r>
        <w:br/>
        <w:t>Bryden AM, Kilgore KL, Kirsch RF, Memberg WD, Peckham PH, Keith MW. An Implanted Neuroprosthesis for High Tetraplegia. Topics in Spinal Cord Injury</w:t>
      </w:r>
      <w:r>
        <w:t xml:space="preserve"> Rehabilitation 2005;10(3)38-52. </w:t>
      </w:r>
      <w:r>
        <w:br/>
        <w:t>Bryden AM, Wuolle KS, Murray PK and Peckham PH. The Utilization and Perceived Outcomes of Upper Extremity Surgical Reconstruction in Persons with Tetraplegia at Model Spinal Cord Injury Systems. 2004 Spinal Cord 42:169-176</w:t>
      </w:r>
      <w:r>
        <w:t xml:space="preserve">. </w:t>
      </w:r>
      <w:r>
        <w:br/>
        <w:t xml:space="preserve">Wuolle KS, Bryden AM, Peckham PH, Murray PK and Keith MW. Satisfaction with Upper Extremity Surgery in Individuals with Tetraplegia. Arch Phys Med Rehabil 2003 84(8):1145-9. </w:t>
      </w:r>
      <w:r>
        <w:br/>
        <w:t>Peckham PH, Kilgore KL, Keith MW, Bryden AM, Bhadra N, Montague FW. An Advance</w:t>
      </w:r>
      <w:r>
        <w:t xml:space="preserve">d Neuroprosthesis for Restoration of Hand and Upper Arm Control Using an Implantable Controller. J Hand Surg [Am] 2002 Mar;27(2):265-76 </w:t>
      </w:r>
      <w:r>
        <w:br/>
        <w:t xml:space="preserve">Bryden AM, Memberg WD and Crago PE. Functional and Physiological Evaluation of Electrically Stimulated Elbow Extension </w:t>
      </w:r>
      <w:r>
        <w:t xml:space="preserve">in Persons with C5 / C6 Tetraplegia. Arch Phys Med Rehabil 2000;81:80-88. </w:t>
      </w:r>
      <w:r>
        <w:br/>
        <w:t xml:space="preserve">Wuolle KS, Van Doren CL, Bryden AM, Peckham PH, Keith MW, Kilgore KL and Grill JH. Satisfaction and USAge of a Hand Neuroprosthesis. Arch Phys Med Rehabil 1999;80:206-13. </w:t>
      </w:r>
      <w:r>
        <w:br/>
        <w:t>Kilgore K</w:t>
      </w:r>
      <w:r>
        <w:t xml:space="preserve">L, Peckham HP, Keith MW, Thrope GB, Wuolle KS, Bryden AM, and Hart RL. “An Implanted Upper Extremity Neuroprosthesis: Follow up of Five Patients”. J Bone Joint Surg 1997; 79A: 533-41 </w:t>
      </w:r>
      <w:r>
        <w:br/>
      </w:r>
      <w:r>
        <w:br/>
        <w:t>2. Establishing Clinical Assessment Standards for Upper Limb Management</w:t>
      </w:r>
      <w:r>
        <w:t xml:space="preserve"> in Tetraplegia </w:t>
      </w:r>
      <w:r>
        <w:br/>
        <w:t>Historical Background In my experience leading the measurement of functional outcomes of neuroprosthetic systems and other interventions, I have collaborated with other national and international experts in SCI rehabilitation. These collab</w:t>
      </w:r>
      <w:r>
        <w:t>orations have allowed me to contribute to the development of national and international clinical standards for upper limb management in tetraplegia. Central Findings I have contributed to book chapters and journal articles focused on assessment and treatme</w:t>
      </w:r>
      <w:r>
        <w:t>nt of upper limb dysfunction, including the International SCI Upper Extremity Basic Data Set. I am currently developing a manualized assessment of lower motor neuron damage that can be implemented by therapy clinicians, and have been invited to teach the p</w:t>
      </w:r>
      <w:r>
        <w:t>rocess at two rehabilitation centers in Canada. Application of Findings Standardized assessments contribute to a shared language across clinicians and improve the overall assessment and care of people with SCI. The ability to detect lower motor neuron dama</w:t>
      </w:r>
      <w:r>
        <w:t>ge in people with SCI allows more targeted and appropriate intervention and identifies potential risks for additional dysfunction from problems such as contracture. Role I lead the effort to improve and refine existing outcome measures for tetraplegia. I a</w:t>
      </w:r>
      <w:r>
        <w:t xml:space="preserve">lso lead the effort to make lower motor neuron testing a standard of care by educating clinicians and participating in national and international work groups focused on rehabilitation outcomes measurement. </w:t>
      </w:r>
      <w:r>
        <w:br/>
        <w:t>Bryden AM, Hoyen HA, Keith MW, Mejia M, Kilgore K</w:t>
      </w:r>
      <w:r>
        <w:t xml:space="preserve">L, Nemunaitis GA. Upper Extremity Assessment in Tetraplegia: The Importance of Differentiating between Upper and Lower Motor Neuron Paralysis. Arch Phys Med Rehabil. 97(6 Suppl 2):S97-104, 2016. </w:t>
      </w:r>
      <w:r>
        <w:br/>
        <w:t>Bryden AM, Kilgore KL, Lind BB and Yu DT. Triceps Denervatio</w:t>
      </w:r>
      <w:r>
        <w:t xml:space="preserve">n as a Predictor of Elbow Flexion Contractures in C5 and C6 Tetraplegia. Arch Phys Med Rehabil 2004;85(11)1880-1885. </w:t>
      </w:r>
      <w:r>
        <w:br/>
        <w:t>Mulcahey MJ, Betz RR, Bryden A, Calhoun C, LaVelle W, Schmidt-Read M, Stiefbold G. Orthotics. In: Harvinder Singh Chhabra (ed). ISCoS Text</w:t>
      </w:r>
      <w:r>
        <w:t xml:space="preserve">book on Comprehensive Management of Spinal Cord Injury. Wolters Kluwer:New Delhi, Chapter 36, pp. 558-579. </w:t>
      </w:r>
      <w:r>
        <w:br/>
        <w:t>Bryden AM, Peljovich AE, Hoyen HA, Nemunaitis G, Kilgore KL, Keith MW. Surgical Restoration of Arm and Hand Function in People with Tetraplegia. Top</w:t>
      </w:r>
      <w:r>
        <w:t xml:space="preserve">ics In Spinal Cord Injury Rehabilitation 18(1):43-49, 2012. </w:t>
      </w:r>
      <w:r>
        <w:br/>
        <w:t>Biering-Sorensen F, Bryden AM, Curt A, Friden J, Harvey LA, Mulcahey MJ, Popovic MR, Prochazka A, Sinnott KA, Snoek G. International Spinal Cord Injury Upper Extremity Basic Data Set. Spinal Cord</w:t>
      </w:r>
      <w:r>
        <w:t xml:space="preserve">, Advance Online:1-6, 2014. </w:t>
      </w:r>
      <w:r>
        <w:br/>
        <w:t xml:space="preserve">Bryden AM, Sinnott KA, Mulcahey MJ. Innovative Strategies for Improving Upper Extremity Function in Tetraplegia and Considerations in Measuring Functional Outcomes. Topics in Spinal Cord Injury Rehabilitation 2005;10(4)75-93. </w:t>
      </w:r>
      <w:r>
        <w:br/>
      </w:r>
      <w:r>
        <w:t xml:space="preserve">Dunn JA, Sinnott KA, Bryden AM, Connolly SJ, Rothwell AG. Measurement Issues Related to Upper Limb Interventions in Persons Who Have Tetraplegia. Hand Clin 24:161–168, 2008. </w:t>
      </w:r>
      <w:r>
        <w:br/>
        <w:t>Peljovich AE, Bryden AM, Malone K, Hoyen HA, Hernandez-Gonzalez E, Keith MW. Reha</w:t>
      </w:r>
      <w:r>
        <w:t xml:space="preserve">bilitation of the Hand and Upper Extremity in Tetraplegia. In: Skirven TM, Osterman AL, Fedorczyk JM, Amadio PC, eds. Rehabilitation of the Hand and Upper Extremity. 6th ed. Philadelphia, PA:Elsevier Mosby; 2011. </w:t>
      </w:r>
    </w:p>
    <w:p w:rsidR="00000000" w:rsidRDefault="00915183">
      <w:pPr>
        <w:rPr>
          <w:rFonts w:eastAsia="Times New Roman"/>
        </w:rPr>
      </w:pPr>
      <w:r>
        <w:rPr>
          <w:rFonts w:eastAsia="Times New Roman"/>
        </w:rPr>
        <w:pict>
          <v:rect id="_x0000_i1346" style="width:0;height:1.5pt" o:hralign="center" o:hrstd="t" o:hr="t" fillcolor="#a0a0a0" stroked="f"/>
        </w:pict>
      </w:r>
    </w:p>
    <w:p w:rsidR="00000000" w:rsidRDefault="002C74DD">
      <w:pPr>
        <w:pStyle w:val="NormalWeb"/>
      </w:pPr>
      <w:r>
        <w:rPr>
          <w:b/>
          <w:bCs/>
          <w:i/>
          <w:iCs/>
        </w:rPr>
        <w:t>Bria</w:t>
      </w:r>
      <w:r>
        <w:rPr>
          <w:b/>
          <w:bCs/>
          <w:i/>
          <w:iCs/>
        </w:rPr>
        <w:t>n Gran, PhD, JD</w:t>
      </w:r>
      <w:r>
        <w:br/>
        <w:t xml:space="preserve">Case Western Reserve University </w:t>
      </w:r>
    </w:p>
    <w:p w:rsidR="00000000" w:rsidRDefault="002C74DD">
      <w:pPr>
        <w:pStyle w:val="NormalWeb"/>
      </w:pPr>
      <w:r>
        <w:rPr>
          <w:b/>
          <w:bCs/>
        </w:rPr>
        <w:t>CV:</w:t>
      </w:r>
      <w:r>
        <w:br/>
        <w:t xml:space="preserve">Position Title: Professor, Sociology, Case Western Reserve University </w:t>
      </w:r>
      <w:r>
        <w:br/>
      </w:r>
      <w:r>
        <w:br/>
        <w:t xml:space="preserve">Positions and Honors: </w:t>
      </w:r>
      <w:r>
        <w:br/>
        <w:t xml:space="preserve">10/2016 Andrew Carnegie Fellowship, Nominee. </w:t>
      </w:r>
      <w:r>
        <w:br/>
      </w:r>
      <w:r>
        <w:t xml:space="preserve">2016-present Member, National Conference of Lawyers and Scientists.. </w:t>
      </w:r>
      <w:r>
        <w:br/>
        <w:t xml:space="preserve">2013-2014 Fulbright Scholar, Iceland. </w:t>
      </w:r>
      <w:r>
        <w:br/>
        <w:t xml:space="preserve">2014 ASA Gordon Hirabayashi Human Rights Book Award. </w:t>
      </w:r>
      <w:r>
        <w:br/>
        <w:t xml:space="preserve">Honorable Mention for the Handbook of Sociology and Human Rights. </w:t>
      </w:r>
      <w:r>
        <w:br/>
        <w:t>2009-present. Associate Pr</w:t>
      </w:r>
      <w:r>
        <w:t xml:space="preserve">ofessor, Department of Sociology, Law School, and </w:t>
      </w:r>
      <w:r>
        <w:br/>
        <w:t xml:space="preserve">Mandel School of Applied Social Sciences. </w:t>
      </w:r>
      <w:r>
        <w:br/>
      </w:r>
      <w:r>
        <w:br/>
        <w:t xml:space="preserve">Under review With Karie Feldman. “Parental Leave and Health Equity.” </w:t>
      </w:r>
      <w:r>
        <w:br/>
        <w:t xml:space="preserve">Journal of Marriage and the Family. </w:t>
      </w:r>
      <w:r>
        <w:br/>
        <w:t>Under review With Cory Cronin. “The Importance of Envi</w:t>
      </w:r>
      <w:r>
        <w:t xml:space="preserve">ronment: Neighborhood and Child Health.” </w:t>
      </w:r>
      <w:r>
        <w:br/>
        <w:t xml:space="preserve">Journal of Child Health Care. </w:t>
      </w:r>
      <w:r>
        <w:br/>
        <w:t xml:space="preserve">In preparation With Anne Bryden. “Human Rights, Technology, and Disabilities.” Human Rights Quarterly. </w:t>
      </w:r>
      <w:r>
        <w:br/>
        <w:t xml:space="preserve">for submission </w:t>
      </w:r>
      <w:r>
        <w:br/>
        <w:t>In preparation Gran, B. “Structures of Health and Extended Work</w:t>
      </w:r>
      <w:r>
        <w:t xml:space="preserve">ing Life Policies.” </w:t>
      </w:r>
      <w:r>
        <w:br/>
        <w:t xml:space="preserve">for submission Journal of Social Policy. </w:t>
      </w:r>
      <w:r>
        <w:br/>
        <w:t xml:space="preserve">In preparation With Áine Ni Lieme and Debi Street. “Extended Working Life, Health Insurance, and </w:t>
      </w:r>
      <w:r>
        <w:br/>
        <w:t xml:space="preserve">for submission Retirement Pensions.” Journal of European Social Policy. </w:t>
      </w:r>
      <w:r>
        <w:br/>
        <w:t>In preparation With El</w:t>
      </w:r>
      <w:r>
        <w:t xml:space="preserve">izabeth Nalepa. “Public-Private Boundaries of Bodily Control.” to Law and Society </w:t>
      </w:r>
      <w:r>
        <w:br/>
        <w:t xml:space="preserve">for submission Review. </w:t>
      </w:r>
      <w:r>
        <w:br/>
        <w:t xml:space="preserve">In preparation With Cory Cronin and Margaret Waltz. “Parent Gender and Perception of Child Health.” </w:t>
      </w:r>
      <w:r>
        <w:br/>
        <w:t xml:space="preserve">for submission Sociological Forum. </w:t>
      </w:r>
      <w:r>
        <w:br/>
        <w:t>In preparati</w:t>
      </w:r>
      <w:r>
        <w:t xml:space="preserve">on With Brian Polk and Robin Shura. “Can We Trust Human Trafficking Evidence?” Journal of </w:t>
      </w:r>
      <w:r>
        <w:br/>
        <w:t xml:space="preserve">for submission Human Trafficking. </w:t>
      </w:r>
      <w:r>
        <w:br/>
        <w:t xml:space="preserve">In preparation With Bradley Powell. “An Index of LGBTQ Rights.” to Law and Society Review. </w:t>
      </w:r>
      <w:r>
        <w:br/>
        <w:t xml:space="preserve">for submission </w:t>
      </w:r>
      <w:r>
        <w:br/>
        <w:t>Under contract Gran, B</w:t>
      </w:r>
      <w:r>
        <w:t xml:space="preserve">. Sociology of Children’s Rights. Polity </w:t>
      </w:r>
      <w:r>
        <w:br/>
        <w:t xml:space="preserve">2016 Gran, B. Do fuzzy retirement-income systems work best? In G. Joseph (Ed.), </w:t>
      </w:r>
      <w:r>
        <w:br/>
        <w:t xml:space="preserve">Diverse Perspective on Aging in a Changing World. New York, NY: Routledge. </w:t>
      </w:r>
      <w:r>
        <w:br/>
        <w:t>2016 Brunsma, D.L., Iyall Smith, K.E., &amp; Gran, B.K. (Eds.</w:t>
      </w:r>
      <w:r>
        <w:t xml:space="preserve">). Institutions Unbound: Social Worlds </w:t>
      </w:r>
      <w:r>
        <w:br/>
        <w:t xml:space="preserve">and Human Rights. New York, NY: Routledge. </w:t>
      </w:r>
      <w:r>
        <w:br/>
        <w:t>2016 Feldman, K. &amp; Gran, B. What’s in it for dad? Developing a typology for a cross-national comparison of paternity leave policies. Journal of Sociology and Social Welfare</w:t>
      </w:r>
      <w:r>
        <w:t xml:space="preserve">, 43 (1), 95-119. </w:t>
      </w:r>
      <w:r>
        <w:br/>
        <w:t xml:space="preserve">2013 Brunsma, D.L., Iyall Smith, K.E., &amp; Gran, B.K. (Eds.). The Handbook of Sociology and </w:t>
      </w:r>
      <w:r>
        <w:br/>
        <w:t xml:space="preserve">Human Rights. New York, NY: Routledge. </w:t>
      </w:r>
      <w:r>
        <w:br/>
        <w:t xml:space="preserve">2013 Gran, B., Waltz, M., &amp; Renzhofer, H. A child’s right to enjoy benefits of scientific progress </w:t>
      </w:r>
      <w:r>
        <w:br/>
        <w:t>and it</w:t>
      </w:r>
      <w:r>
        <w:t xml:space="preserve">s applications. The International Journal of Children's Rights, 21(2), 323-344. doi: </w:t>
      </w:r>
      <w:r>
        <w:br/>
        <w:t xml:space="preserve">10.1163/15718182-02102002. </w:t>
      </w:r>
    </w:p>
    <w:p w:rsidR="00000000" w:rsidRDefault="00915183">
      <w:pPr>
        <w:rPr>
          <w:rFonts w:eastAsia="Times New Roman"/>
        </w:rPr>
      </w:pPr>
      <w:r>
        <w:rPr>
          <w:rFonts w:eastAsia="Times New Roman"/>
        </w:rPr>
        <w:pict>
          <v:rect id="_x0000_i1347" style="width:0;height:1.5pt" o:hralign="center" o:hrstd="t" o:hr="t" fillcolor="#a0a0a0" stroked="f"/>
        </w:pict>
      </w:r>
    </w:p>
    <w:p w:rsidR="00000000" w:rsidRDefault="002C74DD">
      <w:pPr>
        <w:pStyle w:val="NormalWeb"/>
      </w:pPr>
      <w:r>
        <w:rPr>
          <w:b/>
          <w:bCs/>
          <w:i/>
          <w:iCs/>
        </w:rPr>
        <w:t>Kimberly Anderson, PhD</w:t>
      </w:r>
      <w:r>
        <w:br/>
        <w:t xml:space="preserve">Miami Project to Cure Paralysis </w:t>
      </w:r>
    </w:p>
    <w:p w:rsidR="00000000" w:rsidRDefault="002C74DD">
      <w:pPr>
        <w:pStyle w:val="NormalWeb"/>
        <w:spacing w:after="240" w:afterAutospacing="0"/>
      </w:pPr>
      <w:r>
        <w:rPr>
          <w:b/>
          <w:bCs/>
        </w:rPr>
        <w:t>CV:</w:t>
      </w:r>
      <w:r>
        <w:br/>
        <w:t>POSITION TITLE: Research Associate Professor</w:t>
      </w:r>
      <w:r>
        <w:t xml:space="preserve">; Director of Education </w:t>
      </w:r>
      <w:r>
        <w:br/>
      </w:r>
      <w:r>
        <w:br/>
        <w:t xml:space="preserve">B. Positions and Honors </w:t>
      </w:r>
      <w:r>
        <w:br/>
        <w:t xml:space="preserve">Positions and Employment </w:t>
      </w:r>
      <w:r>
        <w:br/>
        <w:t xml:space="preserve">1996-2000 Graduate Research Assistant, Dept. Neurosciences, Biomedical Sciences Graduate Program, Univ. of New Mexico </w:t>
      </w:r>
      <w:r>
        <w:br/>
        <w:t>2000-2004 Post-doctoral Fellow, Reeve-Irvine Research Center</w:t>
      </w:r>
      <w:r>
        <w:t xml:space="preserve">, Dept. Anatomy &amp; Neurobiology, Univ. of </w:t>
      </w:r>
      <w:r>
        <w:br/>
        <w:t xml:space="preserve">California, Irvine </w:t>
      </w:r>
      <w:r>
        <w:br/>
        <w:t xml:space="preserve">2004-2009 Assistant Adjunct Professor, Reeve-Irvine Research Center, Dept. Neurological Surgery, </w:t>
      </w:r>
      <w:r>
        <w:br/>
        <w:t xml:space="preserve">University of California, Irvine </w:t>
      </w:r>
      <w:r>
        <w:br/>
        <w:t>2009-2010 Visiting Project Scientist, Reeve-Irvine Research Ce</w:t>
      </w:r>
      <w:r>
        <w:t xml:space="preserve">nter, Dept. Neurological Surgery, University of California, Irvine, School of Medicine </w:t>
      </w:r>
      <w:r>
        <w:br/>
        <w:t xml:space="preserve">2009-present Director of Education, The Miami Project to Cure Paralysis, University of Miami </w:t>
      </w:r>
      <w:r>
        <w:br/>
        <w:t>2011-present Research Associate Professor, Dept. Neurological Surgery, The</w:t>
      </w:r>
      <w:r>
        <w:t xml:space="preserve"> Miami Project to Cure </w:t>
      </w:r>
      <w:r>
        <w:br/>
        <w:t xml:space="preserve">Paralysis, University of Miami </w:t>
      </w:r>
      <w:r>
        <w:br/>
      </w:r>
      <w:r>
        <w:br/>
        <w:t xml:space="preserve">Other Experience and Professional Memberships </w:t>
      </w:r>
      <w:r>
        <w:br/>
        <w:t xml:space="preserve">5/22/2006 Grant reviewer for U.S. Department of Education, National Institute on Disability and </w:t>
      </w:r>
      <w:r>
        <w:br/>
        <w:t xml:space="preserve">Rehabilitation Research, 2006 Spinal Cord Injury Model </w:t>
      </w:r>
      <w:r>
        <w:t xml:space="preserve">System Centers Program Grant Review </w:t>
      </w:r>
      <w:r>
        <w:br/>
        <w:t xml:space="preserve">3/16/2007 Ad hoc grant reviewer for the National Institute of Child Health and Human Development (NICHD) </w:t>
      </w:r>
      <w:r>
        <w:br/>
        <w:t xml:space="preserve">spring Population Sciences Committee </w:t>
      </w:r>
      <w:r>
        <w:br/>
        <w:t xml:space="preserve">3/29/2007 Ad hoc grant reviewer for the Craig H. Nielsen Foundation spring </w:t>
      </w:r>
      <w:r>
        <w:t xml:space="preserve">cycle </w:t>
      </w:r>
      <w:r>
        <w:br/>
        <w:t xml:space="preserve">3/16/2009 Ad hoc grant reviewer for Craig H. Neilsen Foundation, Spring 2009 Grant Review </w:t>
      </w:r>
      <w:r>
        <w:br/>
        <w:t xml:space="preserve">3/31/2009 Ad hoc grant reviewer for Ontario Neurotrauma Foundation, Studentship/Fellowship Grant </w:t>
      </w:r>
      <w:r>
        <w:br/>
        <w:t xml:space="preserve">Review </w:t>
      </w:r>
      <w:r>
        <w:br/>
        <w:t>6/12/2009 Special Emphasis Panel/Scientific Review G</w:t>
      </w:r>
      <w:r>
        <w:t xml:space="preserve">roup RFA-OD-09-003 Challenge Grant Panel 11, </w:t>
      </w:r>
      <w:r>
        <w:br/>
        <w:t xml:space="preserve">NIH </w:t>
      </w:r>
      <w:r>
        <w:br/>
        <w:t xml:space="preserve">1/12/2010 Department of Defense, U.S. Army Medical Research and Materiel Command, Congressionally </w:t>
      </w:r>
      <w:r>
        <w:br/>
        <w:t xml:space="preserve">Directed Medical Research Programs, Spinal Cord Injury Research Program Grant Review </w:t>
      </w:r>
      <w:r>
        <w:br/>
        <w:t>2/21/2010 Alberta Pa</w:t>
      </w:r>
      <w:r>
        <w:t xml:space="preserve">raplegic Foundation, Spring 2010 Grant Review </w:t>
      </w:r>
      <w:r>
        <w:br/>
        <w:t xml:space="preserve">2010-present Expert Review Panel Member, Quality of Life Grants, Christopher and Dana Reeve Foundation </w:t>
      </w:r>
      <w:r>
        <w:br/>
        <w:t xml:space="preserve">2012-present National SCI Association Medical and Scientific Advisory Committee Member </w:t>
      </w:r>
      <w:r>
        <w:br/>
        <w:t>2012 Ad hoc grant</w:t>
      </w:r>
      <w:r>
        <w:t xml:space="preserve"> reviewer for Patient Centered Outcomes Research Institute </w:t>
      </w:r>
      <w:r>
        <w:br/>
        <w:t xml:space="preserve">2013 Grant reviewer for U.S. Department of Education, National Institute on Disability and Rehabilitation Research, DRRP Health and Function of Individuals with Disabilities Grant Review </w:t>
      </w:r>
      <w:r>
        <w:br/>
      </w:r>
      <w:r>
        <w:br/>
        <w:t>1998-pr</w:t>
      </w:r>
      <w:r>
        <w:t xml:space="preserve">esent Society for Neuroscience </w:t>
      </w:r>
      <w:r>
        <w:br/>
        <w:t xml:space="preserve">2000-present National Neurotrauma Society </w:t>
      </w:r>
      <w:r>
        <w:br/>
        <w:t xml:space="preserve">2004-present American Spinal Injury Association (ASIA) </w:t>
      </w:r>
      <w:r>
        <w:br/>
        <w:t xml:space="preserve">2005-2009 UCI General Clinical Research Center Advisory Committee </w:t>
      </w:r>
      <w:r>
        <w:br/>
        <w:t xml:space="preserve">2005-2015 ASIA Membership Committee </w:t>
      </w:r>
      <w:r>
        <w:br/>
        <w:t>2006-2008 ASIA Outcom</w:t>
      </w:r>
      <w:r>
        <w:t xml:space="preserve">e Measures – Functional Recovery Sub-committee member </w:t>
      </w:r>
      <w:r>
        <w:br/>
        <w:t xml:space="preserve">2006-2012 Member, Geron ESCRO (embryonic stem cell research oversight) Committee </w:t>
      </w:r>
      <w:r>
        <w:br/>
        <w:t xml:space="preserve">2007-2011 Committee Member, National Advisory Board for Medical Rehabilitation Research, NICHD, NIH </w:t>
      </w:r>
      <w:r>
        <w:br/>
        <w:t>2008-2010 Pan-Cana</w:t>
      </w:r>
      <w:r>
        <w:t xml:space="preserve">dian Spinal Cord Injury Solutions Network-Translational Research Program, Research </w:t>
      </w:r>
      <w:r>
        <w:br/>
        <w:t xml:space="preserve">Advisory Committee Member </w:t>
      </w:r>
      <w:r>
        <w:br/>
        <w:t xml:space="preserve">2008-2010 North American Spine Society, International Education Committee, Member </w:t>
      </w:r>
      <w:r>
        <w:br/>
        <w:t xml:space="preserve">2008-present International Spinal Cord Society (ISCoS) </w:t>
      </w:r>
      <w:r>
        <w:br/>
        <w:t>2009-p</w:t>
      </w:r>
      <w:r>
        <w:t xml:space="preserve">resent Spinal Cord Outcomes Partnership Endeavor (SCOPE), Member </w:t>
      </w:r>
      <w:r>
        <w:br/>
        <w:t xml:space="preserve">2009-2013 Optimizing Participation Through Technology – Rehabilitation Engineering Research Center </w:t>
      </w:r>
      <w:r>
        <w:br/>
        <w:t xml:space="preserve">(OPTT-RERC) Advisory Board Member, University of Southern California </w:t>
      </w:r>
      <w:r>
        <w:br/>
        <w:t>2012-present ASIA Pr</w:t>
      </w:r>
      <w:r>
        <w:t xml:space="preserve">ogram Committee, Member </w:t>
      </w:r>
      <w:r>
        <w:br/>
        <w:t xml:space="preserve">2013-present Chair, Spinal Cord Injury Functional Assessments Common Data Elements Working Group, </w:t>
      </w:r>
      <w:r>
        <w:br/>
        <w:t xml:space="preserve">NINDS, NIH </w:t>
      </w:r>
      <w:r>
        <w:br/>
        <w:t xml:space="preserve">2013-present Asterias ESCRO (Embryonic Stem Cell Research Oversight) Committee, Member </w:t>
      </w:r>
      <w:r>
        <w:br/>
        <w:t>2014-2016 Praxis 2016 Program Ad</w:t>
      </w:r>
      <w:r>
        <w:t xml:space="preserve">visory Committee, Rick Hansen Institute </w:t>
      </w:r>
      <w:r>
        <w:br/>
        <w:t xml:space="preserve">2015-present ASIA Research and Awards Committee, Member </w:t>
      </w:r>
      <w:r>
        <w:br/>
        <w:t xml:space="preserve">2015-present Councilor, National Neurotrauma Society </w:t>
      </w:r>
      <w:r>
        <w:br/>
      </w:r>
      <w:r>
        <w:br/>
        <w:t xml:space="preserve">C. Contribution to Science </w:t>
      </w:r>
      <w:r>
        <w:br/>
        <w:t>1. My primary contributions to the field focus on the identification of res</w:t>
      </w:r>
      <w:r>
        <w:t>earch priorities of the human population living with SCI. My seminal publication in 2004, “Targeting recovery: Priorities of the spinal cord injured population”, has had significant impact on both the basic and clinical SCI research arenas. It is now the 3</w:t>
      </w:r>
      <w:r>
        <w:t>rd most cited article in the Journal of Neurotrauma. Individuals living with a disease should be included in the research process and my research has demonstrated that useful information can be obtained from the population living with SCI and that it can b</w:t>
      </w:r>
      <w:r>
        <w:t>e used to shape the research agenda. There has been an increase in research addressing upper extremity function and autonomic function after SCI, the 2 highest priorities, as a result of my research contributions. I served as the primary investigator in al</w:t>
      </w:r>
      <w:r>
        <w:t xml:space="preserve">l of these studies. </w:t>
      </w:r>
      <w:r>
        <w:br/>
      </w:r>
      <w:r>
        <w:br/>
        <w:t xml:space="preserve">a. Anderson, KD. (2004). Targeting recovery: Priorities of the spinal cord injured population. J. Neurotrauma. 21:1371-1383. </w:t>
      </w:r>
      <w:r>
        <w:br/>
        <w:t>b. Anderson, KD, Borisoff, JF, Johnson, RD, Stiens, SA, Elliott, SL. (2007). The impact of spinal cord injur</w:t>
      </w:r>
      <w:r>
        <w:t xml:space="preserve">y on sexual function: concerns of the general population. Spinal Cord 45:328-337. </w:t>
      </w:r>
      <w:r>
        <w:br/>
        <w:t>c. Cowan RE, Nash MS, Anderson KD. (2013). Exercise participation barrier prevalence and association with exercise participation status in individuals with spinal cord injur</w:t>
      </w:r>
      <w:r>
        <w:t xml:space="preserve">y. Spinal Cord. 51(1):27-32. </w:t>
      </w:r>
      <w:r>
        <w:br/>
        <w:t xml:space="preserve">d. Anderson KD, Cowan RE, Horsewell J. (2016 Facilitators and barriers to spinal cord injury (SCI) clinical trial participation: Multi-national perspective of people living with SCI. J. Neurotrauma. 33:493-499. </w:t>
      </w:r>
      <w:r>
        <w:br/>
      </w:r>
      <w:r>
        <w:br/>
        <w:t>2. I have als</w:t>
      </w:r>
      <w:r>
        <w:t>o led and/or collaborated with multiple investigators an area of research aimed at improving outcome assessments for SCI, particularly for use in clinical trials. The Functional Independence Measure had by default become the gold standard for measuring who</w:t>
      </w:r>
      <w:r>
        <w:t>le body function in SCI, yet it was not designed for SCI and is quite insensitive. My collaborative research has now enabled the Spinal Cord Independence Measure to become the outcome measure of choice when it comes to overall function. It was designed spe</w:t>
      </w:r>
      <w:r>
        <w:t xml:space="preserve">cifically for SCI, it is sensitive to change, it is now highly recommended by NIH SCI Common Data Elements as the primary outcome measure to evaluate overall function, and it is being used in multiple clinical trials. </w:t>
      </w:r>
      <w:r>
        <w:br/>
      </w:r>
      <w:r>
        <w:br/>
        <w:t xml:space="preserve">a. Anderson, K, Aito, S, Atkins, M, </w:t>
      </w:r>
      <w:r>
        <w:t>Biering-Sørensen, F, Charlifue, S, Curt, A, Ditunno, J, Glass, C, Marino, R, Marshall, R, Mulcahey, MJ, Post, M, Savic, G, Scivoletto, G, Catz, A. (2008). Functional Recovery Measures for Spinal Cord Injury: Comparison by a Multi-National Work Group. J. Sp</w:t>
      </w:r>
      <w:r>
        <w:t xml:space="preserve">inal Cord. Med. 31:133-144. </w:t>
      </w:r>
      <w:r>
        <w:br/>
        <w:t>b. Anderson KD, Acuff ME, Arp BG, Backus D, Chun S, Fisher K, Fjerstad JE, Graves DE, Greenwald K, Groah SL, Harkema SJ, Horton III JA, Huang M-N, Jennings M, Kelley KS, Kessler SM, Kirshblum S, Koltenuk S, Linke M, Ljungberg I</w:t>
      </w:r>
      <w:r>
        <w:t>, Nagy J, Nicolini L, Roach MJ, Salles S, Scelza WM, Read MS, Reeves RK, Scott MD, Tansey KE, Theis JL, Tolfo CZ, Whitney M, Williams CD, Winter CM, Zanca JM. (2011). United States (US) multi-center study to assess the validity and reliability of the Spina</w:t>
      </w:r>
      <w:r>
        <w:t xml:space="preserve">l Cord Independence Measure (SCIM III). Spinal Cord. 49:880-885. </w:t>
      </w:r>
      <w:r>
        <w:br/>
        <w:t xml:space="preserve">c. Steeves JD, Lammertse DP, Kramer LK, Kleitman N, Kalsi-Ryan S, Jones L, Curt A, Blight AR, Anderson KD. (2012). Outcome Measures for Acute/Subacute Cervical Sensorimotor Complete (AIS-A) </w:t>
      </w:r>
      <w:r>
        <w:t xml:space="preserve">Spinal Cord Injury During a Phase 2 Clinical Trial. Top Spinal Cord Inj Rehabil. 18(1):1–14. </w:t>
      </w:r>
      <w:r>
        <w:br/>
        <w:t>d. Biering-Sørensen F, Alai S, Anderson K, Charlifue S, Chen Y, DeVivo M, Flanders AE, Jones L, Kleitman N, Lans A, Noonan VK, Odenkirchen J, Steeves J, Tansey K,</w:t>
      </w:r>
      <w:r>
        <w:t xml:space="preserve"> Widerström-Noga E, Jakeman LB. (2015). Common data elements for spinal cord injury clinical research: a National Institute for Neurological Disorders and Stroke project. Spinal Cord. 53:265-277. </w:t>
      </w:r>
      <w:r>
        <w:br/>
        <w:t>3. My early work directly addressed molecular mechanisms of</w:t>
      </w:r>
      <w:r>
        <w:t xml:space="preserve"> axonal regeneration. The Growth Associated Protein 43 (GAP-43) mRNA is upregulated after neuronal injury but is unstable and quickly degraded. The RNA-binding protein HuD can bind to the 3’ UTR of the GAP-43 mRNA transcript and enhance stability. My work </w:t>
      </w:r>
      <w:r>
        <w:t>established that overexpessing HuD promoted neurite outgrowth in different cell culture models by stabilizing the GAP-43 mRNA and allowing more protein to be translated. I was performing this research as a graduate student with Dr. Nora Perrone-Bizzozero a</w:t>
      </w:r>
      <w:r>
        <w:t xml:space="preserve">s part of my dissertation. </w:t>
      </w:r>
      <w:r>
        <w:br/>
        <w:t>a. Mobarak CD, Anderson KD, Beckel-Mitchener A, Rogers SL, Furneaux H, Perrone-Bizzozero NI (2000) The RNA-binding protein HuD is required for GAP-43 mRNA stability, GAP-43 gene expression, and PKC-dependent neurite outgrowth in</w:t>
      </w:r>
      <w:r>
        <w:t xml:space="preserve"> PC12 cells. Mol. Biol. Cell. 11:3191-3203. </w:t>
      </w:r>
      <w:r>
        <w:br/>
        <w:t>b. Anderson KD, Morin M, Beckel-Mitchener A, Mobarak C, Neve RL, Furneaux HM, Burry R, Perrone-Bizzozero NI (2000) Overexpression of HuD, But Not of Its Truncated Form HuD I+II, Promotes GAP-43 Gene Expression a</w:t>
      </w:r>
      <w:r>
        <w:t xml:space="preserve">nd Neurite Outgrowth in PC12 cells in the Absence of NGF. J. Neurochem. 75:1103-1114. </w:t>
      </w:r>
      <w:r>
        <w:br/>
        <w:t>c. Anderson KD, Sengupta J, Morin M, Neve RL, Valenzuela CF, Perrone-Bizzozero NI (2001) Overexpression of HuD accelerates neurite outgrowth and increases GAP-43 mRNA ex</w:t>
      </w:r>
      <w:r>
        <w:t xml:space="preserve">pression in cortical neurons and retinoic acid-induced embryonic stem cells in vitro. Exp. Neurol. 168:250-258. </w:t>
      </w:r>
      <w:r>
        <w:br/>
        <w:t xml:space="preserve">d. Anderson KD, Merhege MA, Morin M, Bolognani F, Perrone-Bizzozero NI (2003) Increased expression and localization of the RNA-binding protein </w:t>
      </w:r>
      <w:r>
        <w:t xml:space="preserve">HuD and GAP-43 mRNA to cytoplasmic granules in DRG neurons during nerve regeneration. Exp. Neurol. 183:100-108. </w:t>
      </w:r>
      <w:r>
        <w:br/>
      </w:r>
      <w:r>
        <w:br/>
        <w:t>4. Another phase of research focused on forelimb function after cervical spinal cord injury (SCI) in rodents. I established the natural recove</w:t>
      </w:r>
      <w:r>
        <w:t>ry profile of gripping ability in mice and rats and the relationship to corticospinal integrity. We went on to develop the first bilateral contusion injury model in the cervical region of the rat spinal cord and the subsequent novel Forelimb Locomotor Asse</w:t>
      </w:r>
      <w:r>
        <w:t xml:space="preserve">ssment Scale. This work led to an increase in cervical SCI research in the field, which had previously been dominated by thoracic injury. I performed this research as a post-doctoral fellow and junior faculty member with Dr. Oswald Steward. </w:t>
      </w:r>
      <w:r>
        <w:br/>
      </w:r>
      <w:r>
        <w:br/>
        <w:t>a. Anderson K</w:t>
      </w:r>
      <w:r>
        <w:t xml:space="preserve">D, Abdul M, Steward O (2004) Quantitative assessment of deficits and recovery of forelimb motor function after cervical spinal cord injury in mice. Exp. Neurol. 190:184-191. </w:t>
      </w:r>
      <w:r>
        <w:br/>
        <w:t>b. Anderson KD, Gunawan A, Steward O (2007) Spinal pathways involved in the contr</w:t>
      </w:r>
      <w:r>
        <w:t xml:space="preserve">ol of forelimb motor function in rats. Exp. Neurol. 206:318-331. </w:t>
      </w:r>
      <w:r>
        <w:br/>
        <w:t>c. Anderson KD, Sharp KG, Hofstadter M, Irvine KA, Murray M, Steward O (2009) Forelimb Locomotor Assessment Scale (FLAS): A new tool to assess forelimb dysfunction after cervical spinal cord</w:t>
      </w:r>
      <w:r>
        <w:t xml:space="preserve"> injury. Exp. Neurol. 220:23-33. </w:t>
      </w:r>
      <w:r>
        <w:br/>
        <w:t xml:space="preserve">d. Anderson KD, Sharp KG, Steward O (2009) Bilateral cervical contusion spinal cord injury in rats. Exp. Neurol. 220:9-22. </w:t>
      </w:r>
      <w:r>
        <w:br/>
      </w:r>
      <w:r>
        <w:br/>
        <w:t xml:space="preserve">Complete List of Published Work in MyBibliography: </w:t>
      </w:r>
      <w:r>
        <w:br/>
        <w:t>http://www.ncbi.nlm.nih.gov/sites/myncbi/1j7A</w:t>
      </w:r>
      <w:r>
        <w:t xml:space="preserve">eQ3Zue7A6/bibliography/45178578/public/?sort=date&amp;direction=descending </w:t>
      </w:r>
      <w:r>
        <w:br/>
      </w:r>
      <w:r>
        <w:br/>
        <w:t xml:space="preserve">D. Research Support </w:t>
      </w:r>
      <w:r>
        <w:br/>
        <w:t xml:space="preserve">Ongoing Research Support </w:t>
      </w:r>
      <w:r>
        <w:br/>
        <w:t xml:space="preserve">Nash (P.I), Anderson (Co-I.) 2015-2020 </w:t>
      </w:r>
      <w:r>
        <w:br/>
        <w:t>U.S. Department of Education, National Institute on Disability, Independent Living, and Rehabili</w:t>
      </w:r>
      <w:r>
        <w:t xml:space="preserve">tation Research </w:t>
      </w:r>
      <w:r>
        <w:br/>
        <w:t xml:space="preserve">A Lifestyle Intervention Targeting Enhanced Health and Function for Persons with Chronic SCI in Caregiver/Care-Receiver Relationships: Effects of Caregiver Co-Treatment </w:t>
      </w:r>
      <w:r>
        <w:br/>
      </w:r>
      <w:r>
        <w:br/>
        <w:t xml:space="preserve">Widerstrom-Noga (P.I.), Anderson (Co-I.) 2015-2018 </w:t>
      </w:r>
      <w:r>
        <w:br/>
        <w:t xml:space="preserve">U.S. Department </w:t>
      </w:r>
      <w:r>
        <w:t xml:space="preserve">of Defense, Spinal Cord Injury Research Program </w:t>
      </w:r>
      <w:r>
        <w:br/>
        <w:t xml:space="preserve">Perspectives in management of severe neuropathic pain after a spinal cord injury </w:t>
      </w:r>
      <w:r>
        <w:br/>
      </w:r>
      <w:r>
        <w:br/>
        <w:t xml:space="preserve">Brackett (P.I.), Anderson (Co-I.) 2015-2018 </w:t>
      </w:r>
      <w:r>
        <w:br/>
        <w:t xml:space="preserve">Craig H. Neilsen Foundation </w:t>
      </w:r>
      <w:r>
        <w:br/>
        <w:t>Management of Infertility in Men with SCI: An Educ</w:t>
      </w:r>
      <w:r>
        <w:t xml:space="preserve">ational Program for Practitioners and Clients </w:t>
      </w:r>
      <w:r>
        <w:br/>
      </w:r>
      <w:r>
        <w:br/>
        <w:t xml:space="preserve">Levi (P.I.), Anderson (Co-I.) 2014-2016 </w:t>
      </w:r>
      <w:r>
        <w:br/>
        <w:t xml:space="preserve">StemCells Inc. </w:t>
      </w:r>
      <w:r>
        <w:br/>
        <w:t>A Single-Blind, Randomized, Parallel Arm, Phase II Proof-of-Concept Study of the Safety and Efficacy of HuCNS-SC Transplantation in Cervical Spinal Cor</w:t>
      </w:r>
      <w:r>
        <w:t xml:space="preserve">d Injury </w:t>
      </w:r>
      <w:r>
        <w:br/>
      </w:r>
      <w:r>
        <w:br/>
        <w:t xml:space="preserve">R25NS083064 Anderson (P.I.), Dietrich (Co-P.I.) 2013-2018 </w:t>
      </w:r>
      <w:r>
        <w:br/>
        <w:t xml:space="preserve">National Institutes of Health, NINDS </w:t>
      </w:r>
      <w:r>
        <w:br/>
        <w:t xml:space="preserve">NIH Neurotrauma Summer Research Experience Program </w:t>
      </w:r>
      <w:r>
        <w:br/>
      </w:r>
      <w:r>
        <w:br/>
        <w:t xml:space="preserve">Anderson (P.I.) 2014-2016 </w:t>
      </w:r>
      <w:r>
        <w:br/>
        <w:t xml:space="preserve">Craig H. Neilsen Foundation </w:t>
      </w:r>
      <w:r>
        <w:br/>
        <w:t>The Miami Project to Cure Paralysis Edu</w:t>
      </w:r>
      <w:r>
        <w:t xml:space="preserve">cation Program </w:t>
      </w:r>
      <w:r>
        <w:br/>
      </w:r>
      <w:r>
        <w:br/>
        <w:t xml:space="preserve">Anderson (P.I.) 2014-2016 </w:t>
      </w:r>
      <w:r>
        <w:br/>
        <w:t xml:space="preserve">Bryon Riesch Foundation </w:t>
      </w:r>
      <w:r>
        <w:br/>
        <w:t xml:space="preserve">The safety of autologous human Schwann cells (ahSC) in subjects with chronic spinal cord injury (SCI) receiving rehabilitation - Screening </w:t>
      </w:r>
      <w:r>
        <w:br/>
      </w:r>
      <w:r>
        <w:br/>
        <w:t xml:space="preserve">Completed Research Support </w:t>
      </w:r>
      <w:r>
        <w:br/>
        <w:t>Widerstrom-Noga (P</w:t>
      </w:r>
      <w:r>
        <w:t xml:space="preserve">.I.), Anderson (Co-I.) 2012-2015 </w:t>
      </w:r>
      <w:r>
        <w:br/>
        <w:t xml:space="preserve">U.S. Department of Defense, Spinal Cord Injury Research Program </w:t>
      </w:r>
      <w:r>
        <w:br/>
        <w:t xml:space="preserve">Experiences of living with persistent pain after a spinal cord injury </w:t>
      </w:r>
      <w:r>
        <w:br/>
      </w:r>
      <w:r>
        <w:br/>
        <w:t>Anderson (P.I.), Field-Fote (Co-I.), Nash (Co-I.), Thomas (Co-I.), Widerstrom-Noga (C</w:t>
      </w:r>
      <w:r>
        <w:t xml:space="preserve">o-I.) 2013-2014 </w:t>
      </w:r>
      <w:r>
        <w:br/>
        <w:t xml:space="preserve">Robert J. Kleberg, Jr. and Helen C. Kleberg Foundation </w:t>
      </w:r>
      <w:r>
        <w:br/>
        <w:t xml:space="preserve">Exercise and Locomotor Training Required for Clinical Trials Targeting Chronic Spinal Cord Injury </w:t>
      </w:r>
      <w:r>
        <w:br/>
      </w:r>
      <w:r>
        <w:br/>
      </w:r>
    </w:p>
    <w:p w:rsidR="00000000" w:rsidRDefault="00915183">
      <w:pPr>
        <w:rPr>
          <w:rFonts w:eastAsia="Times New Roman"/>
        </w:rPr>
      </w:pPr>
      <w:r>
        <w:rPr>
          <w:rFonts w:eastAsia="Times New Roman"/>
        </w:rPr>
        <w:pict>
          <v:rect id="_x0000_i1348" style="width:0;height:1.5pt" o:hralign="center" o:hrstd="t" o:hr="t" fillcolor="#a0a0a0" stroked="f"/>
        </w:pict>
      </w:r>
    </w:p>
    <w:p w:rsidR="00000000" w:rsidRDefault="002C74DD">
      <w:pPr>
        <w:pStyle w:val="NormalWeb"/>
      </w:pPr>
      <w:r>
        <w:rPr>
          <w:b/>
          <w:bCs/>
          <w:i/>
          <w:iCs/>
        </w:rPr>
        <w:t>Megan Moynahan, MS</w:t>
      </w:r>
      <w:r>
        <w:br/>
        <w:t>Case Western Reserve Univ</w:t>
      </w:r>
      <w:r>
        <w:t xml:space="preserve">ersity </w:t>
      </w:r>
    </w:p>
    <w:p w:rsidR="00000000" w:rsidRDefault="002C74DD">
      <w:pPr>
        <w:pStyle w:val="NormalWeb"/>
        <w:spacing w:after="240" w:afterAutospacing="0"/>
      </w:pPr>
      <w:r>
        <w:rPr>
          <w:b/>
          <w:bCs/>
        </w:rPr>
        <w:t>CV:</w:t>
      </w:r>
      <w:r>
        <w:br/>
        <w:t xml:space="preserve">B. Positions and Honors </w:t>
      </w:r>
      <w:r>
        <w:br/>
      </w:r>
      <w:r>
        <w:br/>
        <w:t xml:space="preserve">04/13 – Pres. Executive Director, Institute for Functional Restoration, Case Western Reserve </w:t>
      </w:r>
      <w:r>
        <w:br/>
        <w:t xml:space="preserve">University, Cleveland, OH </w:t>
      </w:r>
      <w:r>
        <w:br/>
      </w:r>
      <w:r>
        <w:br/>
        <w:t xml:space="preserve">10/11 – 02/13 Acting Associate Director for Technology and Innovation, Food and Drug </w:t>
      </w:r>
      <w:r>
        <w:br/>
        <w:t>Administra</w:t>
      </w:r>
      <w:r>
        <w:t xml:space="preserve">tion/CDRH, Silver Spring, MD </w:t>
      </w:r>
      <w:r>
        <w:br/>
      </w:r>
      <w:r>
        <w:br/>
        <w:t xml:space="preserve">05/11 – 10/11 Senior Advisor for Innovation, Office of the Center Director, Food and Drug </w:t>
      </w:r>
      <w:r>
        <w:br/>
        <w:t xml:space="preserve">Administration/CDRH, Silver Spring, MD </w:t>
      </w:r>
      <w:r>
        <w:br/>
      </w:r>
      <w:r>
        <w:br/>
        <w:t xml:space="preserve">01/08 – 05/11 Network Leader, Office of the Center Director, Food and Drug </w:t>
      </w:r>
      <w:r>
        <w:br/>
        <w:t>Administration/CD</w:t>
      </w:r>
      <w:r>
        <w:t xml:space="preserve">RH, Silver Spring, MD </w:t>
      </w:r>
      <w:r>
        <w:br/>
      </w:r>
      <w:r>
        <w:br/>
        <w:t xml:space="preserve">09/01 – 12/07 Branch Chief, Pacing Defibrillators and Leads Branch, Food and Drug </w:t>
      </w:r>
      <w:r>
        <w:br/>
        <w:t xml:space="preserve">Administration/CDRH, Silver Spring, MD </w:t>
      </w:r>
      <w:r>
        <w:br/>
      </w:r>
      <w:r>
        <w:br/>
        <w:t xml:space="preserve">04/96 – 09/01 Scientific Reviewer, Division of Cardiovascular Devices, Food and Drug </w:t>
      </w:r>
      <w:r>
        <w:br/>
        <w:t>Administration/CDRH, S</w:t>
      </w:r>
      <w:r>
        <w:t xml:space="preserve">ilver Spring, MD </w:t>
      </w:r>
      <w:r>
        <w:br/>
      </w:r>
      <w:r>
        <w:br/>
        <w:t xml:space="preserve">C. Contributions to Science </w:t>
      </w:r>
      <w:r>
        <w:br/>
      </w:r>
      <w:r>
        <w:br/>
        <w:t xml:space="preserve">1. Executive Director of the Institute for Functional Restoration </w:t>
      </w:r>
      <w:r>
        <w:br/>
      </w:r>
      <w:r>
        <w:br/>
        <w:t>The Institute for Functional Restoration or IFR, was created at Case Western Reserve University (CWRU) to make available interventions deve</w:t>
      </w:r>
      <w:r>
        <w:t xml:space="preserve">loped on campus that address the functions lost due to spinal cord injury or other paralytic conditions. Much different than a research organization, the IFR chooses programs that have been shown to be viable solutions for patients and then navigates them </w:t>
      </w:r>
      <w:r>
        <w:t xml:space="preserve">through the pathway to availability outside of a research trial. The Institute is funded by a combination of grants, philanthropy and reimbursement. </w:t>
      </w:r>
      <w:r>
        <w:br/>
      </w:r>
      <w:r>
        <w:br/>
      </w:r>
      <w:r>
        <w:br/>
        <w:t xml:space="preserve">2. Neuroprosthetics and Regulatory Perspective </w:t>
      </w:r>
      <w:r>
        <w:br/>
        <w:t>Bowsher, K, et al. “Brain–computer interface devices for</w:t>
      </w:r>
      <w:r>
        <w:t xml:space="preserve"> patients with paralysis and amputation: a meeting report.” J. Neural Eng. 13 (2016). </w:t>
      </w:r>
      <w:r>
        <w:br/>
      </w:r>
      <w:r>
        <w:br/>
        <w:t xml:space="preserve">3. Cardiac Leads and Regulatory Perspective </w:t>
      </w:r>
      <w:r>
        <w:br/>
        <w:t>Morales, JP, Li X, Irony T, Ibrahim N, Moynahan M, Cavanaugh K, “Decision Analysis of Retrievable Inferior Vena Cava Filter</w:t>
      </w:r>
      <w:r>
        <w:t xml:space="preserve">s for Prophylaxis of Pulmonary Embolism in Patients Without Thromboembolic Disease. Journal of Vascular Surgery: Venous and Lymphatic Disorders. 2013;1(4):376-384. </w:t>
      </w:r>
      <w:r>
        <w:br/>
        <w:t>Moynahan M, Duggirala H, Dwyer D, Fellman M, “Letter to the Editor: FDA Response on Medtron</w:t>
      </w:r>
      <w:r>
        <w:t xml:space="preserve">ic Model 4195 Lead,” Heart Rhythm, 2010;7(8):e3-4. </w:t>
      </w:r>
      <w:r>
        <w:br/>
        <w:t xml:space="preserve">Maisel WH, Moynahan M, Zuckerman B, et al., “Pacemaker and ICD Generator Malfunctions: Analysis of Food and Drug Administration Annual Reports,” JAMA, 2006;295:1901-6. </w:t>
      </w:r>
      <w:r>
        <w:br/>
        <w:t>Moynahan M, Faris OP, Lewis BM. “Ca</w:t>
      </w:r>
      <w:r>
        <w:t xml:space="preserve">rdiac Resynchronization Devices: the Food and Drug Administration’s Regulatory Considerations,” J Am Coll Cardiol. 2005;46(12):2325-8. </w:t>
      </w:r>
      <w:r>
        <w:br/>
        <w:t xml:space="preserve">D. Research Support </w:t>
      </w:r>
      <w:r>
        <w:br/>
      </w:r>
      <w:r>
        <w:br/>
        <w:t xml:space="preserve">Craig H. Neilsen Foundation Peckham (PI) 7/31/2015 – 7/31/2020 </w:t>
      </w:r>
      <w:r>
        <w:br/>
        <w:t>“Institute for Functional Restorat</w:t>
      </w:r>
      <w:r>
        <w:t xml:space="preserve">ion” </w:t>
      </w:r>
      <w:r>
        <w:br/>
        <w:t xml:space="preserve">The goal of this project is to establish an Institute for the purpose of making advanced neuroprosthetics available to orphan disease populations. </w:t>
      </w:r>
      <w:r>
        <w:br/>
        <w:t xml:space="preserve">Role: Executive Director </w:t>
      </w:r>
      <w:r>
        <w:br/>
      </w:r>
      <w:r>
        <w:br/>
        <w:t xml:space="preserve">VA Rehabilitation Research and Development Service Kirsch (PI) 10/1/2013 – </w:t>
      </w:r>
      <w:r>
        <w:t xml:space="preserve">9/30/2018 </w:t>
      </w:r>
      <w:r>
        <w:br/>
        <w:t xml:space="preserve">“Cleveland VA Functional Electrical Stimulation Center of Excellence Core Grant” </w:t>
      </w:r>
      <w:r>
        <w:br/>
        <w:t>Provides core funding for the Cleveland FES Center, which conducts research into the application of functional electrical stimulation for individuals with disabili</w:t>
      </w:r>
      <w:r>
        <w:t xml:space="preserve">ties, particularly spinal cord injury and stroke. </w:t>
      </w:r>
      <w:r>
        <w:br/>
        <w:t xml:space="preserve">Role: Co-investigator </w:t>
      </w:r>
      <w:r>
        <w:br/>
      </w:r>
    </w:p>
    <w:p w:rsidR="00000000" w:rsidRDefault="00915183">
      <w:pPr>
        <w:rPr>
          <w:rFonts w:eastAsia="Times New Roman"/>
        </w:rPr>
      </w:pPr>
      <w:r>
        <w:rPr>
          <w:rFonts w:eastAsia="Times New Roman"/>
        </w:rPr>
        <w:pict>
          <v:rect id="_x0000_i1349" style="width:0;height:1.5pt" o:hralign="center" o:hrstd="t" o:hr="t" fillcolor="#a0a0a0" stroked="f"/>
        </w:pict>
      </w:r>
    </w:p>
    <w:p w:rsidR="00000000" w:rsidRDefault="00915183">
      <w:pPr>
        <w:rPr>
          <w:rFonts w:eastAsia="Times New Roman"/>
        </w:rPr>
      </w:pPr>
      <w:r>
        <w:rPr>
          <w:rFonts w:eastAsia="Times New Roman"/>
        </w:rPr>
        <w:pict>
          <v:rect id="_x0000_i135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57</w:t>
      </w:r>
    </w:p>
    <w:p w:rsidR="00000000" w:rsidRDefault="002C74DD">
      <w:pPr>
        <w:pStyle w:val="NormalWeb"/>
      </w:pPr>
      <w:r>
        <w:rPr>
          <w:b/>
          <w:bCs/>
        </w:rPr>
        <w:t>Training on the Administration, Scoring and Interpretation of the Spinal Cord Injury-Functional Index and the Pediatric Spinal Cord Injury Activity Measure</w:t>
      </w:r>
    </w:p>
    <w:p w:rsidR="00000000" w:rsidRDefault="002C74DD">
      <w:pPr>
        <w:pStyle w:val="NormalWeb"/>
      </w:pPr>
      <w:r>
        <w:t>Wednesday, May 02, 2018 01:45 PM - 03:15 PM</w:t>
      </w:r>
    </w:p>
    <w:p w:rsidR="00000000" w:rsidRDefault="002C74DD">
      <w:pPr>
        <w:pStyle w:val="NormalWeb"/>
      </w:pPr>
      <w:r>
        <w:rPr>
          <w:b/>
          <w:bCs/>
          <w:i/>
          <w:iCs/>
        </w:rPr>
        <w:t>MJ Mulcahey,</w:t>
      </w:r>
      <w:r>
        <w:rPr>
          <w:b/>
          <w:bCs/>
          <w:i/>
          <w:iCs/>
        </w:rPr>
        <w:t xml:space="preserve"> PhD, OTR\L</w:t>
      </w:r>
      <w:r>
        <w:br/>
        <w:t xml:space="preserve">Thomas Jefferson University </w:t>
      </w:r>
    </w:p>
    <w:p w:rsidR="00000000" w:rsidRDefault="002C74DD">
      <w:pPr>
        <w:pStyle w:val="NormalWeb"/>
      </w:pPr>
      <w:r>
        <w:rPr>
          <w:b/>
          <w:bCs/>
        </w:rPr>
        <w:t>CV:</w:t>
      </w:r>
      <w:r>
        <w:br/>
        <w:t xml:space="preserve">Position: </w:t>
      </w:r>
      <w:r>
        <w:br/>
        <w:t xml:space="preserve">Professor and Director of Research, Dept.of Occupational Therapy, Jefferson College of Health Professions, Thomas Jefferson University, Phila. PA. 19107. </w:t>
      </w:r>
      <w:r>
        <w:br/>
      </w:r>
      <w:r>
        <w:br/>
        <w:t xml:space="preserve">Peer Review Publications – Last Five Years </w:t>
      </w:r>
      <w:r>
        <w:br/>
      </w:r>
      <w:r>
        <w:t xml:space="preserve">1. Jones L., Mulcahey MJ, Steeves J. Considerations and Recommendations for Selection and Utilization of Upper Extremity Clinical Outcome Assessments in Human Spinal Cord Injury Trials. Spinal Cord, In Press. </w:t>
      </w:r>
      <w:r>
        <w:br/>
        <w:t>2. Jasin S, Winkle M, Mulcahey MJ. Integration</w:t>
      </w:r>
      <w:r>
        <w:t xml:space="preserve"> of Animal-Assisted Therapy Standards in Pediatric Occupational Therapy. People and Animals: The International Journal of Research and Practice, In Press. </w:t>
      </w:r>
      <w:r>
        <w:br/>
        <w:t>3. Mulcahey MJ, Slavin M, Ni P, Kratz A, Kisala P, Haley SM, Tulsky DS, Jette AM. Examination of the</w:t>
      </w:r>
      <w:r>
        <w:t xml:space="preserve"> PROMIS®: Pediatric upper extremity measures in youth with cerebral palsy. British J Occupational Therapy, In Press. </w:t>
      </w:r>
      <w:r>
        <w:br/>
        <w:t>4. Alizadeh M, Mulcahey MJ, Mohamed F. Reduced Field of View Diffusion Tensor Imaging and Fiber Tractography of the Pediatric Cervical and</w:t>
      </w:r>
      <w:r>
        <w:t xml:space="preserve"> Thoracic Spinal Cord Injury. J Neurotrauma, In Press. </w:t>
      </w:r>
      <w:r>
        <w:br/>
        <w:t>5. Krogh K, Emmanuel A, Perrouvin-Verbe B, Korsten MA, Mulcahey MJ, Biering-Sørensen F. International Spinal Cord Injury Bowel Function Basic Data Set. (Version 2.0). Spinal Cord, 2017; 55(7):692-698.</w:t>
      </w:r>
      <w:r>
        <w:t xml:space="preserve"> doi: 10.1038/sc.2016.189. </w:t>
      </w:r>
      <w:r>
        <w:br/>
        <w:t>6. Carroll A, Vogel L, Zebracki K, Noonan VK, Biering-Sorensen F, Mulcahey MJ. Relevance of the International SCI Basic Data Sets to Children and Youth: An Inter-professional Review with Recommendations. Spinal Cord, 2017;55(9):</w:t>
      </w:r>
      <w:r>
        <w:t xml:space="preserve">875-881. </w:t>
      </w:r>
      <w:r>
        <w:br/>
        <w:t>7. Thielen CC, Sadowsky C, Vogel LC, Taylor H, Davidson L, Bultman, J, Gaughan JP, Mulcahey MJ. Evaluation of the Walking Index for Spinal Cord Injury II (WISCI II) in Children with Spinal Cord Injury. Spinal Cord, 2017;55(5):478-482. doi:10.1038</w:t>
      </w:r>
      <w:r>
        <w:t xml:space="preserve">sc.2016.142. </w:t>
      </w:r>
      <w:r>
        <w:br/>
        <w:t>8. Mulcahey MJ, Vogel LC, Sheikh M, Arango-Lasprilla JC, Augutis M, Garner E, Hagen EM, Jakeman LB, Kelly E, Martin R, Odenkirchen J, Scheel-Sailer A, Schottler J, Taylor H, Thielen CC, Zebracki K. Recommendations for the National Institute f</w:t>
      </w:r>
      <w:r>
        <w:t xml:space="preserve">or Neurologic Disorders and Stroke Spinal Cord Injury Common Data Elements for Children and Youth with SCI, Spinal Cord, 2017;55(4):331-340. doi:10.1038/2016.139. </w:t>
      </w:r>
      <w:r>
        <w:br/>
        <w:t>9. Bell A, Guido T, Krisa L, Muhlenhaupt M, Mulcahey MJ. Measures and Outcome Instruments fo</w:t>
      </w:r>
      <w:r>
        <w:t xml:space="preserve">r Pediatric Spinal Cord Injury. Current Physical Medicine and Rehabilitation, 2016,4:200-207. DOI:10.007/s40141-016-0126-5. </w:t>
      </w:r>
      <w:r>
        <w:br/>
        <w:t>10. Lesher DA, Hershey P, Stanton DB, Tiedgen A, Mulcahey MJ. Alignment of Outcomes instruments used in hand therapy with core valu</w:t>
      </w:r>
      <w:r>
        <w:t xml:space="preserve">es of occupational therapy: a systematic scoping review. American J Occupational Therapy 2017, 71(1):7101-7114. doi:10.5014/ajot/2017.016741. </w:t>
      </w:r>
      <w:r>
        <w:br/>
        <w:t>11. Alizad eh M, Intinolo A, Middleton D, Conklin CJ, Faro SH, Mulcahey MJ, Mohamed FB. Reduced FOV diffusion ten</w:t>
      </w:r>
      <w:r>
        <w:t xml:space="preserve">sor MR imaging and fiber tractography of pediatric spinal cord injury. Spinal Cord 2017;55(3):314-320. doi:10.1038/sc2016.121 </w:t>
      </w:r>
      <w:r>
        <w:br/>
        <w:t>12. Saksena S, Middleton D, Krisa L, Shah P, Faro S, Sinko R, Gaughan J, Finsterbusch, Mulcahey MJ, Mohamed FB. Reduced FOV Diffu</w:t>
      </w:r>
      <w:r>
        <w:t xml:space="preserve">sion Tensor MR Imaging of the Normal Pediatric Cervical and Thoracic Spinal Cord. AJNR, 2016, Jul 14 [ePub ahead of print]. PMID:27418470 </w:t>
      </w:r>
      <w:r>
        <w:br/>
        <w:t>13. Aldino E, Mulcahey MJ, Trimble S, Argetsinger L, Bienkowski M, Mullen C, Behrman A. Development and initial valid</w:t>
      </w:r>
      <w:r>
        <w:t xml:space="preserve">ation of the pediatric neurorecovery scale. Pediatric Physical Therapy 2016, 201, 28(4):416-426. PMID:27428576 </w:t>
      </w:r>
      <w:r>
        <w:br/>
        <w:t>14. Mulcahey MJ, Slavin MD, Ni P, Vogel LC, Calhoun Thielen CL, Coster WJ, Jette, AM. The Pediatric Measure of Participation (PMoP) Short Forms.</w:t>
      </w:r>
      <w:r>
        <w:t xml:space="preserve"> Spinal Cord, 2016,54(12):1183-1187. doi: 10.1038/sc.2016.68. </w:t>
      </w:r>
      <w:r>
        <w:br/>
        <w:t>15. Coster W, Pengsheng N, Slavin M, Kisala P, Nandakumar R, Mulcahey MJ, Tulsky D, Jette AM. Differential item functioning in PROMIS pediatric short forms in a sample of children with cerebral</w:t>
      </w:r>
      <w:r>
        <w:t xml:space="preserve"> palsy. Developmental Med Child Neurology, 2016 58(11):1132-1138. doi: 10.1111/dmcn.13138. </w:t>
      </w:r>
      <w:r>
        <w:br/>
        <w:t xml:space="preserve">16. Conklin CJ, Middleton DM, Alizadeh M, Finsterbusch J, Raunig DL, Faro SH, Shah P, Krisa L, Sinko R, Delalic JZ, Mulcahey MJ, Mohamed FB. Spatially selective 2D </w:t>
      </w:r>
      <w:r>
        <w:t xml:space="preserve">RF inner field of view diffusion kurtosis imaging of the pediatric spinal cord. Neuroimage Clin. 2016 Jan 12;11:61-7. doi: 10.1016/j.nicl.2016.01.009. eCollection 2016. </w:t>
      </w:r>
      <w:r>
        <w:br/>
        <w:t>17. Gannotti ME, Law M, Bailes AF, O’Neil ME, Williams U, DiRezze B, Expert Panel. Com</w:t>
      </w:r>
      <w:r>
        <w:t xml:space="preserve">parative effectiveness research and children with cerebral palsy: identifying a conceptual framework and specifying measures. Pediatr Phys Ther 2016,28(1):58-69. doi:10.1097/PEP.0000000000000203. </w:t>
      </w:r>
      <w:r>
        <w:br/>
        <w:t>18. Slavin M, Mulcahey MJ, L Vogel, C Calhoun, A Jette. Dev</w:t>
      </w:r>
      <w:r>
        <w:t xml:space="preserve">elopment and validation of short forms of activity for youth with SCI. Spinal Cord, 2016, 54(7):546-552. doi: 10.1038/sc.2015.194. </w:t>
      </w:r>
      <w:r>
        <w:br/>
        <w:t>19. Cuddihy L, Danielsson AJ, Cahill PJ, Samdani AF, Grewal H, Richmond J, Mulcahey MJ, Gaughan JP, Antonacci MD, Betz RR. V</w:t>
      </w:r>
      <w:r>
        <w:t xml:space="preserve">ertebral body stapling vs. bracing for patient with high-risk moderate idiopathic scoliosis. Biomedical Research International, 2015; 2015:438452. doi: 10.1155/2015/438452. </w:t>
      </w:r>
      <w:r>
        <w:br/>
        <w:t>20. Mulcahey MJ, C Calhoun, L Vogel, E Kelly, R Sinko. The Spinal Cord Independenc</w:t>
      </w:r>
      <w:r>
        <w:t xml:space="preserve">e Measure Self Report for Youth. Spinal Cord, 2016;54(3):204-2012. Jun 16. doi:10.1038/sc.2015.103. </w:t>
      </w:r>
      <w:r>
        <w:br/>
        <w:t>21. Mulcahey MJ, Haley SM, Slavin M, Pengsheng N, Jette AM. Cerebral palsy computer adaptive tests detect improvements following orthopedic surgery in yout</w:t>
      </w:r>
      <w:r>
        <w:t xml:space="preserve">h with cerebral palsy. J Bone Joint Surg Am 2015; Sept 16;97(18):1482-94. doi:10.2106/JBJS.O.00179. PMID26378264 </w:t>
      </w:r>
      <w:r>
        <w:br/>
        <w:t>22. Mulcahey MJ, Slavin M, Ni P, Tulsky D, Kisala P, Jette A. Responsiveness of the PROMIS Measures in Children with Cerebral Palsy Undergoing</w:t>
      </w:r>
      <w:r>
        <w:t xml:space="preserve"> Musculoskeletal Surgery. J Pediatric Orthopedics, 2015 Jun 5. Epub ahead of print. </w:t>
      </w:r>
      <w:r>
        <w:br/>
        <w:t>23. Reeve BB, Thissen D, DeWalt DA, Huang IC, Liu Y, Magnus B, Quinn H, Gross HE, Kisala P, Ni P, Haley S, Mulcahey MJ, Charlifue S, Hanks R, Slavin M, Jette A, Tulsky DS.</w:t>
      </w:r>
      <w:r>
        <w:t xml:space="preserve"> Linkage between the PROMIS pediatric and adult emotional distress measures. Qual Life Research,2016;25(4):823-83. PMID:26424169 </w:t>
      </w:r>
      <w:r>
        <w:br/>
        <w:t>24. Barakat N, Shah P, Faro S, Gaughan J, MIddelton D, Mulcahey MJ, Mohamed F. Interrater and intra-rate reliability of DTI pa</w:t>
      </w:r>
      <w:r>
        <w:t xml:space="preserve">rameters in the normal pediatric spinal cord. World J Radiology, 2015;7(9):279-285. </w:t>
      </w:r>
      <w:r>
        <w:br/>
        <w:t>25. Russell H, January AM, Kelly EN, Mulcahey MJ, Bets RR, Vogel LC. Patterns of coping strategy use and relationship with psychosocial health in adolescents with spinal c</w:t>
      </w:r>
      <w:r>
        <w:t xml:space="preserve">ord injury. J Ped Psychol, 2015;40(5):535-543. </w:t>
      </w:r>
      <w:r>
        <w:br/>
        <w:t>26. Marino R, Kern S Leiby B, Schmidt-Read M, Mulcahey MJ. Reliability and validity of the Capability of Upper Extremity Test (CUE-T) in subjects with chronic spinal cord injury. J Spinal Cord Med, 2014. 38(4</w:t>
      </w:r>
      <w:r>
        <w:t xml:space="preserve">):498-504. PMID 2529734 </w:t>
      </w:r>
      <w:r>
        <w:br/>
        <w:t xml:space="preserve">27. Muller M, Toth-Cohen S, Mulcahey MJ. Empowerment support group for young stroke survivors. Occupational Therapy in Health Care, 2014 28(3):277-295. PMID 24971895 </w:t>
      </w:r>
      <w:r>
        <w:br/>
        <w:t xml:space="preserve">28. Middleton D, Mohamed F, Barakat N, Hunter L, Shellikeris A, </w:t>
      </w:r>
      <w:r>
        <w:t>Finterbush J, Faro SH, Shah D, Samdani AF, Mulcahey MJ. An investigation of motion correction algorithms for pediatric spinal cord DTI in healthy subjects and patients with spinal cord injury. Magnetic Resonance Imaging, 2014, 32(5):433-439. doi:10.10/j.mr</w:t>
      </w:r>
      <w:r>
        <w:t xml:space="preserve">i.2014.01.020. </w:t>
      </w:r>
      <w:r>
        <w:br/>
        <w:t>29. Biering-Sorensen F, Bryden A, Curt A, Friden J, Harvey LA, Mulcahey MJ, Popovic MR, Prochazka A, Sinnott KA, Snoek G. International spinal cord injury upper extremity basic data set. Spinal Cord, 2015;53(12):890. DOI 10.1038/sc.2014.87.</w:t>
      </w:r>
      <w:r>
        <w:t xml:space="preserve"> </w:t>
      </w:r>
      <w:r>
        <w:br/>
        <w:t>30. Tian F, Pengsheng N, Mulcahey MJ, Hambleton R, Tulsky D, Haley SM, Jette AM. Tracking functional status across the spinal cord injury lifespan: Linking Pediatric and Adult Patient reported outcome scores. Arch Phys Med Rehab, June 13, 2014; pii:s0003</w:t>
      </w:r>
      <w:r>
        <w:t xml:space="preserve">-9993(14)00419-5. DOI 10.1016/j.apmr.2014.05.023. </w:t>
      </w:r>
      <w:r>
        <w:br/>
        <w:t>31. Kirshblum S, Biering-Sorensen F, Betz R, Burns S, Donovan W, Graves DE, Johansen M, Jones L, Mulcahey MJ, Rodriquez GM, Schmidt-Read M, Steeves JD, Tansey K, Waringin W. International Standards for Neu</w:t>
      </w:r>
      <w:r>
        <w:t xml:space="preserve">rological Classification of SCI: cases with classification challenges. J Spinal Cord Med., 2014, 37(2):120-127. DOI 10.1179/2045772314Y.0000000196. </w:t>
      </w:r>
      <w:r>
        <w:br/>
        <w:t>32. Mulcahey MJ, Merenda L, Tian F, Kozin S, James M, Gogola G, Pengsheng N. Computer adaptive test approac</w:t>
      </w:r>
      <w:r>
        <w:t xml:space="preserve">h to the assessment of children and youth with brachial plexus injuries. Amer J Occupational Therapy, 2013; 67(5):524-533. doi:10.5014/ajot.2013.008037 </w:t>
      </w:r>
      <w:r>
        <w:br/>
        <w:t>33. Mulcahey MJ, Samdani AF, Gaughan JP, Barakat N, Faro S, Shah P, Betz RR, Mohamed F. Diagnostic Accu</w:t>
      </w:r>
      <w:r>
        <w:t xml:space="preserve">racy of Diffusion Tensor Imaging for Pediatric Cervical Cord. Spinal Cord 2013;51(7):532-537. doi:10.1038/sc.2013.36 </w:t>
      </w:r>
      <w:r>
        <w:br/>
        <w:t xml:space="preserve">34. Smith T, Russell H, Kelly E, Mulcahey MJ, Betz RR, Vogel LC. Examination and measurement of coping among adolescents with spinal cord </w:t>
      </w:r>
      <w:r>
        <w:t xml:space="preserve">injury. Spinal Cord 2013;51(9):710-714. doi:10.1038/sc.2013.3 </w:t>
      </w:r>
      <w:r>
        <w:br/>
        <w:t>35. Kratz A, Slavin M, Mulcahey MJ, Jette A, Tulsky D, Haley SM. An examination of the PROMIS Pediatric Instruments to Assess Mobility in Children with Cerebral Palsy. Quality of Life Research,</w:t>
      </w:r>
      <w:r>
        <w:t xml:space="preserve"> 2013;22(10):2865-2876. DOI :10.1007/s11136-013-0397- </w:t>
      </w:r>
      <w:r>
        <w:br/>
        <w:t>36. Hwang M, Zebracki K, Betz RR, Mulcahey MJ, Vogel LC. Normative blood pressure and heart rate in pediatric spinal cord injury. Topics of Spinal Cord Injury Rehabilitation, 2013;19(2):87-95. DOI: 10.</w:t>
      </w:r>
      <w:r>
        <w:t xml:space="preserve">1310/sci1902-8 </w:t>
      </w:r>
      <w:r>
        <w:br/>
        <w:t xml:space="preserve">37. Krisa L, Mulcahey MJ, Gaughan JP, Smith B, Vogel LC. Topics of Spinal Cord Injury Rehabilitation, 2013;19(2): 114-120. DOI: 10.1310/sci1902-114 </w:t>
      </w:r>
      <w:r>
        <w:br/>
        <w:t>38. Bent L, Mulcahey MJ, Kelly E, Calhoun C, Tian F, Pensheng N, Vogel L, Haley S, Mulcahey</w:t>
      </w:r>
      <w:r>
        <w:t xml:space="preserve"> MJ. Child- and Parent- Report Computer-Adaptive Tests for Assessing Daily Routines among Youth with Spinal Cord Injury. Topics of Spinal Cord Injury Rehabilitation, 2013;19(2):104-113. DOI: 10.1310/sci1902-104 </w:t>
      </w:r>
      <w:r>
        <w:br/>
        <w:t>39. Mulcahey, MJ, Barakat N, Hunter L., Gaug</w:t>
      </w:r>
      <w:r>
        <w:t xml:space="preserve">han J, Betz R, Vogel L. Neuromuscular Scoliosis in Children with Spinal Cord Injury. Topics in Spinal Cord Injury Rehabilitation 2013;19(2):96-103. DOI: 10.1310/sci1902-96 </w:t>
      </w:r>
      <w:r>
        <w:br/>
        <w:t>40. Krisa L, Middelton D, Faro S, Calhoun C, Mohamed F, Mulcahey MJ. Cerebral activ</w:t>
      </w:r>
      <w:r>
        <w:t xml:space="preserve">ation during the test of spinal cord injury severity in children: an fMRI study. Topics in Spinal Cord Injury Rehabilitation 2013;19(2):121-128. DOI: 10.1310/sci1902-121 </w:t>
      </w:r>
      <w:r>
        <w:br/>
        <w:t>41. Chafetz RC, Gaughan JP, Calhoun C, Schottler J, Vogel LC, Betz RR, Mulcahey MJ. R</w:t>
      </w:r>
      <w:r>
        <w:t xml:space="preserve">elationship between neurological injury and patterns of upright mobility in children with spinal cord injury. Topics in Spinal Cord Rehabilitation 2013;19(1)31-41. DOI: 10.1310/sci1901-31 PMid: 23678283 </w:t>
      </w:r>
      <w:r>
        <w:br/>
        <w:t xml:space="preserve">42. Krisa L, Gaughan J, Vogel LC, Betz RR, Mulcahey </w:t>
      </w:r>
      <w:r>
        <w:t xml:space="preserve">MJ. Agreement of repeated motor and sensory scores at individual myotomes and dermatomes in young persons with spinal cord injury. Spinal Cord. Spinal Cord. 2013;51:75-81. Nov 13. doi: 10.1038/sc.2012.127. </w:t>
      </w:r>
      <w:r>
        <w:br/>
        <w:t xml:space="preserve">43. Biering-Sorensen F, Burns AS, Curt A, Harvey </w:t>
      </w:r>
      <w:r>
        <w:t xml:space="preserve">LA, Mulcahey MJ, Nance PW, Sherwood AM, Sisto SA. International spinal cord injury musculoskeletal basic data set. Spinal Cord 2012;50:797-802. doi: 10.1038/sc.2012.102 </w:t>
      </w:r>
      <w:r>
        <w:br/>
        <w:t>44. Krisa L, Gaughan J, Vogel L, Betz RR, Mulcahey MJ.. Response to Editorial note on:</w:t>
      </w:r>
      <w:r>
        <w:t xml:space="preserve"> Agreement of repeated motor and sensory scores at individual myotomes and dermatomes in young persons with spinal cord injury. Spinal Cord, 2013;82. Nov 6. doi: 10.1038/sc.2012.130. </w:t>
      </w:r>
      <w:r>
        <w:br/>
        <w:t xml:space="preserve">45. Mulcahey, MJ, Calhoun C, Tian F, Ni P, Vogel L, Haley S. Evaluation </w:t>
      </w:r>
      <w:r>
        <w:t xml:space="preserve">of newly developed item banks for child reported outcomes of participation following spinal cord injury. Spinal Cord. 2012 Dec;50(12):915-9. doi: 10.1038/sc.2012.80. Epub 2012 Aug 21. doi: 10.1038/sc.2012.80 </w:t>
      </w:r>
      <w:r>
        <w:br/>
        <w:t>46. Mulcahey MJ. Spinal Cord Injury. J Pediatri</w:t>
      </w:r>
      <w:r>
        <w:t xml:space="preserve">c Rehabil Med 2012;5(4):243. Doi:10.3233/PRM-2012- 00224. </w:t>
      </w:r>
      <w:r>
        <w:br/>
        <w:t xml:space="preserve">47. Vogel LC, Betz RR, Mulcahey MJ. Spinal Cord Injuries in children. Hand Clinics Neurol, 2012;109:131-148. doi: 10.1016/B978-0-444-52137-8.00008-5 </w:t>
      </w:r>
      <w:r>
        <w:br/>
        <w:t>48. Mulcahey MJ, Kozin S, Merenda L, Gaughan J,</w:t>
      </w:r>
      <w:r>
        <w:t xml:space="preserve"> Tian F, Gogola G, James M, Ni P, Haley S. Evaluation of the box and blocks test, stereognosis and item banks of activity and upper extremity function in youths with brachial plexus birth palsy. J Pediatr Orthop. 2012 Sep;32 Suppl 2:S114-22. doi: 10.1097/B</w:t>
      </w:r>
      <w:r>
        <w:t xml:space="preserve">PO.0b013e3182595423 </w:t>
      </w:r>
      <w:r>
        <w:br/>
        <w:t xml:space="preserve">49. Barakat, N, Mulcahey MJ, Mohamed F, Gaughan J. Diffusion Tensor Imaging in a Child with Transverse Myelitis. Pediatric J Phys Med Rehab. 2012;5:281-286. </w:t>
      </w:r>
      <w:r>
        <w:br/>
        <w:t>50. Calhoun C &amp; Mulcahey MJ. Validity and reliability of the Walking Index of</w:t>
      </w:r>
      <w:r>
        <w:t xml:space="preserve"> Function in children with spinal cord injury. Pediatric J Phys Medicine and Rehab. 2012;5:275-279. </w:t>
      </w:r>
      <w:r>
        <w:br/>
        <w:t>51. Lindwall JJ, Russell HF, Kelly E, Klass S, Mulcahey MJ, Betz RR, Vogel LC. Coping and Participation in Youth With Spinal Cord Injury. Topics in SCI Reh</w:t>
      </w:r>
      <w:r>
        <w:t xml:space="preserve">abilitation, 2012,18(3);220-231. </w:t>
      </w:r>
      <w:r>
        <w:br/>
        <w:t>52. Marino RJ, Patrick M, Albright W, Leiby BE, Mulcahey MJ, Schmidt-Read M, Kern SB. Development of an objective test of upper limb function in tetraplegia: The Capabilities of the Upper Extremity Test. Am J Phys Med Reha</w:t>
      </w:r>
      <w:r>
        <w:t xml:space="preserve">bil. 2012 Jun; 91(6):478-86. Doi: 10.1097/PHM.0b013e31824fa6cc PMid:22469875 </w:t>
      </w:r>
      <w:r>
        <w:br/>
        <w:t>53. Mulcahey, MJ, Samdani AF, Gaughan JP, Barakat N, Faro S, Betz RR, Finsterbusch J, Mohamed F. Diffusion tensor imaging in pediatric spinal cord injury: preliminary examination</w:t>
      </w:r>
      <w:r>
        <w:t xml:space="preserve"> of reliability and clinical correlation. Spine, 2012:37(13):1-7. Doi: 10.1097/BRS.0b013e3182470a08 PMid:22210015 </w:t>
      </w:r>
      <w:r>
        <w:br/>
        <w:t>54. Barakat N, Mohamed F, Hunter L, Shah L, Faro S, Samdani A, Finsterbusch J, Betz R, Gaughan J, Mulcahey MJ. Diffusion tensor imaging of th</w:t>
      </w:r>
      <w:r>
        <w:t xml:space="preserve">e normal pediatric spinal cord using an inner-FoV EPI sequence. Am J Neuroradiol, 2012 Feb 2. PMID:22300927 </w:t>
      </w:r>
      <w:r>
        <w:br/>
        <w:t xml:space="preserve">55. Mulcahey, MJ, Samdani AF, Gaughan JP, Barakat N, Faro S, Betz RR, Finsterbusch J, Mohamed F. Diffusion tensor imaging in pediatric spinal cord </w:t>
      </w:r>
      <w:r>
        <w:t xml:space="preserve">injury: preliminary examination of reliability and clinical correlation. Spine (Phila Pa 1976), Dec. 28, 2011; PMID:22210015. </w:t>
      </w:r>
      <w:r>
        <w:br/>
      </w:r>
      <w:r>
        <w:br/>
        <w:t xml:space="preserve">Non-Peer Reviewed Publications Over Last Five Years </w:t>
      </w:r>
      <w:r>
        <w:br/>
        <w:t>1. Mulcahey MJ. (ed). Upper Extremity Considerations in Spinal Cord Injury.</w:t>
      </w:r>
      <w:r>
        <w:t xml:space="preserve"> Topics in Spinal Cord Injury Rehabilitation, In Press. </w:t>
      </w:r>
      <w:r>
        <w:br/>
        <w:t xml:space="preserve">2. Vogel L, Zebracki K, Betz RR, Mulcahey MJ (eds). The Child with SCI. McKeith Press: London. ISBN:978-1-909962-34-7. 2014 </w:t>
      </w:r>
      <w:r>
        <w:br/>
        <w:t>3. Mulcahey MJ (ed). Howard H. Steel Conference on Pediatric SCI and Dysfu</w:t>
      </w:r>
      <w:r>
        <w:t xml:space="preserve">nction. Topics in Spinal Cord Injury Rehabilitation 19(1);2013. </w:t>
      </w:r>
      <w:r>
        <w:br/>
        <w:t xml:space="preserve">4. Mulcahey, MJ (ed). Spinal Cord Injury. Topics in Pediatric Physical Medicine Rehabilitation. Special Issue on Pediatric Spinal Cord Injury Rehabilitation 5(4), 2012. </w:t>
      </w:r>
      <w:r>
        <w:br/>
        <w:t>5. Mulcahey MJ, Taler</w:t>
      </w:r>
      <w:r>
        <w:t xml:space="preserve">o-Cabrejo P, Kern S, Horley A, Koch M, Rude A. (2016) Occupational Therapy. In: Harvinder Singh Chhabra (ed). ISCoS Textbook on Comprehensive Management of Spinal Cord Injury. .Wolters Kluwer:New Delhi, Chapter 35, pg 538-557. </w:t>
      </w:r>
      <w:r>
        <w:br/>
        <w:t>6. Mulcahey MJ, Betz RR, Bry</w:t>
      </w:r>
      <w:r>
        <w:t xml:space="preserve">den A, Calhoun C, LaVelle W, Schmidt-Read M, Stiefbold G. (2016) Orthotics. In: In: Harvinder Singh Chhabra (ed). ISCoS Textbook on Comprehensive Management of Spinal Cord Injury. .Wolters Kluwer:New Delhi, Chapter 36, pp. 558-579. </w:t>
      </w:r>
      <w:r>
        <w:br/>
        <w:t xml:space="preserve">7. Mulcahey MJ &amp; Kozin </w:t>
      </w:r>
      <w:r>
        <w:t xml:space="preserve">S. (2014). Outcomes Instruments. In: Abzug JM, Kozin SH, Zlotlow D (eds). The Pediatric Upper Extremity. Spinger Science+Business Media: New York. DOI:10.1007/978-1-4614-8758-6_4-1. pp.1-22. </w:t>
      </w:r>
      <w:r>
        <w:br/>
        <w:t xml:space="preserve">8. Vogel L, Zebracki K, Mulcahey MJ. Special Considerations for </w:t>
      </w:r>
      <w:r>
        <w:t xml:space="preserve">Rehabilitation of Pediatric SCI. In: Harvinder Singh Chhabra (ed). ISCoS Textbook on Comprehensive Management of Spinal Cord Injury. .Wolters Kluwer:New Delhi, Chapter 63, pp. 941-955. </w:t>
      </w:r>
      <w:r>
        <w:br/>
        <w:t>9. Mulcahey MJ &amp; Fin Sorensen. (2014). Assessment of Children with Spi</w:t>
      </w:r>
      <w:r>
        <w:t xml:space="preserve">nal Cord Injury. In: Vogel, Zebracki, Betz RR and Mulcahey MJ (eds). The Child With SCI, 2nd edition. McKeith Press: London. ISBN:978-1-909962-34-7. </w:t>
      </w:r>
      <w:r>
        <w:br/>
        <w:t xml:space="preserve">10. Mulcahey MJ, Zlotlow D, Kozin S. (2014). Upper Extremity Management. In: Vogel, Zebracki, Betz RR and </w:t>
      </w:r>
      <w:r>
        <w:t xml:space="preserve">Mulcahey MJ (eds). The Child With SCI, 2nd edition. McKeith Press London. ISBN:978-1-909962-34-7. </w:t>
      </w:r>
      <w:r>
        <w:br/>
        <w:t xml:space="preserve">11. Vogel, L.C., Betz, R.R., Mulcahey, M.J. (2012) Spinal Cord Injuries in Children and Adolescents. In </w:t>
      </w:r>
      <w:r>
        <w:br/>
        <w:t>J. Verhaagen, J. McDonald. (Eds.). Handbook of Clini</w:t>
      </w:r>
      <w:r>
        <w:t xml:space="preserve">cal Neurology. Elsevier pp138-148. </w:t>
      </w:r>
      <w:r>
        <w:br/>
      </w:r>
      <w:r>
        <w:br/>
      </w:r>
      <w:r>
        <w:br/>
        <w:t xml:space="preserve">Presentation Over Last Five Years </w:t>
      </w:r>
      <w:r>
        <w:br/>
        <w:t xml:space="preserve">1. Mulcahey MJ. Pediatric spinal cord rehabilitation. 2017 International Spinal Cord Society, Dublin, Ireland. October 26-30, 2017. </w:t>
      </w:r>
      <w:r>
        <w:br/>
        <w:t>2. Slavin M &amp; Mulcahey MJ. Contemporary measuremen</w:t>
      </w:r>
      <w:r>
        <w:t xml:space="preserve">t in spinal cord injury. 2017 International Spinal Cord Society, Dublin, Ireland. October 26-30, 2017. </w:t>
      </w:r>
      <w:r>
        <w:br/>
        <w:t>3. Foo S, Piersol C, Mulcahey MJ. Opportunity for reducing fall-related spinal cord injury among healthy older adults: referring to occupational therapy</w:t>
      </w:r>
      <w:r>
        <w:t xml:space="preserve">. 2017 Annual Meeting of the American Spinal Injury Association, Albuquerque NM. April 25-29, 2017. Topics in SCI Rehab, 2017; 23(Sup 1):38-39. </w:t>
      </w:r>
      <w:r>
        <w:br/>
        <w:t xml:space="preserve">4. Slavin MD, Mulcahey MJ, Thiele CC, Ni P, Johnson C, Davidson L, Sadowsky C, Vogel L, Jette A. Validation of </w:t>
      </w:r>
      <w:r>
        <w:t xml:space="preserve">linking estimates for the pediatric SCI activity measure: implications for research and practice. 2017 Annual Meeting of the American Spinal Injury Association, Albuquerque NM. April 25-29, 2017. Topics in SCI Rehab, 2017; 23(Sup 1): 53-54. </w:t>
      </w:r>
      <w:r>
        <w:br/>
        <w:t>5. Zebracki K,</w:t>
      </w:r>
      <w:r>
        <w:t xml:space="preserve"> Kelly E, Arango-Lasprillo J, Augutis M, Garner E, Hagen E, Taylor H, Vogel L, Mulcahey MJ. The NINDS SCI CDEs for psychosocial and quality of life outcome instruments: implications for research and practice. 2017 Annual Meeting of the American Spinal Inju</w:t>
      </w:r>
      <w:r>
        <w:t xml:space="preserve">ry Association, Albuquerque NM. April 25-29, 2017. Topics in SCI Rehab, 2017; 23(Sup 1):55-56. </w:t>
      </w:r>
      <w:r>
        <w:br/>
        <w:t>6. Vogel L, Carroll A, Zebracki K, Noonan V, Mulcahey MJ, Biering-Sorensen F. Relevance of the international spinal cord injury data sets to children and youth:</w:t>
      </w:r>
      <w:r>
        <w:t xml:space="preserve"> an intra-professional review with recommendations. 2017 Annual Meeting of the American Spinal Injury Association, Albuquerque NM. April 25-29, 2017. Topics in SCI Rehab, 2017; 23(Sup 1):56. </w:t>
      </w:r>
      <w:r>
        <w:br/>
        <w:t>7. Mulcahey MJ, Thielen CC, Slavin M, Vogel L, Sadowsky C, David</w:t>
      </w:r>
      <w:r>
        <w:t xml:space="preserve">son L, Gaughan J, Jette A. Predictors of child reported outcomes of daily routines, mobility and participation after spinal cord injury. 2017 Annual Meeting of the American Spinal Injury Association, Albuquerque NM. April 25-29, 2017. Topics in SCI Rehab, </w:t>
      </w:r>
      <w:r>
        <w:t xml:space="preserve">2017; 23(Sup 1):66-67. </w:t>
      </w:r>
      <w:r>
        <w:br/>
        <w:t>8. Mulcahey MJ, Slavin M, Thielen CC. Slection, administration, scoring and administration of the pediatric SCI activity measure and the pediatric measure of participation. 2017 Annual Meeting of the American Spinal Injury Associati</w:t>
      </w:r>
      <w:r>
        <w:t xml:space="preserve">on, Albuquerque NM. April 25-29, 2017. Topics in SCI Rehab, 2017; 23(Sup 1):73-74. </w:t>
      </w:r>
      <w:r>
        <w:br/>
        <w:t xml:space="preserve">9. Alizadeh M, Sultan Y, Saksen S, Conklin C, Middleton D, Fisher J, Krisa L, Faro S, Mulcahey MJ, Mohamed F. Age-related changes in reduced FOV DTI and fiber tractography </w:t>
      </w:r>
      <w:r>
        <w:t xml:space="preserve">of the typically developed cervical and thoracic spinal cord. 2017 Annual Meeting of the American Spinal Injury Association, Albuquerque NM. April 25-29, 2017. Topics in SCI Rehab, 2017; 23(Sup 1):76-77. </w:t>
      </w:r>
      <w:r>
        <w:br/>
        <w:t>10. Mulcahey MJ, Thielen CC, Sadowsky C, Vogel L, T</w:t>
      </w:r>
      <w:r>
        <w:t>aylor H, Davidson L, Bultman J, Gaughan J. Despite limitations, the SCIM-III is reproducible and a valid indicator of physical function in youth with SCI. 2017 Annual Meeting of the American Spinal Injury Association, Albuquerque NM. April 25-29, 2017. Top</w:t>
      </w:r>
      <w:r>
        <w:t xml:space="preserve">ics in SCI Rehab, 2017; 23(Sup 1):96-97. </w:t>
      </w:r>
      <w:r>
        <w:br/>
        <w:t>11. Foo S, Mulcahey, MJ, Piersol C. Utilization of Occupational Therapy by Older Healthy Adults at Risk for Falls is Low. Presented at the 2017 Annual Conference and Expo of the American Occupational Therapy Associ</w:t>
      </w:r>
      <w:r>
        <w:t xml:space="preserve">ation. Philadelphia, PA. Mar. 30-Apr.2, 2017, Philadelphia, PA. </w:t>
      </w:r>
      <w:r>
        <w:br/>
        <w:t>12. Levy F &amp; Mulcahey MJ. Examining the Experiences of and Unmet Needs of Chassidic Mothers Raising a Child With Autism. Presented at the 2017 Annual Conference and Expo of the American Occup</w:t>
      </w:r>
      <w:r>
        <w:t xml:space="preserve">ational Therapy Association. Philadelphia, PA. Mar. 30-Apr.2, 2017, Philadelphia, PA. </w:t>
      </w:r>
      <w:r>
        <w:br/>
        <w:t>13. Mulcahey MJ, Schmidt-Read M, Betz R, Vogel L, Thielen CC. Best practice for the neurological evaluation of children and youth with SCI. 2017 Annual Meeting of the Am</w:t>
      </w:r>
      <w:r>
        <w:t xml:space="preserve">erican Spinal Injury Association, Albuquerque NM. April 25-29, 2017. Topics in SCI Rehab, 2017; 23(Sup 1):118-119. </w:t>
      </w:r>
      <w:r>
        <w:br/>
        <w:t>14. Mulcahey MJ &amp; Slavin M. Selection, Administration and Scoring of the PEDI-AM. 2016 International Spinal Cord Society Annual Meeting. Vie</w:t>
      </w:r>
      <w:r>
        <w:t xml:space="preserve">nna, Austria. Sept. 14-16, 2016. </w:t>
      </w:r>
      <w:r>
        <w:br/>
        <w:t>15. Calhoun Thielen CL, Sadowsky C, Kozin S, Vogel LC, Davidson L, Bultman J, Taylor H, Gaughan JP, Mulcahey MJ. Meeting of the Academy of SCI Professionals. Nashville TN, Sept. 3-7, 2016. Performance of the SCIM-III in yo</w:t>
      </w:r>
      <w:r>
        <w:t xml:space="preserve">uth with SCI. J Spinal Cord Medicine 39(5):563. </w:t>
      </w:r>
      <w:r>
        <w:br/>
        <w:t>16. Calhoun Thielen CL, Sadowsky C, Kozin S, Vogel LC, Davidson L, Bultman J, Taylor H, Gaughan JP, Mulcahey MJ. The WISCI-II in children and Youth with SCI. Meeting of the Academy of SCI Professionals. Nash</w:t>
      </w:r>
      <w:r>
        <w:t xml:space="preserve">ville TN, Sept. 3-7, 2016J Spinal Cord Med 2016,9(5):552. </w:t>
      </w:r>
      <w:r>
        <w:br/>
        <w:t xml:space="preserve">17. Jakeman L, Charlifue S, Mulcahey MJ, Noonan V. Implementing the common data elements in clinical research activities. Neurotrauma Annual Meeting. Lexington, Kty., June 26-29, 2016. </w:t>
      </w:r>
      <w:r>
        <w:br/>
        <w:t>18. Mulcahe</w:t>
      </w:r>
      <w:r>
        <w:t xml:space="preserve">y MJ, Calhoun CL, Sadowsky C, Kozin S, Vogel LC, Davidson L, Bultman J, Taylor H, Gaughan JP. Performance of the SCIM-III in youth with SCI. Topics in Spinal Cord Injury Rehabilitation, 2016;22(S-1):32. (Award Eligible). </w:t>
      </w:r>
      <w:r>
        <w:br/>
        <w:t xml:space="preserve">19. Betz RR, Mulcahey MJ, Cuddihy </w:t>
      </w:r>
      <w:r>
        <w:t xml:space="preserve">L, Antonacci MD. A motion preserving surgical treatment for neuromuscular scoliosis: A case report. Topics in Spinal Cord Injury Rehabilitation, 2016;22(S-1):42. </w:t>
      </w:r>
      <w:r>
        <w:br/>
        <w:t>20. Calhoun CL, Sadowsky C, Kozin S, Vogel LC, Davidson L, Bultman J, Taylor H, Gaughan JP, M</w:t>
      </w:r>
      <w:r>
        <w:t xml:space="preserve">ulcahey MJ. The WISCI-II in children and Youth with SCI. Topics in Spinal Cord Injury Rehabilitation, 2016;22(S-1): 19-20. </w:t>
      </w:r>
      <w:r>
        <w:br/>
        <w:t>21. Krisa L, Saksena S, Middleton D, Sinko R, Conklin C, Gaughan J, Mulcahey MJ, Mohamed, F. Diffusion tensor imaging in the pediatr</w:t>
      </w:r>
      <w:r>
        <w:t xml:space="preserve">ic spinal cord. Topics in Spinal Cord Injury Rehabilitation, 2016;22(S-1):18-19. </w:t>
      </w:r>
      <w:r>
        <w:br/>
        <w:t>22. Krisa L, Mulcahey MJ, Middleton D, Mohamen F, Zeffiro T. Alterations in resting state connectivity following pediatric spinal cord injury. Topics in Spinal Cord Injury Re</w:t>
      </w:r>
      <w:r>
        <w:t xml:space="preserve">habilitation, 2016;22(S-1):21-22. </w:t>
      </w:r>
      <w:r>
        <w:br/>
        <w:t>23. Lesher D, Stanton-Berger D, Mulcahey MJ. Considerations around selection of outcome instruments in occupational therapy outpatient hand practice. Amer. Occupational Therapy Association Annual Meeting and Expos. Chicag</w:t>
      </w:r>
      <w:r>
        <w:t xml:space="preserve">o, IL. Apr. 7-9, 2016. </w:t>
      </w:r>
      <w:r>
        <w:br/>
        <w:t>24. Mulcahey MJ, Slavin MD, Ni P, Vogel LC, Jette A. Participation trajectories in youth with and without spinal cord injury. Presented at the 2015 American Academy of Cerebral Palsy and Developmental Medicine. Austin Texas, October</w:t>
      </w:r>
      <w:r>
        <w:t xml:space="preserve"> 23-25, 2015. </w:t>
      </w:r>
      <w:r>
        <w:br/>
        <w:t>25. Mahdi Alizadeh, Pallav Shah, Devon M Middleton, Chris J Conklin, Sona Saksena, Scott H Faro, Mulcahey MJ, Jürgen Finsterbusch, Mohamed FB. Ghost Artifact Removal Using Texture Analysis in Spinal Cord Diffusion Tensor Images. 23rd Interna</w:t>
      </w:r>
      <w:r>
        <w:t xml:space="preserve">tional Society for Magnetic Resonance in Medicine Annual Meeting. Toronto, May-June 2015 </w:t>
      </w:r>
      <w:r>
        <w:br/>
        <w:t>26. Chris J Conklin, Devon M Middleton, Jürgen Finsterbusch, Mahdi Alizadeh, Scott H Faro, Pallav Shah, Laura Krisa, Rebecca Sinko, Joan Z Delalic, MJ Mulcahey, and M</w:t>
      </w:r>
      <w:r>
        <w:t xml:space="preserve">ohamed FB. Inner Field of View Diffusion Kurtosis Imaging (DKI) of the Pediatric Spinal Cord. 23rd International Society for Magnetic Resonance in Medicine Annual Meeting. Toronto, May-June 2015 </w:t>
      </w:r>
      <w:r>
        <w:br/>
        <w:t>27. Mulcahey MJ, Calhoun C, Vogel LC, Kelly E. Development A</w:t>
      </w:r>
      <w:r>
        <w:t xml:space="preserve">nd Initial Validation Of The Spinal Cord Independence Measure-III --Youth (SCIM-III-Youth). 4rth ISCoS and ASIA Combine Scientific Meeting. Montreal, May 2015. </w:t>
      </w:r>
      <w:r>
        <w:br/>
        <w:t>28. Mulcahey MJ, Slavin M, Ni P, Vogel L, Calhoun C, Jette A. Development And Initial Evaluatio</w:t>
      </w:r>
      <w:r>
        <w:t xml:space="preserve">n Of The Pediatric Spinal Cord Injury Measures (PEDI-SCI) Short Forms. 4rth ISCoS and ASIA Combine Scientific Meeting. Montreal, May 2015. </w:t>
      </w:r>
      <w:r>
        <w:br/>
        <w:t>29. Mulcahey MJ, Sinko R, Martin R. Outcomes instruments in spinal cord injury. Presented at the 2015 Annual Meeting</w:t>
      </w:r>
      <w:r>
        <w:t xml:space="preserve"> of the American Occupational Therapy Association. Nashville, TN. April 2015. </w:t>
      </w:r>
      <w:r>
        <w:br/>
        <w:t>30. Mahdi Alizadeh, Pallav Shah, Devon M Middleton, Chris J Conklin, Sona Saksena, Scott H Faro, MJ Mulcahey, Jürgen Finsterbusch, Mohamed FB. Adaptive Neuro-Fuzzy Inference Sys</w:t>
      </w:r>
      <w:r>
        <w:t xml:space="preserve">tem for Detection of Ghost Artifact Using Statistical Features. Annual meeting of the American Society of Neuroradiology, Chicago, April 2015. </w:t>
      </w:r>
      <w:r>
        <w:br/>
        <w:t>31. Sona Saksena, Devon M Middleton, Laura Krisa, Pallav Shah, Scott H Faro, Rebecca Sinko, MJ Mulcahey, John Ga</w:t>
      </w:r>
      <w:r>
        <w:t xml:space="preserve">ughan, Jürgen Finsterbusch, Mohamed FB. Diffusion Tensor Imaging of the Cervical and Thoracic Pediatric Spinal Cord in Normal Subjects. Annual meeting of the American Society of Neuroradiology, Chicago, April 2015. </w:t>
      </w:r>
      <w:r>
        <w:br/>
        <w:t>32. Shiva Shahrampour, Devon M. Middleto</w:t>
      </w:r>
      <w:r>
        <w:t>n, Winston Liu, Govind Nair, Steven Jacobson, Mahdi Alizadeh, John P. Gaughan, Pallav Shah, Scott H. Faro, Laura Krisa, MJ Mulcahey, Mohamed FB. Pediatric Spinal Cord Atrophy Imaging: Quantitative Measures in Normal and Patients with Spinal Cord Injury. An</w:t>
      </w:r>
      <w:r>
        <w:t xml:space="preserve">nual meeting of the American Society of Neuroradiology, Chicago, April 2015. </w:t>
      </w:r>
      <w:r>
        <w:br/>
        <w:t>33. Chris J Conklin, Devon M Middleton, Jürgen Finsterbusch, Mahdi Alizadeh, Scott H Faro, Pallav Shah, Laura Krisa, Rebecca Sinko, Joan Z Delalic, MJ Mulcahey, and Mohamed FB. I</w:t>
      </w:r>
      <w:r>
        <w:t xml:space="preserve">nner Field of View Diffusion Kurtosis Imaging (DKI) of the Pediatric Spinal Cord. Annual meeting of the American Society of Neuroradiology, Chicago, April 2015. </w:t>
      </w:r>
      <w:r>
        <w:br/>
        <w:t>34. Mulcahey MJ, Tian F, Jette A, Vogel LC. Linking pediatric and adult spinal cord injury out</w:t>
      </w:r>
      <w:r>
        <w:t xml:space="preserve">come instruments. Presented at the American Academy for Cerebral Palsy and Developmental Medicine 68th Annual Meeting. Dev Med Child Neurol 2014: 56:37-38 (Suppl 5). </w:t>
      </w:r>
      <w:r>
        <w:br/>
        <w:t>35. Mulcahey MJ. Psychometric evaluation of the spinal cord independence measures-III. Pr</w:t>
      </w:r>
      <w:r>
        <w:t xml:space="preserve">esented at the 2014 ISCoS Annual Scientific Meeting, Maastricht, Netherlands. Sept. 2-4, 2014. </w:t>
      </w:r>
      <w:r>
        <w:br/>
        <w:t xml:space="preserve">36. Mulcahey MJ. Pediatric Spinal Cord Injury Rehabilitation. Presented at the 2014 ISCoS Annual Scientific Meeting, Maastricht, Netherlands. Sept. 2-4, 2014. </w:t>
      </w:r>
      <w:r>
        <w:br/>
      </w:r>
      <w:r>
        <w:t>37. Mulcahey MJ, Leah Bent, Lawrence Vogel. Psychometric evaluation of the spinal cord independence measures-III. Presented at the American Spinal Injury Association Annual Meeting. San Antonio, Texas. May 2014. Topics in Spinal Cord Rehabilitation, 2014;2</w:t>
      </w:r>
      <w:r>
        <w:t xml:space="preserve">0(suppl 1):64, Award Best Poster (Third Place, tie). </w:t>
      </w:r>
      <w:r>
        <w:br/>
        <w:t xml:space="preserve">38. Mulcahey MJ, Tian Feng, Alan Jette. Linking Pediatric and Adult Spinal Cord Injury Measures. Presented at the American Spinal Injury Association Annual Meeting. San Antonio, Texas. May 2014. Topics </w:t>
      </w:r>
      <w:r>
        <w:t xml:space="preserve">in Spinal Cord Rehabilitation, 2014;20(suppl 1):59, Award Best Poster (Third Place, tie). </w:t>
      </w:r>
      <w:r>
        <w:br/>
        <w:t xml:space="preserve">39. Mulcahey MJ, Jette A, Kilsa P, Lammertse D, Tulsky D. Innovative Functional Outcomes for Spinal Cord Injury. Presented at the American Spinal Injury Association </w:t>
      </w:r>
      <w:r>
        <w:t xml:space="preserve">Annual Meeting. San Antonio, Texas. May 2014 </w:t>
      </w:r>
      <w:r>
        <w:br/>
        <w:t xml:space="preserve">40. Mulcahey MJ. Outcomes Instruments for use in Pediatric SCI Rehabilitation. Presented at the American Congress of Rehabilitation Medicine. Orlando, FL. November 2013. </w:t>
      </w:r>
      <w:r>
        <w:br/>
        <w:t>41. Mulcahey MJ. Rehabilitation of Chil</w:t>
      </w:r>
      <w:r>
        <w:t xml:space="preserve">dren with Spinal Cord Injury. Presented at the American Academy of Developmental Medicine and Child Neurology. Milwaukee, WI. October 2013. </w:t>
      </w:r>
      <w:r>
        <w:br/>
        <w:t>42. Barkat N, Mulcahey MJ, Gaughan JP, Shah P, Faro S, Samdani AF. Diagnostic Accuracy of DTI for Pediatric SCI. Am</w:t>
      </w:r>
      <w:r>
        <w:t xml:space="preserve">erican Society of Neuroradiology. San Diego, CA, May 18-23, 2013. </w:t>
      </w:r>
      <w:r>
        <w:br/>
        <w:t>43. Barakat N, Covington A, Shah P, Faro S, Mulcahey MJ, Mohamed F. Correlation of pediatric spinal cord atropy measures with DTI metrics. American Society of Neuroradiology. San Diego, CA,</w:t>
      </w:r>
      <w:r>
        <w:t xml:space="preserve"> May 18-23, 2013. </w:t>
      </w:r>
      <w:r>
        <w:br/>
        <w:t xml:space="preserve">44. Barakat N, Faro S, Shah P, Gaughan J, Mulcahey MJ, Mohamed F. Wallerian degeneration in pediatric spinal cord using diffusion tensor imaging. American Society of Neuroradiology. San Diego, CA, May 18-23, 2013. </w:t>
      </w:r>
      <w:r>
        <w:br/>
        <w:t>45. Mulcahey MJ. Neuro</w:t>
      </w:r>
      <w:r>
        <w:t xml:space="preserve">muscular Scoliosis in children with SCI. Presented at the 2013 Annual Meeting of the American Spinal Injury Association. Chicago IL, May 11-18, 2013. </w:t>
      </w:r>
      <w:r>
        <w:br/>
        <w:t>46. Mulcahey MJ, Bryden A, Scaffoild G, McClure I, Marino R. Principals of splinting the upper limb in pe</w:t>
      </w:r>
      <w:r>
        <w:t xml:space="preserve">rsons with tetraplegia: A two part instructional course. Presented at the 2013 Annual Meeting of the American Spinal Injury Association. Chicago IL, May 11-18, 2013. </w:t>
      </w:r>
      <w:r>
        <w:br/>
        <w:t>47. Mulcahey MJ. Rehabilitation for SCI over the last four decades. Presented at the 2013</w:t>
      </w:r>
      <w:r>
        <w:t xml:space="preserve"> Annual Meeting of the American Spinal Injury Association. Chicago IL, May 11-18, 2013. </w:t>
      </w:r>
      <w:r>
        <w:br/>
        <w:t>48. Mulcahey MJ, Costner WJ. Computer adaptive testing: A primer for occupational therapists. Presented at the 2013 Annual Meeting of the American Occupational Therapy</w:t>
      </w:r>
      <w:r>
        <w:t xml:space="preserve"> Association. San Diego, April 25-29, 2013. </w:t>
      </w:r>
      <w:r>
        <w:br/>
        <w:t>49. Barakat N, Covington A, Shah P, Faro S, Mulcahey MJ, Mohamed F. Correlation of pediatric spinal cord atropy measures with DTI metrics. American Physician Scientists Association. Chicago IL, April 25-28 2013.</w:t>
      </w:r>
      <w:r>
        <w:t xml:space="preserve"> </w:t>
      </w:r>
      <w:r>
        <w:br/>
        <w:t xml:space="preserve">50. Barkat N, Mulcahey MJ, Gaughan JP, Shah P, Faro S, Samdani AF. Diagnostic Accuracy of DTI for Pediatric SCI. International Society for Magnetic Resonance in Medicine. Salt Lake City, Utah. April 20-26, 2013. </w:t>
      </w:r>
      <w:r>
        <w:br/>
        <w:t>51. Mulcahey MJ, Mohamed F. Diagnostic ac</w:t>
      </w:r>
      <w:r>
        <w:t xml:space="preserve">curacy of DTI for pediatric spinal cord injury. 2012. </w:t>
      </w:r>
      <w:r>
        <w:br/>
        <w:t>52. Mulcahey MJ. Validity of a computer adaptive test of daily routines for child and parent reported outcomes after spinal cord injury. 2012 Howard H. Steel Conference on Pediatric SCI. Orlando. Decem</w:t>
      </w:r>
      <w:r>
        <w:t xml:space="preserve">ber 2012. Topics in SCI Rehabilitation 2013;19(1):171. </w:t>
      </w:r>
      <w:r>
        <w:br/>
        <w:t xml:space="preserve">53. Mulcahey MJ. Age at injury is not is not the only predictor of scoliosis in children with SCI. 2012 Howard H. Steel Conference on Pediatric SCI. Orlando. December 2012. </w:t>
      </w:r>
      <w:r>
        <w:br/>
        <w:t xml:space="preserve">54. Mulcahey MJ. Training </w:t>
      </w:r>
      <w:r>
        <w:t xml:space="preserve">in the international standards for neurological classification of SCI- Current methods and considerations when applied to children. 2012 Howard H. Steel Conference on Pediatric SCI. Orlando. December 2012. </w:t>
      </w:r>
      <w:r>
        <w:br/>
        <w:t xml:space="preserve">55. Mulcahey MJ. Management of the upper limb in </w:t>
      </w:r>
      <w:r>
        <w:t xml:space="preserve">children with tetraplegia. International Society Spinal Cord Injury. London. Sept. 2012. </w:t>
      </w:r>
      <w:r>
        <w:br/>
        <w:t>56. Mulcahey MJ, Mohamed F, Gaughan JP, Baraket N, Samdani A. The diagnostic accuracy of diffusion tensor imaging for spinal cord injury: preliminary analysis of sens</w:t>
      </w:r>
      <w:r>
        <w:t xml:space="preserve">itivity and specificity. Topics in Spinal Cord Injury Rehab, 18(supplement 1);202:2012. </w:t>
      </w:r>
      <w:r>
        <w:br/>
        <w:t>57. Russell H., Smith TF, Kelly E, Mulcahey MJ, Betz RR, Vogel L. An analysis of the Kidcope in pediatric SCI. Topics in Spinal Cord Injury Rehab, 18(supplement 1);252</w:t>
      </w:r>
      <w:r>
        <w:t xml:space="preserve">:2012. </w:t>
      </w:r>
      <w:r>
        <w:br/>
        <w:t xml:space="preserve">58. Calhoun C &amp; Mulcahey MJ. Pilot study of the evaluation of the validity and reliability of the walking index for SCI II in young children with SCI. Topics in Spinal Cord Injury Rehab, 18(supplement 1);227:2012. </w:t>
      </w:r>
      <w:r>
        <w:br/>
        <w:t>59. Mulcahey MJ, Calhoun CC, Tian</w:t>
      </w:r>
      <w:r>
        <w:t xml:space="preserve"> F, Vogel L, Haley SM. Validity of the newly developed computer adaptive tests of mobility, activity and participation. Topics in Spinal Cord Injury Rehab, 18(supplement 1);227:2012. </w:t>
      </w:r>
      <w:r>
        <w:br/>
      </w:r>
      <w:r>
        <w:br/>
        <w:t xml:space="preserve">Grants Awarded Last Five Years </w:t>
      </w:r>
      <w:r>
        <w:br/>
        <w:t>• The Pediatric Measure of Participatio</w:t>
      </w:r>
      <w:r>
        <w:t xml:space="preserve">n: A staging and Replenishment Study. Shriners Hospitals for Children, Principal Investigator, ($389,000) </w:t>
      </w:r>
      <w:r>
        <w:br/>
        <w:t xml:space="preserve">• Metal Artifact Characterization in Spinal Cord injury, Craig H. Nelsen Foundation, Collaborator, $300,000 </w:t>
      </w:r>
      <w:r>
        <w:br/>
        <w:t xml:space="preserve">• Knowledge Translation of SCI Computer </w:t>
      </w:r>
      <w:r>
        <w:t xml:space="preserve">Adaptive Tests and Short Forms. Craig H. Neilsen Foundation, Quality of Life Sustainable Impact Projects, (2015-2018), Principal Investigator, $300,000 </w:t>
      </w:r>
      <w:r>
        <w:br/>
        <w:t>• Pediatric Validation of the International SCI Data Sets. Rick Hansen Foundation. (2015-2018), Princip</w:t>
      </w:r>
      <w:r>
        <w:t xml:space="preserve">al Investigator, $200,000 </w:t>
      </w:r>
      <w:r>
        <w:br/>
        <w:t xml:space="preserve">• Patient Reported Outcomes in Duchene Muscular Dystrophy. Department of Defense. Co-Investigator. (2015-2018), $800,000 </w:t>
      </w:r>
      <w:r>
        <w:br/>
        <w:t xml:space="preserve">• Pediatric Multi-Center Study Evaluation of Notable SCI Outcomes Instruments, Craig H. Neilsen Foundation </w:t>
      </w:r>
      <w:r>
        <w:t xml:space="preserve">(2014-2016), Principal Investigator, $600,000 </w:t>
      </w:r>
      <w:r>
        <w:br/>
        <w:t>• Application 1 R01 NS079635-01A1 “Neuroimaging based on DTI as a biomarker for spinal cord injury in children.” National Institutes of Health (NIH), Acute Neural Injury and Epilepsy Study Section (ANIE) (2013</w:t>
      </w:r>
      <w:r>
        <w:t xml:space="preserve">-2018), Principal Investigator (multi-PI arrangement), $1,929,382. </w:t>
      </w:r>
      <w:r>
        <w:br/>
        <w:t xml:space="preserve">• Linking Pediatric Computer Adaptive Tests with Adult Computer Adaptive Tests, Shriners Hospitals for Children (2014-2016), Principal Investigator, $350,348. </w:t>
      </w:r>
      <w:r>
        <w:br/>
        <w:t>• Development of a Pediatric</w:t>
      </w:r>
      <w:r>
        <w:t xml:space="preserve"> Neurorecovery Scale, Craig H. Neilsen Foundation (2013-2015), Consultant, $300,000, Sub-investigator </w:t>
      </w:r>
      <w:r>
        <w:br/>
        <w:t>• A Multi-Center Study of Computer Adaptive Testing Platform for the Assessment of Physical Function. Shriners Hospitals for Children – 2013-2015, Princi</w:t>
      </w:r>
      <w:r>
        <w:t xml:space="preserve">pal Investigator, $1,300,000. </w:t>
      </w:r>
      <w:r>
        <w:br/>
        <w:t xml:space="preserve">• Computer Adaptive Testing Scientific Forum/Spine Care Grant, Orthopaedic Research and Education Foundation (2011-2012), Co-Investigator, $40,000. </w:t>
      </w:r>
      <w:r>
        <w:br/>
        <w:t>• A Computer Adaptive Testing Platform for the Assessment of Physical Functi</w:t>
      </w:r>
      <w:r>
        <w:t xml:space="preserve">on. Shriners Hospitals for Children (2009-2012), Principal Investigator, $1,065,104. </w:t>
      </w:r>
    </w:p>
    <w:p w:rsidR="00000000" w:rsidRDefault="00915183">
      <w:pPr>
        <w:rPr>
          <w:rFonts w:eastAsia="Times New Roman"/>
        </w:rPr>
      </w:pPr>
      <w:r>
        <w:rPr>
          <w:rFonts w:eastAsia="Times New Roman"/>
        </w:rPr>
        <w:pict>
          <v:rect id="_x0000_i1351" style="width:0;height:1.5pt" o:hralign="center" o:hrstd="t" o:hr="t" fillcolor="#a0a0a0" stroked="f"/>
        </w:pict>
      </w:r>
    </w:p>
    <w:p w:rsidR="00000000" w:rsidRDefault="002C74DD">
      <w:pPr>
        <w:pStyle w:val="NormalWeb"/>
      </w:pPr>
      <w:r>
        <w:rPr>
          <w:b/>
          <w:bCs/>
          <w:i/>
          <w:iCs/>
        </w:rPr>
        <w:t>Mary Slavin, PhD, PT</w:t>
      </w:r>
      <w:r>
        <w:br/>
        <w:t xml:space="preserve">Boston University </w:t>
      </w:r>
    </w:p>
    <w:p w:rsidR="00000000" w:rsidRDefault="002C74DD">
      <w:pPr>
        <w:pStyle w:val="NormalWeb"/>
        <w:spacing w:after="240" w:afterAutospacing="0"/>
      </w:pPr>
      <w:r>
        <w:rPr>
          <w:b/>
          <w:bCs/>
        </w:rPr>
        <w:t>CV:</w:t>
      </w:r>
      <w:r>
        <w:br/>
        <w:t xml:space="preserve">Peer Review Publications Over Las Five Years </w:t>
      </w:r>
      <w:r>
        <w:br/>
      </w:r>
      <w:r>
        <w:br/>
        <w:t>Marino M, Soley-Bori M, Jette AM, Slavin MD, Ryan CM, Schneider JC, Acton A, Amaya F, Rossi M, Soria-Saucedo R, Resnik L, Kazis L</w:t>
      </w:r>
      <w:r>
        <w:t xml:space="preserve">E. Measuring the Social Impact of Burns on Survivors. J Burn Care Res. 2017 Jan/Feb;38(1):e377-e383. do </w:t>
      </w:r>
      <w:r>
        <w:br/>
      </w:r>
      <w:r>
        <w:br/>
        <w:t>Marino M, Soley-Bori M, Jette AM, Slavin MD, Ryan CM, Schneider JC, Acton A, Amaya F, Rossi M, Soria-Saucedo R, Resnik L, Kazis LE. Measuring the Soci</w:t>
      </w:r>
      <w:r>
        <w:t xml:space="preserve">al Impact of Burns on Survivors </w:t>
      </w:r>
      <w:r>
        <w:br/>
        <w:t xml:space="preserve">J Burn Care Res. 2016 Nov/Dec; 37(6):e569-e578 </w:t>
      </w:r>
      <w:r>
        <w:br/>
      </w:r>
      <w:r>
        <w:br/>
        <w:t>Mulcahey MJ, Slavin MD, Ni P, Vogel LC, Thielen CC, Coster WJ, Jette AM. The Pediatric Measure of Participation (PMoP) short forms. Spinal Cord. 2016 Dec;54(12):1183-1187. PM</w:t>
      </w:r>
      <w:r>
        <w:t xml:space="preserve">ID: 27184917. </w:t>
      </w:r>
      <w:r>
        <w:br/>
      </w:r>
      <w:r>
        <w:br/>
        <w:t>Coster WJ, Ni P, Slavin MD, Kisala PA, Nandakumar R, Mulcahey MJ, Tulsky DS, Jette AM. Differential item functioning in the Patient Reported Outcomes Measurement Information System Pediatric Short Forms in a sample of children and adolescen</w:t>
      </w:r>
      <w:r>
        <w:t xml:space="preserve">ts with cerebral palsy. Dev Med Child Neurol. 2016 Nov; 58(11):1132-1138. PMID: 27098277 </w:t>
      </w:r>
      <w:r>
        <w:br/>
      </w:r>
      <w:r>
        <w:br/>
        <w:t>Mulcahey MJ, Haley SM, Slavin MD, Kisala PA, Ni P, Tulsky DS, Jette AM. Ability of PROMIS Pediatric Measures to Detect Change in Children with Cerebral Palsy Undergo</w:t>
      </w:r>
      <w:r>
        <w:t xml:space="preserve">ing Musculoskeletal Surgery. J Pediatr Orthop. 2016 Oct-Nov;36(7):749-56. </w:t>
      </w:r>
      <w:r>
        <w:br/>
      </w:r>
      <w:r>
        <w:br/>
        <w:t>Slavin MD, Ni P, Tulsky DS, Kisala PA, Heinemann AW, Charlifue S, Fyffe DC, Graves DE, Marino RJ, Morse LR, Rosenblum D, Tate D, Worobey LA, Dawson MB, Jette AM. The Spinal Cord In</w:t>
      </w:r>
      <w:r>
        <w:t xml:space="preserve">jury-Functional Index/Assistive Technology Short Forms. Arch Phys Med Rehabil. 2016 Oct;97(10); 1745-1752. PMID: 27133356 </w:t>
      </w:r>
      <w:r>
        <w:br/>
      </w:r>
      <w:r>
        <w:br/>
        <w:t>Belliveau T, Jette AM, Seetharama S, Axt J, Rosenblum D, Larose D, Houlihan B, Slavin M, Larose C. Developing artificial neural netw</w:t>
      </w:r>
      <w:r>
        <w:t xml:space="preserve">ork models to predict functioning one year after traumatic spinal cord injury. Arch Phys Med Rehabil. 2016 Oct;97(10):1663-1668. PMID: 27208647 </w:t>
      </w:r>
      <w:r>
        <w:br/>
      </w:r>
      <w:r>
        <w:br/>
        <w:t>Slavin MD, Mulcahey MJ, Calhoun Thielen C, Ni P, Vogel LC, Haley SM, Jette AM. Measuring activity limitation o</w:t>
      </w:r>
      <w:r>
        <w:t xml:space="preserve">utcomes in youth with spinal cord injury. Spinal Cord. 2016 July;54(7):546-52. PMID: 26572606 </w:t>
      </w:r>
      <w:r>
        <w:br/>
      </w:r>
      <w:r>
        <w:br/>
        <w:t xml:space="preserve">Reeve BB, Thissen D, DeWalt DA, Huang IC, Liu Y, Magnus B, Quinn H, Gross HE, Kisala PA, Ni P, Haley S, Mulcahey MJ, Charlifue S, A Hanks R, Slavin M, Jette A, </w:t>
      </w:r>
      <w:r>
        <w:t xml:space="preserve">Tulsky DS. Linkage between the PROMIS(®) pediatric and adult emotional distress measures. Qual Life Res. 2016 Apr;25(4):823-33. PMID: 26424169 </w:t>
      </w:r>
      <w:r>
        <w:br/>
      </w:r>
      <w:r>
        <w:br/>
        <w:t>Fyffe D, Kalpakjian CZ, Slavin M, Kisala P, Ni P, Kirshblum SC, Tulsky DS, Jette AM. Clinical interpretation of</w:t>
      </w:r>
      <w:r>
        <w:t xml:space="preserve"> the Spinal Cord Injury Functional Index (SCI-FI). J Spinal Cord Med. 2016 Feb 5:1-8. PMID: 26781769 </w:t>
      </w:r>
      <w:r>
        <w:br/>
      </w:r>
      <w:r>
        <w:br/>
        <w:t>Mulcahey MJ, Slavin MD, Ni P, Vogel LC, Kozin SH, Haley SM, Jette AM. Computerized Adaptive Tests Detect Change Following Orthopaedic Surgery in Youth wi</w:t>
      </w:r>
      <w:r>
        <w:t xml:space="preserve">th Cerebral Palsy. J Bone Joint Surg Am. 2015 Sep 16;97(18):1482-94. PMID: 26378264 </w:t>
      </w:r>
      <w:r>
        <w:br/>
      </w:r>
      <w:r>
        <w:br/>
        <w:t>Sinha R, Slavin MD, Kisala PA, Ni P, Tulsky DS, Jette AM, Functional Ability Level Development and Validation: Providing Clinical Meaning for Spinal Cord Injury Functiona</w:t>
      </w:r>
      <w:r>
        <w:t xml:space="preserve">l Index Scores. Arch Phys Med Rehabil. 2015 Aug;96(8):1448-57 </w:t>
      </w:r>
      <w:r>
        <w:br/>
      </w:r>
      <w:r>
        <w:br/>
        <w:t>Jette AM, Slavin MD, Ni P, Kisala PA, Tulsky DS, Heinemann AW, Charlifue S, Tate DG, Fyffe D, Morse L, Marino R, Smith I, Williams S. Development and initial evaluation of the SCI-FI/AT. J Spi</w:t>
      </w:r>
      <w:r>
        <w:t xml:space="preserve">nal Cord Med. 2015 May;38(3):409-18 PMID: 26010975 </w:t>
      </w:r>
      <w:r>
        <w:br/>
      </w:r>
      <w:r>
        <w:br/>
        <w:t xml:space="preserve">Pardasaney PK, Ni P, Slavin MD, Latham NK, Wagenaar RC, Bean J, Jette AM. Computer-adaptive balance testing improves discrimination between community-dwelling elderly fallers and nonfallers. Archives of </w:t>
      </w:r>
      <w:r>
        <w:t xml:space="preserve">Physical Medicine and Rehabilitation. 2014 Jul;95(7):1320-1327. </w:t>
      </w:r>
      <w:r>
        <w:br/>
      </w:r>
      <w:r>
        <w:br/>
        <w:t xml:space="preserve">Slavin, MD. Toward a rehabilitation treatment taxonomy: summary of work in progress (Invited Commentary). Physical Therapy. 2014 Mar;94(3):321-2. </w:t>
      </w:r>
      <w:r>
        <w:br/>
      </w:r>
      <w:r>
        <w:br/>
        <w:t>Pardasaney PK, Ni P, Slavin MD, Latham NK,</w:t>
      </w:r>
      <w:r>
        <w:t xml:space="preserve"> Wagenaar RC, Bean J, Jette, A. M (2014). Computer-adaptive balance testing improves discrimination between community-dwelling elderly fallers and nonfallers. Archives of Physical Medicine and Rehabilitation. 95(7): 1320-1327. </w:t>
      </w:r>
      <w:r>
        <w:br/>
      </w:r>
      <w:r>
        <w:br/>
        <w:t>Kratz AL, Slavin MD, Mulcah</w:t>
      </w:r>
      <w:r>
        <w:t xml:space="preserve">ey MJ, Jette AM, Tulsky DS, Haley SM. An examination of the PROMIS® pediatric instruments to assess mobility in children with cerebral palsy. Quality of Life Research. 2013 Dec;22(10):2865-76. </w:t>
      </w:r>
      <w:r>
        <w:br/>
      </w:r>
      <w:r>
        <w:br/>
        <w:t>Pardasaney PK, Slavin MD, Wagenaar RC, Latham NK, Ni P, Jette</w:t>
      </w:r>
      <w:r>
        <w:t xml:space="preserve"> AM. Conceptual limitations of balance measures for community-dwelling older adults. Physical Therapy. 2013 Oct;93(10):1351-68. </w:t>
      </w:r>
      <w:r>
        <w:br/>
      </w:r>
      <w:r>
        <w:br/>
        <w:t>Tulsky DS, Jette A, Kisala PA, Kalpakjian C, Dijkers MP, Whiteneck G, Ni P, Kirshblum S, Charlifue S, Heinemann AW, Forchheime</w:t>
      </w:r>
      <w:r>
        <w:t xml:space="preserve">r M, Slavin M, Houlihan B, Tate D, Dyson-Hudson T, Fyffe D, Williams S, Zanca J. The SCI-FI: item banks to measure physical functioning of individuals with spinal cord injury. Archives of Physical Medicine and Rehabilitation. 2012 Oct;93(10):1722-32. </w:t>
      </w:r>
      <w:r>
        <w:br/>
      </w:r>
      <w:r>
        <w:br/>
        <w:t>Jet</w:t>
      </w:r>
      <w:r>
        <w:t>te AM, Tulsky DS, Ni P, Kisala P, Slavin MD, Dijkers MP, Heinemann AW, Tate D, Whiteneck G, Charlifue S, Houlihan B, Williams S, Kirshblum S, Dyson-Hudson T, Zanca J, Fyffe D. Development and initial evaluation of the Spinal Cord Injury-Functional Index (S</w:t>
      </w:r>
      <w:r>
        <w:t xml:space="preserve">CI-FI). Archives of Physical Medicine and Rehabilitation. 2012 Oct;93(10):1733-50. </w:t>
      </w:r>
      <w:r>
        <w:br/>
      </w:r>
      <w:r>
        <w:br/>
        <w:t>Pardasaney PK, Latham NK, Jette AM, Wagenaar RC, Ni P, Slavin MD, Bean JF. Sensitivity to change and responsiveness of four balance measures for community-dwelling older a</w:t>
      </w:r>
      <w:r>
        <w:t xml:space="preserve">dults. Physical Therapy, 2012; 92:388-397. </w:t>
      </w:r>
      <w:r>
        <w:br/>
      </w:r>
      <w:r>
        <w:br/>
        <w:t xml:space="preserve">Presentations Over Last Five Years </w:t>
      </w:r>
      <w:r>
        <w:br/>
      </w:r>
      <w:r>
        <w:br/>
        <w:t xml:space="preserve">CoHSTAR Summer Institute on Health Services Research </w:t>
      </w:r>
      <w:r>
        <w:br/>
        <w:t xml:space="preserve">Helped develop and implement this 1-day meeting held at Boston University in June 2016. </w:t>
      </w:r>
      <w:r>
        <w:br/>
        <w:t>ENACT State of the Science Meet</w:t>
      </w:r>
      <w:r>
        <w:t xml:space="preserve">ing </w:t>
      </w:r>
      <w:r>
        <w:br/>
        <w:t xml:space="preserve">Helped develop and implement this 1-day meeting held in Alexandria Virginia in April 2014. </w:t>
      </w:r>
      <w:r>
        <w:br/>
      </w:r>
      <w:r>
        <w:br/>
        <w:t xml:space="preserve">Face into the Storm – Gaining the Systems Skills Needed to Survive in the Changing Healthcare Environment </w:t>
      </w:r>
      <w:r>
        <w:br/>
        <w:t>Helped develop and implement a 1-day conference hel</w:t>
      </w:r>
      <w:r>
        <w:t xml:space="preserve">d at Boston University in June 2013. </w:t>
      </w:r>
      <w:r>
        <w:br/>
      </w:r>
      <w:r>
        <w:br/>
        <w:t xml:space="preserve">New Frontiers in Comparative Effectiveness Research </w:t>
      </w:r>
      <w:r>
        <w:br/>
        <w:t xml:space="preserve">Helped develop and implement a 1-day conference sponsored by AHRQ and held at Boston University. </w:t>
      </w:r>
      <w:r>
        <w:br/>
      </w:r>
      <w:r>
        <w:br/>
        <w:t xml:space="preserve">R-24 Research Infrastructure Network </w:t>
      </w:r>
      <w:r>
        <w:br/>
        <w:t>Pre-conference workshop for</w:t>
      </w:r>
      <w:r>
        <w:t xml:space="preserve"> the American Congress of Rehabilitation Medicine, October 2011 </w:t>
      </w:r>
      <w:r>
        <w:br/>
      </w:r>
      <w:r>
        <w:br/>
        <w:t>Slavin MD, Mulcahey MJ. Using Pediatric Spinal Cord Injury (PEDI-SCI) Activity Limitation and Participation Short Forms in Clinical Settings (Workshop). International Spinal Cord Society (IS</w:t>
      </w:r>
      <w:r>
        <w:t xml:space="preserve">CoS), Vienna September 2016 </w:t>
      </w:r>
      <w:r>
        <w:br/>
      </w:r>
      <w:r>
        <w:br/>
        <w:t>Slavin MD, Comins J, Ycute-Castro I. Adapting the SCI-FI scales to Spanish language and culture (Workshop on Measuring Physical Functioning with the SCI-FI: Cutting Edge Research findings for clinical and multicultural applica</w:t>
      </w:r>
      <w:r>
        <w:t xml:space="preserve">tions). International Spinal Cord Society (ISCoS), Vienna September 2016 </w:t>
      </w:r>
      <w:r>
        <w:br/>
      </w:r>
      <w:r>
        <w:br/>
        <w:t>Slavin MD et al. Spinal Cord Injury Functional Index (SCI-FI): ability to detect functional change from rehabilitation discharge to one-year post spinal cord injury (Poster). Intern</w:t>
      </w:r>
      <w:r>
        <w:t xml:space="preserve">ational Spinal Cord Society (ISCoS), Vienna September 2016 </w:t>
      </w:r>
      <w:r>
        <w:br/>
      </w:r>
      <w:r>
        <w:br/>
        <w:t>Sinha R, Slavin MD, Tulsky DS, Kisala P, Ni P, Houlihan B, Skeels SE, Zazula J, Jette AM. Spinal Cord Injury Functional Index (SCI-FI): Determining Functional Ability Levels for Persons with Spin</w:t>
      </w:r>
      <w:r>
        <w:t xml:space="preserve">al Cord Injury. American Spinal Injury Association (ASIA) annual meeting, San Antonio, Texas, 2014. </w:t>
      </w:r>
      <w:r>
        <w:br/>
      </w:r>
      <w:r>
        <w:br/>
        <w:t>Sinha R, Slavin MD, Ni P, Houlihan B, Skeels SE, Zazula J, Jette AM. Development and validation of an approach to interpret Computerized Adaptive Test Sco</w:t>
      </w:r>
      <w:r>
        <w:t xml:space="preserve">res for Assessing Patient Outcomesat International Society of Pharmacoeconomics and Outcomes Research (ISPOR) annual meeting, Montreal, CA, 2014. </w:t>
      </w:r>
      <w:r>
        <w:br/>
      </w:r>
      <w:r>
        <w:br/>
        <w:t>Sinha R, Mulcahey MJ, Slavin MD, Ni P, Jette AM. Responsiveness of Cerebral Palsy Computer adaptive tests (C</w:t>
      </w:r>
      <w:r>
        <w:t xml:space="preserve">P CATs) at International Society of Pharmacoeconomics and Outcomes Research (ISPOR) annual meeting, Montreal, CA 2014. (poster) </w:t>
      </w:r>
      <w:r>
        <w:br/>
      </w:r>
      <w:r>
        <w:br/>
        <w:t>Slavin, MD, The SCI-FI Measure. New Developments in the SCI-QOL/SCI-FI Measurement System. Symposium presented at the 90th Ame</w:t>
      </w:r>
      <w:r>
        <w:t xml:space="preserve">rican Congress of Rehabilitation Medicine annual conference, Orlando, FL, November 2013. </w:t>
      </w:r>
      <w:r>
        <w:br/>
      </w:r>
      <w:r>
        <w:br/>
        <w:t>Slavin MD, Kratz AL, Tulsky DS, Jette AM, Haley SM. Validation of New Measures of Patient Reported Outcomes for Rehabilitation Medicine. American Congress of Rehabil</w:t>
      </w:r>
      <w:r>
        <w:t xml:space="preserve">itation Medicine, Conference Symposium, Vancouver, BC Canada, 2012. </w:t>
      </w:r>
      <w:r>
        <w:br/>
      </w:r>
      <w:r>
        <w:br/>
        <w:t xml:space="preserve">Funding Over Last Five Years </w:t>
      </w:r>
      <w:r>
        <w:br/>
      </w:r>
      <w:r>
        <w:br/>
        <w:t xml:space="preserve">NIH-Women's Health and Disability: Building a Clinically Relevant Outcomes Measure (06/01/15-05/30/20) Kalpakjian (PI) Role: Co-Investigator </w:t>
      </w:r>
      <w:r>
        <w:br/>
      </w:r>
      <w:r>
        <w:br/>
        <w:t>Foundation f</w:t>
      </w:r>
      <w:r>
        <w:t xml:space="preserve">or Physical Therapy Multi-Institutional Center on Health Services Training and Research: CoHSTAR: HS/HP Research Career Training Program (RCTP) (05/01/15-05/30/20) Resnick (PI) </w:t>
      </w:r>
      <w:r>
        <w:br/>
        <w:t xml:space="preserve">Role: Co-Director, Evaluation and Dissemination Core </w:t>
      </w:r>
      <w:r>
        <w:br/>
      </w:r>
      <w:r>
        <w:br/>
        <w:t>Craig Neilsen Foundatio</w:t>
      </w:r>
      <w:r>
        <w:t xml:space="preserve">n Knowledge Translation (12/01/16-12/01/18) </w:t>
      </w:r>
      <w:r>
        <w:br/>
        <w:t xml:space="preserve">Jette (PI) </w:t>
      </w:r>
      <w:r>
        <w:br/>
        <w:t xml:space="preserve">Role: Co-Investigator </w:t>
      </w:r>
      <w:r>
        <w:br/>
      </w:r>
      <w:r>
        <w:br/>
        <w:t xml:space="preserve">NIDILRR Advance Rehabilitation Research and Training Fellowship (10/01/12-09/30/17) </w:t>
      </w:r>
      <w:r>
        <w:br/>
        <w:t xml:space="preserve">Jette (PI) </w:t>
      </w:r>
      <w:r>
        <w:br/>
        <w:t xml:space="preserve">Role: Co-Investigator </w:t>
      </w:r>
      <w:r>
        <w:br/>
      </w:r>
      <w:r>
        <w:br/>
        <w:t>NIDRR (DRRP) Burn Injury Participation (9/13 – Current</w:t>
      </w:r>
      <w:r>
        <w:t xml:space="preserve">) </w:t>
      </w:r>
      <w:r>
        <w:br/>
        <w:t xml:space="preserve">Lewis Kazis, PhD (PI) </w:t>
      </w:r>
      <w:r>
        <w:br/>
        <w:t xml:space="preserve">Role: Director of Dissemination </w:t>
      </w:r>
      <w:r>
        <w:br/>
      </w:r>
      <w:r>
        <w:br/>
        <w:t xml:space="preserve">NIH R13 – Small Conference Grant – Capacity Building for Arthritis Research (9/13 – Current) </w:t>
      </w:r>
      <w:r>
        <w:br/>
        <w:t xml:space="preserve">Julie Keysor, PhD, PT (PI) </w:t>
      </w:r>
      <w:r>
        <w:br/>
        <w:t>Role: Develop and implement a conference to advance arthritis research. Th</w:t>
      </w:r>
      <w:r>
        <w:t xml:space="preserve">is conference was held in conjunction with the Arthritis State of the Science Meeting on 4/6/14. </w:t>
      </w:r>
      <w:r>
        <w:br/>
      </w:r>
      <w:r>
        <w:br/>
        <w:t xml:space="preserve">NIDRR – Spinal Cord Injury Model Systems Program – New England Regional Spinal Cord Injury Center (11/11 – Current) </w:t>
      </w:r>
      <w:r>
        <w:br/>
        <w:t xml:space="preserve">Alan Jette, PhD, PT (PI) </w:t>
      </w:r>
      <w:r>
        <w:br/>
        <w:t>Role: Research</w:t>
      </w:r>
      <w:r>
        <w:t xml:space="preserve"> Scientist </w:t>
      </w:r>
      <w:r>
        <w:br/>
      </w:r>
      <w:r>
        <w:br/>
      </w:r>
      <w:r>
        <w:br/>
        <w:t xml:space="preserve">NIDRR – Center for Enhancing Activity and Participation among Persons with Arthritis (10/10 – Current) </w:t>
      </w:r>
      <w:r>
        <w:br/>
        <w:t xml:space="preserve">Julie Keysor, PT, PhD (PI) </w:t>
      </w:r>
      <w:r>
        <w:br/>
        <w:t xml:space="preserve">Role: Director of Dissemination </w:t>
      </w:r>
      <w:r>
        <w:br/>
      </w:r>
      <w:r>
        <w:br/>
        <w:t xml:space="preserve">Social Security Administration (8/09 – Current) </w:t>
      </w:r>
      <w:r>
        <w:br/>
        <w:t>Contract: Health and Disabi</w:t>
      </w:r>
      <w:r>
        <w:t xml:space="preserve">lity Research Institute </w:t>
      </w:r>
      <w:r>
        <w:br/>
        <w:t xml:space="preserve">Alan Jette, PT, PhD (PI) </w:t>
      </w:r>
      <w:r>
        <w:br/>
        <w:t xml:space="preserve">Role: Provide input for the data collection platform design and train data collectors </w:t>
      </w:r>
      <w:r>
        <w:br/>
      </w:r>
      <w:r>
        <w:br/>
        <w:t xml:space="preserve">NIH – Boston Contemporary Rehabilitation Outcome Network (8/10 – 8/15) </w:t>
      </w:r>
      <w:r>
        <w:br/>
        <w:t>Contract: Health and Disability Research Inst</w:t>
      </w:r>
      <w:r>
        <w:t xml:space="preserve">ituteAlan Jette, PT, PhD and Ross Zafonte, DO (Co-PIs) </w:t>
      </w:r>
      <w:r>
        <w:br/>
        <w:t xml:space="preserve">Role: Co-director of Training and Didactic Core </w:t>
      </w:r>
      <w:r>
        <w:br/>
      </w:r>
      <w:r>
        <w:br/>
        <w:t xml:space="preserve">NIH – PROMIS (Patient-Reported Outcome Measurement Information System (2010-2015) </w:t>
      </w:r>
      <w:r>
        <w:br/>
        <w:t xml:space="preserve">Alan Jette, PhD, PT (PI) </w:t>
      </w:r>
      <w:r>
        <w:br/>
        <w:t xml:space="preserve">Role: Research Scientist </w:t>
      </w:r>
      <w:r>
        <w:br/>
      </w:r>
      <w:r>
        <w:br/>
        <w:t>Centers for Me</w:t>
      </w:r>
      <w:r>
        <w:t xml:space="preserve">dicare and Medicaid (2008 – 2013) Developing Outpatient Therapy Payment Alternatives. Sub-contract from RTI, International on RTOP No. CMS-07-033 to Alan JetteRole: AM-PAC training </w:t>
      </w:r>
      <w:r>
        <w:br/>
      </w:r>
      <w:r>
        <w:br/>
        <w:t>AHRQ – Small Conference Grant – Disability-Related Comparative Effectiven</w:t>
      </w:r>
      <w:r>
        <w:t xml:space="preserve">ess Research (1/12 – 1/13) </w:t>
      </w:r>
      <w:r>
        <w:br/>
      </w:r>
      <w:r>
        <w:br/>
        <w:t xml:space="preserve">Alan Jette, PhD, PT (PI) </w:t>
      </w:r>
      <w:r>
        <w:br/>
        <w:t xml:space="preserve">Role: Develop and implement a conference to advance comparative effectiveness research. This conference was held at Boston University on 6/22/12. </w:t>
      </w:r>
    </w:p>
    <w:p w:rsidR="00000000" w:rsidRDefault="00915183">
      <w:pPr>
        <w:rPr>
          <w:rFonts w:eastAsia="Times New Roman"/>
        </w:rPr>
      </w:pPr>
      <w:r>
        <w:rPr>
          <w:rFonts w:eastAsia="Times New Roman"/>
        </w:rPr>
        <w:pict>
          <v:rect id="_x0000_i1352" style="width:0;height:1.5pt" o:hralign="center" o:hrstd="t" o:hr="t" fillcolor="#a0a0a0" stroked="f"/>
        </w:pict>
      </w:r>
    </w:p>
    <w:p w:rsidR="00000000" w:rsidRDefault="002C74DD">
      <w:pPr>
        <w:pStyle w:val="NormalWeb"/>
      </w:pPr>
      <w:r>
        <w:rPr>
          <w:b/>
          <w:bCs/>
          <w:i/>
          <w:iCs/>
        </w:rPr>
        <w:t>Christina Thiele</w:t>
      </w:r>
      <w:r>
        <w:rPr>
          <w:b/>
          <w:bCs/>
          <w:i/>
          <w:iCs/>
        </w:rPr>
        <w:t>n, MS PT</w:t>
      </w:r>
      <w:r>
        <w:br/>
        <w:t xml:space="preserve">Thomas Jefferson University </w:t>
      </w:r>
    </w:p>
    <w:p w:rsidR="00000000" w:rsidRDefault="002C74DD">
      <w:pPr>
        <w:pStyle w:val="NormalWeb"/>
      </w:pPr>
      <w:r>
        <w:rPr>
          <w:b/>
          <w:bCs/>
        </w:rPr>
        <w:t>CV:</w:t>
      </w:r>
      <w:r>
        <w:br/>
        <w:t xml:space="preserve">Peer Review Publications Over Last Five Years. </w:t>
      </w:r>
      <w:r>
        <w:br/>
      </w:r>
      <w:r>
        <w:br/>
        <w:t>• Calhoun Thielen C, Sadowsky C, Vogel LC, Taylor H, Davidson L, Bultman J, Gaughan J, Mulcahey MJ. Evaluation of the Walking Index for Spinal Cord Injury II (WISCI-</w:t>
      </w:r>
      <w:r>
        <w:t xml:space="preserve">II) in Children with Spinal Cord Injury. Spinal Cord, 2016, doi: 10.1038/sc.2016.142 </w:t>
      </w:r>
      <w:r>
        <w:br/>
        <w:t>• Slavin MD, Mulcahey MJ, Calhoun Thielen C, Ni P, Vogel LC, Haley SM, Jette AM. Measuring activity limitation outcomes in youth with spinal cord injury. Spinal Cord, 201</w:t>
      </w:r>
      <w:r>
        <w:t xml:space="preserve">5, doi: 10.1038/sc.2015.194. </w:t>
      </w:r>
      <w:r>
        <w:br/>
        <w:t xml:space="preserve">• Mulcahey MJ, Calhoun CL, Sinko R, Kelly EH, Vogel LC. The spinal cord independence measure (SCIM)-III self report for youth. Spinal Cord, 2015, doi 10.1038/sc.2015.103. </w:t>
      </w:r>
      <w:r>
        <w:br/>
        <w:t>• Calhoun CL, Schottler J, Vogel LC. Recommendations f</w:t>
      </w:r>
      <w:r>
        <w:t xml:space="preserve">or Mobility in Children with Spinal Cord Injury. Topics in Spinal Cord Injury Rehabilitation, 2013, 19(2): 142-151. </w:t>
      </w:r>
      <w:r>
        <w:br/>
        <w:t xml:space="preserve">• Bent LM, Mulcahey MJ, Kelley EH, Calhoun CL, Tian F, Ni P, Vogel LC, Haley SM. Validity of Computer Adaptive Tests of Daily Routines for </w:t>
      </w:r>
      <w:r>
        <w:t xml:space="preserve">Youth with Spinal Cord Injury. Topics in Spinal Cord Injury Rehabilitation, 2013, 19(2): 104-113. </w:t>
      </w:r>
      <w:r>
        <w:br/>
        <w:t xml:space="preserve">• Krisa L, Middleton D, Faro S, Calhoun CL, Mohamed FB, Mulcahey MJ. Cerebral Activation during the test of Spinal Cord Injury Severity in Children: an fMRI </w:t>
      </w:r>
      <w:r>
        <w:t xml:space="preserve">Methodological Study. Topics in Spinal Cord Injury Rehabilitation, 2013, 19(2): 121-28. </w:t>
      </w:r>
      <w:r>
        <w:br/>
        <w:t>• Chafetz RS, Gaughan JP, Calhoun CL, Schottler J, Vogel LC, Betz R, Mulcahey MJ. Relationship between neurological injury and patterns of upright mobility in children</w:t>
      </w:r>
      <w:r>
        <w:t xml:space="preserve"> with spinal cord injury. Topics in Spinal Cord Injury Rehabilitation, 2013, 19(1): 31-41. </w:t>
      </w:r>
      <w:r>
        <w:br/>
        <w:t>• Calhoun CL, Mulcahey MJ. Pilot Study of Reliability and Validity of the Walking Index for Spinal Cord Injury II (WISCI-II) in Children and Adolescents with Spinal</w:t>
      </w:r>
      <w:r>
        <w:t xml:space="preserve"> Cord Injury. Journal of Pediatric Rehabilitation, An Interdisciplinary Approach, 2012, 5(4): 275-279. </w:t>
      </w:r>
      <w:r>
        <w:br/>
        <w:t>• Mulcahey MJ, Calhoun CL, Tian F, Ni P, Vogel L, Haley S. Evaluation of newly developed item banks for child reported outcomes of participation followi</w:t>
      </w:r>
      <w:r>
        <w:t xml:space="preserve">ng spinal cord injury. Spinal Cord, 2012, 50(12): 915-19. </w:t>
      </w:r>
      <w:r>
        <w:br/>
        <w:t>• Mulcahey MJ, Chafetz RS, Santangelo AM, Costello K, Merenda LA, Calhoun CL, et al. Cognitive Testing of the Spinal Appearance Questionnaire with Typically Developing Youth and Youth with Idiopath</w:t>
      </w:r>
      <w:r>
        <w:t xml:space="preserve">ic Scolisis. Journal of Pediatric Orthopedics, 2011, 31(6): 661-667. </w:t>
      </w:r>
      <w:r>
        <w:br/>
      </w:r>
      <w:r>
        <w:br/>
        <w:t xml:space="preserve">Oral Presentations Over Last Five Years </w:t>
      </w:r>
      <w:r>
        <w:br/>
      </w:r>
      <w:r>
        <w:br/>
        <w:t>• Calhoun Thielen C, Sadowsky C, Vogel LC, Davidson L, Bultman J, Taylor H, Gaughan, JP, Mulcahey MJ. Evaluation of the Walking Index for Spina</w:t>
      </w:r>
      <w:r>
        <w:t xml:space="preserve">l Cord Injury II (WISCI-II) in Children with Spinal Cord Injury. Accepted for presentation at the Academy of Spinal Cord Injury Professional Meeting, Nashville TN, September 2016. </w:t>
      </w:r>
      <w:r>
        <w:br/>
        <w:t xml:space="preserve">• Calhoun Thielen C, Sadowsky C, Kozin S, Vogel LC, Davidson L, Bultman J, </w:t>
      </w:r>
      <w:r>
        <w:t xml:space="preserve">Taylor H, Gaughan, JP, Mulcahey MJ. Performance of the Spinal Cord Independence Measure III (SCIM-III) in Youth with Spinal Cord Injury. Accepted for presentation at the Academy of Spinal Cord Injury Professional Meeting, Nashville TN, September 2016. </w:t>
      </w:r>
      <w:r>
        <w:br/>
        <w:t>• C</w:t>
      </w:r>
      <w:r>
        <w:t>alhoun CL, Sadowsky C, Vogel LC, Davidson L, Bultman J, Taylor H, Gaughan, JP, Mulcahey MJ. Evaluation of the Walking Index for Spinal Cord Injury II (WISCI-II) in Children with Spinal Cord Injury. Accepted for presentation at the American Spinal Injury As</w:t>
      </w:r>
      <w:r>
        <w:t xml:space="preserve">sociation Meeting, Philadelphia PA, April 2016. </w:t>
      </w:r>
      <w:r>
        <w:br/>
        <w:t>• Calhoun CL, Mulcahey MJ. Field Testing the Walking Index for Spinal Cord Injury II and Spinal Cord Independence Measures III in Children with Spinal Cord Injuries; Accepted for presentation at Howard H Ste</w:t>
      </w:r>
      <w:r>
        <w:t xml:space="preserve">el Conference: Pediatric Spinal Cord Injuries and Dysfunction, Orlando, FL, December 2012. </w:t>
      </w:r>
      <w:r>
        <w:br/>
        <w:t>• Calhoun CL. Mobility in Children with SCI; Accepted for presentation at Howard H Steel Conference: Pediatric Spinal Cord Injuries and Dysfunction, Orlando, FL, De</w:t>
      </w:r>
      <w:r>
        <w:t xml:space="preserve">cember 2012. </w:t>
      </w:r>
      <w:r>
        <w:br/>
        <w:t xml:space="preserve">• Calhoun CL. Power Mobility in Very Young Children; Accepted for presentation at Howard H Steel Conference: Pediatric Spinal Cord Injuries and Dysfunction, Orlando, FL, December 2012. </w:t>
      </w:r>
      <w:r>
        <w:br/>
        <w:t>• Calhoun CL, Mulcahey MJ. Pilot Study of the Evaluation</w:t>
      </w:r>
      <w:r>
        <w:t xml:space="preserve"> of the Validity and Reliability of the Walking Index for Spinal Cord Injury II in Young Children with Spinal Cord Injuries; Accepted for Presentation at the Annual Meeting of the American Spinal Injury Association, Denver, CO, April 2012. </w:t>
      </w:r>
    </w:p>
    <w:p w:rsidR="00000000" w:rsidRDefault="00915183">
      <w:pPr>
        <w:rPr>
          <w:rFonts w:eastAsia="Times New Roman"/>
        </w:rPr>
      </w:pPr>
      <w:r>
        <w:rPr>
          <w:rFonts w:eastAsia="Times New Roman"/>
        </w:rPr>
        <w:pict>
          <v:rect id="_x0000_i1353" style="width:0;height:1.5pt" o:hralign="center" o:hrstd="t" o:hr="t" fillcolor="#a0a0a0" stroked="f"/>
        </w:pict>
      </w:r>
    </w:p>
    <w:p w:rsidR="00000000" w:rsidRDefault="00915183">
      <w:pPr>
        <w:rPr>
          <w:rFonts w:eastAsia="Times New Roman"/>
        </w:rPr>
      </w:pPr>
      <w:r>
        <w:rPr>
          <w:rFonts w:eastAsia="Times New Roman"/>
        </w:rPr>
        <w:pict>
          <v:rect id="_x0000_i135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58</w:t>
      </w:r>
    </w:p>
    <w:p w:rsidR="00000000" w:rsidRDefault="002C74DD">
      <w:pPr>
        <w:pStyle w:val="NormalWeb"/>
      </w:pPr>
      <w:r>
        <w:rPr>
          <w:b/>
          <w:bCs/>
        </w:rPr>
        <w:t>The importance of tissue perfusion in acute and chronic spinal cord injury: New Findings in Animal and Human Models</w:t>
      </w:r>
    </w:p>
    <w:p w:rsidR="00000000" w:rsidRDefault="002C74DD">
      <w:pPr>
        <w:pStyle w:val="NormalWeb"/>
      </w:pPr>
      <w:r>
        <w:t>Wednesday, May 02, 2018 01</w:t>
      </w:r>
      <w:r>
        <w:t>:45 PM - 03:15 PM</w:t>
      </w:r>
    </w:p>
    <w:p w:rsidR="00000000" w:rsidRDefault="002C74DD">
      <w:pPr>
        <w:pStyle w:val="NormalWeb"/>
      </w:pPr>
      <w:r>
        <w:rPr>
          <w:b/>
          <w:bCs/>
          <w:i/>
          <w:iCs/>
        </w:rPr>
        <w:t>Laura Krisa, PhD</w:t>
      </w:r>
      <w:r>
        <w:br/>
        <w:t xml:space="preserve">Thomas Jefferson University </w:t>
      </w:r>
    </w:p>
    <w:p w:rsidR="00000000" w:rsidRDefault="002C74DD">
      <w:pPr>
        <w:pStyle w:val="NormalWeb"/>
        <w:spacing w:after="240" w:afterAutospacing="0"/>
      </w:pPr>
      <w:r>
        <w:rPr>
          <w:b/>
          <w:bCs/>
        </w:rPr>
        <w:t>CV:</w:t>
      </w:r>
      <w:r>
        <w:br/>
        <w:t xml:space="preserve">BIOGRAPHICAL SKETCH </w:t>
      </w:r>
      <w:r>
        <w:br/>
        <w:t xml:space="preserve">Provide the following information for the Senior/key personnel and other significant contributors. </w:t>
      </w:r>
      <w:r>
        <w:br/>
        <w:t xml:space="preserve">Follow this format for each person. DO NOT EXCEED FIVE PAGES. </w:t>
      </w:r>
      <w:r>
        <w:br/>
      </w:r>
      <w:r>
        <w:br/>
        <w:t>NAM</w:t>
      </w:r>
      <w:r>
        <w:t xml:space="preserve">E: Laura Krisa </w:t>
      </w:r>
      <w:r>
        <w:br/>
        <w:t xml:space="preserve">eRA COMMONS USER NAME (credential, e.g., agency login) KRISA1 </w:t>
      </w:r>
      <w:r>
        <w:br/>
        <w:t xml:space="preserve">POSITION TITLE: Assistant Professor </w:t>
      </w:r>
      <w:r>
        <w:br/>
        <w:t>EDUCATION/TRAINING (Begin with baccalaureate or other initial professional education, such as nursing, include postdoctoral training and res</w:t>
      </w:r>
      <w:r>
        <w:t xml:space="preserve">idency training if applicable. Add/delete rows as necessary.) </w:t>
      </w:r>
      <w:r>
        <w:br/>
        <w:t xml:space="preserve">INSTITUTION AND LOCATION </w:t>
      </w:r>
      <w:r>
        <w:br/>
        <w:t xml:space="preserve">DEGREE </w:t>
      </w:r>
      <w:r>
        <w:br/>
        <w:t xml:space="preserve">(if applicable) </w:t>
      </w:r>
      <w:r>
        <w:br/>
      </w:r>
      <w:r>
        <w:br/>
        <w:t xml:space="preserve">Completion Date </w:t>
      </w:r>
      <w:r>
        <w:br/>
        <w:t xml:space="preserve">MM/YYYY </w:t>
      </w:r>
      <w:r>
        <w:br/>
      </w:r>
      <w:r>
        <w:br/>
        <w:t xml:space="preserve">FIELD OF STUDY </w:t>
      </w:r>
      <w:r>
        <w:br/>
      </w:r>
      <w:r>
        <w:br/>
        <w:t xml:space="preserve">Millersville University, Millersville, PA </w:t>
      </w:r>
      <w:r>
        <w:br/>
        <w:t xml:space="preserve">B.S. </w:t>
      </w:r>
      <w:r>
        <w:br/>
        <w:t xml:space="preserve">05/04 </w:t>
      </w:r>
      <w:r>
        <w:br/>
      </w:r>
      <w:r>
        <w:br/>
        <w:t xml:space="preserve">Biology </w:t>
      </w:r>
      <w:r>
        <w:br/>
      </w:r>
      <w:r>
        <w:br/>
        <w:t>Drexel University, Philadelphi</w:t>
      </w:r>
      <w:r>
        <w:t xml:space="preserve">a, PA </w:t>
      </w:r>
      <w:r>
        <w:br/>
        <w:t xml:space="preserve">Ph.D. </w:t>
      </w:r>
      <w:r>
        <w:br/>
        <w:t xml:space="preserve">05/10 </w:t>
      </w:r>
      <w:r>
        <w:br/>
        <w:t xml:space="preserve">Neuroscience </w:t>
      </w:r>
      <w:r>
        <w:br/>
      </w:r>
      <w:r>
        <w:br/>
      </w:r>
      <w:r>
        <w:br/>
      </w:r>
      <w:r>
        <w:br/>
      </w:r>
      <w:r>
        <w:br/>
        <w:t xml:space="preserve">Shriners Hospitals for Children, Philadelphia, PA </w:t>
      </w:r>
      <w:r>
        <w:br/>
        <w:t xml:space="preserve">Post-Doctoral Fellowship </w:t>
      </w:r>
      <w:r>
        <w:br/>
        <w:t xml:space="preserve">03/13 </w:t>
      </w:r>
      <w:r>
        <w:br/>
        <w:t xml:space="preserve">Clinical Neuroscience </w:t>
      </w:r>
      <w:r>
        <w:br/>
      </w:r>
      <w:r>
        <w:br/>
      </w:r>
      <w:r>
        <w:br/>
      </w:r>
      <w:r>
        <w:br/>
      </w:r>
      <w:r>
        <w:br/>
        <w:t xml:space="preserve">A. Personal Statement </w:t>
      </w:r>
      <w:r>
        <w:br/>
        <w:t>I have the expertise, leadership, training and motivation necessary to successfully</w:t>
      </w:r>
      <w:r>
        <w:t xml:space="preserve"> carry out the proposed research project. I have background is both basic and clinical neuroscience with a focus on spinal cord injury (SCI). My specific areas of training and experience include functional behavioral recovery and regenerative mechanisms in</w:t>
      </w:r>
      <w:r>
        <w:t xml:space="preserve"> the rodent model, functional magnetic resonance imaging (fMRI) and diffusion tensor imaging (DTI) to determine the level and severity of SCI in the pediatric SCI population. I have served as a PI and Co-I on university sponsored, agency and NIH funded stu</w:t>
      </w:r>
      <w:r>
        <w:t>dies. In addition, I successfully administered two projects including study personnel, proposal planning and execution, budget, and Institutional Review Board (IRB) correspondence. I have collaborated with other researchers among several disciplines, and p</w:t>
      </w:r>
      <w:r>
        <w:t>roduced peer-reviewed publications from each project. As a result of these previous experiences, I am aware of the importance of frequent communication among study members and of developing a realistic research plan, timeline, and budget. The current appli</w:t>
      </w:r>
      <w:r>
        <w:t>cation builds logically on my prior work. My experience in neuroanatomy and imaging together with a team of experts in their respective fields will allow for the success of this project and provide the normative baselines needed to help better classify the</w:t>
      </w:r>
      <w:r>
        <w:t xml:space="preserve"> degree and severity of abnormalities in the spinal cord. </w:t>
      </w:r>
      <w:r>
        <w:br/>
      </w:r>
      <w:r>
        <w:br/>
        <w:t xml:space="preserve">B. Positions and Honors </w:t>
      </w:r>
      <w:r>
        <w:br/>
        <w:t xml:space="preserve">Positions and Employment </w:t>
      </w:r>
      <w:r>
        <w:br/>
      </w:r>
      <w:r>
        <w:br/>
        <w:t xml:space="preserve">2004-2005 Project Manager, Lancaster Laboratories, Lancaster, PA </w:t>
      </w:r>
      <w:r>
        <w:br/>
        <w:t>2010-2013 Adjunct Assistant Professor, Temple University School of Medicine, P</w:t>
      </w:r>
      <w:r>
        <w:t xml:space="preserve">hiladelphia, PA </w:t>
      </w:r>
      <w:r>
        <w:br/>
        <w:t xml:space="preserve">2010-2013 Postdoctoral Fellow, Shriners Hospitals for Children, Philadelphia, PA </w:t>
      </w:r>
      <w:r>
        <w:br/>
        <w:t xml:space="preserve">2010- Scientific Staff, Shriners Hospital for Children, Philadelphia PA </w:t>
      </w:r>
      <w:r>
        <w:br/>
        <w:t xml:space="preserve">2013- Assistant Professor, Thomas Jefferson University, Philadelphia PA </w:t>
      </w:r>
      <w:r>
        <w:br/>
        <w:t>Other Exper</w:t>
      </w:r>
      <w:r>
        <w:t xml:space="preserve">ience and Professional Memberships </w:t>
      </w:r>
      <w:r>
        <w:br/>
        <w:t xml:space="preserve">2006- Member, Society for Neuroscience </w:t>
      </w:r>
      <w:r>
        <w:br/>
        <w:t xml:space="preserve">2011- Member, American Spinal Injury Association </w:t>
      </w:r>
      <w:r>
        <w:br/>
        <w:t xml:space="preserve">• Journal Committee Member. 2013-2015 </w:t>
      </w:r>
      <w:r>
        <w:br/>
        <w:t xml:space="preserve">• Autonomic Standards Committee Member, 2014- </w:t>
      </w:r>
      <w:r>
        <w:br/>
        <w:t>• Electronic Communications Committee Chair,</w:t>
      </w:r>
      <w:r>
        <w:t xml:space="preserve"> 2015- </w:t>
      </w:r>
      <w:r>
        <w:br/>
        <w:t xml:space="preserve">2012- Member, International Spinal Cord Society </w:t>
      </w:r>
      <w:r>
        <w:br/>
        <w:t xml:space="preserve">2014- Member, Philadelphia Chapter of the Society for Neuroscience </w:t>
      </w:r>
      <w:r>
        <w:br/>
        <w:t xml:space="preserve">C. Contribution to Science </w:t>
      </w:r>
      <w:r>
        <w:br/>
        <w:t xml:space="preserve">1. My early work addressed the fact that over 50% of SCI’s that occur in the United States involve the </w:t>
      </w:r>
      <w:r>
        <w:t>cervical spinal cord and impaired function of the upper extremities significantly limits an individual’s ability to carry out activities of daily living. This work focused on forelimb functional recovery in the rodent model of SCI. While there are many tre</w:t>
      </w:r>
      <w:r>
        <w:t>atment/therapies available to treat the individual factors of SCI, it will most likely be a combination that provides the greatest degree of functional recovery. Additionally, the appropriate outcome measure to access functional recovery is as important as</w:t>
      </w:r>
      <w:r>
        <w:t xml:space="preserve"> the appropriate treatment/therapy. This work outlines the development of a forelimb functional recovery scale in addition to demonstrating the effectiveness of using a combined approach of skilled motor training paired with a pharmacological intervention </w:t>
      </w:r>
      <w:r>
        <w:t xml:space="preserve">to improve forelimb functional recovery following cervical SCI. This work was the focus of my graduate dissertation. </w:t>
      </w:r>
      <w:r>
        <w:br/>
        <w:t>a. Krisa L, Murray M. The implications of injury in the developing nervous system on upper extremity function. J Hand Ther. 2015 Apr-Jun;2</w:t>
      </w:r>
      <w:r>
        <w:t xml:space="preserve">8(2):101-4; quiz 105. Epub 2015 Jan 17. PMID: 25835256 </w:t>
      </w:r>
      <w:r>
        <w:br/>
      </w:r>
      <w:r>
        <w:br/>
        <w:t>b. Singh A, Krisa L, Fredrick KL, Sandrow-Feinberg H, Balasubramanian S, Stackhouse SK, Murray M, Shumsky JS. Forelimb Locomotor Rating Scale for Behavioral Assessment of Recovery after Cervical Spin</w:t>
      </w:r>
      <w:r>
        <w:t xml:space="preserve">al Cord Injury. J Neurosci Methods, 2014 Apr 15;226:124-31. Epub 2014 Jan 24. </w:t>
      </w:r>
      <w:r>
        <w:br/>
        <w:t xml:space="preserve">PMCID: PMC4252014 PMCID: PMC4252014 </w:t>
      </w:r>
      <w:r>
        <w:br/>
      </w:r>
      <w:r>
        <w:br/>
        <w:t>c. Houle JD., Krisa L, Murray M. Combining cell-based and pharmacologic interventions with behavioral training for chronic recovery from sp</w:t>
      </w:r>
      <w:r>
        <w:t xml:space="preserve">inal cord injury. Traumatic Brain &amp; Spinal Cord Injury: Challenges &amp; Development. Ed. Cristina Morganti-Kossmann, Ramesh Raghupathi and Andrew Maas. Cambridge University Press </w:t>
      </w:r>
      <w:r>
        <w:br/>
      </w:r>
      <w:r>
        <w:br/>
        <w:t>d. Krisa, L, Frederick KL, Canver JC, Stackhouse SK, Shumsky JS, Murray M. Amp</w:t>
      </w:r>
      <w:r>
        <w:t xml:space="preserve">hetamine Enhanced Motor Training Following Cervical Contusion Injury. J Neurotrauma. 2012 Mar;29(5):971-89 Epub 2011 Sep 19. PMID: 21651384 PMCID: PMC3303099 </w:t>
      </w:r>
      <w:r>
        <w:br/>
      </w:r>
      <w:r>
        <w:br/>
        <w:t xml:space="preserve">2. During my graduate training I became aware that in order to move the basic science SCI field </w:t>
      </w:r>
      <w:r>
        <w:t>forward, scientist need to understand what is clinical relevant and needed. This lead to a change in my research focus from basic to clinical neuroscience where I currently study different techniques to better assess the level and degree of SCI in the pedi</w:t>
      </w:r>
      <w:r>
        <w:t>atric population. This work includes using both advanced imaging techniques (DTI and fMRI) and the assessment of the test used to determine the level and degree of SCI, the International Standards for Neurological Classification of Spinal cord injury (ISNC</w:t>
      </w:r>
      <w:r>
        <w:t xml:space="preserve">SI). With a team of collaborators these studies are laying the foundational worked needed to advance the field of pediatric SCI using novel techniques. </w:t>
      </w:r>
      <w:r>
        <w:br/>
      </w:r>
      <w:r>
        <w:br/>
        <w:t>a. Saksena S, Middleton DM, Krisa L, Shah P, Faro SH, Sinko R, Gaughan J, Finsterbusch J, Mulcahey MJ,</w:t>
      </w:r>
      <w:r>
        <w:t xml:space="preserve"> Mohamed FB. Diffusion Tensor Imaging of the Normal Cervical and Thoracic Pediatric Spinal Cord. AJNR Am J Neuroradiol. 2016 Jul 14. Epub ahead of print PMID: 27418470 </w:t>
      </w:r>
      <w:r>
        <w:br/>
      </w:r>
      <w:r>
        <w:br/>
        <w:t>b. Krisa L, Middleton D, Faro S, Calhoun CL, Mohamed FB, Mulcahey MJ. Cerebral Activat</w:t>
      </w:r>
      <w:r>
        <w:t xml:space="preserve">ion during the Test of Spinal Cord Injury Severity in Children: an fMRI Methodological Study. Top Spinal Cord Inj Rehabil 2013 Spring;19(2):121-8. PMID: 23671382 PMCID: PMC3641914 </w:t>
      </w:r>
      <w:r>
        <w:br/>
      </w:r>
      <w:r>
        <w:br/>
        <w:t>c. Krisa L, Mulcahey MJ, Gaughan JP, Smith B, Vogel LC. Using a Limited Nu</w:t>
      </w:r>
      <w:r>
        <w:t>mber of Dermatomes as a Predictor of the 56-Dermatome Test of the International Standards for Neurological Classification of Spinal Cord Injury in the Pediatric Population. Top Spinal Cord Inj Rehabil. 2013 Sping;19(2):114-20. PMID: 23671381 PMCID:PMC36419</w:t>
      </w:r>
      <w:r>
        <w:t xml:space="preserve">13 </w:t>
      </w:r>
      <w:r>
        <w:br/>
      </w:r>
      <w:r>
        <w:br/>
        <w:t xml:space="preserve">d. Krisa L, Gaughan J, Vogel L, Betz RR, Mulcahey MJ. Agreement of Repeated Motor and Sensory Scores at Individual Myotomes and Dermatomes in Young Persons with Spinal Cord Injury. Spinal Cord. 2013 Jan;51(1):75-81 Epub 2012 Oct 30. PMID: 23147133 </w:t>
      </w:r>
      <w:r>
        <w:br/>
      </w:r>
      <w:r>
        <w:br/>
        <w:t>3</w:t>
      </w:r>
      <w:r>
        <w:t>. The effects of cardiovascular dysfunction on cognition following different neurological diseases and disorders in addition to the typically ageing population has become an increasingly important topic is recent years. Cardiovascular dysfunction can resul</w:t>
      </w:r>
      <w:r>
        <w:t>t in a decrease in cerebral profusion which can lead to a decrease in cognition. Following SCI, the autonomic nervous system (ANS) plays a critical role in the cardiovascular dysfunction that occurs in subjects with an injury above thoracic level 6 (T6) an</w:t>
      </w:r>
      <w:r>
        <w:t>d thus in the decrease in cognition that can occur. I have received university funds to begin to pilot the effects SCI has on cognition in the adolescent and young adult population. This work will begin to determine the effect cardiovascular dysfunction ha</w:t>
      </w:r>
      <w:r>
        <w:t xml:space="preserve">s on cognition and therefore on quality of life. </w:t>
      </w:r>
      <w:r>
        <w:br/>
        <w:t>a. Carey A, Julian R, Kristeller K, Leonard P, Palmer S, and Krisa L. (2015) The Cardiovascular and Cerebrovascular Effects on Cognition in Persons with Parkinson’s Disease: A Systematic Review of the Liter</w:t>
      </w:r>
      <w:r>
        <w:t xml:space="preserve">ature. Advances in Parkinson's Disease, 4, 28-42. </w:t>
      </w:r>
      <w:r>
        <w:br/>
      </w:r>
      <w:r>
        <w:br/>
        <w:t xml:space="preserve">Complete list of my published work in My Bibliography </w:t>
      </w:r>
      <w:r>
        <w:br/>
        <w:t xml:space="preserve">http://www.ncbi.nlm.nih.gov/sites/myncbi/16O0r4P79rK5d/bibliography/47941437/public/?sort=date&amp;direction=ascending </w:t>
      </w:r>
      <w:r>
        <w:br/>
      </w:r>
      <w:r>
        <w:br/>
        <w:t xml:space="preserve">D. Research Support </w:t>
      </w:r>
      <w:r>
        <w:br/>
        <w:t>Ongoing Res</w:t>
      </w:r>
      <w:r>
        <w:t xml:space="preserve">earch Support: </w:t>
      </w:r>
      <w:r>
        <w:br/>
        <w:t xml:space="preserve">260637 Krisa (PI) 10/01/2013-09/30/2017 </w:t>
      </w:r>
      <w:r>
        <w:br/>
        <w:t xml:space="preserve">Craig H. Neilsen Foundation </w:t>
      </w:r>
      <w:r>
        <w:br/>
        <w:t xml:space="preserve">Validity of the Anorectal Exam in Persons with SCI: an FMRI Study </w:t>
      </w:r>
      <w:r>
        <w:br/>
      </w:r>
      <w:r>
        <w:br/>
        <w:t>The goal of this proposal is to use an established functional magnetic resonance imaging (fMRI) and Di</w:t>
      </w:r>
      <w:r>
        <w:t xml:space="preserve">ffusion Tensor Imaging (DTI) protocol to validate the use of the anorectal examination as a test for SCI severity in children and adolescents with SCI. </w:t>
      </w:r>
      <w:r>
        <w:br/>
        <w:t xml:space="preserve">Role: PI </w:t>
      </w:r>
      <w:r>
        <w:br/>
      </w:r>
      <w:r>
        <w:br/>
        <w:t xml:space="preserve">R01 NS079635 Mohamed/Mulcahey (PI) 04/01/2013-03/30/2018 </w:t>
      </w:r>
      <w:r>
        <w:br/>
        <w:t>National Institute of Health (NIND</w:t>
      </w:r>
      <w:r>
        <w:t xml:space="preserve">S) </w:t>
      </w:r>
      <w:r>
        <w:br/>
        <w:t xml:space="preserve">Neuroimaging Based on DTI as a Biomarker for Spinal Cord Injury in Children </w:t>
      </w:r>
      <w:r>
        <w:br/>
      </w:r>
      <w:r>
        <w:br/>
        <w:t>The purpose of this project is to establish neuroimaging criteria based on diffusion tensor imaging (DTI) for evaluating the location and severity of spinal cord injury in ch</w:t>
      </w:r>
      <w:r>
        <w:t xml:space="preserve">ildren and youths among four ASIA Impairment Scale (AIS) classifications (A, B, C/D and E). </w:t>
      </w:r>
      <w:r>
        <w:br/>
        <w:t xml:space="preserve">Role: Co-Investigator </w:t>
      </w:r>
      <w:r>
        <w:br/>
      </w:r>
      <w:r>
        <w:br/>
        <w:t xml:space="preserve"> </w:t>
      </w:r>
      <w:r>
        <w:br/>
        <w:t xml:space="preserve">385043 Mohamed (PI) 08/31/2016-08/30/2019 </w:t>
      </w:r>
      <w:r>
        <w:br/>
        <w:t xml:space="preserve">Craig H Neilsen Foundation </w:t>
      </w:r>
      <w:r>
        <w:br/>
        <w:t xml:space="preserve">Metal Artifact Characterization in Spinal Cord Injury </w:t>
      </w:r>
      <w:r>
        <w:br/>
      </w:r>
      <w:r>
        <w:br/>
        <w:t>These proj</w:t>
      </w:r>
      <w:r>
        <w:t>ects is to designed, test and optimize metal suppression magnetic resonance (MR) pulse sequences in spinal implants using in-vitro phantom models and later to evaluate these pulse sequences in spinal cord injury (SCI) patients with metal implants, and esta</w:t>
      </w:r>
      <w:r>
        <w:t xml:space="preserve">blish guidelines for reliably imaging the spinal cord under these conditions. </w:t>
      </w:r>
      <w:r>
        <w:br/>
        <w:t xml:space="preserve">Role: Co-Investigator </w:t>
      </w:r>
      <w:r>
        <w:br/>
      </w:r>
      <w:r>
        <w:br/>
        <w:t xml:space="preserve">TJU-2016-2018 Flanders (PI) 12/31/2016-12/30/2018 </w:t>
      </w:r>
      <w:r>
        <w:br/>
        <w:t xml:space="preserve">Craig H. Neilsen Foundation </w:t>
      </w:r>
      <w:r>
        <w:br/>
        <w:t>Reliability Assessment of Subjective and Objective Measures of Spinal Cor</w:t>
      </w:r>
      <w:r>
        <w:t xml:space="preserve">d Injury using the NINDS SCI MRI CDE Instrument </w:t>
      </w:r>
      <w:r>
        <w:br/>
      </w:r>
      <w:r>
        <w:br/>
        <w:t>This project will determine the inter and intra-rater reliability of the NINDS MR imaging common data elements when assessed by expert neuroradiologists, and determine the level of agreement of the DTI indi</w:t>
      </w:r>
      <w:r>
        <w:t xml:space="preserve">ces among two different MRI vendors and two field strength using the DTI parameters outlined in the imaging common data elements </w:t>
      </w:r>
      <w:r>
        <w:br/>
        <w:t xml:space="preserve">Role: Co-Investigator </w:t>
      </w:r>
      <w:r>
        <w:br/>
      </w:r>
      <w:r>
        <w:br/>
        <w:t xml:space="preserve">Completed Research Support: </w:t>
      </w:r>
      <w:r>
        <w:br/>
        <w:t xml:space="preserve">Dean Research Award Krisa (PI) 07/01/2015-06/30/2016 </w:t>
      </w:r>
      <w:r>
        <w:br/>
        <w:t>Thomas Jefferson Un</w:t>
      </w:r>
      <w:r>
        <w:t xml:space="preserve">iversity School of Health Professionals </w:t>
      </w:r>
      <w:r>
        <w:br/>
        <w:t xml:space="preserve">Effects of Autonomic Dysfunction in Spinal Cord Injured Youth and Adolescents </w:t>
      </w:r>
      <w:r>
        <w:br/>
      </w:r>
      <w:r>
        <w:br/>
        <w:t>The goal of this proposal is to collect preliminary data to determine if there is an association between daily blood pressure values an</w:t>
      </w:r>
      <w:r>
        <w:t xml:space="preserve">d cognitive performance in 10 adolescents and young adults with SCI. </w:t>
      </w:r>
      <w:r>
        <w:br/>
        <w:t xml:space="preserve">Role: PI </w:t>
      </w:r>
    </w:p>
    <w:p w:rsidR="00000000" w:rsidRDefault="00915183">
      <w:pPr>
        <w:rPr>
          <w:rFonts w:eastAsia="Times New Roman"/>
        </w:rPr>
      </w:pPr>
      <w:r>
        <w:rPr>
          <w:rFonts w:eastAsia="Times New Roman"/>
        </w:rPr>
        <w:pict>
          <v:rect id="_x0000_i1355" style="width:0;height:1.5pt" o:hralign="center" o:hrstd="t" o:hr="t" fillcolor="#a0a0a0" stroked="f"/>
        </w:pict>
      </w:r>
    </w:p>
    <w:p w:rsidR="00000000" w:rsidRDefault="002C74DD">
      <w:pPr>
        <w:pStyle w:val="NormalWeb"/>
      </w:pPr>
      <w:r>
        <w:rPr>
          <w:b/>
          <w:bCs/>
          <w:i/>
          <w:iCs/>
        </w:rPr>
        <w:t>Linda Jones, PT</w:t>
      </w:r>
      <w:r>
        <w:br/>
        <w:t xml:space="preserve">Craig H. Neilsen Foundation </w:t>
      </w:r>
    </w:p>
    <w:p w:rsidR="00000000" w:rsidRDefault="002C74DD">
      <w:pPr>
        <w:pStyle w:val="NormalWeb"/>
        <w:spacing w:after="240" w:afterAutospacing="0"/>
      </w:pPr>
      <w:r>
        <w:rPr>
          <w:b/>
          <w:bCs/>
        </w:rPr>
        <w:t>CV:</w:t>
      </w:r>
      <w:r>
        <w:br/>
        <w:t xml:space="preserve">Biographical Sketch </w:t>
      </w:r>
      <w:r>
        <w:br/>
        <w:t xml:space="preserve">Name: Linda Ann Truett Jones-Norse </w:t>
      </w:r>
      <w:r>
        <w:br/>
        <w:t>Position Title: Program Officer,</w:t>
      </w:r>
      <w:r>
        <w:t xml:space="preserve"> Craig H. Neilsen Foundation </w:t>
      </w:r>
      <w:r>
        <w:br/>
      </w:r>
      <w:r>
        <w:br/>
        <w:t xml:space="preserve">A. Personal Statement </w:t>
      </w:r>
      <w:r>
        <w:br/>
      </w:r>
      <w:r>
        <w:br/>
        <w:t>A physical therapist by training, I have an established career in spinal cord injury (SCI) research, in clinical trial management and as a Program Officer managing a translation research portfolio. Thr</w:t>
      </w:r>
      <w:r>
        <w:t xml:space="preserve">oughout my career I have had an interest in outcomes research. My master’s thesis, “Reliability and Validity of the Acute Care Index of Function in the Critically Ill”, established psychometrics for a functional outcome measure in the intensive care unit. </w:t>
      </w:r>
      <w:r>
        <w:t>After leaving clinical practice, I managed the first two cell based SCI studies, developing the skills to oversee large and complex projects. I also learned about the challenges and importance of the appropriate use of functional outcomes in clinical trial</w:t>
      </w:r>
      <w:r>
        <w:t xml:space="preserve">s and sit on a number of committees and working groups addressing these challenges. </w:t>
      </w:r>
      <w:r>
        <w:br/>
      </w:r>
      <w:r>
        <w:br/>
        <w:t>Currently, I manage a translation research portfolio at the Craig H. Neilsen Foundation. In this position, I have the opportunity to see the latest pre-clinical and clini</w:t>
      </w:r>
      <w:r>
        <w:t xml:space="preserve">cal research directions, identify gaps in the field and consider ways in which they can be addressed. </w:t>
      </w:r>
      <w:r>
        <w:br/>
      </w:r>
      <w:r>
        <w:br/>
        <w:t xml:space="preserve">My current focus through the Spinal Cord Outcomes Partnership Endeavor (SCOPE), Spinal Cord Injury </w:t>
      </w:r>
      <w:r>
        <w:br/>
        <w:t>Trials Toolkit (SCITT) and Spinal Trials Understandi</w:t>
      </w:r>
      <w:r>
        <w:t xml:space="preserve">ng Design and Implementation (STUDI) is in clinical trial design, outcomes and execution. Through my doctoral dissertation work, I am exploring methods to support the analysis of multiple large spinal cord injury databases. </w:t>
      </w:r>
      <w:r>
        <w:br/>
      </w:r>
      <w:r>
        <w:br/>
      </w:r>
      <w:r>
        <w:br/>
      </w:r>
      <w:r>
        <w:br/>
        <w:t xml:space="preserve">B. Positions and Honors </w:t>
      </w:r>
      <w:r>
        <w:br/>
        <w:t>199</w:t>
      </w:r>
      <w:r>
        <w:t xml:space="preserve">0 – 1994 Staff Physical Therapist, Denver General Hospital, Denver, Colorado </w:t>
      </w:r>
      <w:r>
        <w:br/>
        <w:t xml:space="preserve">1994 – 2000 Senior Physical Therapist, Denver General Hospital, Denver, Colorado </w:t>
      </w:r>
      <w:r>
        <w:br/>
        <w:t>1993 – 2002 Coordinator of Intensive Care Unit Physical Therapy, Denver General Hospital, Denver</w:t>
      </w:r>
      <w:r>
        <w:t xml:space="preserve">, Colorado </w:t>
      </w:r>
      <w:r>
        <w:br/>
        <w:t xml:space="preserve">2000 – 2002 Inpatient Physical Therapy Coordinator, Denver General Hospital, Denver, Colorado </w:t>
      </w:r>
      <w:r>
        <w:br/>
        <w:t xml:space="preserve">2002 – 2003 U.S. Study Coordinator, Proneuron Biotechnologies, Denver, Colorado/ Ness-Ziona, Israel </w:t>
      </w:r>
      <w:r>
        <w:br/>
        <w:t>2003 – 2004 U.S. Clinical Program Manager, Prone</w:t>
      </w:r>
      <w:r>
        <w:t xml:space="preserve">uron Biotechnologies, Denver, Colorado/Ness-Ziona, Israel </w:t>
      </w:r>
      <w:r>
        <w:br/>
        <w:t xml:space="preserve">2004 – 2006 Clinical Trial Manager, Proneuron Biotechnologies, Denver, Colorado/ Ness-Ziona, Israel </w:t>
      </w:r>
      <w:r>
        <w:br/>
        <w:t>2006 – 2009 Clinical Trial Manager, Regenerative Medicine, Geron Corporation, Menlo Park, Califo</w:t>
      </w:r>
      <w:r>
        <w:t xml:space="preserve">rnia </w:t>
      </w:r>
      <w:r>
        <w:br/>
        <w:t xml:space="preserve">2009 – 2011 Senior Clinical Trial Manager, Regenerative Medicine, Geron Corporation, Menlo Park, California </w:t>
      </w:r>
      <w:r>
        <w:br/>
        <w:t xml:space="preserve">2012 – 2013 Clinical Research Consultant, Spinal Cord Injury, Boulder, Colorado </w:t>
      </w:r>
      <w:r>
        <w:br/>
        <w:t>2013 – Program Officer, Craig H. Neilsen Foundation, Encino,</w:t>
      </w:r>
      <w:r>
        <w:t xml:space="preserve"> California </w:t>
      </w:r>
      <w:r>
        <w:br/>
        <w:t xml:space="preserve">2014 – PhD student, Clinical Sciences, Clinical Investigation track, University of Colorado, Denver, Colorado </w:t>
      </w:r>
      <w:r>
        <w:br/>
      </w:r>
      <w:r>
        <w:br/>
        <w:t xml:space="preserve">Honors </w:t>
      </w:r>
      <w:r>
        <w:br/>
        <w:t xml:space="preserve">2008 – 2015 Member, American Spinal Injury Association, Education Committee </w:t>
      </w:r>
      <w:r>
        <w:br/>
        <w:t>2008 – Member, American Spinal Injury Associat</w:t>
      </w:r>
      <w:r>
        <w:t xml:space="preserve">ion, International Standards Committee </w:t>
      </w:r>
      <w:r>
        <w:br/>
        <w:t xml:space="preserve">2009 – Member, Spinal Cord Injury Outcomes Endeavor </w:t>
      </w:r>
      <w:r>
        <w:br/>
        <w:t xml:space="preserve">2013 – Member, American Spinal Injury Association, International Standards Research Sub-Committee </w:t>
      </w:r>
      <w:r>
        <w:br/>
        <w:t>2012 – Steering Committee, National Institute of Neurological Di</w:t>
      </w:r>
      <w:r>
        <w:t xml:space="preserve">sorders and Stroke, Common Data Elements for Spinal Cord Injury </w:t>
      </w:r>
      <w:r>
        <w:br/>
        <w:t xml:space="preserve">2014 – Member, International Spinal Cord Injury Society, Scientific Committee </w:t>
      </w:r>
      <w:r>
        <w:br/>
        <w:t xml:space="preserve">2015 – Vice Chair, American Spinal Injury Association, Research and Awards Committee </w:t>
      </w:r>
      <w:r>
        <w:br/>
        <w:t>2016 – Participant in deve</w:t>
      </w:r>
      <w:r>
        <w:t xml:space="preserve">lopment of a spinal cord injury rehabilitation core dataset </w:t>
      </w:r>
      <w:r>
        <w:br/>
        <w:t xml:space="preserve">2017 - Member, Spinal Cord Injury Trials Toolkit Group </w:t>
      </w:r>
      <w:r>
        <w:br/>
        <w:t xml:space="preserve">2018 - Member, Spinal Trials Understanding Design and Implementation </w:t>
      </w:r>
      <w:r>
        <w:br/>
      </w:r>
      <w:r>
        <w:br/>
        <w:t xml:space="preserve">C. Contributions to Science </w:t>
      </w:r>
      <w:r>
        <w:br/>
      </w:r>
      <w:r>
        <w:br/>
        <w:t>Clinical trials and development of too</w:t>
      </w:r>
      <w:r>
        <w:t xml:space="preserve">ls to support clinical trials </w:t>
      </w:r>
      <w:r>
        <w:br/>
        <w:t>As a field, SCI is still developing in terms of initiating and completing clinical trials of drugs and biologics. I managed the first cell-based trial in spinal cord injury. Although the trial findings were equivocal, the stu</w:t>
      </w:r>
      <w:r>
        <w:t xml:space="preserve">dy group disseminated trial findings after the study was closed, so the spinal cord injury community could benefit from the lessons learned. I led the publication on pragmatics, recruitment and demographics and participated in the analyses and publication </w:t>
      </w:r>
      <w:r>
        <w:t>of the safety and efficacy data. I subsequently managed another cell-based trial, and through my work with both of these trials, became aware of the critical need for tools to support clinical trials. I served on the Steering Committee and two working grou</w:t>
      </w:r>
      <w:r>
        <w:t xml:space="preserve">ps for the National Institute of Neurological Disorders and Stroke, Common Data Elements for SCI, recommending and, where needed, developing common tools/elements for use in SCI clinical trials. Recently, I contributed to the development of a novel linear </w:t>
      </w:r>
      <w:r>
        <w:t xml:space="preserve">scale for SCI, which uses items from existing measures to measure volitional motor performance following SCI. </w:t>
      </w:r>
      <w:r>
        <w:br/>
      </w:r>
      <w:r>
        <w:br/>
        <w:t>2010 Jones L, Lammertse D, Charlifue S, Kirshblum S, Apple D, Ragnarrson K, Poonian D, Betz R, Knoller N, Heary R, Choudri T, Jenkins III A, Fal</w:t>
      </w:r>
      <w:r>
        <w:t xml:space="preserve">ci S, Snyder D. A phase 2 autologous cellular therapy trial in patients with acute complete spinal cord injury: Pragmatics, Recruitment and Demographics. Spinal Cord. 2010;48:799-807. PMID: 20386555 </w:t>
      </w:r>
      <w:r>
        <w:br/>
      </w:r>
      <w:r>
        <w:br/>
        <w:t>2012 Lammertse DP, Jones LA, Charlifue SB, Kirshblum SC</w:t>
      </w:r>
      <w:r>
        <w:t>, Apple DF, Ragnarsson KT, Falci SP, Heary RF, Choudhri TF, Jenkins AL, Betz RR, Poonian D, Cuthbert JP, Jha A, Snyder DA, Knoller N. Autologous incubated macrophage therapy in acute, complete spinal cord injury: results of the phase 2 randomized controlle</w:t>
      </w:r>
      <w:r>
        <w:t xml:space="preserve">d multicenter trial. Spinal Cord. 2012;50(9):661-71. PMID:22525310 </w:t>
      </w:r>
      <w:r>
        <w:br/>
      </w:r>
      <w:r>
        <w:br/>
        <w:t>2015 Biering-Sørensen F, Alai S, Anderson K, Charlifue S, Chen Y, DeVivo M, Flanders AE, Jones L, Kleitman N, Lans A, Noonan VK, Odenkirchen J, Steeves J, Tansey K, Widerström-Noga E, Jak</w:t>
      </w:r>
      <w:r>
        <w:t xml:space="preserve">eman LB. Common data elements for spinal cord injury clinical research: a National Institute for Neurological Disorders and Stroke project. Spinal Cord. 2015 Apr;53(4):265-77. PMCID:PMC4393777 </w:t>
      </w:r>
      <w:r>
        <w:br/>
      </w:r>
      <w:r>
        <w:br/>
        <w:t>2017 Reed R, Mehra M, Kirshblum S, Maier D, Lammertse D, Blig</w:t>
      </w:r>
      <w:r>
        <w:t xml:space="preserve">ht A, Rupp R, Jones L, Abel R, Weidner N, EMSCI Study Group, SCOPE, Curt A, Steeves J. Spinal cord ability ruler: an interval scale to measure volitional performance after spinal cord injury. Spinal Cord. 2017. (Epub ahead of print) PMID: 28322239 </w:t>
      </w:r>
      <w:r>
        <w:br/>
      </w:r>
      <w:r>
        <w:br/>
      </w:r>
      <w:r>
        <w:br/>
        <w:t>Spina</w:t>
      </w:r>
      <w:r>
        <w:t xml:space="preserve">l cord injury assessment </w:t>
      </w:r>
      <w:r>
        <w:br/>
        <w:t>The most commonly used tool for assessing patients with SCI (International Standards for Neurological Classification of Spinal Cord Injury- ISNCSCI) was developed as a classification tool but is used in SCI research and clinical c</w:t>
      </w:r>
      <w:r>
        <w:t>are. Despite its common use, there are challenges when using ISNCSCI in research and clinical settings. I first participated in a publication on the reliability and validity of ISNCSCI in 2008, based on findings of a clinical trial training that I organize</w:t>
      </w:r>
      <w:r>
        <w:t>d. ISNCSCI was also assessed for use in clinical trials for thoracic SCI, based on a retrospective review of a clinical trial database. I was then asked to join the committee that considers revisions to ISNCSCI, from which multiple revisions and publicatio</w:t>
      </w:r>
      <w:r>
        <w:t xml:space="preserve">ns have ensued. I currently sit on the International Standards Research Sub-Committee, which specifically addresses the use of ISNCSCI for research. </w:t>
      </w:r>
      <w:r>
        <w:br/>
      </w:r>
      <w:r>
        <w:br/>
        <w:t>2008 Marino, R, Jones L, Kirshblum S, Tal Y, Dasgupta A. Reliability of the motor and sensory examination</w:t>
      </w:r>
      <w:r>
        <w:t xml:space="preserve"> of the international standards for neurological classification of spinal cord injury. J Spinal Cord Med. 2008;31(2):166-170. PMID: PMC2565479 </w:t>
      </w:r>
      <w:r>
        <w:br/>
      </w:r>
      <w:r>
        <w:br/>
        <w:t>2009 Harrop J, Maltenfort M, Geisler F, Coleman W, Jones L, Wirth E. Traumatic thoracic ASIA A examinations and</w:t>
      </w:r>
      <w:r>
        <w:t xml:space="preserve"> potential for clinical trials. Spine. 2009;34:2525-2529. PMID:19927102 </w:t>
      </w:r>
      <w:r>
        <w:br/>
      </w:r>
      <w:r>
        <w:br/>
        <w:t>2011 Kirshblum S, Burns S, Biering-Sorensen F, Donovan W, Graves D, Jha A, Johansen M, Jones L, Krassioukov, A, Mulcahey, MJ, Schmidt-Read M, Waring W. International standards for ne</w:t>
      </w:r>
      <w:r>
        <w:t xml:space="preserve">urological classification of spinal cord injury (Revised 2011). J Spinal Cord Med. 2011;34(6):535-546. PMCID: PMC3232636 </w:t>
      </w:r>
      <w:r>
        <w:br/>
      </w:r>
      <w:r>
        <w:br/>
        <w:t>2014 Kirshblum SC, Biering-Sorensen F, Betz R, Burns S, Donovan W, Graves DE, Johansen M , Jones L, Mulcahey MJ, Rodriguez GM, Schmid</w:t>
      </w:r>
      <w:r>
        <w:t xml:space="preserve">t-Read M, Steeves JD, Tansey K, Waring W. International Standards for Neurological Classification of spinal cord injury: cases with classification challenges. J Spinal Cord Med. 2014;37(2):120-7. PMCID:PMC4066420 </w:t>
      </w:r>
      <w:r>
        <w:br/>
      </w:r>
      <w:r>
        <w:br/>
      </w:r>
      <w:r>
        <w:br/>
        <w:t>History of recovery of neurological func</w:t>
      </w:r>
      <w:r>
        <w:t xml:space="preserve">tion from spinal cord injury databases </w:t>
      </w:r>
      <w:r>
        <w:br/>
        <w:t>Examination of existing databases has provided the opportunity to understand the history of natural recovery and consider clinical trial endpoints based on these data. Additionally, these data were used to develop no</w:t>
      </w:r>
      <w:r>
        <w:t>vel statistical approaches to stratify patient groups by common characteristics, to improve clinical trial design. I have contributed to a series of publications using data from the European Multicenter Study about Spinal Cord Injury, resulting in the reco</w:t>
      </w:r>
      <w:r>
        <w:t>mmendation of a clinical trial endpoint in cervical sensorimotor complete SCI. The proposed Center for Large Data Research and Data Sharing in Rehabilitation project to develop a crosswalk between two SCI functional outcome measures is a critical step to e</w:t>
      </w:r>
      <w:r>
        <w:t xml:space="preserve">xpanding this prior work by including data from different databases and developing clinical trial endpoints for diverse SCI populations. </w:t>
      </w:r>
      <w:r>
        <w:br/>
      </w:r>
      <w:r>
        <w:br/>
        <w:t>2011 Steeves J, Kramer J, Fawcett J, Cragg J, Lammertse D, Blight A, Marino R, Ditunno J, Coleman W, Geisler F, Guest</w:t>
      </w:r>
      <w:r>
        <w:t xml:space="preserve"> J, Jones L, Burns S, Schubert M, van Hedel H, Curt A for the EMSCI Study Group. Extent of spontaneous motor recovery after traumatic cervical sensorimotor complete spinal cord injury. Spinal Cord. 2011:49(2):257-265. PMID: 20714334 </w:t>
      </w:r>
      <w:r>
        <w:br/>
      </w:r>
      <w:r>
        <w:br/>
        <w:t>2011 Zariffa J, Krame</w:t>
      </w:r>
      <w:r>
        <w:t>r J, Fawcett J, Lammertse D, Blight A, Guest J, Jones L, Burns S, Schubert M, Bolliger M, Curt A, Steeves J. Characterization of neurological recovery following traumatic sensorimotor complete thoracic spinal cord injury. Spinal Cord. 2011 Mar;49(3):463-71</w:t>
      </w:r>
      <w:r>
        <w:t xml:space="preserve">. PMID: 20938451 </w:t>
      </w:r>
      <w:r>
        <w:br/>
      </w:r>
      <w:r>
        <w:br/>
        <w:t>2012 Steeves JD, Lammertse DP, Kramer JL, Kleitman N, Kalsi-Ryan S, Jones L, Curt A, Blight AR, Anderson KD. Outcome measures for acute/subacute cervical sensorimotor complete (AIS-A) spinal cord injury during a phase 2 clinical trial.To</w:t>
      </w:r>
      <w:r>
        <w:t xml:space="preserve">p Spinal Cord Inj Rehabil. 2012 Winter;18(1):1-14. PMCID: </w:t>
      </w:r>
      <w:r>
        <w:br/>
        <w:t xml:space="preserve">PMC3519288 </w:t>
      </w:r>
      <w:r>
        <w:br/>
      </w:r>
      <w:r>
        <w:br/>
        <w:t>2015 Tanadini LG, Hothorn T, Jones LA, Lammertse DP, Abel R, Maier D, Rupp R, Weidner N, Curt A, Steeves JD. Toward inclusive trial protocols in heterogeneous neurological disorders: p</w:t>
      </w:r>
      <w:r>
        <w:t xml:space="preserve">rediction-based stratification of participants with incomplete cervical spinal cord injury.Neurorehabil Neural Repair. 2015 Oct;29(9):867- 77. PMID:25644238 </w:t>
      </w:r>
      <w:r>
        <w:br/>
      </w:r>
    </w:p>
    <w:p w:rsidR="00000000" w:rsidRDefault="00915183">
      <w:pPr>
        <w:rPr>
          <w:rFonts w:eastAsia="Times New Roman"/>
        </w:rPr>
      </w:pPr>
      <w:r>
        <w:rPr>
          <w:rFonts w:eastAsia="Times New Roman"/>
        </w:rPr>
        <w:pict>
          <v:rect id="_x0000_i1356" style="width:0;height:1.5pt" o:hralign="center" o:hrstd="t" o:hr="t" fillcolor="#a0a0a0" stroked="f"/>
        </w:pict>
      </w:r>
    </w:p>
    <w:p w:rsidR="00000000" w:rsidRDefault="002C74DD">
      <w:pPr>
        <w:pStyle w:val="NormalWeb"/>
      </w:pPr>
      <w:r>
        <w:rPr>
          <w:b/>
          <w:bCs/>
          <w:i/>
          <w:iCs/>
        </w:rPr>
        <w:t>Ona Bloom, PhD</w:t>
      </w:r>
      <w:r>
        <w:br/>
        <w:t>The Feinstein Institute for Medical Researc</w:t>
      </w:r>
      <w:r>
        <w:t xml:space="preserve">h </w:t>
      </w:r>
    </w:p>
    <w:p w:rsidR="00000000" w:rsidRDefault="002C74DD">
      <w:pPr>
        <w:pStyle w:val="NormalWeb"/>
      </w:pPr>
      <w:r>
        <w:rPr>
          <w:b/>
          <w:bCs/>
        </w:rPr>
        <w:t>CV:</w:t>
      </w:r>
      <w:r>
        <w:br/>
        <w:t xml:space="preserve">OMB No. 0925-0001 and 0925-0002 (Rev. 10/15 Approved Through 10/31/2018) </w:t>
      </w:r>
      <w:r>
        <w:br/>
        <w:t xml:space="preserve">BIOGRAPHICAL SKETCH </w:t>
      </w:r>
      <w:r>
        <w:br/>
        <w:t xml:space="preserve">Provide the following information for the Senior/key personnel and other significant contributors. </w:t>
      </w:r>
      <w:r>
        <w:br/>
        <w:t>Follow this format for each person. DO NOT EXCEED FIVE</w:t>
      </w:r>
      <w:r>
        <w:t xml:space="preserve"> PAGES. </w:t>
      </w:r>
      <w:r>
        <w:br/>
        <w:t xml:space="preserve">NAME: BLOOM, ONA E. </w:t>
      </w:r>
      <w:r>
        <w:br/>
        <w:t xml:space="preserve">eRA COMMONS USER NAME (credential, e.g., agency login): OBLOOM </w:t>
      </w:r>
      <w:r>
        <w:br/>
        <w:t xml:space="preserve">POSITION TITLE: Associate Professor, The Feinstein Institute for Medical Research; The Hofstra Northwell School of Medicine </w:t>
      </w:r>
      <w:r>
        <w:br/>
        <w:t>EDUCATION/TRAINING (Begin with baccal</w:t>
      </w:r>
      <w:r>
        <w:t xml:space="preserve">aureate or other initial professional education, such as nursing, include postdoctoral training and residency training if applicable. Add/delete rows as necessary.) </w:t>
      </w:r>
      <w:r>
        <w:br/>
        <w:t xml:space="preserve">INSTITUTION AND LOCATION </w:t>
      </w:r>
      <w:r>
        <w:br/>
        <w:t xml:space="preserve">DEGREE </w:t>
      </w:r>
      <w:r>
        <w:br/>
        <w:t xml:space="preserve">(if applicable) </w:t>
      </w:r>
      <w:r>
        <w:br/>
      </w:r>
      <w:r>
        <w:br/>
        <w:t xml:space="preserve">Completion Date </w:t>
      </w:r>
      <w:r>
        <w:br/>
        <w:t xml:space="preserve">MM/YYYY </w:t>
      </w:r>
      <w:r>
        <w:br/>
      </w:r>
      <w:r>
        <w:br/>
        <w:t>FIELD OF ST</w:t>
      </w:r>
      <w:r>
        <w:t xml:space="preserve">UDY </w:t>
      </w:r>
      <w:r>
        <w:br/>
      </w:r>
      <w:r>
        <w:br/>
        <w:t xml:space="preserve">Barnard College </w:t>
      </w:r>
      <w:r>
        <w:br/>
        <w:t xml:space="preserve">B.A. </w:t>
      </w:r>
      <w:r>
        <w:br/>
        <w:t xml:space="preserve">05/92 </w:t>
      </w:r>
      <w:r>
        <w:br/>
        <w:t xml:space="preserve">History </w:t>
      </w:r>
      <w:r>
        <w:br/>
        <w:t xml:space="preserve">The Rockefeller University </w:t>
      </w:r>
      <w:r>
        <w:br/>
        <w:t xml:space="preserve">Ph.D. </w:t>
      </w:r>
      <w:r>
        <w:br/>
        <w:t xml:space="preserve">06/02 </w:t>
      </w:r>
      <w:r>
        <w:br/>
        <w:t xml:space="preserve">Neurobiology </w:t>
      </w:r>
      <w:r>
        <w:br/>
        <w:t xml:space="preserve">Yale University School of Medicine </w:t>
      </w:r>
      <w:r>
        <w:br/>
        <w:t xml:space="preserve">Postdoctoral fellow </w:t>
      </w:r>
      <w:r>
        <w:br/>
        <w:t xml:space="preserve">12/07 </w:t>
      </w:r>
      <w:r>
        <w:br/>
        <w:t xml:space="preserve">Cell Biology/ Immunology </w:t>
      </w:r>
      <w:r>
        <w:br/>
      </w:r>
      <w:r>
        <w:br/>
        <w:t xml:space="preserve">A. Personal Statement </w:t>
      </w:r>
      <w:r>
        <w:br/>
        <w:t>The goal of my research program is to ide</w:t>
      </w:r>
      <w:r>
        <w:t>ntify mechanisms that promote functional recovery and overall health in persons with traumatic spinal cord injury (SCI), a devastating injury affecting ~17,000 Americans annually. Using tools of immunology, cell biology, biochemistry and genomics, my lab i</w:t>
      </w:r>
      <w:r>
        <w:t>nvestigates factors both intrinsic and extrinsic to neurons that influence recovery from SCI, in humans, and in model organisms. As infections are the leading cause of death among persons with SCI and inflammation promotes to many common medical consequenc</w:t>
      </w:r>
      <w:r>
        <w:t>es of SCI, a major focus of my lab is to investigate roles of the immune system in SCI. My lab discovered elevated MIF, HMGB1 and other inflammatory mediators, as well as alterations in systemic leukocytes, in individuals with acute or chronic SCI1-4. As D</w:t>
      </w:r>
      <w:r>
        <w:t>irector for Research in the Dept. of PM&amp;R, and director of SCI research at the ACS-verified level one trauma center at North Shore University Hospital, I am deeply committed to fostering interactions between the scientific and clinical communities in biome</w:t>
      </w:r>
      <w:r>
        <w:t>dical research. Currently, I am leading a team of SCI clinicians and scientists in a multi-site prospective study of biomarkers of spontaneous recovery in persons with SCI, supported by the US Dept. of Defense and New York State. We have also initiated a p</w:t>
      </w:r>
      <w:r>
        <w:t>ilot study in children with traumatic SCI, where even less is known about biological responses and are conducting outcomes research in individuals with SCI who participate in a physical activity/wellness program. I recently gained an affiliation with the V</w:t>
      </w:r>
      <w:r>
        <w:t>A’s National Center for the Medical Consequences of SCI (James J. Peters VAMC, Bronx, NY), where I am pursuing collaborative projects to modify immune responses in persons living with SCI. My lab also received NIH funding to perform preclinical mechanistic</w:t>
      </w:r>
      <w:r>
        <w:t xml:space="preserve"> studies of regeneration after SCI in lamprey, an animal that can accomplish this spontaneously. I am well qualified to provide support for the session proposed here. </w:t>
      </w:r>
      <w:r>
        <w:br/>
        <w:t>1. Papatheodorou A, Stein AB, Bank M, Sison CP, Gibbs K, Davies P, Bloom O. High-Mobilit</w:t>
      </w:r>
      <w:r>
        <w:t xml:space="preserve">y Group Box 1 (HMGB1) is Elevated Systemically in Persons with Acute or Chronic Traumatic Spinal Cord Injury. J Neurotrauma 2017; 34(3):746-754. PMID: 27673428 </w:t>
      </w:r>
      <w:r>
        <w:br/>
        <w:t>2. Bank M, Stein A, Sison C, Glazer A, Jassal N, McCarthy D, Shatzer M, Hahn B, Chugh R, Davies</w:t>
      </w:r>
      <w:r>
        <w:t xml:space="preserve"> P, Bloom O. Elevated Circulating Levels of the Pro-Inflammatory Cytokine Macrophage Migration Inhibitory Factor (MIF) in Individuals with Acute Spinal Cord Injury. Archives of Physical Medicine and Rehabilitation, 2015; 96(4):633-44. PMID: 25461821 </w:t>
      </w:r>
      <w:r>
        <w:br/>
        <w:t>3. Mo</w:t>
      </w:r>
      <w:r>
        <w:t xml:space="preserve">nahan R, Stein A, Gibbs K, Bank M, Bloom O. Circulating T cell subsets are altered in individuals with chronic spinal cord injury. Immunological Research 2015 Dec. 63(1-3):3-10. PMID: 26440591 </w:t>
      </w:r>
      <w:r>
        <w:br/>
        <w:t>4. Stein A, Panjwani A, Sison C, Rosen L, Chugh R, Metz C, Ban</w:t>
      </w:r>
      <w:r>
        <w:t xml:space="preserve">k M, Bloom O. Pilot study: elevated circulating levels of the Pro-Inflammatory Cytokine Macrophage Migration Inhibitory Factor (MIF) in Patients with Chronic Spinal Cord Injury. Archives of Physical Medicine and Rehabilitation, 2013; 94(8):1498-507. PMID: </w:t>
      </w:r>
      <w:r>
        <w:t xml:space="preserve">23618747 </w:t>
      </w:r>
      <w:r>
        <w:br/>
      </w:r>
      <w:r>
        <w:br/>
        <w:t xml:space="preserve">B. Positions and Honors </w:t>
      </w:r>
      <w:r>
        <w:br/>
      </w:r>
      <w:r>
        <w:br/>
        <w:t xml:space="preserve">Positions and Employment </w:t>
      </w:r>
      <w:r>
        <w:br/>
        <w:t xml:space="preserve">1995-2001 Graduate Fellow, The Rockefeller University, Laboratory of Molecular and Cellular Neuroscience, Mentor: Professor Paul Greengard, NY, NY </w:t>
      </w:r>
      <w:r>
        <w:br/>
        <w:t>2002-2006 Postdoctoral Fellow, Yale Universit</w:t>
      </w:r>
      <w:r>
        <w:t xml:space="preserve">y School of Medicine, Dept. of Cell Biology and Immunology, Laboratory of Professor Ira Mellman, New Haven, CT </w:t>
      </w:r>
      <w:r>
        <w:br/>
        <w:t xml:space="preserve">2006-2007 Associate Research Scientist, Yale University School of Medicine, New Haven, CT </w:t>
      </w:r>
      <w:r>
        <w:br/>
        <w:t>2008-2015 Assistant Investigator, The Feinstein Insti</w:t>
      </w:r>
      <w:r>
        <w:t xml:space="preserve">tute for Medical Research, Manhasset, NY </w:t>
      </w:r>
      <w:r>
        <w:br/>
        <w:t xml:space="preserve">2009-present Assistant Professor, Elmezzi Graduate School of Molecular Medicine, Feinstein Institute for </w:t>
      </w:r>
      <w:r>
        <w:br/>
        <w:t xml:space="preserve">Medical Research </w:t>
      </w:r>
      <w:r>
        <w:br/>
        <w:t>2011-2015 Assistant Professor, Dept. of Physical Medicine and Rehabilitation (PM&amp;R) and De</w:t>
      </w:r>
      <w:r>
        <w:t xml:space="preserve">pt. of Molecular Medicine, The Hofstra Northwell School of Medicine, Hempstead, NY </w:t>
      </w:r>
      <w:r>
        <w:br/>
        <w:t xml:space="preserve">2011-present Director of Research for Residents, Dept. of PM&amp;R, Northwell Health </w:t>
      </w:r>
      <w:r>
        <w:br/>
        <w:t xml:space="preserve">2013-present Director of Research, Dept. of PM&amp;R, Northwell Health </w:t>
      </w:r>
      <w:r>
        <w:br/>
        <w:t>2015-present Associate</w:t>
      </w:r>
      <w:r>
        <w:t xml:space="preserve"> Investigator, The Feinstein Institute for Medical Research, Manhasset, NY </w:t>
      </w:r>
      <w:r>
        <w:br/>
        <w:t xml:space="preserve">2015-present Associate Professor, Dept. of PM&amp;R and Dept. of Molecular Medicine, The Hofstra Northwell School of Medicine, Hempstead, NY </w:t>
      </w:r>
      <w:r>
        <w:br/>
        <w:t>2016-present WOC Employee, RR&amp;D National C</w:t>
      </w:r>
      <w:r>
        <w:t xml:space="preserve">enter of Excellence for the Medical Consequences of Spinal </w:t>
      </w:r>
      <w:r>
        <w:br/>
        <w:t xml:space="preserve">Cord Injury, James J. Peters VA Medical Center, Bronx, NY </w:t>
      </w:r>
      <w:r>
        <w:br/>
      </w:r>
      <w:r>
        <w:br/>
        <w:t xml:space="preserve">Honors </w:t>
      </w:r>
      <w:r>
        <w:br/>
        <w:t xml:space="preserve">1997-1998 The Rockefeller University-Karolinska Institute Exchange Program </w:t>
      </w:r>
      <w:r>
        <w:br/>
        <w:t>2002-2003 NIH National Research Service Award (5-T32</w:t>
      </w:r>
      <w:r>
        <w:t xml:space="preserve">-AI-07019), awarded to Section of </w:t>
      </w:r>
      <w:r>
        <w:br/>
        <w:t xml:space="preserve">Immunobiology, Yale University School of Medicine </w:t>
      </w:r>
      <w:r>
        <w:br/>
        <w:t xml:space="preserve">2003-2006 Cancer Research Institute Postdoctoral Fellowship </w:t>
      </w:r>
      <w:r>
        <w:br/>
        <w:t>2009 Ann E. Kammer Memorial Fellowship, Lucy B. Lemann Fund Fellowship Awardee, Visiting Researcher, The Mari</w:t>
      </w:r>
      <w:r>
        <w:t xml:space="preserve">ne Biological Laboratory (MBL), Woods Hole, MA </w:t>
      </w:r>
      <w:r>
        <w:br/>
        <w:t xml:space="preserve">2010-2011 Evans Research Awardee, Visiting Researcher, MBL, Woods Hole, MA </w:t>
      </w:r>
      <w:r>
        <w:br/>
        <w:t xml:space="preserve">2012-2013 Grass Faculty Fellow, Visiting Researcher, MBL, Woods Hole, MA </w:t>
      </w:r>
      <w:r>
        <w:br/>
        <w:t>2014 First Place Best Poster Presentation, American Spinal</w:t>
      </w:r>
      <w:r>
        <w:t xml:space="preserve"> Injury Association (ASIA) Annual Meeting, May 16, 2014 </w:t>
      </w:r>
      <w:r>
        <w:br/>
        <w:t xml:space="preserve">2014 Alison Conyngham Neisloss Collaborative Women in Science Award, Advancing Women in Science and Medicine (AWSM), The Feinstein Institute for Medical Research, May 17, 2014 </w:t>
      </w:r>
      <w:r>
        <w:br/>
        <w:t>2014 Outstanding Resea</w:t>
      </w:r>
      <w:r>
        <w:t xml:space="preserve">rch in the Field of Physical Medicine and Rehabilitation Award, New York </w:t>
      </w:r>
      <w:r>
        <w:br/>
        <w:t xml:space="preserve">Society of Physical Medicine and Rehabilitation </w:t>
      </w:r>
      <w:r>
        <w:br/>
        <w:t xml:space="preserve">2014 Eugene and Millicent Bell Fellowship Fund in Tissue Engineering Awardee, Visiting Researcher, MBL, Woods Hole, MA </w:t>
      </w:r>
      <w:r>
        <w:br/>
        <w:t>2015 American</w:t>
      </w:r>
      <w:r>
        <w:t xml:space="preserve">a Manhasset Collaboration Award, AWSM, The Feinstein Institute for Medical Research </w:t>
      </w:r>
      <w:r>
        <w:br/>
        <w:t xml:space="preserve">2016 Innovation Award, AWSM, The Feinstein Institute for Medical Research </w:t>
      </w:r>
      <w:r>
        <w:br/>
        <w:t xml:space="preserve">2017 Educational Advancement Award, AWSM, The Feinstein Institute for Medical Research </w:t>
      </w:r>
      <w:r>
        <w:br/>
        <w:t>C. Contr</w:t>
      </w:r>
      <w:r>
        <w:t xml:space="preserve">ibution to Science </w:t>
      </w:r>
      <w:r>
        <w:br/>
      </w:r>
      <w:r>
        <w:br/>
        <w:t xml:space="preserve">1. Molecular Anatomy of Synapses: Doctoral and Postdoctoral studies </w:t>
      </w:r>
      <w:r>
        <w:br/>
        <w:t>My doctoral studies, performed in the laboratory of Dr. Paul Greengard (Nobel Laureate, 2000) at The Rockefeller University, involved analysis of the synaptic vesicle</w:t>
      </w:r>
      <w:r>
        <w:t xml:space="preserve"> cycle in reticulospinal synapses of the lamprey spinal cord2-3. My postdoctoral studies in cell biology and immunology were performed in the laboratory of Dr. Ira Mellman, then at the Yale University School of Medicine, and found that spinophilin, a prote</w:t>
      </w:r>
      <w:r>
        <w:t xml:space="preserve">in discovered in the Greengard laboratory, also plays a role at the immunological synapse in antigen presentation1. This training is where I gained expertise in neurobiology, cell biology and immunology. </w:t>
      </w:r>
      <w:r>
        <w:br/>
      </w:r>
      <w:r>
        <w:br/>
        <w:t>1. Bloom O, Unternaehrer J, Jiang A, Shin J-S, Del</w:t>
      </w:r>
      <w:r>
        <w:t>amarre L, Allen P, Mellman I. Spinophilin participates in information transfer at immunological synapses, J. Cell Biol. 2008 April 14; 181 (2): 203-211. PMC2315669 [Highlighted in Science Signaling: J. F. Foley, From Dendrite to Dendritic. Sci. Signal.1, e</w:t>
      </w:r>
      <w:r>
        <w:t xml:space="preserve">c152 (2008) and the Dana Foundation's Immunology in the News, July 2008]. </w:t>
      </w:r>
      <w:r>
        <w:br/>
        <w:t xml:space="preserve">2. Bloom O, Evergren E, Tomilin N, Kjaerulff O, Low P, Brodin L, Pieribone VA, Greengard P, </w:t>
      </w:r>
      <w:r>
        <w:br/>
        <w:t xml:space="preserve">Shupliakov O. Colocalization of synapsin and actin during synaptic vesicle recycling. J </w:t>
      </w:r>
      <w:r>
        <w:t xml:space="preserve">Cell Biol. 2003 May 26;161(4):737-47. PMC2199372 </w:t>
      </w:r>
      <w:r>
        <w:br/>
        <w:t>3. Shupliakov O, Bloom O, Gustafsson JS, Kjaerulff O, Low P, Tomilin N, Pieribone VA, Greengard P, Brodin L. Impaired recycling of synaptic vesicles after acute perturbation of the presynaptic actin cytoske</w:t>
      </w:r>
      <w:r>
        <w:t xml:space="preserve">leton. Proc Natl Acad Sci U S A. 2002 Oct 29; 99(22):14476-81. PMC137908 </w:t>
      </w:r>
      <w:r>
        <w:br/>
      </w:r>
      <w:r>
        <w:br/>
        <w:t xml:space="preserve">2. Identifying Biological Responses to SCI in Humans </w:t>
      </w:r>
      <w:r>
        <w:br/>
        <w:t>Most studies of biological responses to SCI have focused on intraspinal events in preclinical (rodent) models, while biological</w:t>
      </w:r>
      <w:r>
        <w:t xml:space="preserve"> responses to SCI in humans remain largely unknown. As responses may differ between preclinical models and clinical settings, where injuries are much more heterogeneous, this gap in knowledge limits the ability to predict and promote functional recovery fo</w:t>
      </w:r>
      <w:r>
        <w:t>r individuals with SCI. One well-known biological cascade triggered by SCI in all mammalian species studied is inflammation, which has been proposed to inhibit both regeneration and functional recovery after SCI. It is increasingly clear that multiple aspe</w:t>
      </w:r>
      <w:r>
        <w:t>cts of immune system function are altered by SCI, on both acute (days-weeks) and chronic (years) time scales, within the spinal cord and systemically. To establish my translational SCI research program, I initiated a productive collaboration with Matthew B</w:t>
      </w:r>
      <w:r>
        <w:t>ank MD, Director, ACS Verified Level 1 Trauma Center, North Shore University Hospital, and Adam Stein MD, Chairman, Dept. of PM&amp;R, Zucker School of Medicine. With these outstanding collaborators, I have identified a subset of elevated systemic inflammatory</w:t>
      </w:r>
      <w:r>
        <w:t xml:space="preserve"> mediators, including macrophage migration inhibitory factor (MIF) in individuals with either acute1, 4 or chronic SCI2-4. Based on these pilot studies, I am currently leading a multi-site prospective study of biomarkers of spontaneous recovery in persons </w:t>
      </w:r>
      <w:r>
        <w:t xml:space="preserve">with SCI, supported by the US Dept. of Defense (SC140099). </w:t>
      </w:r>
      <w:r>
        <w:br/>
      </w:r>
      <w:r>
        <w:br/>
        <w:t>1. Bank M, Stein A, Sison C, Glazer A, Jassal N, McCarthy D, Shatzer M, Hahn B, Chugh R, Davies P, Bloom O. Elevated Circulating Levels of the Pro-Inflammatory Cytokine Macrophage Migration Inhib</w:t>
      </w:r>
      <w:r>
        <w:t xml:space="preserve">itory Factor (MIF) in Individuals with Acute Spinal Cord Injury. Archives of Physical Medicine and Rehabilitation, 2015; Apr; 96:633-44, PubMed PMID: 25461821 2014 </w:t>
      </w:r>
      <w:r>
        <w:br/>
        <w:t>2. Stein A, Panjwani A, Sison C, Rosen L, Chugh R, Metz C, Bank M, Bloom O. Elevated circul</w:t>
      </w:r>
      <w:r>
        <w:t xml:space="preserve">ating levels of the pro-inflammatory cytokine macrophage migration inhibitory factor (MIF) in chronic spinal cord injury (SCI) patients. Archives of Physical Medicine and Rehabilitation 2013 Aug; 94(8):1498-507. PMID: 23618747. </w:t>
      </w:r>
      <w:r>
        <w:br/>
        <w:t>3. Monahan R, Stein A, Gibb</w:t>
      </w:r>
      <w:r>
        <w:t xml:space="preserve">s K, Bank M, Bloom O. Circulating T cell subsets are altered in individuals with chronic spinal cord injury. Immunological Research 2015 Dec. 63(1-3):3-10. PMID: 26440591 </w:t>
      </w:r>
      <w:r>
        <w:br/>
        <w:t>4. Papatheodorou A, Stein AB, Bank M, Sison CP, Gibbs K, Davies P, Bloom O. High-Mob</w:t>
      </w:r>
      <w:r>
        <w:t xml:space="preserve">ility Group Box 1 (HMGB1) is Elevated Systemically in Persons with Acute or Chronic Traumatic Spinal Cord Injury. J Neurotrauma 2016 Sep 27. PMID: 27673428 </w:t>
      </w:r>
      <w:r>
        <w:br/>
      </w:r>
      <w:r>
        <w:br/>
        <w:t xml:space="preserve">3. Defining conserved molecular pathways underlying successful regeneration after SCI </w:t>
      </w:r>
      <w:r>
        <w:br/>
        <w:t>The ability</w:t>
      </w:r>
      <w:r>
        <w:t xml:space="preserve"> to regenerate and recover function after SCI varies widely across species. The lamprey is a jawless vertebrate with a spinal cord that shares many basic traits with mammals. However, unlike mammals, lampreys exhibit the remarkable ability to spontaneously</w:t>
      </w:r>
      <w:r>
        <w:t xml:space="preserve"> regenerate and recover function after SCI. We reasoned that neuronal regeneration, like neuronal function, relies on fundamental pathways conserved across species. Therefore, understanding the molecular mechanisms promoting functional recovery from SCI in</w:t>
      </w:r>
      <w:r>
        <w:t xml:space="preserve"> the lamprey, a vertebrate that can achieve this spontaneously, will help us to identify how to promote such responses in less regenerative species, such as mammals1, 3. We have just completed the first next generation sequencing study performed to obtain </w:t>
      </w:r>
      <w:r>
        <w:t>the gene expression profile of the central nervous system of uninjured lampreys, and over the time course of their anatomical and functional recovery from SCI. Data from these studies, which was supported by NINDS (R03NS078519-01A1), contributed to annotat</w:t>
      </w:r>
      <w:r>
        <w:t xml:space="preserve">ion of the lamprey genome and RNA-Seq reads were mapped against gene models from the genome2. A manuscript describing the results of this study is currently in resubmission. </w:t>
      </w:r>
      <w:r>
        <w:br/>
      </w:r>
      <w:r>
        <w:br/>
        <w:t>1. Bloom O. Non-mammalian model systems for studying neuro-immune interactions a</w:t>
      </w:r>
      <w:r>
        <w:t xml:space="preserve">fter spinal cord injury. Experimental Neurology, Aug; 258:130-40, 2014. </w:t>
      </w:r>
      <w:r>
        <w:br/>
        <w:t xml:space="preserve">2. Smith JJ, Kuraku S, Holt C, Sauka-Spengler T, Jiang N, Campbell MS, Yandell MD, Manousaki T, Meyer A, Bloom OE, Morgan JR, Buxbaum JD, Sachidanandam R, Sims C, Garruss AS, Cook M, </w:t>
      </w:r>
      <w:r>
        <w:t>Krumlauf R, Wiedemann LM, Sower SA, Decatur WA, Hall JA, Amemiya CT, Saha NR, Buckley KM, Rast JP, Das S, Hirano M, McCurley N, Guo P, Rohner N, Tabin CJ, Piccinelli P, Elgar G, Ruffier M, Aken BL, Searle SM, Muffato M, Pignatelli M, Herrero J, Jones M, Br</w:t>
      </w:r>
      <w:r>
        <w:t>own CT, Chung-Davidson YW, Nanlohy KG, Libants SV, Yeh CY, McCauley DW, Langeland JA, Pancer Z, Fritzsch B, de Jong PJ, Zhu B, Fulton LL, Theising B, Flicek P, Bronner ME, Warren WC, Clifton SW, Wilson RK, Li W. Sequencing of the sea lamprey (Petromyzon ma</w:t>
      </w:r>
      <w:r>
        <w:t xml:space="preserve">rinus) genome provides insights into vertebrate evolution. Nat Genet. 2013 Apr; 45(4): 415-21. </w:t>
      </w:r>
      <w:r>
        <w:br/>
        <w:t>3. Smith J, Morgan J, Zottoli S, Smith P, Buxbaum J, Bloom O. Regeneration in the Era of Functional Genomics and Gene Network Analysis. The Biological Bulletin,</w:t>
      </w:r>
      <w:r>
        <w:t xml:space="preserve"> 221(1): 18-34. </w:t>
      </w:r>
      <w:r>
        <w:br/>
      </w:r>
      <w:r>
        <w:br/>
        <w:t xml:space="preserve">A complete list of Published Work in My Bibliography: </w:t>
      </w:r>
      <w:r>
        <w:br/>
        <w:t xml:space="preserve">http://www.ncbi.nlm.nih.gov/sites/myncbi/ona.bloom.1/bibliograpahy/40106015/public/?sort=date&amp;direction=descending </w:t>
      </w:r>
      <w:r>
        <w:br/>
      </w:r>
      <w:r>
        <w:br/>
        <w:t xml:space="preserve">D. Research Support </w:t>
      </w:r>
      <w:r>
        <w:br/>
      </w:r>
      <w:r>
        <w:br/>
        <w:t xml:space="preserve">Ongoing Research Support </w:t>
      </w:r>
      <w:r>
        <w:br/>
        <w:t>9/1/2017-8/21/2020</w:t>
      </w:r>
      <w:r>
        <w:t xml:space="preserve"> NY State Spinal Cord Injury Research Board, DOH01-FLLOW2-2016-00015 (Role: PI/Mentor) This is a postdoctoral fellowship grant to support the salary of a fellow to participate in clinical research projects related to SCI. </w:t>
      </w:r>
      <w:r>
        <w:br/>
      </w:r>
      <w:r>
        <w:br/>
        <w:t>3/1/2017 - 2/28/2022 NY State Sp</w:t>
      </w:r>
      <w:r>
        <w:t xml:space="preserve">inal Cord Injury Research Board, DOH01-ISSCI6-2016-00018 (Role: PI) Institutional Support for SCI Research, round 6 </w:t>
      </w:r>
      <w:r>
        <w:br/>
        <w:t>This is a grant to support expansion of 3 separate, ongoing projects that aim to improve our understanding of factors that influence physic</w:t>
      </w:r>
      <w:r>
        <w:t>al recovery and wellness in persons with spinal cord injury (SCI). The projects are: (1) “Biomarkers of Spontaneous Recovery from Traumatic SCI,” (2) “Biomarkers in Pediatric Spinal Cord Injury/Abnormalities,” and (3)”Strive for Wellness Research Outcomes,</w:t>
      </w:r>
      <w:r>
        <w:t xml:space="preserve">” Project 1 is supported by the US DOD; funding is provided here for non-overlapping aims. Projects 2 and 3 are not supported by other external funds. </w:t>
      </w:r>
      <w:r>
        <w:br/>
      </w:r>
      <w:r>
        <w:br/>
        <w:t>9/1/17-8/31/2022 NIAMS, NIH, 7R01AR069668 (PI: Chahine, Role: Co-I) Mechanobiology of inflammation in t</w:t>
      </w:r>
      <w:r>
        <w:t>he intervertebral disc. Disability and pain from degenerated intervertebral discs (IVD) affects &gt;40% of U.S adults, costs &gt;$100 billion annually and the etiology is unknown. The aim of this study is to investigate the mechanobiology of the inflammatory cyt</w:t>
      </w:r>
      <w:r>
        <w:t xml:space="preserve">okine high mobility group box 1 protein (HMGB1) signaling in the pathophysiology and mechanotransduction of the intervertebral disc. </w:t>
      </w:r>
      <w:r>
        <w:br/>
      </w:r>
      <w:r>
        <w:br/>
        <w:t>09/30/2015 - 09/29/2019 US Dept. of Defense, SC140099 (Role: PI) Biomarkers of Spontaneous Recovery from Traumatic Spinal</w:t>
      </w:r>
      <w:r>
        <w:t xml:space="preserve"> Cord Injury </w:t>
      </w:r>
      <w:r>
        <w:br/>
        <w:t>The goal of this project is to build an easy-to-implement, predictive model of functional recovery after SCI that incorporates biomarkers related to inflammation. We will perform a multi-site, prospective, longitudinal study to measure circul</w:t>
      </w:r>
      <w:r>
        <w:t>ating biochemical responses and functional recovery throughout the 1st year after SCI, within the same individuals. Data will be used to derive a predictive, multiscale model of functional recovery after SCI. Biological data collection time points are: onc</w:t>
      </w:r>
      <w:r>
        <w:t xml:space="preserve">e within 0-3 days post injury (dpi), and then at 3, 6, and 12 months after SCI. </w:t>
      </w:r>
      <w:r>
        <w:br/>
      </w:r>
      <w:r>
        <w:br/>
        <w:t xml:space="preserve">Completed Research Support </w:t>
      </w:r>
      <w:r>
        <w:br/>
        <w:t xml:space="preserve">02/01/2016 - 08/31/2016 NY State Spinal Cord Injury Research Board-Institutional Support, DOH01-C30842GG-3450000, (Role: PI) </w:t>
      </w:r>
      <w:r>
        <w:br/>
        <w:t>This support was use</w:t>
      </w:r>
      <w:r>
        <w:t>d to expand the biological outcome measures and acute time points of biological sample collection within the DOD project SC140099, which will enhance the information gained and hence the impact of the study. Specifically, these funds will support additiona</w:t>
      </w:r>
      <w:r>
        <w:t xml:space="preserve">l acute biological sample collection not funded by the DOD and to expand the analysis of biological samples to include flow cytometry characterization of peripheral leukocytes. </w:t>
      </w:r>
      <w:r>
        <w:br/>
      </w:r>
      <w:r>
        <w:br/>
        <w:t>07/01/2013 - 06/30/2015 Craig H Neilsen Foundation (Role: PI) Contributions o</w:t>
      </w:r>
      <w:r>
        <w:t>f inflammatory mediators in chronic SCI. This study used high-throughput, multiplex immunoassays, functional genomics and flow cytometry to identify features of an altered immunological status in individuals with chronic SCI and examined correlations of th</w:t>
      </w:r>
      <w:r>
        <w:t xml:space="preserve">ese mediators with functional outcomes and medical consequences of SCI. </w:t>
      </w:r>
      <w:r>
        <w:br/>
      </w:r>
      <w:r>
        <w:br/>
        <w:t>7/1/2014 - 7/1/2015 NY State Empire Clinical Research Investigator Program Biomarkers in Traumatic Spinal Cord Injury. (Role: PI) This training grant supported the salary of 2 clinic</w:t>
      </w:r>
      <w:r>
        <w:t xml:space="preserve">al research fellows to perform research with the goal of increasing participation of clinicians in research within NY State. The fellows participated in studies of inflammation in SCI patients ongoing in the Bloom Lab. </w:t>
      </w:r>
      <w:r>
        <w:br/>
      </w:r>
      <w:r>
        <w:br/>
        <w:t>09/01/2012-07/31/2014 NINDS, NIH R0</w:t>
      </w:r>
      <w:r>
        <w:t>3NS078519-01A1 Transcriptome Analysis of a Regenerating Vertebrate Spinal Cord After Injury. (Role: PI) The goal of this project is to discover the genes expressed during successful anatomical and functional recovery after SCI in the lamprey, an animal tha</w:t>
      </w:r>
      <w:r>
        <w:t xml:space="preserve">t can accomplish this robustly. The insights gained in this study will help us to understand how to promote these processes in other species, such as mammals. </w:t>
      </w:r>
      <w:r>
        <w:br/>
      </w:r>
      <w:r>
        <w:br/>
        <w:t xml:space="preserve">07/01/2010 - 06/30/2015 NIAMS, NIH R01AR057084 Toward a new approach to SLE therapy </w:t>
      </w:r>
      <w:r>
        <w:br/>
        <w:t>(PI: Diamo</w:t>
      </w:r>
      <w:r>
        <w:t xml:space="preserve">nd, B, Role: Co-I) This was a grant to develop small molecules that function like a peptide mimetope of DNA, the most common autoantigen in lupus, but can be orally administered and will reduce the symptoms of lupus, both in the central nervous system and </w:t>
      </w:r>
      <w:r>
        <w:t xml:space="preserve">the periphery. </w:t>
      </w:r>
    </w:p>
    <w:p w:rsidR="00000000" w:rsidRDefault="00915183">
      <w:pPr>
        <w:rPr>
          <w:rFonts w:eastAsia="Times New Roman"/>
        </w:rPr>
      </w:pPr>
      <w:r>
        <w:rPr>
          <w:rFonts w:eastAsia="Times New Roman"/>
        </w:rPr>
        <w:pict>
          <v:rect id="_x0000_i1357" style="width:0;height:1.5pt" o:hralign="center" o:hrstd="t" o:hr="t" fillcolor="#a0a0a0" stroked="f"/>
        </w:pict>
      </w:r>
    </w:p>
    <w:p w:rsidR="00000000" w:rsidRDefault="002C74DD">
      <w:pPr>
        <w:pStyle w:val="NormalWeb"/>
      </w:pPr>
      <w:r>
        <w:rPr>
          <w:b/>
          <w:bCs/>
          <w:i/>
          <w:iCs/>
        </w:rPr>
        <w:t>Marios Papadopoulos, MD,FRCS(SN)</w:t>
      </w:r>
      <w:r>
        <w:br/>
        <w:t xml:space="preserve">St. George’s University Hospitals </w:t>
      </w:r>
    </w:p>
    <w:p w:rsidR="00000000" w:rsidRDefault="002C74DD">
      <w:pPr>
        <w:pStyle w:val="NormalWeb"/>
        <w:spacing w:after="240" w:afterAutospacing="0"/>
      </w:pPr>
      <w:r>
        <w:rPr>
          <w:b/>
          <w:bCs/>
        </w:rPr>
        <w:t>CV:</w:t>
      </w:r>
      <w:r>
        <w:br/>
      </w:r>
      <w:r>
        <w:br/>
        <w:t xml:space="preserve">BIOGRAPHICAL SKETCH </w:t>
      </w:r>
      <w:r>
        <w:br/>
      </w:r>
      <w:r>
        <w:br/>
        <w:t xml:space="preserve">NAME: Marios C. Papadopoulos </w:t>
      </w:r>
      <w:r>
        <w:br/>
        <w:t>POSITION TITLE: Professor of Neurosurgery, St. George’s, University of London</w:t>
      </w:r>
      <w:r>
        <w:t xml:space="preserve">, U.K. </w:t>
      </w:r>
      <w:r>
        <w:br/>
        <w:t xml:space="preserve">EDUCATION/TRAINING </w:t>
      </w:r>
      <w:r>
        <w:br/>
        <w:t xml:space="preserve">INSTITUTION AND LOCATION </w:t>
      </w:r>
      <w:r>
        <w:br/>
        <w:t xml:space="preserve">DEGREE </w:t>
      </w:r>
      <w:r>
        <w:br/>
        <w:t xml:space="preserve">COMPLETION YEAR </w:t>
      </w:r>
      <w:r>
        <w:br/>
      </w:r>
      <w:r>
        <w:br/>
        <w:t xml:space="preserve">FIELD OF STUDY </w:t>
      </w:r>
      <w:r>
        <w:br/>
      </w:r>
      <w:r>
        <w:br/>
        <w:t xml:space="preserve">University of Cambridge, U.K. </w:t>
      </w:r>
      <w:r>
        <w:br/>
        <w:t xml:space="preserve">BA </w:t>
      </w:r>
      <w:r>
        <w:br/>
        <w:t xml:space="preserve">1990 </w:t>
      </w:r>
      <w:r>
        <w:br/>
        <w:t xml:space="preserve">Medical Sciences </w:t>
      </w:r>
      <w:r>
        <w:br/>
        <w:t xml:space="preserve">University of Oxford, U.K. </w:t>
      </w:r>
      <w:r>
        <w:br/>
        <w:t xml:space="preserve">BM BCh </w:t>
      </w:r>
      <w:r>
        <w:br/>
        <w:t xml:space="preserve">1993 </w:t>
      </w:r>
      <w:r>
        <w:br/>
        <w:t xml:space="preserve">Clinical Medicine </w:t>
      </w:r>
      <w:r>
        <w:br/>
        <w:t xml:space="preserve">University of Cambridge, U.K. </w:t>
      </w:r>
      <w:r>
        <w:br/>
        <w:t xml:space="preserve">MD </w:t>
      </w:r>
      <w:r>
        <w:br/>
        <w:t>1997</w:t>
      </w:r>
      <w:r>
        <w:t xml:space="preserve"> </w:t>
      </w:r>
      <w:r>
        <w:br/>
        <w:t xml:space="preserve">Neuroscience </w:t>
      </w:r>
      <w:r>
        <w:br/>
        <w:t xml:space="preserve">Royal College of Surgeons, U.K. </w:t>
      </w:r>
      <w:r>
        <w:br/>
        <w:t xml:space="preserve">FRCS </w:t>
      </w:r>
      <w:r>
        <w:br/>
        <w:t xml:space="preserve">1998 </w:t>
      </w:r>
      <w:r>
        <w:br/>
        <w:t xml:space="preserve">Surgery </w:t>
      </w:r>
      <w:r>
        <w:br/>
        <w:t xml:space="preserve">Royal College of Surgeons, U.K. </w:t>
      </w:r>
      <w:r>
        <w:br/>
        <w:t xml:space="preserve">FRCS (SN) </w:t>
      </w:r>
      <w:r>
        <w:br/>
        <w:t xml:space="preserve">2002 </w:t>
      </w:r>
      <w:r>
        <w:br/>
        <w:t xml:space="preserve">Neurosurgery </w:t>
      </w:r>
      <w:r>
        <w:br/>
      </w:r>
      <w:r>
        <w:br/>
        <w:t xml:space="preserve">A. Personal Statement </w:t>
      </w:r>
      <w:r>
        <w:br/>
        <w:t>I am a Professor of Neurosurgery at the University of London (St. George’s) in the U.K. My researc</w:t>
      </w:r>
      <w:r>
        <w:t xml:space="preserve">h interests are spinal cord injury, brain and spinal cord edema and aquaporin water channel proteins. I have a clinical practice in general neurosurgery with subspecialty interests in spinal and vascular neurosurgery. </w:t>
      </w:r>
      <w:r>
        <w:br/>
      </w:r>
      <w:r>
        <w:br/>
        <w:t xml:space="preserve">B. Positions and Honors </w:t>
      </w:r>
      <w:r>
        <w:br/>
        <w:t>I completed</w:t>
      </w:r>
      <w:r>
        <w:t xml:space="preserve"> my neurosurgery residency training in London, U.K. In 2002-6, I was a Wellcome Trust Clinician Scientist Fellow working on aquaporins in collaboration with Alan Verkman at U.C.S.F. I became Senior Lecturer in Neurosurgery at St. George’s in 2006 and Profe</w:t>
      </w:r>
      <w:r>
        <w:t xml:space="preserve">ssor in 2013. </w:t>
      </w:r>
      <w:r>
        <w:br/>
      </w:r>
      <w:r>
        <w:br/>
        <w:t xml:space="preserve">C. Contributions to Science </w:t>
      </w:r>
      <w:r>
        <w:br/>
        <w:t xml:space="preserve">SPINAL CORD INJURY </w:t>
      </w:r>
      <w:r>
        <w:br/>
        <w:t xml:space="preserve">Developed techniques to monitor pressure and microdialysis from the injury site in patients with acute spinal cord injury (SCI) </w:t>
      </w:r>
      <w:r>
        <w:br/>
        <w:t>Introduced novel concepts e.g. intraspinal pressure (ISP), spi</w:t>
      </w:r>
      <w:r>
        <w:t xml:space="preserve">nal cord perfusion pressure (SCPP), pressure reactivity index (sPRx) and optimum SCPP. </w:t>
      </w:r>
      <w:r>
        <w:br/>
        <w:t xml:space="preserve">Found that after SCI, the injury site is ischemic and the optimum SCPP varies between patients </w:t>
      </w:r>
      <w:r>
        <w:br/>
        <w:t>Showed that the injured cord is compressed against the dura, which cause</w:t>
      </w:r>
      <w:r>
        <w:t xml:space="preserve">s raised ISP </w:t>
      </w:r>
      <w:r>
        <w:br/>
        <w:t xml:space="preserve">Proposed expansion duroplasty as a novel treatment for SCI. </w:t>
      </w:r>
      <w:r>
        <w:br/>
      </w:r>
      <w:r>
        <w:br/>
        <w:t xml:space="preserve">AQUAPORINS </w:t>
      </w:r>
      <w:r>
        <w:br/>
        <w:t xml:space="preserve">Showed that AQP4 plays a key role in brain and spinal cord edema in mouse models of brain tumor, meningitis and spinal cord injury. </w:t>
      </w:r>
      <w:r>
        <w:br/>
        <w:t xml:space="preserve">Described a role for aquaporins in </w:t>
      </w:r>
      <w:r>
        <w:t xml:space="preserve">cell migration including astrocyte cell migration during glial scarring. </w:t>
      </w:r>
      <w:r>
        <w:br/>
        <w:t xml:space="preserve">Developed mouse model of neuromyelitis optica, a disease caused by autoantibodies against AQP4. </w:t>
      </w:r>
      <w:r>
        <w:br/>
        <w:t>Characterized the pathophysiology of neuromyelitis optica and proposed novel treatmen</w:t>
      </w:r>
      <w:r>
        <w:t xml:space="preserve">ts. </w:t>
      </w:r>
      <w:r>
        <w:br/>
      </w:r>
      <w:r>
        <w:br/>
        <w:t xml:space="preserve">SELECTED PUBLICATIONS </w:t>
      </w:r>
      <w:r>
        <w:br/>
        <w:t xml:space="preserve">Spinal cord injury </w:t>
      </w:r>
      <w:r>
        <w:br/>
        <w:t>Chen S, Smielewski P, Czosnyka M, Papadopoulos MC, Saadoun S (2017). Continuous Monitoring and Visualization of Optimum Spinal Cord Perfusion Pressure in Patients with Acute Cord Injury. J Neurotrauma [EPub]</w:t>
      </w:r>
      <w:r>
        <w:t xml:space="preserve"> </w:t>
      </w:r>
      <w:r>
        <w:br/>
        <w:t xml:space="preserve">Saadoun S, Chen S, Papadopoulos MC (2017). Intraspinal pressure and spinal cord perfusion pressure predict neurological outcome after traumatic spinal cord injury. J Neurol Neurosurg Psychiatry 88:452-453. </w:t>
      </w:r>
      <w:r>
        <w:br/>
        <w:t xml:space="preserve">Saadoun S, Papadopoulos MC (2016). Spinal cord </w:t>
      </w:r>
      <w:r>
        <w:t xml:space="preserve">injury: is monitoring from the injury site the future? Crit Care 2016;20(1):308. </w:t>
      </w:r>
      <w:r>
        <w:br/>
        <w:t xml:space="preserve">Phang I., Zoumprouli A, Papadopoulos MC, Saadoun S (2016). Microdialysis to optimize cord perfusion and drug delivery in spinal cord injury. Ann Neurol 80:522-31. </w:t>
      </w:r>
      <w:r>
        <w:br/>
        <w:t xml:space="preserve">Phang I., </w:t>
      </w:r>
      <w:r>
        <w:t xml:space="preserve">Zoumprouli A, Saadoun S, Papadopoulos MC (2016). Safety profile and probe placement accuracy of intraspinal pressure monitoring for traumatic spinal cord injury. J Neurosurg Spine 25:398-405. </w:t>
      </w:r>
      <w:r>
        <w:br/>
        <w:t>Phang I, Werndle MC, Saadoun S, Varsos GV, Czosnyka M, Zoumprou</w:t>
      </w:r>
      <w:r>
        <w:t xml:space="preserve">li A, Papadopoulos MC (2015). Expansion duroplasty reduces intraspinal pressure and increases spinal cord perfusion pressure after traumatic spinal cord injury: J Neurotrauma 32;865-74. </w:t>
      </w:r>
      <w:r>
        <w:br/>
        <w:t>Werndle MC, Saadoun S, Phang I, Czosnyka M, Varsos G, Czosnyka Z, Smi</w:t>
      </w:r>
      <w:r>
        <w:t xml:space="preserve">elewski P, Jamous A, Bell BA, Zoumprouli A, Papadopoulos MC (2014). Monitoring of spinal cord perfusion pressure in acute spinal cord injury. Crit Care Med 42:646-55. </w:t>
      </w:r>
      <w:r>
        <w:br/>
        <w:t>Saadoun S, Bell BA, Verkman AS, Papadopoulos MC (2008). Greatly improved neurological ou</w:t>
      </w:r>
      <w:r>
        <w:t xml:space="preserve">tcome after spinal cord compression injury in AQP4-deficient mice. Brain 131:1087-98. </w:t>
      </w:r>
      <w:r>
        <w:br/>
      </w:r>
      <w:r>
        <w:br/>
        <w:t xml:space="preserve">Aquaporins </w:t>
      </w:r>
      <w:r>
        <w:br/>
        <w:t xml:space="preserve">Verkman AS, Anderson MO, Papadopoulos MC (2014). Aquaporins, important but elusive drug targets. Nature Rev Drug Discov 13:259-77. </w:t>
      </w:r>
      <w:r>
        <w:br/>
        <w:t>Papadopoulos MC, Bennett</w:t>
      </w:r>
      <w:r>
        <w:t xml:space="preserve"> JL, Verkman AS (2014). Treatment of neuromyelitis optica: state-of-the-art and emerging therapies. Nature Rev Neurol 10:493-506. </w:t>
      </w:r>
      <w:r>
        <w:br/>
        <w:t>Saadoun S, Waters P, Leite MI, Bennett JL, Vincent A, Papadopoulos MC (2013). Neuromyelitis optica IgG causes placental infla</w:t>
      </w:r>
      <w:r>
        <w:t xml:space="preserve">mmation and fetal death. J Immunol 191:2999-3005. </w:t>
      </w:r>
      <w:r>
        <w:br/>
        <w:t>Saadoun S, Waters P, MacDonald C, Bell BA, Vincent A, Verkman AS, Papadopoulos MC (2012). Neutrophil protease inhibition reduces neuromyelitis optica-immunoglobulin G-induced damage in mouse brain. Ann Neu</w:t>
      </w:r>
      <w:r>
        <w:t xml:space="preserve">rol 71:323-33. </w:t>
      </w:r>
      <w:r>
        <w:br/>
        <w:t xml:space="preserve">Tradtrantip L, Zhang H, Saadoun S, Phuan PW, Lam C, Papadopoulos MC, Bennett JL, Verkman AS. Anti-aquaporin-4 monoclonal antibody blocker therapy for neuromyelitis optica (2012). Ann Neurol 71:314-22. </w:t>
      </w:r>
      <w:r>
        <w:br/>
        <w:t>Papadopoulos MC, Verkman AS (2012). Aq</w:t>
      </w:r>
      <w:r>
        <w:t xml:space="preserve">uaporin 4 and neuromyelitis optica. Lancet Neurol 11:535-44. </w:t>
      </w:r>
      <w:r>
        <w:br/>
        <w:t>Saadoun S, Waters P, Bell BA, Vincent A, Verkman AS, Papadopoulos MC (2010). Intra-cerebral injection of NMO-IgG and human complement produces neuromyelitis optica lesions in mice. Brain 133:349</w:t>
      </w:r>
      <w:r>
        <w:t xml:space="preserve">-61. </w:t>
      </w:r>
      <w:r>
        <w:br/>
        <w:t xml:space="preserve">Saadoun S, Papadopoulos MC, Watanabe H, Yan D, Manley GT, Verkman AS (2005). Involvement of aquaporin-4 in astroglial cell migration and glial scar formation. J Cell Sci 118:5691-8. </w:t>
      </w:r>
      <w:r>
        <w:br/>
        <w:t xml:space="preserve">Papadopoulos MC, Verkman AS (2005). Aquaporin-4 gene disruption in </w:t>
      </w:r>
      <w:r>
        <w:t xml:space="preserve">mice reduces brain swelling and mortality in pneumococcal meningitis. J Biol Chem 280:13906-12. </w:t>
      </w:r>
      <w:r>
        <w:br/>
        <w:t>Saadoun S, Papadopoulos MC, Hara-Chikuma M, Verkman AS (2005). Targeted aquaporin-1 gene disruption impairs angiogenesis and cell migration. Nature 434:786-92.</w:t>
      </w:r>
      <w:r>
        <w:t xml:space="preserve"> </w:t>
      </w:r>
      <w:r>
        <w:br/>
        <w:t xml:space="preserve">Binder DK, Papadopoulos MC, Haggie PM, Verkman AS (2004). In vivo measurement of brain extracellular space diffusion by cortical surface photobleaching. J Neurosci 24:8049-56. </w:t>
      </w:r>
      <w:r>
        <w:br/>
        <w:t>Papadopoulos MC, Manley GT, Krishna S, Verkman AS (2004). Aquaporin 4 facilit</w:t>
      </w:r>
      <w:r>
        <w:t xml:space="preserve">ates reabsorption of excess fluid in vasogenic brain edema. FASEB Journal 18:1291-3. </w:t>
      </w:r>
      <w:r>
        <w:br/>
      </w:r>
      <w:r>
        <w:br/>
        <w:t xml:space="preserve">D. Additional Information: Research Support and/or Scholastic Performance </w:t>
      </w:r>
      <w:r>
        <w:br/>
      </w:r>
      <w:r>
        <w:br/>
        <w:t xml:space="preserve">Current grants: 2017-20, £660,000, UK Stem Cell Foundation, Developing olfactory ensheathing </w:t>
      </w:r>
      <w:r>
        <w:t xml:space="preserve">cell implantation as a treatment for spinal cord injury in the U.K., PI: S Saadoun, MC Papadopoulos </w:t>
      </w:r>
      <w:r>
        <w:br/>
        <w:t xml:space="preserve">Grant, 2015-8, €440,000, Wings for Life, Monitoring for spinal cord injury, PI: S Saadoun, MC Papadopoulos </w:t>
      </w:r>
      <w:r>
        <w:br/>
      </w:r>
      <w:r>
        <w:br/>
        <w:t>Selected invited lectures: 2017: Charles Tator</w:t>
      </w:r>
      <w:r>
        <w:t xml:space="preserve"> Lecture at American Association of Neurological Surgeons’ meeting in Los Angeles, Spinal Cord Injury Lecture at Hellenic Spinal Surgery Congress in Athens </w:t>
      </w:r>
      <w:r>
        <w:br/>
        <w:t>2016: Wings for Life Lecture at International Spinal Cord Injury Society in Vienna, Spinal Cord Inj</w:t>
      </w:r>
      <w:r>
        <w:t xml:space="preserve">ury Lecture at EuroSpine meeting in Krakow, Spinal Cord Injury Lecture at British Neurotrauma meeting in London, Spinal Cord Injury Lecture at Belgium Annual Anesthesia Winter Symposium in Leuven. </w:t>
      </w:r>
    </w:p>
    <w:p w:rsidR="00000000" w:rsidRDefault="00915183">
      <w:pPr>
        <w:rPr>
          <w:rFonts w:eastAsia="Times New Roman"/>
        </w:rPr>
      </w:pPr>
      <w:r>
        <w:rPr>
          <w:rFonts w:eastAsia="Times New Roman"/>
        </w:rPr>
        <w:pict>
          <v:rect id="_x0000_i1358" style="width:0;height:1.5pt" o:hralign="center" o:hrstd="t" o:hr="t" fillcolor="#a0a0a0" stroked="f"/>
        </w:pict>
      </w:r>
    </w:p>
    <w:p w:rsidR="00000000" w:rsidRDefault="002C74DD">
      <w:pPr>
        <w:pStyle w:val="NormalWeb"/>
      </w:pPr>
      <w:r>
        <w:rPr>
          <w:b/>
          <w:bCs/>
          <w:i/>
          <w:iCs/>
        </w:rPr>
        <w:t>Christopher West, Ph</w:t>
      </w:r>
      <w:r>
        <w:rPr>
          <w:b/>
          <w:bCs/>
          <w:i/>
          <w:iCs/>
        </w:rPr>
        <w:t>D</w:t>
      </w:r>
      <w:r>
        <w:br/>
        <w:t xml:space="preserve">Icord (International Collaboration on Repair Discoveries) </w:t>
      </w:r>
    </w:p>
    <w:p w:rsidR="00000000" w:rsidRDefault="002C74DD">
      <w:pPr>
        <w:pStyle w:val="NormalWeb"/>
        <w:spacing w:after="240" w:afterAutospacing="0"/>
      </w:pPr>
      <w:r>
        <w:rPr>
          <w:b/>
          <w:bCs/>
        </w:rPr>
        <w:t>CV:</w:t>
      </w:r>
      <w:r>
        <w:br/>
        <w:t xml:space="preserve">BIOGRAPHICAL SKETCH </w:t>
      </w:r>
      <w:r>
        <w:br/>
        <w:t xml:space="preserve">Provide the following information for the Senior/key personnel and other significant contributors. </w:t>
      </w:r>
      <w:r>
        <w:br/>
        <w:t xml:space="preserve">Follow this format for each person. DO NOT EXCEED FIVE PAGES. </w:t>
      </w:r>
      <w:r>
        <w:br/>
        <w:t>NAME: L</w:t>
      </w:r>
      <w:r>
        <w:t xml:space="preserve">aura Krisa </w:t>
      </w:r>
      <w:r>
        <w:br/>
        <w:t xml:space="preserve">eRA COMMONS USER NAME (credential, e.g., agency login) KRISA1 </w:t>
      </w:r>
      <w:r>
        <w:br/>
        <w:t xml:space="preserve">POSITION TITLE: Assistant Professor </w:t>
      </w:r>
      <w:r>
        <w:br/>
        <w:t>EDUCATION/TRAINING (Begin with baccalaureate or other initial professional education, such as nursing, include postdoctoral training and residen</w:t>
      </w:r>
      <w:r>
        <w:t xml:space="preserve">cy training if applicable. Add/delete rows as necessary.) </w:t>
      </w:r>
      <w:r>
        <w:br/>
        <w:t xml:space="preserve">INSTITUTION AND LOCATION </w:t>
      </w:r>
      <w:r>
        <w:br/>
        <w:t xml:space="preserve">DEGREE </w:t>
      </w:r>
      <w:r>
        <w:br/>
        <w:t xml:space="preserve">(if applicable) </w:t>
      </w:r>
      <w:r>
        <w:br/>
      </w:r>
      <w:r>
        <w:br/>
        <w:t xml:space="preserve">Completion Date </w:t>
      </w:r>
      <w:r>
        <w:br/>
        <w:t xml:space="preserve">MM/YYYY </w:t>
      </w:r>
      <w:r>
        <w:br/>
      </w:r>
      <w:r>
        <w:br/>
        <w:t xml:space="preserve">FIELD OF STUDY </w:t>
      </w:r>
      <w:r>
        <w:br/>
      </w:r>
      <w:r>
        <w:br/>
        <w:t xml:space="preserve">Millersville University, Millersville, PA </w:t>
      </w:r>
      <w:r>
        <w:br/>
        <w:t xml:space="preserve">B.S. </w:t>
      </w:r>
      <w:r>
        <w:br/>
        <w:t xml:space="preserve">05/04 </w:t>
      </w:r>
      <w:r>
        <w:br/>
      </w:r>
      <w:r>
        <w:br/>
        <w:t xml:space="preserve">Biology </w:t>
      </w:r>
      <w:r>
        <w:br/>
      </w:r>
      <w:r>
        <w:br/>
        <w:t>Drexel University, Philadelphia, P</w:t>
      </w:r>
      <w:r>
        <w:t xml:space="preserve">A </w:t>
      </w:r>
      <w:r>
        <w:br/>
        <w:t xml:space="preserve">Ph.D. </w:t>
      </w:r>
      <w:r>
        <w:br/>
        <w:t xml:space="preserve">05/10 </w:t>
      </w:r>
      <w:r>
        <w:br/>
        <w:t xml:space="preserve">Neuroscience </w:t>
      </w:r>
      <w:r>
        <w:br/>
      </w:r>
      <w:r>
        <w:br/>
      </w:r>
      <w:r>
        <w:br/>
      </w:r>
      <w:r>
        <w:br/>
      </w:r>
      <w:r>
        <w:br/>
        <w:t xml:space="preserve">Shriners Hospitals for Children, Philadelphia, PA </w:t>
      </w:r>
      <w:r>
        <w:br/>
        <w:t xml:space="preserve">Post-Doctoral Fellowship </w:t>
      </w:r>
      <w:r>
        <w:br/>
        <w:t xml:space="preserve">03/13 </w:t>
      </w:r>
      <w:r>
        <w:br/>
        <w:t xml:space="preserve">Clinical Neuroscience </w:t>
      </w:r>
      <w:r>
        <w:br/>
      </w:r>
      <w:r>
        <w:br/>
      </w:r>
      <w:r>
        <w:br/>
      </w:r>
      <w:r>
        <w:br/>
      </w:r>
      <w:r>
        <w:br/>
        <w:t xml:space="preserve">A. Personal Statement </w:t>
      </w:r>
      <w:r>
        <w:br/>
        <w:t>I have the expertise, leadership, training and motivation necessary to successfully car</w:t>
      </w:r>
      <w:r>
        <w:t>ry out the proposed research project. I have background is both basic and clinical neuroscience with a focus on spinal cord injury (SCI). My specific areas of training and experience include functional behavioral recovery and regenerative mechanisms in the</w:t>
      </w:r>
      <w:r>
        <w:t xml:space="preserve"> rodent model, functional magnetic resonance imaging (fMRI) and diffusion tensor imaging (DTI) to determine the level and severity of SCI in the pediatric SCI population. I have served as a PI and Co-I on university sponsored, agency and NIH funded studies</w:t>
      </w:r>
      <w:r>
        <w:t>. In addition, I successfully administered two projects including study personnel, proposal planning and execution, budget, and Institutional Review Board (IRB) correspondence. I have collaborated with other researchers among several disciplines, and produ</w:t>
      </w:r>
      <w:r>
        <w:t>ced peer-reviewed publications from each project. As a result of these previous experiences, I am aware of the importance of frequent communication among study members and of developing a realistic research plan, timeline, and budget. The current applicati</w:t>
      </w:r>
      <w:r>
        <w:t>on builds logically on my prior work. My experience in neuroanatomy and imaging together with a team of experts in their respective fields will allow for the success of this project and provide the normative baselines needed to help better classify the deg</w:t>
      </w:r>
      <w:r>
        <w:t xml:space="preserve">ree and severity of abnormalities in the spinal cord. </w:t>
      </w:r>
      <w:r>
        <w:br/>
      </w:r>
      <w:r>
        <w:br/>
        <w:t xml:space="preserve">B. Positions and Honors </w:t>
      </w:r>
      <w:r>
        <w:br/>
        <w:t xml:space="preserve">Positions and Employment </w:t>
      </w:r>
      <w:r>
        <w:br/>
      </w:r>
      <w:r>
        <w:br/>
        <w:t xml:space="preserve">2004-2005 Project Manager, Lancaster Laboratories, Lancaster, PA </w:t>
      </w:r>
      <w:r>
        <w:br/>
        <w:t>2010-2013 Adjunct Assistant Professor, Temple University School of Medicine, Phila</w:t>
      </w:r>
      <w:r>
        <w:t xml:space="preserve">delphia, PA </w:t>
      </w:r>
      <w:r>
        <w:br/>
        <w:t xml:space="preserve">2010-2013 Postdoctoral Fellow, Shriners Hospitals for Children, Philadelphia, PA </w:t>
      </w:r>
      <w:r>
        <w:br/>
        <w:t xml:space="preserve">2010- Scientific Staff, Shriners Hospital for Children, Philadelphia PA </w:t>
      </w:r>
      <w:r>
        <w:br/>
        <w:t xml:space="preserve">2013- Assistant Professor, Thomas Jefferson University, Philadelphia PA </w:t>
      </w:r>
      <w:r>
        <w:br/>
        <w:t>Other Experienc</w:t>
      </w:r>
      <w:r>
        <w:t xml:space="preserve">e and Professional Memberships </w:t>
      </w:r>
      <w:r>
        <w:br/>
        <w:t xml:space="preserve">2006- Member, Society for Neuroscience </w:t>
      </w:r>
      <w:r>
        <w:br/>
        <w:t xml:space="preserve">2011- Member, American Spinal Injury Association </w:t>
      </w:r>
      <w:r>
        <w:br/>
        <w:t xml:space="preserve">• Journal Committee Member. 2013-2015 </w:t>
      </w:r>
      <w:r>
        <w:br/>
        <w:t xml:space="preserve">• Autonomic Standards Committee Member, 2014- </w:t>
      </w:r>
      <w:r>
        <w:br/>
        <w:t>• Electronic Communications Committee Chair, 201</w:t>
      </w:r>
      <w:r>
        <w:t xml:space="preserve">5- </w:t>
      </w:r>
      <w:r>
        <w:br/>
        <w:t xml:space="preserve">2012- Member, International Spinal Cord Society </w:t>
      </w:r>
      <w:r>
        <w:br/>
        <w:t xml:space="preserve">2014- Member, Philadelphia Chapter of the Society for Neuroscience </w:t>
      </w:r>
      <w:r>
        <w:br/>
        <w:t xml:space="preserve">C. Contribution to Science </w:t>
      </w:r>
      <w:r>
        <w:br/>
        <w:t>1. My early work addressed the fact that over 50% of SCI’s that occur in the United States involve the cerv</w:t>
      </w:r>
      <w:r>
        <w:t>ical spinal cord and impaired function of the upper extremities significantly limits an individual’s ability to carry out activities of daily living. This work focused on forelimb functional recovery in the rodent model of SCI. While there are many treatme</w:t>
      </w:r>
      <w:r>
        <w:t>nt/therapies available to treat the individual factors of SCI, it will most likely be a combination that provides the greatest degree of functional recovery. Additionally, the appropriate outcome measure to access functional recovery is as important as the</w:t>
      </w:r>
      <w:r>
        <w:t xml:space="preserve"> appropriate treatment/therapy. This work outlines the development of a forelimb functional recovery scale in addition to demonstrating the effectiveness of using a combined approach of skilled motor training paired with a pharmacological intervention to i</w:t>
      </w:r>
      <w:r>
        <w:t xml:space="preserve">mprove forelimb functional recovery following cervical SCI. This work was the focus of my graduate dissertation. </w:t>
      </w:r>
      <w:r>
        <w:br/>
        <w:t>a. Krisa L, Murray M. The implications of injury in the developing nervous system on upper extremity function. J Hand Ther. 2015 Apr-Jun;28(2)</w:t>
      </w:r>
      <w:r>
        <w:t xml:space="preserve">:101-4; quiz 105. Epub 2015 Jan 17. PMID: 25835256 </w:t>
      </w:r>
      <w:r>
        <w:br/>
      </w:r>
      <w:r>
        <w:br/>
        <w:t>b. Singh A, Krisa L, Fredrick KL, Sandrow-Feinberg H, Balasubramanian S, Stackhouse SK, Murray M, Shumsky JS. Forelimb Locomotor Rating Scale for Behavioral Assessment of Recovery after Cervical Spinal C</w:t>
      </w:r>
      <w:r>
        <w:t xml:space="preserve">ord Injury. J Neurosci Methods, 2014 Apr 15;226:124-31. Epub 2014 Jan 24. </w:t>
      </w:r>
      <w:r>
        <w:br/>
        <w:t xml:space="preserve">PMCID: PMC4252014 PMCID: PMC4252014 </w:t>
      </w:r>
      <w:r>
        <w:br/>
      </w:r>
      <w:r>
        <w:br/>
        <w:t>c. Houle JD., Krisa L, Murray M. Combining cell-based and pharmacologic interventions with behavioral training for chronic recovery from spinal</w:t>
      </w:r>
      <w:r>
        <w:t xml:space="preserve"> cord injury. Traumatic Brain &amp; Spinal Cord Injury: Challenges &amp; Development. Ed. Cristina Morganti-Kossmann, Ramesh Raghupathi and Andrew Maas. Cambridge University Press </w:t>
      </w:r>
      <w:r>
        <w:br/>
      </w:r>
      <w:r>
        <w:br/>
        <w:t>d. Krisa, L, Frederick KL, Canver JC, Stackhouse SK, Shumsky JS, Murray M. Ampheta</w:t>
      </w:r>
      <w:r>
        <w:t xml:space="preserve">mine Enhanced Motor Training Following Cervical Contusion Injury. J Neurotrauma. 2012 Mar;29(5):971-89 Epub 2011 Sep 19. PMID: 21651384 PMCID: PMC3303099 </w:t>
      </w:r>
      <w:r>
        <w:br/>
      </w:r>
      <w:r>
        <w:br/>
        <w:t>2. During my graduate training I became aware that in order to move the basic science SCI field forw</w:t>
      </w:r>
      <w:r>
        <w:t>ard, scientist need to understand what is clinical relevant and needed. This lead to a change in my research focus from basic to clinical neuroscience where I currently study different techniques to better assess the level and degree of SCI in the pediatri</w:t>
      </w:r>
      <w:r>
        <w:t>c population. This work includes using both advanced imaging techniques (DTI and fMRI) and the assessment of the test used to determine the level and degree of SCI, the International Standards for Neurological Classification of Spinal cord injury (ISNCSI).</w:t>
      </w:r>
      <w:r>
        <w:t xml:space="preserve"> With a team of collaborators these studies are laying the foundational worked needed to advance the field of pediatric SCI using novel techniques. </w:t>
      </w:r>
      <w:r>
        <w:br/>
      </w:r>
      <w:r>
        <w:br/>
        <w:t>a. Saksena S, Middleton DM, Krisa L, Shah P, Faro SH, Sinko R, Gaughan J, Finsterbusch J, Mulcahey MJ, Moh</w:t>
      </w:r>
      <w:r>
        <w:t xml:space="preserve">amed FB. Diffusion Tensor Imaging of the Normal Cervical and Thoracic Pediatric Spinal Cord. AJNR Am J Neuroradiol. 2016 Jul 14. Epub ahead of print PMID: 27418470 </w:t>
      </w:r>
      <w:r>
        <w:br/>
      </w:r>
      <w:r>
        <w:br/>
        <w:t xml:space="preserve">b. Krisa L, Middleton D, Faro S, Calhoun CL, Mohamed FB, Mulcahey MJ. Cerebral Activation </w:t>
      </w:r>
      <w:r>
        <w:t xml:space="preserve">during the Test of Spinal Cord Injury Severity in Children: an fMRI Methodological Study. Top Spinal Cord Inj Rehabil 2013 Spring;19(2):121-8. PMID: 23671382 PMCID: PMC3641914 </w:t>
      </w:r>
      <w:r>
        <w:br/>
      </w:r>
      <w:r>
        <w:br/>
        <w:t>c. Krisa L, Mulcahey MJ, Gaughan JP, Smith B, Vogel LC. Using a Limited Number</w:t>
      </w:r>
      <w:r>
        <w:t xml:space="preserve"> of Dermatomes as a Predictor of the 56-Dermatome Test of the International Standards for Neurological Classification of Spinal Cord Injury in the Pediatric Population. Top Spinal Cord Inj Rehabil. 2013 Sping;19(2):114-20. PMID: 23671381 PMCID:PMC3641913 </w:t>
      </w:r>
      <w:r>
        <w:br/>
      </w:r>
      <w:r>
        <w:br/>
        <w:t xml:space="preserve">d. Krisa L, Gaughan J, Vogel L, Betz RR, Mulcahey MJ. Agreement of Repeated Motor and Sensory Scores at Individual Myotomes and Dermatomes in Young Persons with Spinal Cord Injury. Spinal Cord. 2013 Jan;51(1):75-81 Epub 2012 Oct 30. PMID: 23147133 </w:t>
      </w:r>
      <w:r>
        <w:br/>
      </w:r>
      <w:r>
        <w:br/>
        <w:t>3. Th</w:t>
      </w:r>
      <w:r>
        <w:t>e effects of cardiovascular dysfunction on cognition following different neurological diseases and disorders in addition to the typically ageing population has become an increasingly important topic is recent years. Cardiovascular dysfunction can result in</w:t>
      </w:r>
      <w:r>
        <w:t xml:space="preserve"> a decrease in cerebral profusion which can lead to a decrease in cognition. Following SCI, the autonomic nervous system (ANS) plays a critical role in the cardiovascular dysfunction that occurs in subjects with an injury above thoracic level 6 (T6) and th</w:t>
      </w:r>
      <w:r>
        <w:t>us in the decrease in cognition that can occur. I have received university funds to begin to pilot the effects SCI has on cognition in the adolescent and young adult population. This work will begin to determine the effect cardiovascular dysfunction has on</w:t>
      </w:r>
      <w:r>
        <w:t xml:space="preserve"> cognition and therefore on quality of life. </w:t>
      </w:r>
      <w:r>
        <w:br/>
        <w:t>a. Carey A, Julian R, Kristeller K, Leonard P, Palmer S, and Krisa L. (2015) The Cardiovascular and Cerebrovascular Effects on Cognition in Persons with Parkinson’s Disease: A Systematic Review of the Literatur</w:t>
      </w:r>
      <w:r>
        <w:t xml:space="preserve">e. Advances in Parkinson's Disease, 4, 28-42. </w:t>
      </w:r>
      <w:r>
        <w:br/>
      </w:r>
      <w:r>
        <w:br/>
        <w:t xml:space="preserve">Complete list of my published work in My Bibliography </w:t>
      </w:r>
      <w:r>
        <w:br/>
        <w:t xml:space="preserve">http://www.ncbi.nlm.nih.gov/sites/myncbi/16O0r4P79rK5d/bibliography/47941437/public/?sort=date&amp;direction=ascending </w:t>
      </w:r>
      <w:r>
        <w:br/>
      </w:r>
      <w:r>
        <w:br/>
        <w:t xml:space="preserve">D. Research Support </w:t>
      </w:r>
      <w:r>
        <w:br/>
        <w:t>Ongoing Researc</w:t>
      </w:r>
      <w:r>
        <w:t xml:space="preserve">h Support: </w:t>
      </w:r>
      <w:r>
        <w:br/>
        <w:t xml:space="preserve">260637 Krisa (PI) 10/01/2013-09/30/2017 </w:t>
      </w:r>
      <w:r>
        <w:br/>
        <w:t xml:space="preserve">Craig H. Neilsen Foundation </w:t>
      </w:r>
      <w:r>
        <w:br/>
        <w:t xml:space="preserve">Validity of the Anorectal Exam in Persons with SCI: an FMRI Study </w:t>
      </w:r>
      <w:r>
        <w:br/>
      </w:r>
      <w:r>
        <w:br/>
        <w:t>The goal of this proposal is to use an established functional magnetic resonance imaging (fMRI) and Diffus</w:t>
      </w:r>
      <w:r>
        <w:t xml:space="preserve">ion Tensor Imaging (DTI) protocol to validate the use of the anorectal examination as a test for SCI severity in children and adolescents with SCI. </w:t>
      </w:r>
      <w:r>
        <w:br/>
        <w:t xml:space="preserve">Role: PI </w:t>
      </w:r>
      <w:r>
        <w:br/>
      </w:r>
      <w:r>
        <w:br/>
        <w:t xml:space="preserve">R01 NS079635 Mohamed/Mulcahey (PI) 04/01/2013-03/30/2018 </w:t>
      </w:r>
      <w:r>
        <w:br/>
        <w:t xml:space="preserve">National Institute of Health (NINDS) </w:t>
      </w:r>
      <w:r>
        <w:br/>
      </w:r>
      <w:r>
        <w:t xml:space="preserve">Neuroimaging Based on DTI as a Biomarker for Spinal Cord Injury in Children </w:t>
      </w:r>
      <w:r>
        <w:br/>
      </w:r>
      <w:r>
        <w:br/>
        <w:t>The purpose of this project is to establish neuroimaging criteria based on diffusion tensor imaging (DTI) for evaluating the location and severity of spinal cord injury in childr</w:t>
      </w:r>
      <w:r>
        <w:t xml:space="preserve">en and youths among four ASIA Impairment Scale (AIS) classifications (A, B, C/D and E). </w:t>
      </w:r>
      <w:r>
        <w:br/>
        <w:t xml:space="preserve">Role: Co-Investigator </w:t>
      </w:r>
      <w:r>
        <w:br/>
      </w:r>
      <w:r>
        <w:br/>
        <w:t xml:space="preserve"> </w:t>
      </w:r>
      <w:r>
        <w:br/>
        <w:t xml:space="preserve">385043 Mohamed (PI) 08/31/2016-08/30/2019 </w:t>
      </w:r>
      <w:r>
        <w:br/>
        <w:t xml:space="preserve">Craig H Neilsen Foundation </w:t>
      </w:r>
      <w:r>
        <w:br/>
        <w:t xml:space="preserve">Metal Artifact Characterization in Spinal Cord Injury </w:t>
      </w:r>
      <w:r>
        <w:br/>
      </w:r>
      <w:r>
        <w:br/>
        <w:t>These projects</w:t>
      </w:r>
      <w:r>
        <w:t xml:space="preserve"> is to designed, test and optimize metal suppression magnetic resonance (MR) pulse sequences in spinal implants using in-vitro phantom models and later to evaluate these pulse sequences in spinal cord injury (SCI) patients with metal implants, and establis</w:t>
      </w:r>
      <w:r>
        <w:t xml:space="preserve">h guidelines for reliably imaging the spinal cord under these conditions. </w:t>
      </w:r>
      <w:r>
        <w:br/>
        <w:t xml:space="preserve">Role: Co-Investigator </w:t>
      </w:r>
      <w:r>
        <w:br/>
      </w:r>
      <w:r>
        <w:br/>
        <w:t xml:space="preserve">TJU-2016-2018 Flanders (PI) 12/31/2016-12/30/2018 </w:t>
      </w:r>
      <w:r>
        <w:br/>
        <w:t xml:space="preserve">Craig H. Neilsen Foundation </w:t>
      </w:r>
      <w:r>
        <w:br/>
        <w:t>Reliability Assessment of Subjective and Objective Measures of Spinal Cord In</w:t>
      </w:r>
      <w:r>
        <w:t xml:space="preserve">jury using the NINDS SCI MRI CDE Instrument </w:t>
      </w:r>
      <w:r>
        <w:br/>
      </w:r>
      <w:r>
        <w:br/>
        <w:t xml:space="preserve">This project will determine the inter and intra-rater reliability of the NINDS MR imaging common data elements when assessed by expert neuroradiologists, and determine the level of agreement of the DTI indices </w:t>
      </w:r>
      <w:r>
        <w:t xml:space="preserve">among two different MRI vendors and two field strength using the DTI parameters outlined in the imaging common data elements </w:t>
      </w:r>
      <w:r>
        <w:br/>
        <w:t xml:space="preserve">Role: Co-Investigator </w:t>
      </w:r>
      <w:r>
        <w:br/>
      </w:r>
      <w:r>
        <w:br/>
        <w:t xml:space="preserve">Completed Research Support: </w:t>
      </w:r>
      <w:r>
        <w:br/>
        <w:t xml:space="preserve">Dean Research Award Krisa (PI) 07/01/2015-06/30/2016 </w:t>
      </w:r>
      <w:r>
        <w:br/>
        <w:t>Thomas Jefferson Univer</w:t>
      </w:r>
      <w:r>
        <w:t xml:space="preserve">sity School of Health Professionals </w:t>
      </w:r>
      <w:r>
        <w:br/>
        <w:t xml:space="preserve">Effects of Autonomic Dysfunction in Spinal Cord Injured Youth and Adolescents </w:t>
      </w:r>
      <w:r>
        <w:br/>
      </w:r>
      <w:r>
        <w:br/>
        <w:t>The goal of this proposal is to collect preliminary data to determine if there is an association between daily blood pressure values and co</w:t>
      </w:r>
      <w:r>
        <w:t xml:space="preserve">gnitive performance in 10 adolescents and young adults with SCI. </w:t>
      </w:r>
      <w:r>
        <w:br/>
        <w:t xml:space="preserve">Role: PI </w:t>
      </w:r>
    </w:p>
    <w:p w:rsidR="00000000" w:rsidRDefault="00915183">
      <w:pPr>
        <w:rPr>
          <w:rFonts w:eastAsia="Times New Roman"/>
        </w:rPr>
      </w:pPr>
      <w:r>
        <w:rPr>
          <w:rFonts w:eastAsia="Times New Roman"/>
        </w:rPr>
        <w:pict>
          <v:rect id="_x0000_i1359" style="width:0;height:1.5pt" o:hralign="center" o:hrstd="t" o:hr="t" fillcolor="#a0a0a0" stroked="f"/>
        </w:pict>
      </w:r>
    </w:p>
    <w:p w:rsidR="00000000" w:rsidRDefault="002C74DD">
      <w:pPr>
        <w:pStyle w:val="NormalWeb"/>
      </w:pPr>
      <w:r>
        <w:rPr>
          <w:b/>
          <w:bCs/>
          <w:i/>
          <w:iCs/>
        </w:rPr>
        <w:t>James Guest, M.D., Ph.D., F.A.C.S., F.R.C.S. (C)</w:t>
      </w:r>
      <w:r>
        <w:br/>
        <w:t xml:space="preserve">The Miami Project to Cure Paralysis </w:t>
      </w:r>
    </w:p>
    <w:p w:rsidR="00000000" w:rsidRDefault="002C74DD">
      <w:pPr>
        <w:pStyle w:val="NormalWeb"/>
        <w:spacing w:after="240" w:afterAutospacing="0"/>
      </w:pPr>
      <w:r>
        <w:rPr>
          <w:b/>
          <w:bCs/>
        </w:rPr>
        <w:t>CV:</w:t>
      </w:r>
      <w:r>
        <w:br/>
        <w:t xml:space="preserve">BIOGRAPHICAL SKETCH </w:t>
      </w:r>
      <w:r>
        <w:br/>
      </w:r>
      <w:r>
        <w:t xml:space="preserve">Provide the following information for the Senior/key personnel and other significant contributors. </w:t>
      </w:r>
      <w:r>
        <w:br/>
        <w:t xml:space="preserve">Follow this format for each person. DO NOT EXCEED FIVE PAGES. </w:t>
      </w:r>
      <w:r>
        <w:br/>
        <w:t xml:space="preserve">NAME: Laura Krisa </w:t>
      </w:r>
      <w:r>
        <w:br/>
        <w:t xml:space="preserve">eRA COMMONS USER NAME (credential, e.g., agency login) KRISA1 </w:t>
      </w:r>
      <w:r>
        <w:br/>
        <w:t>POSITION TI</w:t>
      </w:r>
      <w:r>
        <w:t xml:space="preserve">TLE: Assistant Professor </w:t>
      </w:r>
      <w:r>
        <w:br/>
        <w:t xml:space="preserve">EDUCATION/TRAINING (Begin with baccalaureate or other initial professional education, such as nursing, include postdoctoral training and residency training if applicable. Add/delete rows as necessary.) </w:t>
      </w:r>
      <w:r>
        <w:br/>
        <w:t xml:space="preserve">INSTITUTION AND LOCATION </w:t>
      </w:r>
      <w:r>
        <w:br/>
        <w:t>D</w:t>
      </w:r>
      <w:r>
        <w:t xml:space="preserve">EGREE </w:t>
      </w:r>
      <w:r>
        <w:br/>
        <w:t xml:space="preserve">(if applicable) </w:t>
      </w:r>
      <w:r>
        <w:br/>
      </w:r>
      <w:r>
        <w:br/>
        <w:t xml:space="preserve">Completion Date </w:t>
      </w:r>
      <w:r>
        <w:br/>
        <w:t xml:space="preserve">MM/YYYY </w:t>
      </w:r>
      <w:r>
        <w:br/>
      </w:r>
      <w:r>
        <w:br/>
        <w:t xml:space="preserve">FIELD OF STUDY </w:t>
      </w:r>
      <w:r>
        <w:br/>
      </w:r>
      <w:r>
        <w:br/>
        <w:t xml:space="preserve">Millersville University, Millersville, PA </w:t>
      </w:r>
      <w:r>
        <w:br/>
        <w:t xml:space="preserve">B.S. </w:t>
      </w:r>
      <w:r>
        <w:br/>
        <w:t xml:space="preserve">05/04 </w:t>
      </w:r>
      <w:r>
        <w:br/>
      </w:r>
      <w:r>
        <w:br/>
        <w:t xml:space="preserve">Biology </w:t>
      </w:r>
      <w:r>
        <w:br/>
      </w:r>
      <w:r>
        <w:br/>
        <w:t xml:space="preserve">Drexel University, Philadelphia, PA </w:t>
      </w:r>
      <w:r>
        <w:br/>
        <w:t xml:space="preserve">Ph.D. </w:t>
      </w:r>
      <w:r>
        <w:br/>
        <w:t xml:space="preserve">05/10 </w:t>
      </w:r>
      <w:r>
        <w:br/>
        <w:t xml:space="preserve">Neuroscience </w:t>
      </w:r>
      <w:r>
        <w:br/>
      </w:r>
      <w:r>
        <w:br/>
      </w:r>
      <w:r>
        <w:br/>
      </w:r>
      <w:r>
        <w:br/>
      </w:r>
      <w:r>
        <w:br/>
        <w:t xml:space="preserve">Shriners Hospitals for Children, Philadelphia, PA </w:t>
      </w:r>
      <w:r>
        <w:br/>
      </w:r>
      <w:r>
        <w:t xml:space="preserve">Post-Doctoral Fellowship </w:t>
      </w:r>
      <w:r>
        <w:br/>
        <w:t xml:space="preserve">03/13 </w:t>
      </w:r>
      <w:r>
        <w:br/>
        <w:t xml:space="preserve">Clinical Neuroscience </w:t>
      </w:r>
      <w:r>
        <w:br/>
      </w:r>
      <w:r>
        <w:br/>
      </w:r>
      <w:r>
        <w:br/>
      </w:r>
      <w:r>
        <w:br/>
      </w:r>
      <w:r>
        <w:br/>
        <w:t xml:space="preserve">A. Personal Statement </w:t>
      </w:r>
      <w:r>
        <w:br/>
        <w:t>I have the expertise, leadership, training and motivation necessary to successfully carry out the proposed research project. I have background is both basic and clinical neu</w:t>
      </w:r>
      <w:r>
        <w:t>roscience with a focus on spinal cord injury (SCI). My specific areas of training and experience include functional behavioral recovery and regenerative mechanisms in the rodent model, functional magnetic resonance imaging (fMRI) and diffusion tensor imagi</w:t>
      </w:r>
      <w:r>
        <w:t>ng (DTI) to determine the level and severity of SCI in the pediatric SCI population. I have served as a PI and Co-I on university sponsored, agency and NIH funded studies. In addition, I successfully administered two projects including study personnel, pro</w:t>
      </w:r>
      <w:r>
        <w:t>posal planning and execution, budget, and Institutional Review Board (IRB) correspondence. I have collaborated with other researchers among several disciplines, and produced peer-reviewed publications from each project. As a result of these previous experi</w:t>
      </w:r>
      <w:r>
        <w:t>ences, I am aware of the importance of frequent communication among study members and of developing a realistic research plan, timeline, and budget. The current application builds logically on my prior work. My experience in neuroanatomy and imaging togeth</w:t>
      </w:r>
      <w:r>
        <w:t xml:space="preserve">er with a team of experts in their respective fields will allow for the success of this project and provide the normative baselines needed to help better classify the degree and severity of abnormalities in the spinal cord. </w:t>
      </w:r>
      <w:r>
        <w:br/>
      </w:r>
      <w:r>
        <w:br/>
        <w:t xml:space="preserve">B. Positions and Honors </w:t>
      </w:r>
      <w:r>
        <w:br/>
        <w:t>Posit</w:t>
      </w:r>
      <w:r>
        <w:t xml:space="preserve">ions and Employment </w:t>
      </w:r>
      <w:r>
        <w:br/>
      </w:r>
      <w:r>
        <w:br/>
        <w:t xml:space="preserve">2004-2005 Project Manager, Lancaster Laboratories, Lancaster, PA </w:t>
      </w:r>
      <w:r>
        <w:br/>
        <w:t xml:space="preserve">2010-2013 Adjunct Assistant Professor, Temple University School of Medicine, Philadelphia, PA </w:t>
      </w:r>
      <w:r>
        <w:br/>
        <w:t>2010-2013 Postdoctoral Fellow, Shriners Hospitals for Children, Philadelp</w:t>
      </w:r>
      <w:r>
        <w:t xml:space="preserve">hia, PA </w:t>
      </w:r>
      <w:r>
        <w:br/>
        <w:t xml:space="preserve">2010- Scientific Staff, Shriners Hospital for Children, Philadelphia PA </w:t>
      </w:r>
      <w:r>
        <w:br/>
        <w:t xml:space="preserve">2013- Assistant Professor, Thomas Jefferson University, Philadelphia PA </w:t>
      </w:r>
      <w:r>
        <w:br/>
        <w:t xml:space="preserve">Other Experience and Professional Memberships </w:t>
      </w:r>
      <w:r>
        <w:br/>
        <w:t xml:space="preserve">2006- Member, Society for Neuroscience </w:t>
      </w:r>
      <w:r>
        <w:br/>
        <w:t xml:space="preserve">2011- Member, </w:t>
      </w:r>
      <w:r>
        <w:t xml:space="preserve">American Spinal Injury Association </w:t>
      </w:r>
      <w:r>
        <w:br/>
        <w:t xml:space="preserve">• Journal Committee Member. 2013-2015 </w:t>
      </w:r>
      <w:r>
        <w:br/>
        <w:t xml:space="preserve">• Autonomic Standards Committee Member, 2014- </w:t>
      </w:r>
      <w:r>
        <w:br/>
        <w:t xml:space="preserve">• Electronic Communications Committee Chair, 2015- </w:t>
      </w:r>
      <w:r>
        <w:br/>
        <w:t xml:space="preserve">2012- Member, International Spinal Cord Society </w:t>
      </w:r>
      <w:r>
        <w:br/>
        <w:t>2014- Member, Philadelphia Chapte</w:t>
      </w:r>
      <w:r>
        <w:t xml:space="preserve">r of the Society for Neuroscience </w:t>
      </w:r>
      <w:r>
        <w:br/>
        <w:t xml:space="preserve">C. Contribution to Science </w:t>
      </w:r>
      <w:r>
        <w:br/>
        <w:t>1. My early work addressed the fact that over 50% of SCI’s that occur in the United States involve the cervical spinal cord and impaired function of the upper extremities significantly limits a</w:t>
      </w:r>
      <w:r>
        <w:t xml:space="preserve">n individual’s ability to carry out activities of daily living. This work focused on forelimb functional recovery in the rodent model of SCI. While there are many treatment/therapies available to treat the individual factors of SCI, it will most likely be </w:t>
      </w:r>
      <w:r>
        <w:t>a combination that provides the greatest degree of functional recovery. Additionally, the appropriate outcome measure to access functional recovery is as important as the appropriate treatment/therapy. This work outlines the development of a forelimb funct</w:t>
      </w:r>
      <w:r>
        <w:t>ional recovery scale in addition to demonstrating the effectiveness of using a combined approach of skilled motor training paired with a pharmacological intervention to improve forelimb functional recovery following cervical SCI. This work was the focus of</w:t>
      </w:r>
      <w:r>
        <w:t xml:space="preserve"> my graduate dissertation. </w:t>
      </w:r>
      <w:r>
        <w:br/>
        <w:t xml:space="preserve">a. Krisa L, Murray M. The implications of injury in the developing nervous system on upper extremity function. J Hand Ther. 2015 Apr-Jun;28(2):101-4; quiz 105. Epub 2015 Jan 17. PMID: 25835256 </w:t>
      </w:r>
      <w:r>
        <w:br/>
      </w:r>
      <w:r>
        <w:br/>
        <w:t>b. Singh A, Krisa L, Fredrick KL,</w:t>
      </w:r>
      <w:r>
        <w:t xml:space="preserve"> Sandrow-Feinberg H, Balasubramanian S, Stackhouse SK, Murray M, Shumsky JS. Forelimb Locomotor Rating Scale for Behavioral Assessment of Recovery after Cervical Spinal Cord Injury. J Neurosci Methods, 2014 Apr 15;226:124-31. Epub 2014 Jan 24. </w:t>
      </w:r>
      <w:r>
        <w:br/>
        <w:t>PMCID: PMC4</w:t>
      </w:r>
      <w:r>
        <w:t xml:space="preserve">252014 PMCID: PMC4252014 </w:t>
      </w:r>
      <w:r>
        <w:br/>
      </w:r>
      <w:r>
        <w:br/>
        <w:t>c. Houle JD., Krisa L, Murray M. Combining cell-based and pharmacologic interventions with behavioral training for chronic recovery from spinal cord injury. Traumatic Brain &amp; Spinal Cord Injury: Challenges &amp; Development. Ed. Cris</w:t>
      </w:r>
      <w:r>
        <w:t xml:space="preserve">tina Morganti-Kossmann, Ramesh Raghupathi and Andrew Maas. Cambridge University Press </w:t>
      </w:r>
      <w:r>
        <w:br/>
      </w:r>
      <w:r>
        <w:br/>
        <w:t xml:space="preserve">d. Krisa, L, Frederick KL, Canver JC, Stackhouse SK, Shumsky JS, Murray M. Amphetamine Enhanced Motor Training Following Cervical Contusion Injury. J Neurotrauma. 2012 </w:t>
      </w:r>
      <w:r>
        <w:t xml:space="preserve">Mar;29(5):971-89 Epub 2011 Sep 19. PMID: 21651384 PMCID: PMC3303099 </w:t>
      </w:r>
      <w:r>
        <w:br/>
      </w:r>
      <w:r>
        <w:br/>
        <w:t>2. During my graduate training I became aware that in order to move the basic science SCI field forward, scientist need to understand what is clinical relevant and needed. This lead to a</w:t>
      </w:r>
      <w:r>
        <w:t xml:space="preserve"> change in my research focus from basic to clinical neuroscience where I currently study different techniques to better assess the level and degree of SCI in the pediatric population. This work includes using both advanced imaging techniques (DTI and fMRI)</w:t>
      </w:r>
      <w:r>
        <w:t xml:space="preserve"> and the assessment of the test used to determine the level and degree of SCI, the International Standards for Neurological Classification of Spinal cord injury (ISNCSI). With a team of collaborators these studies are laying the foundational worked needed </w:t>
      </w:r>
      <w:r>
        <w:t xml:space="preserve">to advance the field of pediatric SCI using novel techniques. </w:t>
      </w:r>
      <w:r>
        <w:br/>
      </w:r>
      <w:r>
        <w:br/>
        <w:t>a. Saksena S, Middleton DM, Krisa L, Shah P, Faro SH, Sinko R, Gaughan J, Finsterbusch J, Mulcahey MJ, Mohamed FB. Diffusion Tensor Imaging of the Normal Cervical and Thoracic Pediatric Spinal</w:t>
      </w:r>
      <w:r>
        <w:t xml:space="preserve"> Cord. AJNR Am J Neuroradiol. 2016 Jul 14. Epub ahead of print PMID: 27418470 </w:t>
      </w:r>
      <w:r>
        <w:br/>
      </w:r>
      <w:r>
        <w:br/>
        <w:t>b. Krisa L, Middleton D, Faro S, Calhoun CL, Mohamed FB, Mulcahey MJ. Cerebral Activation during the Test of Spinal Cord Injury Severity in Children: an fMRI Methodological Stu</w:t>
      </w:r>
      <w:r>
        <w:t xml:space="preserve">dy. Top Spinal Cord Inj Rehabil 2013 Spring;19(2):121-8. PMID: 23671382 PMCID: PMC3641914 </w:t>
      </w:r>
      <w:r>
        <w:br/>
      </w:r>
      <w:r>
        <w:br/>
        <w:t xml:space="preserve">c. Krisa L, Mulcahey MJ, Gaughan JP, Smith B, Vogel LC. Using a Limited Number of Dermatomes as a Predictor of the 56-Dermatome Test of the International Standards </w:t>
      </w:r>
      <w:r>
        <w:t xml:space="preserve">for Neurological Classification of Spinal Cord Injury in the Pediatric Population. Top Spinal Cord Inj Rehabil. 2013 Sping;19(2):114-20. PMID: 23671381 PMCID:PMC3641913 </w:t>
      </w:r>
      <w:r>
        <w:br/>
      </w:r>
      <w:r>
        <w:br/>
        <w:t>d. Krisa L, Gaughan J, Vogel L, Betz RR, Mulcahey MJ. Agreement of Repeated Motor and</w:t>
      </w:r>
      <w:r>
        <w:t xml:space="preserve"> Sensory Scores at Individual Myotomes and Dermatomes in Young Persons with Spinal Cord Injury. Spinal Cord. 2013 Jan;51(1):75-81 Epub 2012 Oct 30. PMID: 23147133 </w:t>
      </w:r>
      <w:r>
        <w:br/>
      </w:r>
      <w:r>
        <w:br/>
        <w:t xml:space="preserve">3. The effects of cardiovascular dysfunction on cognition following different neurological </w:t>
      </w:r>
      <w:r>
        <w:t>diseases and disorders in addition to the typically ageing population has become an increasingly important topic is recent years. Cardiovascular dysfunction can result in a decrease in cerebral profusion which can lead to a decrease in cognition. Following</w:t>
      </w:r>
      <w:r>
        <w:t xml:space="preserve"> SCI, the autonomic nervous system (ANS) plays a critical role in the cardiovascular dysfunction that occurs in subjects with an injury above thoracic level 6 (T6) and thus in the decrease in cognition that can occur. I have received university funds to be</w:t>
      </w:r>
      <w:r>
        <w:t xml:space="preserve">gin to pilot the effects SCI has on cognition in the adolescent and young adult population. This work will begin to determine the effect cardiovascular dysfunction has on cognition and therefore on quality of life. </w:t>
      </w:r>
      <w:r>
        <w:br/>
        <w:t>a. Carey A, Julian R, Kristeller K, Leon</w:t>
      </w:r>
      <w:r>
        <w:t xml:space="preserve">ard P, Palmer S, and Krisa L. (2015) The Cardiovascular and Cerebrovascular Effects on Cognition in Persons with Parkinson’s Disease: A Systematic Review of the Literature. Advances in Parkinson's Disease, 4, 28-42. </w:t>
      </w:r>
      <w:r>
        <w:br/>
      </w:r>
      <w:r>
        <w:br/>
        <w:t xml:space="preserve">Complete list of my published work in </w:t>
      </w:r>
      <w:r>
        <w:t xml:space="preserve">My Bibliography </w:t>
      </w:r>
      <w:r>
        <w:br/>
        <w:t xml:space="preserve">http://www.ncbi.nlm.nih.gov/sites/myncbi/16O0r4P79rK5d/bibliography/47941437/public/?sort=date&amp;direction=ascending </w:t>
      </w:r>
      <w:r>
        <w:br/>
      </w:r>
      <w:r>
        <w:br/>
        <w:t xml:space="preserve">D. Research Support </w:t>
      </w:r>
      <w:r>
        <w:br/>
        <w:t xml:space="preserve">Ongoing Research Support: </w:t>
      </w:r>
      <w:r>
        <w:br/>
        <w:t xml:space="preserve">260637 Krisa (PI) 10/01/2013-09/30/2017 </w:t>
      </w:r>
      <w:r>
        <w:br/>
        <w:t xml:space="preserve">Craig H. Neilsen Foundation </w:t>
      </w:r>
      <w:r>
        <w:br/>
        <w:t>Vali</w:t>
      </w:r>
      <w:r>
        <w:t xml:space="preserve">dity of the Anorectal Exam in Persons with SCI: an FMRI Study </w:t>
      </w:r>
      <w:r>
        <w:br/>
      </w:r>
      <w:r>
        <w:br/>
        <w:t xml:space="preserve">The goal of this proposal is to use an established functional magnetic resonance imaging (fMRI) and Diffusion Tensor Imaging (DTI) protocol to validate the use of the anorectal examination as </w:t>
      </w:r>
      <w:r>
        <w:t xml:space="preserve">a test for SCI severity in children and adolescents with SCI. </w:t>
      </w:r>
      <w:r>
        <w:br/>
        <w:t xml:space="preserve">Role: PI </w:t>
      </w:r>
      <w:r>
        <w:br/>
      </w:r>
      <w:r>
        <w:br/>
        <w:t xml:space="preserve">R01 NS079635 Mohamed/Mulcahey (PI) 04/01/2013-03/30/2018 </w:t>
      </w:r>
      <w:r>
        <w:br/>
        <w:t xml:space="preserve">National Institute of Health (NINDS) </w:t>
      </w:r>
      <w:r>
        <w:br/>
        <w:t xml:space="preserve">Neuroimaging Based on DTI as a Biomarker for Spinal Cord Injury in Children </w:t>
      </w:r>
      <w:r>
        <w:br/>
      </w:r>
      <w:r>
        <w:br/>
        <w:t>The purp</w:t>
      </w:r>
      <w:r>
        <w:t>ose of this project is to establish neuroimaging criteria based on diffusion tensor imaging (DTI) for evaluating the location and severity of spinal cord injury in children and youths among four ASIA Impairment Scale (AIS) classifications (A, B, C/D and E)</w:t>
      </w:r>
      <w:r>
        <w:t xml:space="preserve">. </w:t>
      </w:r>
      <w:r>
        <w:br/>
        <w:t xml:space="preserve">Role: Co-Investigator </w:t>
      </w:r>
      <w:r>
        <w:br/>
      </w:r>
      <w:r>
        <w:br/>
        <w:t xml:space="preserve"> </w:t>
      </w:r>
      <w:r>
        <w:br/>
        <w:t xml:space="preserve">385043 Mohamed (PI) 08/31/2016-08/30/2019 </w:t>
      </w:r>
      <w:r>
        <w:br/>
        <w:t xml:space="preserve">Craig H Neilsen Foundation </w:t>
      </w:r>
      <w:r>
        <w:br/>
        <w:t xml:space="preserve">Metal Artifact Characterization in Spinal Cord Injury </w:t>
      </w:r>
      <w:r>
        <w:br/>
      </w:r>
      <w:r>
        <w:br/>
        <w:t>These projects is to designed, test and optimize metal suppression magnetic resonance (MR) pulse seq</w:t>
      </w:r>
      <w:r>
        <w:t xml:space="preserve">uences in spinal implants using in-vitro phantom models and later to evaluate these pulse sequences in spinal cord injury (SCI) patients with metal implants, and establish guidelines for reliably imaging the spinal cord under these conditions. </w:t>
      </w:r>
      <w:r>
        <w:br/>
        <w:t>Role: Co-In</w:t>
      </w:r>
      <w:r>
        <w:t xml:space="preserve">vestigator </w:t>
      </w:r>
      <w:r>
        <w:br/>
      </w:r>
      <w:r>
        <w:br/>
        <w:t xml:space="preserve">TJU-2016-2018 Flanders (PI) 12/31/2016-12/30/2018 </w:t>
      </w:r>
      <w:r>
        <w:br/>
        <w:t xml:space="preserve">Craig H. Neilsen Foundation </w:t>
      </w:r>
      <w:r>
        <w:br/>
        <w:t xml:space="preserve">Reliability Assessment of Subjective and Objective Measures of Spinal Cord Injury using the NINDS SCI MRI CDE Instrument </w:t>
      </w:r>
      <w:r>
        <w:br/>
      </w:r>
      <w:r>
        <w:br/>
        <w:t>This project will determine the inter an</w:t>
      </w:r>
      <w:r>
        <w:t>d intra-rater reliability of the NINDS MR imaging common data elements when assessed by expert neuroradiologists, and determine the level of agreement of the DTI indices among two different MRI vendors and two field strength using the DTI parameters outlin</w:t>
      </w:r>
      <w:r>
        <w:t xml:space="preserve">ed in the imaging common data elements </w:t>
      </w:r>
      <w:r>
        <w:br/>
        <w:t xml:space="preserve">Role: Co-Investigator </w:t>
      </w:r>
      <w:r>
        <w:br/>
      </w:r>
      <w:r>
        <w:br/>
        <w:t xml:space="preserve">Completed Research Support: </w:t>
      </w:r>
      <w:r>
        <w:br/>
        <w:t xml:space="preserve">Dean Research Award Krisa (PI) 07/01/2015-06/30/2016 </w:t>
      </w:r>
      <w:r>
        <w:br/>
        <w:t xml:space="preserve">Thomas Jefferson University School of Health Professionals </w:t>
      </w:r>
      <w:r>
        <w:br/>
        <w:t>Effects of Autonomic Dysfunction in Spinal Cord I</w:t>
      </w:r>
      <w:r>
        <w:t xml:space="preserve">njured Youth and Adolescents </w:t>
      </w:r>
      <w:r>
        <w:br/>
      </w:r>
      <w:r>
        <w:br/>
        <w:t xml:space="preserve">The goal of this proposal is to collect preliminary data to determine if there is an association between daily blood pressure values and cognitive performance in 10 adolescents and young adults with SCI. </w:t>
      </w:r>
      <w:r>
        <w:br/>
        <w:t xml:space="preserve">Role: PI </w:t>
      </w:r>
    </w:p>
    <w:p w:rsidR="00000000" w:rsidRDefault="00915183">
      <w:pPr>
        <w:rPr>
          <w:rFonts w:eastAsia="Times New Roman"/>
        </w:rPr>
      </w:pPr>
      <w:r>
        <w:rPr>
          <w:rFonts w:eastAsia="Times New Roman"/>
        </w:rPr>
        <w:pict>
          <v:rect id="_x0000_i1360" style="width:0;height:1.5pt" o:hralign="center" o:hrstd="t" o:hr="t" fillcolor="#a0a0a0" stroked="f"/>
        </w:pict>
      </w:r>
    </w:p>
    <w:p w:rsidR="00000000" w:rsidRDefault="002C74DD">
      <w:pPr>
        <w:pStyle w:val="NormalWeb"/>
      </w:pPr>
      <w:r>
        <w:rPr>
          <w:b/>
          <w:bCs/>
          <w:i/>
          <w:iCs/>
        </w:rPr>
        <w:t>Jill Wecht, EdD</w:t>
      </w:r>
      <w:r>
        <w:br/>
        <w:t xml:space="preserve">James J. Peters Va Medical Center and the Mount Sinai School of Medicine </w:t>
      </w:r>
    </w:p>
    <w:p w:rsidR="00000000" w:rsidRDefault="002C74DD">
      <w:pPr>
        <w:pStyle w:val="NormalWeb"/>
        <w:spacing w:after="240" w:afterAutospacing="0"/>
      </w:pPr>
      <w:r>
        <w:rPr>
          <w:b/>
          <w:bCs/>
        </w:rPr>
        <w:t>CV:</w:t>
      </w:r>
      <w:r>
        <w:br/>
        <w:t xml:space="preserve">BIOGRAPHICAL SKETCH </w:t>
      </w:r>
      <w:r>
        <w:br/>
        <w:t xml:space="preserve">Provide the following information for the Senior/key personnel and other significant contributors. </w:t>
      </w:r>
      <w:r>
        <w:br/>
      </w:r>
      <w:r>
        <w:t xml:space="preserve">Follow this format for each person. DO NOT EXCEED FIVE PAGES. </w:t>
      </w:r>
      <w:r>
        <w:br/>
        <w:t xml:space="preserve">NAME: Laura Krisa </w:t>
      </w:r>
      <w:r>
        <w:br/>
        <w:t xml:space="preserve">eRA COMMONS USER NAME (credential, e.g., agency login) KRISA1 </w:t>
      </w:r>
      <w:r>
        <w:br/>
        <w:t xml:space="preserve">POSITION TITLE: Assistant Professor </w:t>
      </w:r>
      <w:r>
        <w:br/>
        <w:t>EDUCATION/TRAINING (Begin with baccalaureate or other initial professional</w:t>
      </w:r>
      <w:r>
        <w:t xml:space="preserve"> education, such as nursing, include postdoctoral training and residency training if applicable. Add/delete rows as necessary.) </w:t>
      </w:r>
      <w:r>
        <w:br/>
        <w:t xml:space="preserve">INSTITUTION AND LOCATION </w:t>
      </w:r>
      <w:r>
        <w:br/>
        <w:t xml:space="preserve">DEGREE </w:t>
      </w:r>
      <w:r>
        <w:br/>
        <w:t xml:space="preserve">(if applicable) </w:t>
      </w:r>
      <w:r>
        <w:br/>
      </w:r>
      <w:r>
        <w:br/>
        <w:t xml:space="preserve">Completion Date </w:t>
      </w:r>
      <w:r>
        <w:br/>
        <w:t xml:space="preserve">MM/YYYY </w:t>
      </w:r>
      <w:r>
        <w:br/>
      </w:r>
      <w:r>
        <w:br/>
        <w:t xml:space="preserve">FIELD OF STUDY </w:t>
      </w:r>
      <w:r>
        <w:br/>
      </w:r>
      <w:r>
        <w:br/>
        <w:t>Millersville University, Miller</w:t>
      </w:r>
      <w:r>
        <w:t xml:space="preserve">sville, PA </w:t>
      </w:r>
      <w:r>
        <w:br/>
        <w:t xml:space="preserve">B.S. </w:t>
      </w:r>
      <w:r>
        <w:br/>
        <w:t xml:space="preserve">05/04 </w:t>
      </w:r>
      <w:r>
        <w:br/>
      </w:r>
      <w:r>
        <w:br/>
        <w:t xml:space="preserve">Biology </w:t>
      </w:r>
      <w:r>
        <w:br/>
      </w:r>
      <w:r>
        <w:br/>
        <w:t xml:space="preserve">Drexel University, Philadelphia, PA </w:t>
      </w:r>
      <w:r>
        <w:br/>
        <w:t xml:space="preserve">Ph.D. </w:t>
      </w:r>
      <w:r>
        <w:br/>
        <w:t xml:space="preserve">05/10 </w:t>
      </w:r>
      <w:r>
        <w:br/>
        <w:t xml:space="preserve">Neuroscience </w:t>
      </w:r>
      <w:r>
        <w:br/>
      </w:r>
      <w:r>
        <w:br/>
      </w:r>
      <w:r>
        <w:br/>
      </w:r>
      <w:r>
        <w:br/>
      </w:r>
      <w:r>
        <w:br/>
        <w:t xml:space="preserve">Shriners Hospitals for Children, Philadelphia, PA </w:t>
      </w:r>
      <w:r>
        <w:br/>
        <w:t xml:space="preserve">Post-Doctoral Fellowship </w:t>
      </w:r>
      <w:r>
        <w:br/>
        <w:t xml:space="preserve">03/13 </w:t>
      </w:r>
      <w:r>
        <w:br/>
        <w:t xml:space="preserve">Clinical Neuroscience </w:t>
      </w:r>
      <w:r>
        <w:br/>
      </w:r>
      <w:r>
        <w:br/>
      </w:r>
      <w:r>
        <w:br/>
      </w:r>
      <w:r>
        <w:br/>
      </w:r>
      <w:r>
        <w:br/>
        <w:t xml:space="preserve">A. Personal Statement </w:t>
      </w:r>
      <w:r>
        <w:br/>
        <w:t>I have the expert</w:t>
      </w:r>
      <w:r>
        <w:t>ise, leadership, training and motivation necessary to successfully carry out the proposed research project. I have background is both basic and clinical neuroscience with a focus on spinal cord injury (SCI). My specific areas of training and experience inc</w:t>
      </w:r>
      <w:r>
        <w:t>lude functional behavioral recovery and regenerative mechanisms in the rodent model, functional magnetic resonance imaging (fMRI) and diffusion tensor imaging (DTI) to determine the level and severity of SCI in the pediatric SCI population. I have served a</w:t>
      </w:r>
      <w:r>
        <w:t>s a PI and Co-I on university sponsored, agency and NIH funded studies. In addition, I successfully administered two projects including study personnel, proposal planning and execution, budget, and Institutional Review Board (IRB) correspondence. I have co</w:t>
      </w:r>
      <w:r>
        <w:t xml:space="preserve">llaborated with other researchers among several disciplines, and produced peer-reviewed publications from each project. As a result of these previous experiences, I am aware of the importance of frequent communication among study members and of developing </w:t>
      </w:r>
      <w:r>
        <w:t xml:space="preserve">a realistic research plan, timeline, and budget. The current application builds logically on my prior work. My experience in neuroanatomy and imaging together with a team of experts in their respective fields will allow for the success of this project and </w:t>
      </w:r>
      <w:r>
        <w:t xml:space="preserve">provide the normative baselines needed to help better classify the degree and severity of abnormalities in the spinal cord. </w:t>
      </w:r>
      <w:r>
        <w:br/>
      </w:r>
      <w:r>
        <w:br/>
        <w:t xml:space="preserve">B. Positions and Honors </w:t>
      </w:r>
      <w:r>
        <w:br/>
        <w:t xml:space="preserve">Positions and Employment </w:t>
      </w:r>
      <w:r>
        <w:br/>
      </w:r>
      <w:r>
        <w:br/>
        <w:t xml:space="preserve">2004-2005 Project Manager, Lancaster Laboratories, Lancaster, PA </w:t>
      </w:r>
      <w:r>
        <w:br/>
        <w:t>2010-2013 Ad</w:t>
      </w:r>
      <w:r>
        <w:t xml:space="preserve">junct Assistant Professor, Temple University School of Medicine, Philadelphia, PA </w:t>
      </w:r>
      <w:r>
        <w:br/>
        <w:t xml:space="preserve">2010-2013 Postdoctoral Fellow, Shriners Hospitals for Children, Philadelphia, PA </w:t>
      </w:r>
      <w:r>
        <w:br/>
        <w:t xml:space="preserve">2010- Scientific Staff, Shriners Hospital for Children, Philadelphia PA </w:t>
      </w:r>
      <w:r>
        <w:br/>
        <w:t>2013- Assistant Pr</w:t>
      </w:r>
      <w:r>
        <w:t xml:space="preserve">ofessor, Thomas Jefferson University, Philadelphia PA </w:t>
      </w:r>
      <w:r>
        <w:br/>
        <w:t xml:space="preserve">Other Experience and Professional Memberships </w:t>
      </w:r>
      <w:r>
        <w:br/>
        <w:t xml:space="preserve">2006- Member, Society for Neuroscience </w:t>
      </w:r>
      <w:r>
        <w:br/>
        <w:t xml:space="preserve">2011- Member, American Spinal Injury Association </w:t>
      </w:r>
      <w:r>
        <w:br/>
        <w:t xml:space="preserve">• Journal Committee Member. 2013-2015 </w:t>
      </w:r>
      <w:r>
        <w:br/>
        <w:t>• Autonomic Standards Com</w:t>
      </w:r>
      <w:r>
        <w:t xml:space="preserve">mittee Member, 2014- </w:t>
      </w:r>
      <w:r>
        <w:br/>
        <w:t xml:space="preserve">• Electronic Communications Committee Chair, 2015- </w:t>
      </w:r>
      <w:r>
        <w:br/>
        <w:t xml:space="preserve">2012- Member, International Spinal Cord Society </w:t>
      </w:r>
      <w:r>
        <w:br/>
        <w:t xml:space="preserve">2014- Member, Philadelphia Chapter of the Society for Neuroscience </w:t>
      </w:r>
      <w:r>
        <w:br/>
        <w:t xml:space="preserve">C. Contribution to Science </w:t>
      </w:r>
      <w:r>
        <w:br/>
        <w:t>1. My early work addressed the fact t</w:t>
      </w:r>
      <w:r>
        <w:t>hat over 50% of SCI’s that occur in the United States involve the cervical spinal cord and impaired function of the upper extremities significantly limits an individual’s ability to carry out activities of daily living. This work focused on forelimb functi</w:t>
      </w:r>
      <w:r>
        <w:t>onal recovery in the rodent model of SCI. While there are many treatment/therapies available to treat the individual factors of SCI, it will most likely be a combination that provides the greatest degree of functional recovery. Additionally, the appropriat</w:t>
      </w:r>
      <w:r>
        <w:t xml:space="preserve">e outcome measure to access functional recovery is as important as the appropriate treatment/therapy. This work outlines the development of a forelimb functional recovery scale in addition to demonstrating the effectiveness of using a combined approach of </w:t>
      </w:r>
      <w:r>
        <w:t xml:space="preserve">skilled motor training paired with a pharmacological intervention to improve forelimb functional recovery following cervical SCI. This work was the focus of my graduate dissertation. </w:t>
      </w:r>
      <w:r>
        <w:br/>
        <w:t>a. Krisa L, Murray M. The implications of injury in the developing nervo</w:t>
      </w:r>
      <w:r>
        <w:t xml:space="preserve">us system on upper extremity function. J Hand Ther. 2015 Apr-Jun;28(2):101-4; quiz 105. Epub 2015 Jan 17. PMID: 25835256 </w:t>
      </w:r>
      <w:r>
        <w:br/>
      </w:r>
      <w:r>
        <w:br/>
        <w:t>b. Singh A, Krisa L, Fredrick KL, Sandrow-Feinberg H, Balasubramanian S, Stackhouse SK, Murray M, Shumsky JS. Forelimb Locomotor Rati</w:t>
      </w:r>
      <w:r>
        <w:t xml:space="preserve">ng Scale for Behavioral Assessment of Recovery after Cervical Spinal Cord Injury. J Neurosci Methods, 2014 Apr 15;226:124-31. Epub 2014 Jan 24. </w:t>
      </w:r>
      <w:r>
        <w:br/>
        <w:t xml:space="preserve">PMCID: PMC4252014 PMCID: PMC4252014 </w:t>
      </w:r>
      <w:r>
        <w:br/>
      </w:r>
      <w:r>
        <w:br/>
        <w:t>c. Houle JD., Krisa L, Murray M. Combining cell-based and pharmacologic i</w:t>
      </w:r>
      <w:r>
        <w:t xml:space="preserve">nterventions with behavioral training for chronic recovery from spinal cord injury. Traumatic Brain &amp; Spinal Cord Injury: Challenges &amp; Development. Ed. Cristina Morganti-Kossmann, Ramesh Raghupathi and Andrew Maas. Cambridge University Press </w:t>
      </w:r>
      <w:r>
        <w:br/>
      </w:r>
      <w:r>
        <w:br/>
        <w:t>d. Krisa, L,</w:t>
      </w:r>
      <w:r>
        <w:t xml:space="preserve"> Frederick KL, Canver JC, Stackhouse SK, Shumsky JS, Murray M. Amphetamine Enhanced Motor Training Following Cervical Contusion Injury. J Neurotrauma. 2012 Mar;29(5):971-89 Epub 2011 Sep 19. PMID: 21651384 PMCID: PMC3303099 </w:t>
      </w:r>
      <w:r>
        <w:br/>
      </w:r>
      <w:r>
        <w:br/>
        <w:t>2. During my graduate training</w:t>
      </w:r>
      <w:r>
        <w:t xml:space="preserve"> I became aware that in order to move the basic science SCI field forward, scientist need to understand what is clinical relevant and needed. This lead to a change in my research focus from basic to clinical neuroscience where I currently study different t</w:t>
      </w:r>
      <w:r>
        <w:t>echniques to better assess the level and degree of SCI in the pediatric population. This work includes using both advanced imaging techniques (DTI and fMRI) and the assessment of the test used to determine the level and degree of SCI, the International Sta</w:t>
      </w:r>
      <w:r>
        <w:t xml:space="preserve">ndards for Neurological Classification of Spinal cord injury (ISNCSI). With a team of collaborators these studies are laying the foundational worked needed to advance the field of pediatric SCI using novel techniques. </w:t>
      </w:r>
      <w:r>
        <w:br/>
      </w:r>
      <w:r>
        <w:br/>
        <w:t>a. Saksena S, Middleton DM, Krisa L,</w:t>
      </w:r>
      <w:r>
        <w:t xml:space="preserve"> Shah P, Faro SH, Sinko R, Gaughan J, Finsterbusch J, Mulcahey MJ, Mohamed FB. Diffusion Tensor Imaging of the Normal Cervical and Thoracic Pediatric Spinal Cord. AJNR Am J Neuroradiol. 2016 Jul 14. Epub ahead of print PMID: 27418470 </w:t>
      </w:r>
      <w:r>
        <w:br/>
      </w:r>
      <w:r>
        <w:br/>
        <w:t>b. Krisa L, Middleto</w:t>
      </w:r>
      <w:r>
        <w:t xml:space="preserve">n D, Faro S, Calhoun CL, Mohamed FB, Mulcahey MJ. Cerebral Activation during the Test of Spinal Cord Injury Severity in Children: an fMRI Methodological Study. Top Spinal Cord Inj Rehabil 2013 Spring;19(2):121-8. PMID: 23671382 PMCID: PMC3641914 </w:t>
      </w:r>
      <w:r>
        <w:br/>
      </w:r>
      <w:r>
        <w:br/>
        <w:t>c. Krisa</w:t>
      </w:r>
      <w:r>
        <w:t xml:space="preserve"> L, Mulcahey MJ, Gaughan JP, Smith B, Vogel LC. Using a Limited Number of Dermatomes as a Predictor of the 56-Dermatome Test of the International Standards for Neurological Classification of Spinal Cord Injury in the Pediatric Population. Top Spinal Cord I</w:t>
      </w:r>
      <w:r>
        <w:t xml:space="preserve">nj Rehabil. 2013 Sping;19(2):114-20. PMID: 23671381 PMCID:PMC3641913 </w:t>
      </w:r>
      <w:r>
        <w:br/>
      </w:r>
      <w:r>
        <w:br/>
        <w:t>d. Krisa L, Gaughan J, Vogel L, Betz RR, Mulcahey MJ. Agreement of Repeated Motor and Sensory Scores at Individual Myotomes and Dermatomes in Young Persons with Spinal Cord Injury. Spin</w:t>
      </w:r>
      <w:r>
        <w:t xml:space="preserve">al Cord. 2013 Jan;51(1):75-81 Epub 2012 Oct 30. PMID: 23147133 </w:t>
      </w:r>
      <w:r>
        <w:br/>
      </w:r>
      <w:r>
        <w:br/>
        <w:t>3. The effects of cardiovascular dysfunction on cognition following different neurological diseases and disorders in addition to the typically ageing population has become an increasingly imp</w:t>
      </w:r>
      <w:r>
        <w:t>ortant topic is recent years. Cardiovascular dysfunction can result in a decrease in cerebral profusion which can lead to a decrease in cognition. Following SCI, the autonomic nervous system (ANS) plays a critical role in the cardiovascular dysfunction tha</w:t>
      </w:r>
      <w:r>
        <w:t>t occurs in subjects with an injury above thoracic level 6 (T6) and thus in the decrease in cognition that can occur. I have received university funds to begin to pilot the effects SCI has on cognition in the adolescent and young adult population. This wor</w:t>
      </w:r>
      <w:r>
        <w:t xml:space="preserve">k will begin to determine the effect cardiovascular dysfunction has on cognition and therefore on quality of life. </w:t>
      </w:r>
      <w:r>
        <w:br/>
        <w:t xml:space="preserve">a. Carey A, Julian R, Kristeller K, Leonard P, Palmer S, and Krisa L. (2015) The Cardiovascular and Cerebrovascular Effects on Cognition in </w:t>
      </w:r>
      <w:r>
        <w:t xml:space="preserve">Persons with Parkinson’s Disease: A Systematic Review of the Literature. Advances in Parkinson's Disease, 4, 28-42. </w:t>
      </w:r>
      <w:r>
        <w:br/>
      </w:r>
      <w:r>
        <w:br/>
        <w:t xml:space="preserve">Complete list of my published work in My Bibliography </w:t>
      </w:r>
      <w:r>
        <w:br/>
        <w:t>http://www.ncbi.nlm.nih.gov/sites/myncbi/16O0r4P79rK5d/bibliography/47941437/public</w:t>
      </w:r>
      <w:r>
        <w:t xml:space="preserve">/?sort=date&amp;direction=ascending </w:t>
      </w:r>
      <w:r>
        <w:br/>
      </w:r>
      <w:r>
        <w:br/>
        <w:t xml:space="preserve">D. Research Support </w:t>
      </w:r>
      <w:r>
        <w:br/>
        <w:t xml:space="preserve">Ongoing Research Support: </w:t>
      </w:r>
      <w:r>
        <w:br/>
        <w:t xml:space="preserve">260637 Krisa (PI) 10/01/2013-09/30/2017 </w:t>
      </w:r>
      <w:r>
        <w:br/>
        <w:t xml:space="preserve">Craig H. Neilsen Foundation </w:t>
      </w:r>
      <w:r>
        <w:br/>
        <w:t xml:space="preserve">Validity of the Anorectal Exam in Persons with SCI: an FMRI Study </w:t>
      </w:r>
      <w:r>
        <w:br/>
      </w:r>
      <w:r>
        <w:br/>
        <w:t xml:space="preserve">The goal of this proposal is to use </w:t>
      </w:r>
      <w:r>
        <w:t xml:space="preserve">an established functional magnetic resonance imaging (fMRI) and Diffusion Tensor Imaging (DTI) protocol to validate the use of the anorectal examination as a test for SCI severity in children and adolescents with SCI. </w:t>
      </w:r>
      <w:r>
        <w:br/>
        <w:t xml:space="preserve">Role: PI </w:t>
      </w:r>
      <w:r>
        <w:br/>
      </w:r>
      <w:r>
        <w:br/>
        <w:t>R01 NS079635 Mohamed/Mulca</w:t>
      </w:r>
      <w:r>
        <w:t xml:space="preserve">hey (PI) 04/01/2013-03/30/2018 </w:t>
      </w:r>
      <w:r>
        <w:br/>
        <w:t xml:space="preserve">National Institute of Health (NINDS) </w:t>
      </w:r>
      <w:r>
        <w:br/>
        <w:t xml:space="preserve">Neuroimaging Based on DTI as a Biomarker for Spinal Cord Injury in Children </w:t>
      </w:r>
      <w:r>
        <w:br/>
      </w:r>
      <w:r>
        <w:br/>
        <w:t>The purpose of this project is to establish neuroimaging criteria based on diffusion tensor imaging (DTI) fo</w:t>
      </w:r>
      <w:r>
        <w:t xml:space="preserve">r evaluating the location and severity of spinal cord injury in children and youths among four ASIA Impairment Scale (AIS) classifications (A, B, C/D and E). </w:t>
      </w:r>
      <w:r>
        <w:br/>
        <w:t xml:space="preserve">Role: Co-Investigator </w:t>
      </w:r>
      <w:r>
        <w:br/>
      </w:r>
      <w:r>
        <w:br/>
        <w:t xml:space="preserve"> </w:t>
      </w:r>
      <w:r>
        <w:br/>
        <w:t xml:space="preserve">385043 Mohamed (PI) 08/31/2016-08/30/2019 </w:t>
      </w:r>
      <w:r>
        <w:br/>
        <w:t xml:space="preserve">Craig H Neilsen Foundation </w:t>
      </w:r>
      <w:r>
        <w:br/>
      </w:r>
      <w:r>
        <w:t xml:space="preserve">Metal Artifact Characterization in Spinal Cord Injury </w:t>
      </w:r>
      <w:r>
        <w:br/>
      </w:r>
      <w:r>
        <w:br/>
        <w:t xml:space="preserve">These projects is to designed, test and optimize metal suppression magnetic resonance (MR) pulse sequences in spinal implants using in-vitro phantom models and later to evaluate these pulse sequences </w:t>
      </w:r>
      <w:r>
        <w:t xml:space="preserve">in spinal cord injury (SCI) patients with metal implants, and establish guidelines for reliably imaging the spinal cord under these conditions. </w:t>
      </w:r>
      <w:r>
        <w:br/>
        <w:t xml:space="preserve">Role: Co-Investigator </w:t>
      </w:r>
      <w:r>
        <w:br/>
      </w:r>
      <w:r>
        <w:br/>
        <w:t xml:space="preserve">TJU-2016-2018 Flanders (PI) 12/31/2016-12/30/2018 </w:t>
      </w:r>
      <w:r>
        <w:br/>
        <w:t xml:space="preserve">Craig H. Neilsen Foundation </w:t>
      </w:r>
      <w:r>
        <w:br/>
        <w:t>Reliabi</w:t>
      </w:r>
      <w:r>
        <w:t xml:space="preserve">lity Assessment of Subjective and Objective Measures of Spinal Cord Injury using the NINDS SCI MRI CDE Instrument </w:t>
      </w:r>
      <w:r>
        <w:br/>
      </w:r>
      <w:r>
        <w:br/>
        <w:t>This project will determine the inter and intra-rater reliability of the NINDS MR imaging common data elements when assessed by expert neuro</w:t>
      </w:r>
      <w:r>
        <w:t xml:space="preserve">radiologists, and determine the level of agreement of the DTI indices among two different MRI vendors and two field strength using the DTI parameters outlined in the imaging common data elements </w:t>
      </w:r>
      <w:r>
        <w:br/>
        <w:t xml:space="preserve">Role: Co-Investigator </w:t>
      </w:r>
      <w:r>
        <w:br/>
      </w:r>
      <w:r>
        <w:br/>
        <w:t xml:space="preserve">Completed Research Support: </w:t>
      </w:r>
      <w:r>
        <w:br/>
        <w:t>Dean Re</w:t>
      </w:r>
      <w:r>
        <w:t xml:space="preserve">search Award Krisa (PI) 07/01/2015-06/30/2016 </w:t>
      </w:r>
      <w:r>
        <w:br/>
        <w:t xml:space="preserve">Thomas Jefferson University School of Health Professionals </w:t>
      </w:r>
      <w:r>
        <w:br/>
        <w:t xml:space="preserve">Effects of Autonomic Dysfunction in Spinal Cord Injured Youth and Adolescents </w:t>
      </w:r>
      <w:r>
        <w:br/>
      </w:r>
      <w:r>
        <w:br/>
        <w:t>The goal of this proposal is to collect preliminary data to determine</w:t>
      </w:r>
      <w:r>
        <w:t xml:space="preserve"> if there is an association between daily blood pressure values and cognitive performance in 10 adolescents and young adults with SCI. </w:t>
      </w:r>
      <w:r>
        <w:br/>
        <w:t xml:space="preserve">Role: PI </w:t>
      </w:r>
    </w:p>
    <w:p w:rsidR="00000000" w:rsidRDefault="00915183">
      <w:pPr>
        <w:rPr>
          <w:rFonts w:eastAsia="Times New Roman"/>
        </w:rPr>
      </w:pPr>
      <w:r>
        <w:rPr>
          <w:rFonts w:eastAsia="Times New Roman"/>
        </w:rPr>
        <w:pict>
          <v:rect id="_x0000_i1361" style="width:0;height:1.5pt" o:hralign="center" o:hrstd="t" o:hr="t" fillcolor="#a0a0a0" stroked="f"/>
        </w:pict>
      </w:r>
    </w:p>
    <w:p w:rsidR="00000000" w:rsidRDefault="00915183">
      <w:pPr>
        <w:rPr>
          <w:rFonts w:eastAsia="Times New Roman"/>
        </w:rPr>
      </w:pPr>
      <w:r>
        <w:rPr>
          <w:rFonts w:eastAsia="Times New Roman"/>
        </w:rPr>
        <w:pict>
          <v:rect id="_x0000_i136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59</w:t>
      </w:r>
    </w:p>
    <w:p w:rsidR="00000000" w:rsidRDefault="002C74DD">
      <w:pPr>
        <w:pStyle w:val="NormalWeb"/>
      </w:pPr>
      <w:r>
        <w:rPr>
          <w:b/>
          <w:bCs/>
        </w:rPr>
        <w:t>Assessment and Treatment of Neuropathic Pain after Spinal Cord Injury from Bench to Bedside</w:t>
      </w:r>
    </w:p>
    <w:p w:rsidR="00000000" w:rsidRDefault="002C74DD">
      <w:pPr>
        <w:pStyle w:val="NormalWeb"/>
      </w:pPr>
      <w:r>
        <w:t>Wednesday, May 02, 2018 01:45 PM - 03:15 PM</w:t>
      </w:r>
    </w:p>
    <w:p w:rsidR="00000000" w:rsidRDefault="002C74DD">
      <w:pPr>
        <w:pStyle w:val="NormalWeb"/>
      </w:pPr>
      <w:r>
        <w:rPr>
          <w:b/>
          <w:bCs/>
          <w:i/>
          <w:iCs/>
        </w:rPr>
        <w:t>Eva Wi</w:t>
      </w:r>
      <w:r>
        <w:rPr>
          <w:b/>
          <w:bCs/>
          <w:i/>
          <w:iCs/>
        </w:rPr>
        <w:t>derstrom-Noga, DDS, PhD</w:t>
      </w:r>
      <w:r>
        <w:br/>
        <w:t xml:space="preserve">University of Miami Miller School of Medicine. </w:t>
      </w:r>
    </w:p>
    <w:p w:rsidR="00000000" w:rsidRDefault="002C74DD">
      <w:pPr>
        <w:pStyle w:val="NormalWeb"/>
        <w:spacing w:after="240" w:afterAutospacing="0"/>
      </w:pPr>
      <w:r>
        <w:rPr>
          <w:b/>
          <w:bCs/>
        </w:rPr>
        <w:t>CV:</w:t>
      </w:r>
      <w:r>
        <w:br/>
        <w:t xml:space="preserve">Eva Widerstrom-Noga </w:t>
      </w:r>
      <w:r>
        <w:br/>
        <w:t xml:space="preserve">Research Professor of Neurological Surgery and Physical Medicine and Rehabilitation </w:t>
      </w:r>
      <w:r>
        <w:br/>
      </w:r>
      <w:r>
        <w:br/>
        <w:t xml:space="preserve">A. Personal Statement </w:t>
      </w:r>
      <w:r>
        <w:br/>
        <w:t>I am a Professor of Neurological Surgery, Rehabili</w:t>
      </w:r>
      <w:r>
        <w:t xml:space="preserve">tation Medicine, Health Scientist at the Veterans Affairs Medical Center, and the principal investigator of the Clinical Pain Research Laboratory of The Miami Project to Cure Paralysis. My background is in cross-disciplinary pain research (pain physiology </w:t>
      </w:r>
      <w:r>
        <w:t>and pain psychology) and in the clinical management of chronic pain. I have performed human pain research for more than 24 years and in the field of spinal cord injury (SCI) for over 20 years. I have adapted outcome measures used to classify and assess pai</w:t>
      </w:r>
      <w:r>
        <w:t>n in other chronic pain populations to people with SCI. I have published 60 peer reviewed journal articles and written eight book chapters on pain and pain assessment. My present research involves both qualitative and quantitative pain methodologies includ</w:t>
      </w:r>
      <w:r>
        <w:t>ing quantitative sensory testing and MR spectroscopic brain imaging. I have been instrumental in developing, presenting, and promoting the International SCI Pain Data Sets and the NINDS CDEs for SCI and Pain. I serve as the Chair or as a member in both Nat</w:t>
      </w:r>
      <w:r>
        <w:t xml:space="preserve">ional and International efforts to standardize pain outcome measures and pain classification, and clinical guidelines related to pain. I have extensive interdisciplinary clinical pain research experience in persons with neurotrauma, including the use of a </w:t>
      </w:r>
      <w:r>
        <w:t xml:space="preserve">wide spectrum of pain outcome measurements and pain phenotyping. </w:t>
      </w:r>
      <w:r>
        <w:br/>
      </w:r>
      <w:r>
        <w:br/>
        <w:t xml:space="preserve">B. Positions and Honors </w:t>
      </w:r>
      <w:r>
        <w:br/>
        <w:t xml:space="preserve">Positions and Employment </w:t>
      </w:r>
      <w:r>
        <w:br/>
        <w:t xml:space="preserve">1986-1990 Dentist (general dentistry). Kungälv, Sweden </w:t>
      </w:r>
      <w:r>
        <w:br/>
        <w:t xml:space="preserve">1987-1993 PhD-training, Department of Physiology, Faculty of Medicine, University </w:t>
      </w:r>
      <w:r>
        <w:t xml:space="preserve">of Gothenburg. Gothenburg, Sweden </w:t>
      </w:r>
      <w:r>
        <w:br/>
        <w:t xml:space="preserve">1990-1991 Dentist (Orofacial Pain, Department of Stomatognathic Physiology), Faculty of Dentistry, University of Gothenburg. Gothenburg, Sweden </w:t>
      </w:r>
      <w:r>
        <w:br/>
        <w:t xml:space="preserve">1993-1995 Chronic Pain Management, Biodex Therapy Center. Winnipeg, Canada </w:t>
      </w:r>
      <w:r>
        <w:br/>
      </w:r>
      <w:r>
        <w:t xml:space="preserve">1996-1999 Senior Research Associate, The Miami Project to Cure Paralysis, University of Miami School of Medicine. Miami, Florida </w:t>
      </w:r>
      <w:r>
        <w:br/>
        <w:t>1999-2002 Instructor in Neurological Surgery, The Miami Project to Cure Paralysis, University of Miami School of Medicine. Mia</w:t>
      </w:r>
      <w:r>
        <w:t xml:space="preserve">mi, Florida </w:t>
      </w:r>
      <w:r>
        <w:br/>
        <w:t xml:space="preserve">2002-2005 Research Assistant Professor in Neurological Surgery, The Miami Project to Cure Paralysis, University of Miami School of Medicine. Miami, Florida </w:t>
      </w:r>
      <w:r>
        <w:br/>
        <w:t>2004- pres. Research Health Scientist, Research Service, Bruce W. Carter VA Medical Ce</w:t>
      </w:r>
      <w:r>
        <w:t xml:space="preserve">nter. Miami, FL </w:t>
      </w:r>
      <w:r>
        <w:br/>
        <w:t xml:space="preserve">2005-2014 Research Associate Professor in Neurological Surgery, The Miami Project to Cure Paralysis, University of Miami Miller School of Medicine. Miami, Florida </w:t>
      </w:r>
      <w:r>
        <w:br/>
        <w:t>2007-2014 Research Associate Professor in Rehabilitation Medicine, Universi</w:t>
      </w:r>
      <w:r>
        <w:t xml:space="preserve">ty of Miami Miller School of Medicine. Miami, Florida </w:t>
      </w:r>
      <w:r>
        <w:br/>
        <w:t xml:space="preserve">2007- pres. Graduate Faculty, Neuroscience Program, University of Miami Miller School of Medicine. Miami, Florida </w:t>
      </w:r>
      <w:r>
        <w:br/>
        <w:t>2007- pres. Scientific Awards Committee, University of Miami Miller School of Medicine</w:t>
      </w:r>
      <w:r>
        <w:t xml:space="preserve">. Miami, Florida </w:t>
      </w:r>
      <w:r>
        <w:br/>
        <w:t xml:space="preserve">10/08-09/09 Vice-Chair: Research &amp; Development Committee, Bruce W. Carter VA Medical Center. Miami, Florida </w:t>
      </w:r>
      <w:r>
        <w:br/>
        <w:t xml:space="preserve">10/09-10/10 Chair: Research &amp; Development Committee, Bruce W. Carter VA Medical Center, Miami, Florida </w:t>
      </w:r>
      <w:r>
        <w:br/>
        <w:t>07/10-06/13 Member: Medic</w:t>
      </w:r>
      <w:r>
        <w:t xml:space="preserve">al School Faculty Council, University of Miami Miller School of Medicine. Miami, Florida </w:t>
      </w:r>
      <w:r>
        <w:br/>
        <w:t xml:space="preserve">10/10-09/12 Member: Research &amp; Development Committee, Bruce W. Carter VA Medical Center. Miami, Florida </w:t>
      </w:r>
      <w:r>
        <w:br/>
        <w:t>2014- pres. Research Professor in Neurological Surgery, The M</w:t>
      </w:r>
      <w:r>
        <w:t xml:space="preserve">iami Project to Cure Paralysis, University of Miami Miller School of Medicine. Miami, Florida </w:t>
      </w:r>
      <w:r>
        <w:br/>
        <w:t xml:space="preserve">2014- pres. Research Professor in Rehabilitation Medicine, University of Miami Miller School of Medicine. Miami, Florida </w:t>
      </w:r>
      <w:r>
        <w:br/>
        <w:t>Other Experience and Professional Membe</w:t>
      </w:r>
      <w:r>
        <w:t xml:space="preserve">rships </w:t>
      </w:r>
      <w:r>
        <w:br/>
        <w:t xml:space="preserve">1983-pres. Member International Association for the Study of Pain (IASP) </w:t>
      </w:r>
      <w:r>
        <w:br/>
        <w:t xml:space="preserve">1996-pres. Member American Pain Society (APS) </w:t>
      </w:r>
      <w:r>
        <w:br/>
        <w:t xml:space="preserve">1997-pres. Member American Paraplegia Society </w:t>
      </w:r>
      <w:r>
        <w:br/>
        <w:t xml:space="preserve">2001-pres. Member American Spinal Injury Association (ASIA) </w:t>
      </w:r>
      <w:r>
        <w:br/>
        <w:t>2003-pres. Member I</w:t>
      </w:r>
      <w:r>
        <w:t xml:space="preserve">nternational Spinal Cord Injury Association </w:t>
      </w:r>
      <w:r>
        <w:br/>
        <w:t xml:space="preserve">2004-2008 Member American Pain Society Ethics committee </w:t>
      </w:r>
      <w:r>
        <w:br/>
        <w:t xml:space="preserve">2004-pres. Member American Spinal Injury Association Research Committee </w:t>
      </w:r>
      <w:r>
        <w:br/>
        <w:t xml:space="preserve">2005-pres. Chair International Pain Data Set subcommittee ISCoS/ASIA </w:t>
      </w:r>
      <w:r>
        <w:br/>
        <w:t xml:space="preserve">2007-pres. </w:t>
      </w:r>
      <w:r>
        <w:t xml:space="preserve">Member of Scientific Awards Committee, University of Miami, Miller School of Medicine </w:t>
      </w:r>
      <w:r>
        <w:br/>
        <w:t xml:space="preserve">2009-2012 Member International Taskforce on pain classification after SCI </w:t>
      </w:r>
      <w:r>
        <w:br/>
        <w:t xml:space="preserve">2013-pres. ACTTION-APS Pain Taxonomy (AAPT): Member research committee. </w:t>
      </w:r>
      <w:r>
        <w:br/>
        <w:t>2013-pres. ACTTION-AP</w:t>
      </w:r>
      <w:r>
        <w:t xml:space="preserve">S Pain Taxonomy (AAPT): Co-chair subcommittee on central neuropathic pain </w:t>
      </w:r>
      <w:r>
        <w:br/>
        <w:t xml:space="preserve">2015-pres. NINDS SCI Data Sets Oversight Committee </w:t>
      </w:r>
      <w:r>
        <w:br/>
      </w:r>
      <w:r>
        <w:br/>
        <w:t xml:space="preserve">C. Contributions to Science </w:t>
      </w:r>
      <w:r>
        <w:br/>
        <w:t>My work primarily concerns the extremely complex problem of persistent neuropathic pain after neuro</w:t>
      </w:r>
      <w:r>
        <w:t xml:space="preserve">trauma. My primary interests are influenced by my clinical background and interest in elucidating the underlying mechanisms of human pain and the cognitions and behaviors that determine the impact of pain. </w:t>
      </w:r>
      <w:r>
        <w:br/>
        <w:t>1. Defining persistent pain after SCI: Much of th</w:t>
      </w:r>
      <w:r>
        <w:t>is work was initiated to determine, in more detail than previous research, the characteristics, psychosocial impact and interference, and chronicity of pain after SCI. This work was the foundation for the development of national and international recommend</w:t>
      </w:r>
      <w:r>
        <w:t xml:space="preserve">ations for pain evaluations after SCI (see Evaluating pain below) </w:t>
      </w:r>
      <w:r>
        <w:br/>
        <w:t xml:space="preserve">a. Widerström-Noga EG, Felipe-Cuervo E, Broton JG, Duncan RC, Yezierski RP. Perceived difficulty in dealing with consequences of spinal cord injury. Arch Phys Med Rehabil 80:580-6. 1999. </w:t>
      </w:r>
      <w:r>
        <w:br/>
        <w:t>b</w:t>
      </w:r>
      <w:r>
        <w:t xml:space="preserve">. Widerström-Noga EG, Felipe-Cuervo E, Yezierski RP. Chronic pain following spinal cord injury: Interference with sleep and activities. Arch Phys Med Rehabil 82:1571-7. 2001. </w:t>
      </w:r>
      <w:r>
        <w:br/>
        <w:t>c. Widerström-Noga EG, Turk DC. Types and effectiveness of treatments used by pe</w:t>
      </w:r>
      <w:r>
        <w:t xml:space="preserve">ople with chronic pain associated with spinal cord injuries: Influence of pain and psychosocial characteristics. Spinal Cord 41 (11):600-609. 2003. </w:t>
      </w:r>
      <w:r>
        <w:br/>
        <w:t>d. Cruz-Almeida Y, Martinez-Arizala A, Widerström-Noga EG. Chronicity of pain associated with spinal cord i</w:t>
      </w:r>
      <w:r>
        <w:t xml:space="preserve">njury: A longitudinal analysis. JRRD 42 (5): 585-94. 2005. </w:t>
      </w:r>
      <w:r>
        <w:br/>
        <w:t>2. Pain evaluation: I am the Chair of the International Spinal Cord Injury Pain Data Set committee, which is an international collaborative effort between the major pain and spinal cord injury (SC</w:t>
      </w:r>
      <w:r>
        <w:t>I) organizations. The goal of this committee is to facilitate collaborations and multicenter trials by developing standardized SCI pain evaluation algorithms that can be used worldwide. The first instrument “the Basic Pain Data Set” has been endorsed, tran</w:t>
      </w:r>
      <w:r>
        <w:t>slated into several languages, and incorporated into the NINDS Common Data Elements. Consistent evaluation of pain after SCI is critical to progress in this field by facilitating collaboration and comparable outcomes in across clinical centers and countrie</w:t>
      </w:r>
      <w:r>
        <w:t xml:space="preserve">s. </w:t>
      </w:r>
      <w:r>
        <w:br/>
        <w:t xml:space="preserve">a. Widerström-Noga EG, Cruz-Almeida Y, Martinez-Arizala A, Turk DC. Internal consistency, stability, and validity of the spinal cord injury version of the Multidimensional Pain Inventory. Arch Phys Med Rehabil 87:516-23. 2006. </w:t>
      </w:r>
      <w:r>
        <w:br/>
        <w:t>b. Widerström-Noga EG, B</w:t>
      </w:r>
      <w:r>
        <w:t xml:space="preserve">iering-Sørensen F, Bryce T, Cardenas DD, Finnerup NB, Jensen MP, Richards JS, Siddall P. The International Spinal Cord Injury Pain Basic Data Set. Spinal Cord 46 (12):818-23. 2008. </w:t>
      </w:r>
      <w:r>
        <w:br/>
        <w:t xml:space="preserve">c. Widerström-Noga EG, Biering-Sørensen F, Bryce T, Cardenas DD, Finnerup </w:t>
      </w:r>
      <w:r>
        <w:t xml:space="preserve">NB, Jensen MP, Richards JS, Siddall PJ. The International Spinal Cord Injury Pain Basic Data Set (version 2.0). Spinal Cord 52 (4):282-6. 2014. </w:t>
      </w:r>
      <w:r>
        <w:br/>
        <w:t>d. Biering-Sørensen F, Alai S, Anderson K, Charlifue S, Chen Y, DeVivo M, Flanders AE, Jones L, Kleitman N, Lan</w:t>
      </w:r>
      <w:r>
        <w:t xml:space="preserve">s A, Noonan VK, Odenkirchen J, Steeves J, Tansey K, Widerström-Noga E, Jakeman LB. Common data elements for spinal cord injury clinical research: a National Institute for Neurological Disorders and Stroke project. Spinal Cord 53 (4):265-77. 2015. </w:t>
      </w:r>
      <w:r>
        <w:br/>
        <w:t xml:space="preserve">3. Pain </w:t>
      </w:r>
      <w:r>
        <w:t>Classification: I have been an integral part of the development of a valid and reliable spinal cord injury pain classification system. I am also a member of a major new initiative, initiated by Drs. Robert Dworkin, Dennis Turk, and Roger Fillingim, and co-</w:t>
      </w:r>
      <w:r>
        <w:t>sponsored by Analgesic, Anesthetic, and Addiction Clinical Trial Translations, Innovations, Opportunities, and Networks, and the American Pain Society. The intent is to develop a comprehensive taxonomy encompassing all acute and chronic pain conditions. At</w:t>
      </w:r>
      <w:r>
        <w:t xml:space="preserve"> present, there is no consensus on pain classification, a major limitation that has impeded the development of improved pain treatments. </w:t>
      </w:r>
      <w:r>
        <w:br/>
        <w:t>a. Bryce TN, Biering-Sørensen F, Finnerup NB, Cardenas DD, Defrin R, Lundeberg T, Norrbrink C, Richards JS, Siddall P,</w:t>
      </w:r>
      <w:r>
        <w:t xml:space="preserve"> Stripling T, Treede RD, Waxman SG, Widerström-Noga E, Yezierski RP, Dijkers M. International Spinal Cord Injury Pain Classification: part I. Background and description. Spinal Cord 50 (6):413-7. 2012. </w:t>
      </w:r>
      <w:r>
        <w:br/>
        <w:t>b. Bryce TN, Biering-Sørensen F, Finnerup NB, Cardena</w:t>
      </w:r>
      <w:r>
        <w:t>s DD, Defrin R, Ivan E, Lundeberg T, Norrbrink C, Richards JS, Siddall P, Stripling T, Treede RD, Waxman SG, Widerström-Noga E, Yezierski RP, Dijkers M. International Spinal Cord Injury Pain (ISCIP) Classification: Part 2. Initial validation using vignette</w:t>
      </w:r>
      <w:r>
        <w:t xml:space="preserve">s. Spinal Cord 50 (6):404-12. 2012 </w:t>
      </w:r>
      <w:r>
        <w:br/>
        <w:t xml:space="preserve">c. Bruehl S, Ohrbach R, Sharma S, Widerstrom-Noga E, Dworkin RH, Fillingim RB, Turk DC. The ACTTION-American Pain Society Pain Taxonomy (AAPT): Approaches to Demonstrating the Reliability and Validity of Core Diagnostic </w:t>
      </w:r>
      <w:r>
        <w:t xml:space="preserve">Criteria. J of Pain 2016 Sep;17(9 Suppl):T118-31). </w:t>
      </w:r>
      <w:r>
        <w:br/>
        <w:t>d. Fillingim RB, Brueh Sl, Dworkin RH, Dworkin SF, Loeser JD, Turk DC, Widerström-Noga E, et al. The ACTTION-American Pain Society Pain Taxonomy (AAPT): An Evidence-Based and Multi-Dimensional Approach to</w:t>
      </w:r>
      <w:r>
        <w:t xml:space="preserve"> Classifying Chronic Pain Conditions. J Pain 15 (3):241-9. 2014 </w:t>
      </w:r>
      <w:r>
        <w:br/>
        <w:t>4. Sensory pain phenotypes: Quantitative Sensory Testing (QST) is a very important method used to investigate underlying mechanisms of pain in neuropathic pain research. My colleagues and I h</w:t>
      </w:r>
      <w:r>
        <w:t>ave demonstrated that QST is both valid and reliable after spinal cord injury (SCI). Furthermore, we have shown that injury to both the spinothalamic tract and the dorsal column is predictive of the development of neuropathic pain after SCI. We have just c</w:t>
      </w:r>
      <w:r>
        <w:t>ompleted another study, the largest of its kind, testing the utility of QST to define clinical neuropathic pain phenotypes or subgroups after SCI. The results suggest at least two clinical pain phenotypes with varying degrees of gain and loss of sensory fu</w:t>
      </w:r>
      <w:r>
        <w:t xml:space="preserve">nction. Since such clinical pain phenotypes may reflect underlying mechanisms of pain, identification of specific phenotypes based on QST can serve to differentiate subgroups in responder analyses in clinical trials. </w:t>
      </w:r>
      <w:r>
        <w:br/>
        <w:t>a. Felix ER, Widerström-Noga EG. Relia</w:t>
      </w:r>
      <w:r>
        <w:t xml:space="preserve">bility and validity of quantitative sensory testing in persons with spinal cord injury and chronic neuropathic pain. JRRD 46 (1):69-84. 2009. </w:t>
      </w:r>
      <w:r>
        <w:br/>
        <w:t>b. Cruz-Almeida Y, Felix ER, Martinez-Arizala A, Widerström-Noga EG. Decreased spinothalamic and dorsal column me</w:t>
      </w:r>
      <w:r>
        <w:t xml:space="preserve">dial lemniscus-mediated function is associated with neuropathic pain after spinal cord injury. J Neurotrauma 29 (17):2706-15. 2012 </w:t>
      </w:r>
      <w:r>
        <w:br/>
        <w:t>c. Widerström-Noga EG, Felix ER, Adcock JP, Escalona M, Tibbett J. Multidimensional neuropathic pain phenotypes after spinal</w:t>
      </w:r>
      <w:r>
        <w:t xml:space="preserve"> cord injury. J of Neurotrauma. 2016;33(5):482-92. </w:t>
      </w:r>
      <w:r>
        <w:br/>
        <w:t>5. Brain biomarkers of Pain: My colleagues and I have recently published research involving magnetic resonance spectroscopy of the brain in persons with central neuropathic pain and SCI or traumatic brain</w:t>
      </w:r>
      <w:r>
        <w:t xml:space="preserve"> injuries. Our data suggest that biomarkers related to glutamatergic metabolism and glial activation are associated with severe neuropathic pain as well as a specific sensory phenotype with residual spinothalamic function. These findings are consistent wit</w:t>
      </w:r>
      <w:r>
        <w:t xml:space="preserve">h our previous data from the thalamus showing that pain and severity of pain after SCI are associated both with glial activation and neuronal dysfunction. </w:t>
      </w:r>
      <w:r>
        <w:br/>
        <w:t>a. Widerström-Noga EG, Pattany P, Cruz-Almeida Y, Felix ER, Perez S, Cardenas DD, Martinez-Arizala A</w:t>
      </w:r>
      <w:r>
        <w:t xml:space="preserve">. Association between metabolite concentrations in the anterior cingulate cortex and high neuropathic pain impact after spinal cord injury. Pain 54 (2):204-212. 2013. </w:t>
      </w:r>
      <w:r>
        <w:br/>
        <w:t xml:space="preserve">b. Widerström-Noga EG, Cruz-Almeida Y, Felix ER, Pattany PM. Somatosensory phenotype is </w:t>
      </w:r>
      <w:r>
        <w:t xml:space="preserve">associated with thalamic metabolites and pain intensity after spinal cord injury. Pain 156:166-174. 2015. </w:t>
      </w:r>
      <w:r>
        <w:br/>
        <w:t>c. Widerström-Noga E, Govind V, Adcock J, Levine B, Maudsley AA. Subacute pain after TBI is associated with lower insular N-acetylaspartate concentra</w:t>
      </w:r>
      <w:r>
        <w:t xml:space="preserve">tions. J of Neurotrauma 2016:15;33(14):1380-9. </w:t>
      </w:r>
      <w:r>
        <w:br/>
        <w:t>d. Pattany PM, Yezierski RP, Widerström-Noga EG, Bowen BC, Martinez-Arizala A, Garcia BR, Quencer RM. Proton magnetic resonance spectroscopy of the thalamus in patients with chronic neuropathic pain after spi</w:t>
      </w:r>
      <w:r>
        <w:t xml:space="preserve">nal cord injury. Am J Neuroradiol 23;901-5. 2002. </w:t>
      </w:r>
      <w:r>
        <w:br/>
        <w:t xml:space="preserve">List of Published Work (peer reviewed articles 53 out of 60) </w:t>
      </w:r>
      <w:r>
        <w:br/>
        <w:t xml:space="preserve">https://www.ncbi.nlm.nih.gov/pubmed/?term=widerstrom-noga </w:t>
      </w:r>
      <w:r>
        <w:br/>
        <w:t xml:space="preserve">Research Support (past 3 years) </w:t>
      </w:r>
      <w:r>
        <w:br/>
        <w:t xml:space="preserve">Ongoing Research Support </w:t>
      </w:r>
      <w:r>
        <w:br/>
        <w:t>MR141214 (DoD) Widerström</w:t>
      </w:r>
      <w:r>
        <w:t xml:space="preserve">-Noga (PI) 4/15/2016—3/31/2019 </w:t>
      </w:r>
      <w:r>
        <w:br/>
        <w:t xml:space="preserve">Utility of MRS Brain Biomarkers of Pain Phenotypes after TBI </w:t>
      </w:r>
      <w:r>
        <w:br/>
        <w:t>The aims of this project will determine the ability of whole brain Magnetic Resonance Spectroscopy (MRS) and Diffusion Kurtosis Imaging (DKI) measures in brain ar</w:t>
      </w:r>
      <w:r>
        <w:t>eas involved in the processing and modulation of pain (thalamus, insula, cingulate, prefrontal cortex, and hippocampus) to predict: (1) Chronic pain after TBI; and (2) Pain symptom, somatosensory and psychological pain phenotypes. The specific measures inc</w:t>
      </w:r>
      <w:r>
        <w:t xml:space="preserve">lude: 1) For MRS: N-acetylaspartate (NAA; an indicator of neuronal dysfunction or loss), myo-inositol (Ins; an indicator of glial activation or proliferation), and a composite of glutamate and glutamine (Glx; an indicator of glutamatergic function; and 2) </w:t>
      </w:r>
      <w:r>
        <w:t xml:space="preserve">For DKI: mean diffusivity (MD), fractional anisotropy (FA), mean kurtosis (MK), radial kurtosis (RK), and axial kurtosis (AK). </w:t>
      </w:r>
      <w:r>
        <w:br/>
        <w:t xml:space="preserve">Role: PI </w:t>
      </w:r>
      <w:r>
        <w:br/>
        <w:t xml:space="preserve">90DP0074 (NIDILRR) Nash (PI) 09/30/2015—08/31/2019 </w:t>
      </w:r>
      <w:r>
        <w:br/>
        <w:t>A Lifestyle Intervention Targeting Enhanced Health and Function fo</w:t>
      </w:r>
      <w:r>
        <w:t xml:space="preserve">r Persons with Chronic SCI in Caregiver/Care-Receiver Relationships: Effects of Caregiver Co-Treatment. </w:t>
      </w:r>
      <w:r>
        <w:br/>
        <w:t>This project will study lifestyle interventions (LI) in persons with spinal cord injuries and diseases. Project goals include: (1) testing the impact o</w:t>
      </w:r>
      <w:r>
        <w:t>f a model LI program on attributes of health and function that are recognized to compromise healthy aging in persons with SCI living in caregiver/care-receiver relationships, (2) examining the impact of the LI on the relationship of the caregiver/care-rece</w:t>
      </w:r>
      <w:r>
        <w:t xml:space="preserve">iver dyad, and (3) determining whether co-intervention with the caregiver improves health/function for their partner. </w:t>
      </w:r>
      <w:r>
        <w:br/>
        <w:t xml:space="preserve">Role: Co-Investigator </w:t>
      </w:r>
      <w:r>
        <w:br/>
        <w:t xml:space="preserve">90IF0099 (NIDILRR) Taylor (PI) 09/30/2015—09/29/2018 </w:t>
      </w:r>
      <w:r>
        <w:br/>
        <w:t>The Relations among Pain, Depression, and Resilience and the</w:t>
      </w:r>
      <w:r>
        <w:t xml:space="preserve">ir Prediction of Life Satisfaction in Men and Women with Spinal Cord Injury </w:t>
      </w:r>
      <w:r>
        <w:br/>
        <w:t>This project identifies and evaluates relations among pain, depression, and resilience and the extent to which they predict life satisfaction in men and women with chronic pain se</w:t>
      </w:r>
      <w:r>
        <w:t xml:space="preserve">condary to spinal cord Injury (SCI). </w:t>
      </w:r>
      <w:r>
        <w:br/>
        <w:t xml:space="preserve">Role: Co-Investigator </w:t>
      </w:r>
      <w:r>
        <w:br/>
      </w:r>
      <w:r>
        <w:br/>
      </w:r>
      <w:r>
        <w:br/>
      </w:r>
      <w:r>
        <w:br/>
        <w:t xml:space="preserve">SC140052 (DoD) Widerström-Noga (PI) 09/15/2015—09/14/2018 </w:t>
      </w:r>
      <w:r>
        <w:br/>
        <w:t xml:space="preserve">Perspectives on Management of Severe Neuropathic Pain after Spinal Cord Injury </w:t>
      </w:r>
      <w:r>
        <w:br/>
        <w:t>The long-term goal of this study is to overcome barri</w:t>
      </w:r>
      <w:r>
        <w:t>ers to the management of severe SCI-related chronic pain. The primary purpose being to identify barriers to optimal pain management based on the perspectives and beliefs of individuals with SCI, their significant others, and healthcare providers, and to id</w:t>
      </w:r>
      <w:r>
        <w:t xml:space="preserve">entify the primary ways to overcome these barriers and develop an educational tool to disseminate this information to the SCI community. </w:t>
      </w:r>
      <w:r>
        <w:br/>
        <w:t xml:space="preserve">Role: PI </w:t>
      </w:r>
      <w:r>
        <w:br/>
        <w:t xml:space="preserve">R01 HD079009-01 (NICHD) Field-Fote (PI) 08/01/2014—07/31/2019 </w:t>
      </w:r>
      <w:r>
        <w:br/>
        <w:t>Dose-Response Effects of Whole Body Vibration</w:t>
      </w:r>
      <w:r>
        <w:t xml:space="preserve"> on Spasticity and Walking in SCI </w:t>
      </w:r>
      <w:r>
        <w:br/>
        <w:t xml:space="preserve">The goal of this project is to assess the effects various doses of whole body vibration on spasticity, walking function, pain, and strength in persons with SCI. </w:t>
      </w:r>
      <w:r>
        <w:br/>
        <w:t xml:space="preserve">Role: Co-Investigator </w:t>
      </w:r>
      <w:r>
        <w:br/>
        <w:t>NIDILRR South Florida SCI Model Syst</w:t>
      </w:r>
      <w:r>
        <w:t xml:space="preserve">em Felix (PI) 09/01/2016-08/31/21 </w:t>
      </w:r>
      <w:r>
        <w:br/>
        <w:t xml:space="preserve">Randomized, double-blinded, controlled trial of early-intervention TENS for the reduction of the prevalence and severity of chronic neuropathic pain during the first year after spinal cord injury. </w:t>
      </w:r>
      <w:r>
        <w:br/>
        <w:t xml:space="preserve">Role: Co-Investigator </w:t>
      </w:r>
      <w:r>
        <w:br/>
      </w:r>
      <w:r>
        <w:br/>
        <w:t xml:space="preserve">Completed Research Support </w:t>
      </w:r>
      <w:r>
        <w:br/>
        <w:t xml:space="preserve">SC110131 (DoD) Jagid (PI) 09/15/2012—09/14/2016 </w:t>
      </w:r>
      <w:r>
        <w:br/>
        <w:t xml:space="preserve">Treatment of Pain and Autonomic Dysreflexia in Spinal Cord Injury with Deep Brain Stimulation </w:t>
      </w:r>
      <w:r>
        <w:br/>
        <w:t>This is a Phase I study of the safety and efficacy of deep brain stimulation applie</w:t>
      </w:r>
      <w:r>
        <w:t xml:space="preserve">d bilaterally in the midbrain periaqueductal-periventricular gray region (PAG/PVG) for alleviation of chronic neuropathic pain in patients with spinal cord injury. </w:t>
      </w:r>
      <w:r>
        <w:br/>
        <w:t xml:space="preserve">Role: Co-I </w:t>
      </w:r>
      <w:r>
        <w:br/>
        <w:t xml:space="preserve">SC110195 (DoD) Widerström-Noga (PI) 09/01/2012—08/31/2015 </w:t>
      </w:r>
      <w:r>
        <w:br/>
        <w:t>Experiences of Livin</w:t>
      </w:r>
      <w:r>
        <w:t xml:space="preserve">g with Pain after a Spinal Cord Injury </w:t>
      </w:r>
      <w:r>
        <w:br/>
        <w:t>The goal of this qualitative study was to identify barriers and facilitators to coping and management of SCI-related persistent pain, its impact on a person’s activities and participation, and how this impact may cha</w:t>
      </w:r>
      <w:r>
        <w:t xml:space="preserve">nge with time since injury. </w:t>
      </w:r>
      <w:r>
        <w:br/>
        <w:t xml:space="preserve">Role: PI </w:t>
      </w:r>
      <w:r>
        <w:br/>
        <w:t xml:space="preserve">Robert J., Jr. &amp; Helen C. Kleberg Foundation Anderson (PI) 01/01/2013—06/30/2014 </w:t>
      </w:r>
      <w:r>
        <w:br/>
        <w:t xml:space="preserve">Exercise and Locomotor Training Required for Clinical Trials Targeting Chronic Spinal Cord Injury </w:t>
      </w:r>
      <w:r>
        <w:br/>
        <w:t>The purpose of this project is to de</w:t>
      </w:r>
      <w:r>
        <w:t>termine, in persons with chronic SCI, the minimum amount of exercise conditioning and locomotor training required to ameliorate the confounding effects of a deconditioned body state and provide baseline control for training-induced neuroplasticity prior to</w:t>
      </w:r>
      <w:r>
        <w:t xml:space="preserve"> administration of a biologic or pharmacologic therapy. The trial outcome will enable us to design an appropriate exercise and locomotor training protocol to combine with biologic or pharmacologic therapies and to establish a core set of outcome measures t</w:t>
      </w:r>
      <w:r>
        <w:t xml:space="preserve">hat are sensitive yet feasible to administer in a clinical trial targeting individuals living with chronic, motor-complete thoracic SCI </w:t>
      </w:r>
      <w:r>
        <w:br/>
        <w:t xml:space="preserve">Role: Co-Investigator </w:t>
      </w:r>
      <w:r>
        <w:br/>
      </w:r>
    </w:p>
    <w:p w:rsidR="00000000" w:rsidRDefault="00915183">
      <w:pPr>
        <w:rPr>
          <w:rFonts w:eastAsia="Times New Roman"/>
        </w:rPr>
      </w:pPr>
      <w:r>
        <w:rPr>
          <w:rFonts w:eastAsia="Times New Roman"/>
        </w:rPr>
        <w:pict>
          <v:rect id="_x0000_i1363" style="width:0;height:1.5pt" o:hralign="center" o:hrstd="t" o:hr="t" fillcolor="#a0a0a0" stroked="f"/>
        </w:pict>
      </w:r>
    </w:p>
    <w:p w:rsidR="00000000" w:rsidRDefault="002C74DD">
      <w:pPr>
        <w:pStyle w:val="NormalWeb"/>
      </w:pPr>
      <w:r>
        <w:rPr>
          <w:b/>
          <w:bCs/>
          <w:i/>
          <w:iCs/>
        </w:rPr>
        <w:t>Eldon Loh, MD</w:t>
      </w:r>
      <w:r>
        <w:br/>
        <w:t xml:space="preserve">University of Western Ontario </w:t>
      </w:r>
    </w:p>
    <w:p w:rsidR="00000000" w:rsidRDefault="002C74DD">
      <w:pPr>
        <w:pStyle w:val="NormalWeb"/>
      </w:pPr>
      <w:r>
        <w:rPr>
          <w:b/>
          <w:bCs/>
        </w:rPr>
        <w:t>CV:</w:t>
      </w:r>
      <w:r>
        <w:br/>
        <w:t>Dr. Eld</w:t>
      </w:r>
      <w:r>
        <w:t xml:space="preserve">on Loh, MD, FRCPC </w:t>
      </w:r>
      <w:r>
        <w:br/>
      </w:r>
      <w:r>
        <w:br/>
      </w:r>
      <w:r>
        <w:br/>
        <w:t xml:space="preserve">QUALIFICATIONS </w:t>
      </w:r>
      <w:r>
        <w:br/>
        <w:t xml:space="preserve">July 2011 CSCN Diplomate (EMG) </w:t>
      </w:r>
      <w:r>
        <w:br/>
        <w:t xml:space="preserve">July 2010 Fellow, Royal College of Physicians of Canada (FRCPC) </w:t>
      </w:r>
      <w:r>
        <w:br/>
        <w:t xml:space="preserve">Specialist: Physical Medicine and Rehabilitation </w:t>
      </w:r>
      <w:r>
        <w:br/>
        <w:t xml:space="preserve">June 2006 Licentiate, Medical Council of Canada </w:t>
      </w:r>
      <w:r>
        <w:br/>
        <w:t>May 2005 Doctor of Medi</w:t>
      </w:r>
      <w:r>
        <w:t xml:space="preserve">cine, University of Western Ontario </w:t>
      </w:r>
      <w:r>
        <w:br/>
      </w:r>
      <w:r>
        <w:br/>
        <w:t xml:space="preserve">CURRENT ACADEMIC POSITIONS </w:t>
      </w:r>
      <w:r>
        <w:br/>
        <w:t xml:space="preserve">July 2011 – pres. Assistant Professor, Physical Medicine and Rehabilitation, </w:t>
      </w:r>
      <w:r>
        <w:br/>
        <w:t xml:space="preserve">University of Western Ontario, London, Ontario </w:t>
      </w:r>
      <w:r>
        <w:br/>
        <w:t>July 2012 - pres. Core Masters’ Supervisory Status, Faculty of H</w:t>
      </w:r>
      <w:r>
        <w:t xml:space="preserve">ealth and Rehabilitation Sciences </w:t>
      </w:r>
      <w:r>
        <w:br/>
        <w:t xml:space="preserve">University of Western Ontario, London, Ontario </w:t>
      </w:r>
      <w:r>
        <w:br/>
        <w:t xml:space="preserve">Oct. 2016- pres. Associate Scientist, Lawson Health Research Institute, London, Ontario. </w:t>
      </w:r>
      <w:r>
        <w:br/>
      </w:r>
      <w:r>
        <w:br/>
        <w:t xml:space="preserve">COMMITTEES </w:t>
      </w:r>
      <w:r>
        <w:br/>
        <w:t>• Vice Chair, Canadian Association of Physical Medicine and Rehabilita</w:t>
      </w:r>
      <w:r>
        <w:t xml:space="preserve">tion, Research Committee (May 2016 – present) </w:t>
      </w:r>
      <w:r>
        <w:br/>
        <w:t xml:space="preserve">• Chair, Interventional SIG, CAPMR – initial meeting May 2016 </w:t>
      </w:r>
      <w:r>
        <w:br/>
        <w:t xml:space="preserve">• Committee Member, Rick Hansen Institute Care Committee (May 2016) </w:t>
      </w:r>
      <w:r>
        <w:br/>
        <w:t xml:space="preserve">• Committee Member, SCI Care Committee, ONF/RHI (2015-present) </w:t>
      </w:r>
      <w:r>
        <w:br/>
        <w:t>• Chair, Neur</w:t>
      </w:r>
      <w:r>
        <w:t xml:space="preserve">opathic Pain Summit, ONF/RHI (July 2016-present) </w:t>
      </w:r>
      <w:r>
        <w:br/>
      </w:r>
      <w:r>
        <w:br/>
      </w:r>
      <w:r>
        <w:br/>
        <w:t xml:space="preserve">HONOURS </w:t>
      </w:r>
      <w:r>
        <w:br/>
      </w:r>
      <w:r>
        <w:br/>
        <w:t xml:space="preserve">• CAPMR Best Platform Presentation (2009 – first author) </w:t>
      </w:r>
      <w:r>
        <w:br/>
        <w:t xml:space="preserve">• American Society of Regional Anesthesia Best of Meeting Abstract (2014 – first author) </w:t>
      </w:r>
      <w:r>
        <w:br/>
        <w:t>• International Spine Intervention Society Bes</w:t>
      </w:r>
      <w:r>
        <w:t xml:space="preserve">t Fellow Abstract (2015 – co-author) </w:t>
      </w:r>
      <w:r>
        <w:br/>
        <w:t xml:space="preserve">• CAPMR Paper of the Year (2015 – senior author) </w:t>
      </w:r>
      <w:r>
        <w:br/>
        <w:t xml:space="preserve">• CAPMR First Place, Original Research Abstract (2016 – co-author) </w:t>
      </w:r>
      <w:r>
        <w:br/>
        <w:t xml:space="preserve">• CAPMR Third Place, Original Research Abstract (2016 – first author) </w:t>
      </w:r>
      <w:r>
        <w:br/>
        <w:t>• International Society of Ul</w:t>
      </w:r>
      <w:r>
        <w:t xml:space="preserve">trasound and Regional Anesthesia, Top 4 Best Abstracts (2016 – senior author). </w:t>
      </w:r>
      <w:r>
        <w:br/>
        <w:t xml:space="preserve">• Spine Intervention Society Annual Meeting, Best Clinical Abstract (2016 – co-author) </w:t>
      </w:r>
      <w:r>
        <w:br/>
      </w:r>
      <w:r>
        <w:br/>
        <w:t xml:space="preserve">SELECTED PUBLICATIONS </w:t>
      </w:r>
      <w:r>
        <w:br/>
      </w:r>
      <w:r>
        <w:br/>
        <w:t xml:space="preserve">Burnham R, Playfair L, Loh E, Roberts S, Agur A. Evaluation of </w:t>
      </w:r>
      <w:r>
        <w:t>the Effectiveness and Safety of Ultrasound-Guided Percutaneous Carpal Tunnel Release. Am J Phys Med Rehabil [Internet]. 2016 Dec [cited 2017 Jan 31];1. Available from: http://content.wkhealth.com/linkback/openurl?sid=WKPTLP:landingpage&amp;an=00002060-90000000</w:t>
      </w:r>
      <w:r>
        <w:t xml:space="preserve">0-98771 </w:t>
      </w:r>
      <w:r>
        <w:br/>
      </w:r>
      <w:r>
        <w:br/>
        <w:t>Roberts SL, Burnham RS, Agur AM, Loh EY. A Cadaveric Study Evaluating the Feasibility of an Ultrasound-Guided Diagnostic Block and Radiofrequency Ablation Technique for Sacroiliac Joint Pain. Reg Anesth Pain Med [Internet]. 2017 [cited 2017 Jan 3</w:t>
      </w:r>
      <w:r>
        <w:t xml:space="preserve">1];42(1):69–74. Available from: http://www.ncbi.nlm.nih.gov/pubmed/27811527 </w:t>
      </w:r>
      <w:r>
        <w:br/>
      </w:r>
      <w:r>
        <w:br/>
        <w:t xml:space="preserve">Loh E, Guy SD, Mehta S, Bradbury C, Bryce T, Casalino A, Côté I, Craven C, Finnerup N, Harvey D, Hitzig SL, Kras-Dupuis A, Lau B, Middleton J, Moulin D, O’Connell C, Orenczuk S, </w:t>
      </w:r>
      <w:r>
        <w:t>Parrent A, Potter P, Siddall P, Short C, Teasell R, Townson A, Truchon C, Widerström-Noga E, Wolfe D. CanPainSCI Rehabilitation Clinical Practice Guideline for Management of Neuropathic Pain after Spinal Cord Injury: Introduction, Methodology, and Recommen</w:t>
      </w:r>
      <w:r>
        <w:t xml:space="preserve">dation Overview. Spinal Cord 2016; 54:S4-S6; doi:10.1028/sc.2016.88. </w:t>
      </w:r>
      <w:r>
        <w:br/>
      </w:r>
      <w:r>
        <w:br/>
        <w:t>Guy SD, Mehta S, Casalino A, Côté I, Kras-Dupuis A, Moulin DE, Parrent AG, Potter P, Short C, Teasell R, Bryce TN, Craven BC, Finnerup NB, Harvey D, Hitzig SL, Lau B, Middleton JW, O’Co</w:t>
      </w:r>
      <w:r>
        <w:t xml:space="preserve">nnell C, Orenczuk S, Siddall PJ, Townson A, Truchon C, Widerström-Noga E, Wolfe D, Bradbury CC, Loh E. CanPainSCI Rehabilitation Clinical Practice Guideline for Management of Neuropathic Pain after Spinal Cord Injury: Recommendations for Treatment. Spinal </w:t>
      </w:r>
      <w:r>
        <w:t xml:space="preserve">Cord 2016; 54:S14-S23; doi:10.1038/sc/2016.90. </w:t>
      </w:r>
      <w:r>
        <w:br/>
      </w:r>
      <w:r>
        <w:br/>
        <w:t>Guy SD, Mehta S, Harvey D, Lau B, Middleton JW, O'Connell C, Townson A, Truchon C, Wolfe D, Bradbury CL, Bryce TN, Casalino A, Côté I, Craven BC, Finnerup NB, Hitzig SL, Kras-Dupuis A, Moulin DE, Orenczuk S,</w:t>
      </w:r>
      <w:r>
        <w:t xml:space="preserve"> Parrent AG, Potter P, Siddall PJ, Short C, Teasell R, Widerström-Noga E, Loh E. The CanPain SCI Clinical Practice Guideline for Rehabilitation Management of Neuropathic Pain after Spinal Cord: recommendations for model systems of care. Spinal Cord. 2016;5</w:t>
      </w:r>
      <w:r>
        <w:t xml:space="preserve">4 Suppl 1:S24-7. doi:10.1038/sc.2016.91. </w:t>
      </w:r>
      <w:r>
        <w:br/>
      </w:r>
      <w:r>
        <w:br/>
        <w:t>Mehta S, Guy SD, Bryce TN, Craven BC, Finnerup NB, Hitzig SL, Orenczuk S, Siddall PJ, Widerström-Noga E, Casalino A, Côté I, Harvey D, Kras-Dupuis A, Lau B, Middleton JW, Moulin DE, O'Connell C, Parrent AG, Potter</w:t>
      </w:r>
      <w:r>
        <w:t xml:space="preserve"> P, Short C, Teasell R, Townson A, Truchon C, Wolfe D, Bradbury CL, Loh E. The CanPain SCI Clinical Practice Guidelines for Rehabilitation Management of Neuropathic Pain after Spinal Cord: screening and diagnosis recommendations. Spinal Cord. 2016;54 Suppl</w:t>
      </w:r>
      <w:r>
        <w:t xml:space="preserve"> 1:S7-S13. doi:10.1038/sc.2016.89. </w:t>
      </w:r>
      <w:r>
        <w:br/>
      </w:r>
      <w:r>
        <w:br/>
        <w:t>Walton DM, Elliott J, Lee J, Loh E, MacDermid J, Schabrun S, Siqueira WL, Corneil BD, Aal B, Birmingham T, Brown A, Cooper L, Dickey JP, Dixon SJ, Fraser D, Gati J, Gloor G, Good G, Holdsworth D, McLean SA, Millard W, M</w:t>
      </w:r>
      <w:r>
        <w:t>iller J, Sadi J, Seminowicz DA, Shoemaker JK, Siegmund G, Versteegh T, Wideman TH Research Priorities in the Field of Posttraumatic Pain and Disability: Results of a Transdisciplinary Consensus-Generating Workshop. Pain Res Manag. 2016; 2016:1859434. doi:1</w:t>
      </w:r>
      <w:r>
        <w:t xml:space="preserve">0.1155/2016/1859434. Epub 2016 Jun 14. </w:t>
      </w:r>
      <w:r>
        <w:br/>
      </w:r>
      <w:r>
        <w:br/>
        <w:t>Walton DM, Kwok TSH, Mehta S, Loh E, Smith A, Elliott J, Kamper SJ, Kasch H, Sterling M. Cluster Analysis of an International Pressure Pain Threshold Database Identifies 4 Meaningful Subgroups of Adults with Mechani</w:t>
      </w:r>
      <w:r>
        <w:t xml:space="preserve">cal Neck Pain. Clin J Pain. August 2016. doi:10.1097/AJP.0000000000000421. </w:t>
      </w:r>
      <w:r>
        <w:br/>
      </w:r>
      <w:r>
        <w:br/>
        <w:t>Robinson TJG, Roberts SL, Burnham RS, Loh E, and Agur AM, Sacro-Iliac Joint Sensory Block and Radiofrequency Ablation: Assessment of Bony Landmarks Relevant for Image-Guided Proce</w:t>
      </w:r>
      <w:r>
        <w:t xml:space="preserve">dures. BioMed Research International, vol. 2016, Article ID 1432074, 7 pages, 2016. doi:10.1155/2016/1432074 </w:t>
      </w:r>
      <w:r>
        <w:br/>
      </w:r>
      <w:r>
        <w:br/>
        <w:t>Robinson TJG, Ravichandiran K, Satkunam LE, McKee NH, Agur AM, Loh E. Neuromuscular partitioning of gastrocnemius based on intramuscular nerve di</w:t>
      </w:r>
      <w:r>
        <w:t xml:space="preserve">stribution patterns: implications for botulinum toxin injections. European Journal of Anatomy; 20(1): 65-73 (2016). </w:t>
      </w:r>
      <w:r>
        <w:br/>
      </w:r>
      <w:r>
        <w:br/>
        <w:t xml:space="preserve">Mehta S, McIntyre A, Guy S, Teasell RW, Loh E. Effectiveness of transcranial direct current stimulation for the management of neuropathic </w:t>
      </w:r>
      <w:r>
        <w:t xml:space="preserve">pain after spinal cord injury: a meta-analysis. Spinal Cord (2015) 53(11): 780–785. </w:t>
      </w:r>
      <w:r>
        <w:br/>
      </w:r>
      <w:r>
        <w:br/>
        <w:t>Mehta S, Guy S, Lam T, Teasell R, Loh E. Antidepressants Are Effective in Decreasing Neuropathic Pain After SCI: A Meta-Analysis. Top Spinal Cord Inj Rehabil. 2015 Spring</w:t>
      </w:r>
      <w:r>
        <w:t xml:space="preserve">; 21(2):166-73. </w:t>
      </w:r>
      <w:r>
        <w:br/>
      </w:r>
      <w:r>
        <w:br/>
        <w:t xml:space="preserve">Roberts S, Burnham R, Manchandiran K, Agur AMR, Loh E. Cadaveric study of sacroiliac joint intervention: implications for diagnostic blocks and radiofrequency ablation. Regional Anesthesia and Pain Medicine 2014; 39(6):456-464. </w:t>
      </w:r>
      <w:r>
        <w:br/>
      </w:r>
      <w:r>
        <w:br/>
        <w:t xml:space="preserve">Lisk K, </w:t>
      </w:r>
      <w:r>
        <w:t xml:space="preserve">Flannery JF, Loh EY, Richardson D, Agur AM, Woods NN. Determination of clinically relevant content for a musculoskeletal anatomy curriculum for physical medicine and rehabilitation residents. Anat Sci Educ. 2014 Mar;7(2):135-43. </w:t>
      </w:r>
      <w:r>
        <w:br/>
      </w:r>
      <w:r>
        <w:br/>
        <w:t xml:space="preserve">SELECTED GRANTS </w:t>
      </w:r>
      <w:r>
        <w:br/>
      </w:r>
      <w:r>
        <w:br/>
        <w:t>Alibrah</w:t>
      </w:r>
      <w:r>
        <w:t xml:space="preserve">im F, Loh E. A Retrospective Study on the Clinical Effectiveness of Radiofrequency Ablation for Chronic Axial Spine Pain in Ontario. Earl Russell Trainee Grant. Feb. 6, 2017. Amount: $10000. </w:t>
      </w:r>
      <w:r>
        <w:br/>
        <w:t>Loh E. Neuropathic Pain Summit. Ontario Neurotrauma Foundaion. A</w:t>
      </w:r>
      <w:r>
        <w:t xml:space="preserve">mount: $20 000. (2016) </w:t>
      </w:r>
      <w:r>
        <w:br/>
        <w:t xml:space="preserve">Teasell R, Sequeira K, Loh E. AFP Innovation Proposal: Rehabilitation Knowledge to Action Project (REKAP) 2 in Neurorehabilitation. AFP Southwestern Ontario. $190 000 (July 2013-July 2015). </w:t>
      </w:r>
      <w:r>
        <w:br/>
      </w:r>
      <w:r>
        <w:br/>
        <w:t>Loh E, Guy S, Mehta S. Development of cl</w:t>
      </w:r>
      <w:r>
        <w:t xml:space="preserve">inical practice guidelines for pain management in SCI (Phase 2). Ontario Neurotrauma Foundation. $120 000 (2013-2015 – no cost extension to June 2016) </w:t>
      </w:r>
      <w:r>
        <w:br/>
      </w:r>
      <w:r>
        <w:br/>
        <w:t>Houghton P, Wolfe D, Lala D, Holyoke P, Mittmann N, Fraser C, Campbell K, Kras-Dupuis A, Gagliardi J, P</w:t>
      </w:r>
      <w:r>
        <w:t xml:space="preserve">otter P, Loh E. Best practice implementation of electrical stimulation for healing pressure ulcers in community dwelling persons with spinal cord injury. Rick Hansen Institute Amount: $300000 (Mar. 2015-Mar. 2017). </w:t>
      </w:r>
      <w:r>
        <w:br/>
      </w:r>
      <w:r>
        <w:br/>
        <w:t>Loh E, Walton DM, Trejos A, Dickey J, K</w:t>
      </w:r>
      <w:r>
        <w:t>atchabaw M. Establishing the Western Collaboration for Integration of Consumer Technology and Healthcare (CICTH) research group. Schulich School of Medicine and Dentistry: Collaborative Research Seed Grant. Schulich School of Medicine and Dentistry. $20800</w:t>
      </w:r>
      <w:r>
        <w:t xml:space="preserve">. (Oct. 2013 – Apr. 2017). </w:t>
      </w:r>
      <w:r>
        <w:br/>
      </w:r>
      <w:r>
        <w:br/>
        <w:t xml:space="preserve">Walton DM, Mehta S, Loh E. Facet versus trigger point injection for management of chronic muscular neck pain: A randomized clinical trial and creation of a clinical prediction algorithm. Western Internal Research Fund. $14915. </w:t>
      </w:r>
      <w:r>
        <w:t xml:space="preserve">(2013-Dec.2016). </w:t>
      </w:r>
      <w:r>
        <w:br/>
      </w:r>
      <w:r>
        <w:br/>
        <w:t xml:space="preserve">Eng JJ, Teasell R, Miller WC, Wolfe D, Kwon B, Hsieh J, Townson A, Connolly S, Noonan V, Loh E. Spinal Cord Injury Review Evidence. Rick Hansen Institute. $324 000 (July 2015- June 2017). </w:t>
      </w:r>
      <w:r>
        <w:br/>
      </w:r>
      <w:r>
        <w:br/>
        <w:t xml:space="preserve">SELECT PUBLISHED ABSTRACTS </w:t>
      </w:r>
      <w:r>
        <w:br/>
      </w:r>
      <w:r>
        <w:br/>
        <w:t>Mehta S, Loh E, Ni</w:t>
      </w:r>
      <w:r>
        <w:t xml:space="preserve">elsen W, Walton D. Does current stage of pain effect mood and coping among individuals with chronic neck pain? Pain Research and Management – CPS Meeting May 24-27, 2016, Vancouver BC – Poster presentation. </w:t>
      </w:r>
      <w:r>
        <w:br/>
      </w:r>
      <w:r>
        <w:br/>
        <w:t>Loh E, Roberts S, Burnham R, Agur A. Ultrasound</w:t>
      </w:r>
      <w:r>
        <w:t>-guided diagnostic block and radiofrequency ablation technique for sacro-iliac joint complex pain: A cadaveric and subsequent prospective cohort study of effectiveness. CAPMR – May 28, 2016 – Poster and platform presentation, London ON – Journal of Rehab M</w:t>
      </w:r>
      <w:r>
        <w:t xml:space="preserve">ed. </w:t>
      </w:r>
      <w:r>
        <w:br/>
      </w:r>
      <w:r>
        <w:br/>
        <w:t xml:space="preserve">Playfair L, Roberts S, Loh E, Agur A, Burnham R. A cadaveric study of the effectiveness and safety of ultrasound-guided percutaneous carpal tunnel release. CAPMR – May 28, 2016 – Poster and platform presentation, London ON - Journal of Rehab Med. </w:t>
      </w:r>
      <w:r>
        <w:br/>
      </w:r>
      <w:r>
        <w:br/>
        <w:t>R</w:t>
      </w:r>
      <w:r>
        <w:t xml:space="preserve">oberts SL, Burnham RS, Agur AM, Loh EY. Cadaveric study of ultrasound-guided SI joint RF ablation. International Society of Ultrasound and Regional Anesthesia. Toronto ON – June 11, 2016. </w:t>
      </w:r>
      <w:r>
        <w:br/>
      </w:r>
      <w:r>
        <w:br/>
        <w:t>Stout A, Dreyfuss P, Swain N, Roberts S, Loh E, Agur A. Optimal fl</w:t>
      </w:r>
      <w:r>
        <w:t xml:space="preserve">uoroscopic imaging and needle placement for cooled RF neurotomy of sacral lateral branch nerves: an anatomical study. Spine Intervention Society. New Orleans, Aug. 2016. Pain Medicine 2016 vol: 17 (8) pp: 1594-1595 </w:t>
      </w:r>
      <w:r>
        <w:br/>
      </w:r>
      <w:r>
        <w:br/>
        <w:t>Swain N, Stout A, Dreyfuss P, Roberts S</w:t>
      </w:r>
      <w:r>
        <w:t xml:space="preserve">, Loh E, Agur A. Determining Optimal Fluoroscopic Imaging and Needle Placement for Cooled RF Neurotomy of Sacral Lateral Branch Nerves: An Anatomical Study. Pain Medicine 2015: 16(8);1659-1660. Platform presentation July 23, 2015, Las Vegas NV. </w:t>
      </w:r>
      <w:r>
        <w:br/>
        <w:t>Mehta S, L</w:t>
      </w:r>
      <w:r>
        <w:t>oh E, Walton D. Identification and Characterization of Unique Subgroups of Chronic Cervical Pain Individuals Based on Their Coping Style. Archives of Physical Medicine and Rehabilitation Oct. 2015, Vol. 96, Issue 10, e66</w:t>
      </w:r>
      <w:r>
        <w:rPr>
          <w:rFonts w:ascii="MS Mincho" w:eastAsia="MS Mincho" w:hAnsi="MS Mincho" w:cs="MS Mincho" w:hint="eastAsia"/>
        </w:rPr>
        <w:t> </w:t>
      </w:r>
      <w:r>
        <w:t xml:space="preserve"> Poster presentation Oct. 28, 2015,</w:t>
      </w:r>
      <w:r>
        <w:t xml:space="preserve"> Dallas TX. </w:t>
      </w:r>
      <w:r>
        <w:br/>
      </w:r>
      <w:r>
        <w:br/>
        <w:t>Mehta S, McIntyre A, Guy S, Teasell RW, Loh E. Effectiveness of Transcranial Direct Current Stimulation for the Management of Neuropathic Pain After Spinal Cord Injury: A Meta-Analysis Archives of Physical Medicine and Rehabilitation Oct. 201</w:t>
      </w:r>
      <w:r>
        <w:t xml:space="preserve">5, Vol. 96, Issue 10, e117. Poster presentation Oct. 28, 2015, Dallas TX. </w:t>
      </w:r>
      <w:r>
        <w:br/>
      </w:r>
      <w:r>
        <w:br/>
        <w:t>Loh E, Roberts S, Ravichandiran K, Burnham RS, Agur A. Innervation of the Sacro-iliac Joint: Clinical Implications for Interventional Pain Management. Archives of physical medicine</w:t>
      </w:r>
      <w:r>
        <w:t xml:space="preserve"> and rehabilitation 2014 Oct; 95(10): e39. Poster, ACRM 2014 Annual Conference. Toronto, Ontario, Canada. 2014 Oct. </w:t>
      </w:r>
      <w:r>
        <w:br/>
      </w:r>
      <w:r>
        <w:br/>
        <w:t>Roberts SL, Loh EY, Burnham RS, Agur AM. Cannular placement for radiofrequency ablation: Is ultrasound feasible? Clinical Anatomy 2014: 27</w:t>
      </w:r>
      <w:r>
        <w:t xml:space="preserve">: 1321. Poster, American Association of Clinical Anatomists 2014 Annual Meeting. Orlando, Florida, United States. 2014 Jul. </w:t>
      </w:r>
      <w:r>
        <w:br/>
      </w:r>
      <w:r>
        <w:br/>
        <w:t>Guy S, Mehta S, Loh E. The Development of a Clinical Practice Guideline for the Management of Neuropathic Pain following Spinal Co</w:t>
      </w:r>
      <w:r>
        <w:t xml:space="preserve">rd Injury. Jounal of Spinal Cord Medicine 2014; 37(5): 615. Workshop, 6th National Spinal Cord Injury Conference, Toronto, Canada. </w:t>
      </w:r>
      <w:r>
        <w:br/>
      </w:r>
      <w:r>
        <w:br/>
        <w:t>Guy S, Mehta S, Loh E. Anticonvulsant medication use for the management of pain following spinal cord injury: Systematic re</w:t>
      </w:r>
      <w:r>
        <w:t xml:space="preserve">view and effectiveness analysis. Topics in Spinal Cord Injury Rehabilitation 2014;20(S1). Platform presentation, American Spinal Injury Association Annual Meeting 2014, San Antonio, United States </w:t>
      </w:r>
      <w:r>
        <w:br/>
      </w:r>
      <w:r>
        <w:br/>
        <w:t>Mehta S, Guy S, Teasell R, Loh E. Antidepressants are effe</w:t>
      </w:r>
      <w:r>
        <w:t xml:space="preserve">ctive in decreasing neuropathic pain after SCI: a meta-analysis. Topics in Spinal Cord Injury Rehabilitation 2014:20(S1):4. Platform presentation, American Spinal Injury Association Annual Meeting 2014, San Antonio, United States </w:t>
      </w:r>
      <w:r>
        <w:br/>
      </w:r>
      <w:r>
        <w:br/>
        <w:t xml:space="preserve">SELECT INVITED TALKS </w:t>
      </w:r>
      <w:r>
        <w:br/>
      </w:r>
      <w:r>
        <w:br/>
        <w:t>L</w:t>
      </w:r>
      <w:r>
        <w:t xml:space="preserve">oh E. Pain after SCI. Pain Practice Staff Education. Mar. 11, 2016. Parkwood Staff In-service. </w:t>
      </w:r>
      <w:r>
        <w:br/>
      </w:r>
      <w:r>
        <w:br/>
        <w:t xml:space="preserve">Loh E. Pain after SCI. Pain Practice Staff Education. Mar. 21, 2016. Parkwood Staff In-service. </w:t>
      </w:r>
      <w:r>
        <w:br/>
      </w:r>
      <w:r>
        <w:br/>
        <w:t>Loh E, Roberts S, Burnham R, Agur A. Ultrasound-guided SI joi</w:t>
      </w:r>
      <w:r>
        <w:t xml:space="preserve">nt radiofrequency ablation: Moving Towards Clinical Practice. Canadian Interventional Pain Conference, Vancouver BC. April 1, 2016. </w:t>
      </w:r>
      <w:r>
        <w:br/>
      </w:r>
      <w:r>
        <w:br/>
        <w:t>Loh E, Roberts S, Burnham R, Agur A. A technique for ultrasound-guided SI joint radiofrequency ablation. International Soc</w:t>
      </w:r>
      <w:r>
        <w:t xml:space="preserve">iety for Ultrasound and Regional Anesthesia Annual Conference. Toronto ON. Jun 11, 2016. </w:t>
      </w:r>
      <w:r>
        <w:br/>
      </w:r>
      <w:r>
        <w:br/>
        <w:t>Loh E, Roberts S, Agur A, Burnham R. Advancing Interventional Pain Management. Parkwood Institute Research: An Overview of Current and Future Research. London ON. Ap</w:t>
      </w:r>
      <w:r>
        <w:t xml:space="preserve">r. 22, 2016. </w:t>
      </w:r>
      <w:r>
        <w:br/>
      </w:r>
      <w:r>
        <w:br/>
        <w:t xml:space="preserve">Loh E, Guy S, Mehta S. Management of Neuropathic Pain After SCI: Clinical Practice Guidelines. Mary Free Bed Rehabilitation Hospital Spinal Cord Injury Symposium. Grand Rapids MI. Oct. 12, 2016. </w:t>
      </w:r>
      <w:r>
        <w:br/>
      </w:r>
      <w:r>
        <w:br/>
        <w:t>Loh E, Roberts S, Agur A, Burnham R. Prelimi</w:t>
      </w:r>
      <w:r>
        <w:t xml:space="preserve">nary Clinical Data for Ultrasound-Guided SI joint radiofrequency ablation. 2nd International Conference on Sacroiliac Joint Surgery (ICSJS) - Sacroiliac Joint Medical Expert Group. Hamburg, Germany. Sept. 17, 2016. </w:t>
      </w:r>
      <w:r>
        <w:br/>
      </w:r>
      <w:r>
        <w:br/>
        <w:t xml:space="preserve">SELECTED WORKSHOPS </w:t>
      </w:r>
      <w:r>
        <w:br/>
      </w:r>
      <w:r>
        <w:br/>
        <w:t>Canadian Intervent</w:t>
      </w:r>
      <w:r>
        <w:t xml:space="preserve">ional Pain Conference. Instructor. April 2, 2016. Vancouver BC </w:t>
      </w:r>
      <w:r>
        <w:br/>
      </w:r>
      <w:r>
        <w:br/>
        <w:t xml:space="preserve">SELECTED PRESENTATIONS </w:t>
      </w:r>
      <w:r>
        <w:br/>
        <w:t xml:space="preserve">Guy S, Mehta S, Loh E. Pain after SCI. Glenrose Rehabilitation Hospital, SCI Retreat Day. Nov. 17, 2015. Edmonton AB. </w:t>
      </w:r>
      <w:r>
        <w:br/>
        <w:t>Mehta S, Loh E, Nielsen W, Walton D. Does curren</w:t>
      </w:r>
      <w:r>
        <w:t xml:space="preserve">t stage of pain effect mood and coping among individuals with chronic neck pain? Pain Research and Management – CPS Meeting May 24-27, 2016, Vancouver BC – Poster presentation. </w:t>
      </w:r>
      <w:r>
        <w:br/>
        <w:t>Loh E, Roberts S, Burnham R, Agur A. Ultrasound-guided diagnostic block and ra</w:t>
      </w:r>
      <w:r>
        <w:t xml:space="preserve">diofrequency ablation technique for sacro-iliac joint complex pain: A cadaveric and subsequent prospective cohort study of effectiveness. CAPMR – May 2016 – Poster and awards presentation (platform), London ON – Journal of Rehab Med </w:t>
      </w:r>
      <w:r>
        <w:br/>
        <w:t>Playfair L, Roberts S,</w:t>
      </w:r>
      <w:r>
        <w:t xml:space="preserve"> Loh E, Agur A, Burnham R. A cadaveric study of the effectiveness and safety of ultrasound-guided percutaneous carpal tunnel release. CAPMR – May 2016 – Poster and awards presentation (platform), London ON. </w:t>
      </w:r>
      <w:r>
        <w:br/>
      </w:r>
      <w:r>
        <w:br/>
        <w:t>Roberts SL, Burnham RS, Agur AM, Loh EY. Cadave</w:t>
      </w:r>
      <w:r>
        <w:t xml:space="preserve">ric study of ultrasound-guided SI joint RF ablation. International Society of Ultrasound and Regional Anesthesia. Toronto ON – June 11, 2016. </w:t>
      </w:r>
      <w:r>
        <w:br/>
      </w:r>
      <w:r>
        <w:br/>
        <w:t>Robinson T, Roberts S, Burnham R, Agur A, Loh E. How accurate is ultrasound-guided sacroiliac joint radiofrequen</w:t>
      </w:r>
      <w:r>
        <w:t xml:space="preserve">cy ablation needle placement? Gallie Day, University of Toronto. May 13, 2016. </w:t>
      </w:r>
      <w:r>
        <w:br/>
      </w:r>
      <w:r>
        <w:br/>
        <w:t>Roberts S, Agur A, Robinson T, Burnham R, Loh E Ultrasound-guided radiofrequency ablation of the innervation of the sacroiliac joint: a cadaveric study. Gallie Day, University</w:t>
      </w:r>
      <w:r>
        <w:t xml:space="preserve"> of Toronto. May 13, 2016. </w:t>
      </w:r>
      <w:r>
        <w:br/>
      </w:r>
      <w:r>
        <w:br/>
        <w:t>Stout A, Dreyfuss P, Swain N, Roberts S, Loh E, Agur A. Optimal fluoroscopic imaging and needle placement for cooled RF neurotomy of sacral lateral branch nerves: an anatomical study. Spine Intervention Society. New Orleans, Au</w:t>
      </w:r>
      <w:r>
        <w:t xml:space="preserve">g. 2016. </w:t>
      </w:r>
      <w:r>
        <w:br/>
      </w:r>
      <w:r>
        <w:br/>
        <w:t xml:space="preserve">SUPERVISORY EXPERIENCE </w:t>
      </w:r>
      <w:r>
        <w:br/>
      </w:r>
      <w:r>
        <w:br/>
        <w:t xml:space="preserve">Swati Mehta, PhD Co-Supervisor (completed, Sept. 2012- Jan. 2017) </w:t>
      </w:r>
      <w:r>
        <w:br/>
        <w:t xml:space="preserve">Stacey Guy, PhD Co-Supervisor (in progress, Sept. 2014-present) </w:t>
      </w:r>
      <w:r>
        <w:br/>
      </w:r>
      <w:r>
        <w:br/>
        <w:t xml:space="preserve">MENTORSHIP </w:t>
      </w:r>
      <w:r>
        <w:br/>
      </w:r>
      <w:r>
        <w:br/>
        <w:t>Kristina Lisk, External PhD Advisroy Committee Member (PhD completed, Univ</w:t>
      </w:r>
      <w:r>
        <w:t xml:space="preserve">ersity of Toronto, 2011-2016) </w:t>
      </w:r>
      <w:r>
        <w:br/>
        <w:t xml:space="preserve">Lyndsey Orr, PhD Advisory Committee Member (In Progress, University of Western Ontario, 2015-present) </w:t>
      </w:r>
    </w:p>
    <w:p w:rsidR="00000000" w:rsidRDefault="00915183">
      <w:pPr>
        <w:rPr>
          <w:rFonts w:eastAsia="Times New Roman"/>
        </w:rPr>
      </w:pPr>
      <w:r>
        <w:rPr>
          <w:rFonts w:eastAsia="Times New Roman"/>
        </w:rPr>
        <w:pict>
          <v:rect id="_x0000_i1364" style="width:0;height:1.5pt" o:hralign="center" o:hrstd="t" o:hr="t" fillcolor="#a0a0a0" stroked="f"/>
        </w:pict>
      </w:r>
    </w:p>
    <w:p w:rsidR="00000000" w:rsidRDefault="002C74DD">
      <w:pPr>
        <w:pStyle w:val="NormalWeb"/>
      </w:pPr>
      <w:r>
        <w:rPr>
          <w:b/>
          <w:bCs/>
          <w:i/>
          <w:iCs/>
        </w:rPr>
        <w:t>Norbert Weidner, MD</w:t>
      </w:r>
      <w:r>
        <w:br/>
        <w:t xml:space="preserve">Heidelberg University Hospital </w:t>
      </w:r>
    </w:p>
    <w:p w:rsidR="00000000" w:rsidRDefault="002C74DD">
      <w:pPr>
        <w:pStyle w:val="NormalWeb"/>
      </w:pPr>
      <w:r>
        <w:rPr>
          <w:b/>
          <w:bCs/>
        </w:rPr>
        <w:t>CV:</w:t>
      </w:r>
      <w:r>
        <w:br/>
        <w:t xml:space="preserve">Name </w:t>
      </w:r>
      <w:r>
        <w:br/>
        <w:t xml:space="preserve">Norbert Weidner, M.D. </w:t>
      </w:r>
      <w:r>
        <w:br/>
      </w:r>
      <w:r>
        <w:br/>
        <w:t xml:space="preserve">Position title </w:t>
      </w:r>
      <w:r>
        <w:br/>
        <w:t xml:space="preserve">Clinical Director &amp; Chair, Spinal Cord Injury Center, Heidelberg University Hospital </w:t>
      </w:r>
      <w:r>
        <w:br/>
      </w:r>
      <w:r>
        <w:br/>
        <w:t xml:space="preserve">University education </w:t>
      </w:r>
      <w:r>
        <w:br/>
        <w:t xml:space="preserve">1986 – 1993 Medical School, University of Würzburg, Germany </w:t>
      </w:r>
      <w:r>
        <w:br/>
        <w:t xml:space="preserve">2004 Board Certification, Neurology, Bayer. Ärztekammer </w:t>
      </w:r>
      <w:r>
        <w:br/>
      </w:r>
      <w:r>
        <w:br/>
        <w:t>Scientific</w:t>
      </w:r>
      <w:r>
        <w:t xml:space="preserve"> degrees </w:t>
      </w:r>
      <w:r>
        <w:br/>
        <w:t xml:space="preserve">1995 Medical Doctor, Julius-Maximilian University of Würzburg, </w:t>
      </w:r>
      <w:r>
        <w:br/>
        <w:t xml:space="preserve">Germany </w:t>
      </w:r>
      <w:r>
        <w:br/>
        <w:t xml:space="preserve">2005 Habilitation, Prof. Bogdahn, Regensburg University Hospital, </w:t>
      </w:r>
      <w:r>
        <w:br/>
        <w:t xml:space="preserve">Germany </w:t>
      </w:r>
      <w:r>
        <w:br/>
        <w:t xml:space="preserve">Professional experience </w:t>
      </w:r>
      <w:r>
        <w:br/>
      </w:r>
      <w:r>
        <w:br/>
        <w:t>Since 12/2009 Chair, Spinal Cord Injury Center, Heidelberg University H</w:t>
      </w:r>
      <w:r>
        <w:t xml:space="preserve">ospital </w:t>
      </w:r>
      <w:r>
        <w:br/>
        <w:t xml:space="preserve">2007 - 2009 Head, out-patient clinic for movement disorders and motoneuron diseases, Department of Neurology, University of Regensburg, Germany </w:t>
      </w:r>
      <w:r>
        <w:br/>
        <w:t>2007 - 2009 Head, teaching curriculum clinical neurosciences, International Elite Master’s Programme i</w:t>
      </w:r>
      <w:r>
        <w:t xml:space="preserve">n Experimental/Clinical Neurosciences, University of Regensburg </w:t>
      </w:r>
      <w:r>
        <w:br/>
        <w:t xml:space="preserve">2005 - 2006 Head, telemedicine project TEMPIS, Department of Neurology, University of Regensburg </w:t>
      </w:r>
      <w:r>
        <w:br/>
        <w:t>2004 until 2009 Attending physician, Department of Neurology, University of Regensburg, Germa</w:t>
      </w:r>
      <w:r>
        <w:t xml:space="preserve">ny, Prof. U. Bogdahn </w:t>
      </w:r>
      <w:r>
        <w:br/>
        <w:t xml:space="preserve">1/2001 – 2/2002 Scientific Exchange Program, University of California, San Diego,USA, Prof. M.H. Tuszynski </w:t>
      </w:r>
      <w:r>
        <w:br/>
        <w:t xml:space="preserve">1999 until 2004 Staff scientist/resident, Department of Neurology, University of Regensburg, Germany, Prof. U. Bogdahn </w:t>
      </w:r>
      <w:r>
        <w:br/>
        <w:t>1996 u</w:t>
      </w:r>
      <w:r>
        <w:t xml:space="preserve">ntil 1999 Postdoctoral fellow, Department of Neurosciences, University of California, San Diego, USA, Prof. M.H. Tuszynski </w:t>
      </w:r>
      <w:r>
        <w:br/>
        <w:t xml:space="preserve">1995 until 1996 Clinical resident, Department of Neuropathology, University of Heidelberg, Germany, Prof. M. Kiessling </w:t>
      </w:r>
      <w:r>
        <w:br/>
        <w:t>1993 until 1</w:t>
      </w:r>
      <w:r>
        <w:t xml:space="preserve">995 Resident First Year, Department of Neurology University of Würzburg, Germany, Prof. K.V. Toyka </w:t>
      </w:r>
      <w:r>
        <w:br/>
        <w:t xml:space="preserve">Awards </w:t>
      </w:r>
      <w:r>
        <w:br/>
        <w:t xml:space="preserve">Stipend Canadian Spinal Research Organisation, Stipend ReForM-Program University of Regensburg, Award Bavaria California Technology Center, Stipend </w:t>
      </w:r>
      <w:r>
        <w:t xml:space="preserve">International Institute for Research in Paraplegia, Research Award German Paraplegia Foundation DSQ </w:t>
      </w:r>
      <w:r>
        <w:br/>
      </w:r>
      <w:r>
        <w:br/>
        <w:t xml:space="preserve">Editorial boards: </w:t>
      </w:r>
      <w:r>
        <w:br/>
        <w:t xml:space="preserve">2012 Editorial Board, Plos One </w:t>
      </w:r>
      <w:r>
        <w:br/>
      </w:r>
      <w:r>
        <w:br/>
        <w:t xml:space="preserve">Memberships, panels and coordinating functions: </w:t>
      </w:r>
      <w:r>
        <w:br/>
        <w:t xml:space="preserve">German Society for Neurology </w:t>
      </w:r>
      <w:r>
        <w:br/>
        <w:t>German Society for Neur</w:t>
      </w:r>
      <w:r>
        <w:t xml:space="preserve">oscience </w:t>
      </w:r>
      <w:r>
        <w:br/>
        <w:t xml:space="preserve">Society for Neuroscience </w:t>
      </w:r>
      <w:r>
        <w:br/>
        <w:t xml:space="preserve">Deutsche Vereinigung für Rehabilitation </w:t>
      </w:r>
      <w:r>
        <w:br/>
        <w:t xml:space="preserve">International Spinal Cord Society </w:t>
      </w:r>
      <w:r>
        <w:br/>
        <w:t xml:space="preserve">Deutschsprachige Medizinische Gesellschaft für Paraplegiologie (DMGP) </w:t>
      </w:r>
      <w:r>
        <w:br/>
        <w:t>Coordinator Task Force Guidelines in Spinal Cord Medicine (German, Austri</w:t>
      </w:r>
      <w:r>
        <w:t xml:space="preserve">a and Switzerland) </w:t>
      </w:r>
      <w:r>
        <w:br/>
      </w:r>
      <w:r>
        <w:br/>
      </w:r>
      <w:r>
        <w:br/>
      </w:r>
      <w:r>
        <w:br/>
        <w:t xml:space="preserve">Publications </w:t>
      </w:r>
      <w:r>
        <w:br/>
        <w:t xml:space="preserve">Original Papers </w:t>
      </w:r>
      <w:r>
        <w:br/>
        <w:t>1. Liu, S., B. Sandner, T. Schackel, L. Nicholson, A. Chtarto, L. Tenenbaum, R. Puttagunta, R. Müller, N. Weidner, and A. Blesch, Regulated viral BDNF delivery in combination with Schwann cells promotes</w:t>
      </w:r>
      <w:r>
        <w:t xml:space="preserve"> axonal regeneration through capillary alginate hydrogels after spinal cord injury. Acta Biomater, 2017. 60: p. 167-180. </w:t>
      </w:r>
      <w:r>
        <w:br/>
        <w:t xml:space="preserve">2. Franz, S., C. Schuld, E.P. Wilder-Smith, L. Heutehaus, S. Lang, S. Gantz, S. Schuh-Hofer, R.D. Treede, T.N. Bryce, H. Wang, and N. </w:t>
      </w:r>
      <w:r>
        <w:t xml:space="preserve">Weidner, Spinal Cord Injury Pain Instrument and painDETECT questionnaire: Convergent construct validity in individuals with Spinal Cord Injury. Eur J Pain, 2017. </w:t>
      </w:r>
      <w:r>
        <w:br/>
        <w:t>3. Putz, C., C.D. Alt, C. Hensel, B. Wagner, S. Gantz, H.J. Gerner, N. Weidner, and L. Grenac</w:t>
      </w:r>
      <w:r>
        <w:t xml:space="preserve">her, 3T MR-defecography-A feasibility study in sensorimotor complete spinal cord injured patients with neurogenic bowel dysfunction. Eur J Radiol, 2017. 91: p. 15-21. </w:t>
      </w:r>
      <w:r>
        <w:br/>
        <w:t>4. Reed, R., M. Mehra, S. Kirshblum, D. Maier, D. Lammertse, A. Blight, R. Rupp, L. Jone</w:t>
      </w:r>
      <w:r>
        <w:t xml:space="preserve">s, R. Abel, N. Weidner, E.S. Group, Scope, A. Curt, and J. Steeves, Spinal cord ability ruler: an interval scale to measure volitional performance after spinal cord injury. Spinal Cord, 2017. 55(8): p. 730-738. </w:t>
      </w:r>
      <w:r>
        <w:br/>
        <w:t xml:space="preserve">5. Warner, F.M., J.J. Cragg, C.R. Jutzeler, </w:t>
      </w:r>
      <w:r>
        <w:t xml:space="preserve">F. Röhrich, N. Weidner, M. Saur, D.D. Maier, C. Schuld, E. Sites, A. Curt, and J.K. Kramer, Early Administration of Gabapentinoids Improves Motor Recovery after Human Spinal Cord Injury. Cell Rep, 2017. 18(7): p. 1614-1618. </w:t>
      </w:r>
      <w:r>
        <w:br/>
        <w:t>6. Petersen, J.A., M. Spiess, A</w:t>
      </w:r>
      <w:r>
        <w:t xml:space="preserve">. Curt, N. Weidner, R. Rupp, R. Abel, E.-S.S. Group, and M. Schubert, Upper Limb Recovery in Spinal Cord Injury: Involvement of Central and Peripheral Motor Pathways. Neurorehabil Neural Repair, 2017. 31(5): p. 432-441. </w:t>
      </w:r>
      <w:r>
        <w:br/>
        <w:t>7. Kamradt, T., S. Klein, S. Zimmer</w:t>
      </w:r>
      <w:r>
        <w:t xml:space="preserve">mann, J. Schroder-Braunstein, C.H. Fürstenberg, C. Hensel, N. Weidner, and A. Hug, Bacterial load of conditioned pressure ulcers is not a predictor for early flap failure in spinal cord injury. Spinal Cord, 2017. 55(6): p. 535-539. </w:t>
      </w:r>
      <w:r>
        <w:br/>
        <w:t>8. May, F., A. Buchner,</w:t>
      </w:r>
      <w:r>
        <w:t xml:space="preserve"> K. Matiasek, B. Schlenker, C. Stief, and N. Weidner, Recovery of erectile function comparing autologous nerve grafts, unseeded conduits, Schwann-cell-seeded guidance tubes and GDNF-overexpressing Schwann cell grafts. Dis Model Mech, 2016. 9(12): p. 1507-1</w:t>
      </w:r>
      <w:r>
        <w:t xml:space="preserve">511. </w:t>
      </w:r>
      <w:r>
        <w:br/>
        <w:t>9. Pavese C, Schneider MP, Schubert M, Curt A, Scivoletto G, Finazzi-Agro E, Mehnert U, Maier D, Abel R, Rohrich F, Weidner N, Rupp R, Kessels AG, Bachmann LM, Kessler TM (2016) Prediction of Bladder Outcomes after Traumatic Spinal Cord Injury: A Lon</w:t>
      </w:r>
      <w:r>
        <w:t xml:space="preserve">gitudinal Cohort Study. PLoS Med 13 (6):e1002041. </w:t>
      </w:r>
      <w:r>
        <w:br/>
        <w:t>10. Schuld C, Franz S, Bruggemann K, Heutehaus L, Weidner N, Kirshblum SC, Rupp R, group Es (2016) International standards for neurological classification of spinal cord injury: impact of the revised works</w:t>
      </w:r>
      <w:r>
        <w:t xml:space="preserve">heet (revision 02/13) on classification performance. J Spinal Cord Med:1-9. </w:t>
      </w:r>
      <w:r>
        <w:br/>
        <w:t>11. Franz S, Kirshblum SC, Weidner N, Rupp R, Schuld C, group Es (2016) Motor levels in high cervical spinal cord injuries: Implications for the International Standards for Neurol</w:t>
      </w:r>
      <w:r>
        <w:t xml:space="preserve">ogical Classification of Spinal Cord Injury. J Spinal Cord Med:1-5. </w:t>
      </w:r>
      <w:r>
        <w:br/>
        <w:t xml:space="preserve">12. Cragg JJ, Haefeli J, Jutzeler CR, Rohrich F, Weidner N, Saur M, Maier DD, Kalke YB, Schuld C, Curt A, Kramer JK (2016) Effects of Pain and Pain Management on Motor Recovery of Spinal </w:t>
      </w:r>
      <w:r>
        <w:t xml:space="preserve">Cord-Injured Patients: A Longitudinal Study. Neurorehabil Neural Repair. </w:t>
      </w:r>
      <w:r>
        <w:br/>
        <w:t xml:space="preserve">13. Nees TA, Tappe-Theodor A, Sliwinski C, Motsch M, Rupp R, Kuner R, Weidner N, Blesch A (2016) Early-onset treadmill training reduces mechanical allodynia and modulates calcitonin </w:t>
      </w:r>
      <w:r>
        <w:t xml:space="preserve">gene-related peptide fiber density in lamina III/IV in a mouse model of spinal cord contusion injury. Pain 157 (3):687-697. </w:t>
      </w:r>
      <w:r>
        <w:br/>
        <w:t>14. Sandner, B., M. Ciatipis, M. Motsch, I. Soljanik, N. Weidner, and A. Blesch, (2016) Limited functional effects of subacute syng</w:t>
      </w:r>
      <w:r>
        <w:t xml:space="preserve">eneic bone marrow stromal cell transplantation after rat spinal cord contusion injury. Cell Transplant, in press. </w:t>
      </w:r>
      <w:r>
        <w:br/>
        <w:t xml:space="preserve">15. Fehre, K.S., M.A. Weber, C. Hensel, and N. Weidner, (2016) Tetraparesis as clinical correlate of subacute cervical flexion myelopathy. J </w:t>
      </w:r>
      <w:r>
        <w:t xml:space="preserve">Spinal Cord Med, 39: 359-62. </w:t>
      </w:r>
      <w:r>
        <w:br/>
        <w:t xml:space="preserve">16. Günther, M.I., N. Weidner, R. Müller, and A. Blesch, (2015) Cell-seeded alginate hydrogel scaffolds promote directed linear axonal regeneration in the injured rat spinal cord. Acta Biomater, 27: p. 140-50. </w:t>
      </w:r>
      <w:r>
        <w:br/>
        <w:t xml:space="preserve">17. Pawar, K., </w:t>
      </w:r>
      <w:r>
        <w:t xml:space="preserve">P. Prang, R. Müller, M. Caioni, U. Bogdahn, W. Kunz, and N. Weidner, (2015) Intrinsic and extrinsic determinants of central nervous system axon outgrowth into alginate-based anisotropic hydrogels. Acta Biomater, 27: p. 131-9. </w:t>
      </w:r>
      <w:r>
        <w:br/>
        <w:t>18. Hänselmann, S., M. Schnei</w:t>
      </w:r>
      <w:r>
        <w:t xml:space="preserve">ders, N. Weidner, and R. Rupp, (2015) Transcranial magnetic stimulation for individual identification of the best electrode position for a motor imagery-based brain-computer interface. J Neuroeng Rehabil, 12: p. 71 </w:t>
      </w:r>
      <w:r>
        <w:br/>
        <w:t>19. Sandner, B., M. Ciatipis, M. Motsch,</w:t>
      </w:r>
      <w:r>
        <w:t xml:space="preserve"> I. Soljanik, N. Weidner, and A. Blesch, (2015) Limited functional effects of subacute syngeneic bone marrow stromal cell transplantation after rat spinal cord contusion injury. Cell Transplant, epub ahead of print </w:t>
      </w:r>
      <w:r>
        <w:br/>
        <w:t xml:space="preserve">20. Wu, X., J. Liu, L.G. Tanadini, D.P. </w:t>
      </w:r>
      <w:r>
        <w:t>Lammertse, A.R. Blight, J.L. Kramer, G. Scivoletto, L. Jones, S. Kirshblum, R. Abel, J. Fawcett, E. Field-Fote, J. Guest, B. Levinson, D. Maier, K. Tansey, N. Weidner, W.G. Tetzlaff, T. Hothorn, A. Curt, and J.D. Steeves, (2015) Challenges for defining min</w:t>
      </w:r>
      <w:r>
        <w:t xml:space="preserve">imal clinically important difference (MCID) after spinal cord injury. Spinal Cord. 53(2): 84-91. </w:t>
      </w:r>
      <w:r>
        <w:br/>
        <w:t>21. Ruschel, J., F. Hellal, K.C. Flynn, S. Dupraz, D.A. Elliott, A. Tedeschi, M. Bates, C. Sliwinski, G. Brook, K. Dobrindt, M. Peitz, O. Brustle, M.D. Norenb</w:t>
      </w:r>
      <w:r>
        <w:t xml:space="preserve">erg, A. Blesch, N. Weidner, M.B. Bunge, J.L. Bixby, and F. Bradke, (2015) Systemic administration of epothilone B promotes axon regeneration after spinal cord injury. Science. 348: 347-52. </w:t>
      </w:r>
      <w:r>
        <w:br/>
        <w:t>22. Rupp, R., D. Schliessmann, H. Plewa, C. Schuld, H.J. Gerner, N</w:t>
      </w:r>
      <w:r>
        <w:t xml:space="preserve">. Weidner, E.P. Hofer, and M. Knestel, (2015) Safety and Efficacy of At-Home Robotic Locomotion Therapy in Individuals with Chronic Incomplete Spinal Cord Injury: A Prospective, Pre-Post Intervention, Proof-of-Concept Study. PLoS One. 10(3): e0119167. </w:t>
      </w:r>
      <w:r>
        <w:br/>
        <w:t>23.</w:t>
      </w:r>
      <w:r>
        <w:t xml:space="preserve"> Tanadini, L.G., T. Hothorn, L.A. Jones, D.P. Lammertse, R. Abel, D. Maier, R. Rupp, N. Weidner, A. Curt, and J.D. Steeves, (2015) Toward Inclusive Trial Protocols in Heterogeneous Neurological Disorders: Prediction-Based Stratification of Participants Wit</w:t>
      </w:r>
      <w:r>
        <w:t xml:space="preserve">h Incomplete Cervical Spinal Cord Injury. Neurorehabil Neural Repair. Epub ahead of print. </w:t>
      </w:r>
      <w:r>
        <w:br/>
        <w:t>24. Schuld, C., S. Franz, H.J. van Hedel, J. Moosburger, D. Maier, R. Abel, H. van de Meent, A. Curt, N. Weidner, E.s. group, and R. Rupp, (2015) International stan</w:t>
      </w:r>
      <w:r>
        <w:t xml:space="preserve">dards for neurological classification of spinal cord injury: classification skills of clinicians versus computational algorithms. Spinal Cord. 53 (4): 324-31 </w:t>
      </w:r>
      <w:r>
        <w:br/>
        <w:t>25. Franz, S., M. Ciatipis, K. Pfeifer, B. Kierdorf, B. Sandner, U. Bogdahn, A. Blesch, B. Winner</w:t>
      </w:r>
      <w:r>
        <w:t xml:space="preserve">, and N. Weidner, (2014) Thoracic rat spinal cord contusion injury induces remote spinal gliogenesis but not neurogenesis or gliogenesis in the brain. PLoS One. 9(7): e102896. </w:t>
      </w:r>
      <w:r>
        <w:br/>
        <w:t>26. Rupp, R., A. Blesch, L. Schad, B. Draganski, and N. Weidner, (2014) Novel a</w:t>
      </w:r>
      <w:r>
        <w:t xml:space="preserve">spects of diagnostics and therapy of spinal cord diseases. Nervenarzt. 85(8): 946-54. </w:t>
      </w:r>
      <w:r>
        <w:br/>
        <w:t xml:space="preserve">27. Schliessmann, D., C. Schuld, M. Schneiders, S. Derlien, M. Glockner, T. Gladow, N. Weidner, and R. Rupp, (2014) Feasibility of visual instrumented movement feedback </w:t>
      </w:r>
      <w:r>
        <w:t xml:space="preserve">therapy in individuals with motor incomplete spinal cord injury walking on a treadmill. Front Hum Neurosci. 8: 416. </w:t>
      </w:r>
      <w:r>
        <w:br/>
        <w:t>28. Tanadini, L.G., J.D. Steeves, T. Hothorn, R. Abel, D. Maier, M. Schubert, N. Weidner, R. Rupp, and A. Curt, (2014) Identifying Homogene</w:t>
      </w:r>
      <w:r>
        <w:t xml:space="preserve">ous Subgroups in Neurological Disorders: Unbiased Recursive Partitioning in Cervical Complete Spinal Cord Injury. Neurorehabil Neural Repair. 28(6): p. 507-515. </w:t>
      </w:r>
      <w:r>
        <w:br/>
        <w:t>29. Rupp, R., Rohm, M., Schneiders, M., Weidner, N., Kaiser, V., Kreilinger, A., and Muller-Pu</w:t>
      </w:r>
      <w:r>
        <w:t xml:space="preserve">tz, G.R. (2013) Think2grasp - BCI-Controlled Neuroprosthesis for the Upper Extremity. Biomed Tech (Berl). </w:t>
      </w:r>
      <w:r>
        <w:br/>
        <w:t>30. Sandner, B., Rivera, F.J., Caioni, M., Nicholson, L., Eckstein, V., Bogdahn, U., Aigner, L., Blesch, A., and Weidner, N. (2013) Bone morphogeneti</w:t>
      </w:r>
      <w:r>
        <w:t xml:space="preserve">c proteins prevent bone marrow stromal cell-mediated oligodendroglial differentiation of transplanted adult neural progenitor cells in the injured spinal cord. Stem cell research. 11: 758-77 </w:t>
      </w:r>
      <w:r>
        <w:br/>
        <w:t>31. May, F., Buchner, A., Schlenker, B., Gratzke, C., Arndt, C.,</w:t>
      </w:r>
      <w:r>
        <w:t xml:space="preserve"> Stief, C., Weidner, N., and Matiasek, K. (2013) Schwann cell-mediated delivery of glial cell line-derived neurotrophic factor restores erectile function after cavernous nerve injury. International journal of urology. 20: 344-8. </w:t>
      </w:r>
      <w:r>
        <w:br/>
        <w:t>32. Kamradt, T., Rasch, C.</w:t>
      </w:r>
      <w:r>
        <w:t xml:space="preserve">, Schuld, C., Bottinger, M., Murle, B., Hensel, C., Furstenberg, C.H., Weidner, N., Rupp, R., and Hug, A. (2013) Spinal cord injury: association with axonal peripheral neuropathy in severely paralysed limbs. European journal of neurology. 20: 843-8. </w:t>
      </w:r>
      <w:r>
        <w:br/>
        <w:t>33. S</w:t>
      </w:r>
      <w:r>
        <w:t>chuld, C., Wiese, J., Franz, S., Putz, C., Stierle, I., Smoor, I., Weidner, N., and Rupp, R. (2013) Effect of formal training in scaling, scoring and classification of the International Standards for Neurological Classification of Spinal Cord Injury. Spina</w:t>
      </w:r>
      <w:r>
        <w:t xml:space="preserve">l cord. 51: 282-8. </w:t>
      </w:r>
      <w:r>
        <w:br/>
        <w:t xml:space="preserve">34. Hirjak, D., Thomann, P.A., Wolf, R.C., Weidner, N., and Wilder-Smith, E.P. (2013) Dissociative paraplegia after epidural anesthesia: a case report. Journal of medical case reports. 7: 56. </w:t>
      </w:r>
      <w:r>
        <w:br/>
        <w:t>35. Jadasz, J.J., Rivera, F.J., Taubert, A.</w:t>
      </w:r>
      <w:r>
        <w:t xml:space="preserve">, Kandasamy, M., Sandner, B., Weidner, N., Aktas, O., Hartung, H.P., Aigner, L., and Kury, P. (2012) p57kip2 regulates glial fate decision in adult neural stem cells. Development. 139: 3306-15. </w:t>
      </w:r>
      <w:r>
        <w:br/>
        <w:t>36. Schuld, C., Wiese, J., Hug, A., Putz, C., Hedel, H.J., Sp</w:t>
      </w:r>
      <w:r>
        <w:t xml:space="preserve">iess, M.R., Weidner, N., and Rupp, R. (2012) Computer implementation of the international standards for neurological classification of spinal cord injury for consistent and efficient derivation of its subscores including handling of data from not testable </w:t>
      </w:r>
      <w:r>
        <w:t xml:space="preserve">segments. J Neurotrauma. 29: 453-61. </w:t>
      </w:r>
      <w:r>
        <w:br/>
        <w:t xml:space="preserve">37. McCall, J., Nicholson, L., Weidner, N., and Blesch, A. (2012) Optimization of adult sensory neuron electroporation to study mechanisms of neurite growth. Frontiers Molecular Neurosci. 5: 11. </w:t>
      </w:r>
      <w:r>
        <w:br/>
        <w:t xml:space="preserve">38. Steffenhagen, C., </w:t>
      </w:r>
      <w:r>
        <w:t xml:space="preserve">Dechant, F.X., Oberbauer, E., Furtner, T., Weidner, N., Kury, P., Aigner, L., and Rivera, F.J. (2011) Mesenchymal Stem Cells Prime Proliferating Adult Neural Progenitors Toward an Oligodendrocyte Fate. Stem Cells Dev. </w:t>
      </w:r>
      <w:r>
        <w:br/>
        <w:t>39. Pillai, D.R., Heidemann, R.M., Ku</w:t>
      </w:r>
      <w:r>
        <w:t>mar, P., Shanbhag, N., Lanz, T., Dittmar, M.S., Sandner, B., Beier, C.P., Weidner, N., Greenlee, M.W., Schuierer, G., Bogdahn, U., and Schlachetzki, F. (2011) Comprehensive small animal imaging strategies on a clinical 3 T dedicated head MR-scanner; adapte</w:t>
      </w:r>
      <w:r>
        <w:t xml:space="preserve">d methods and sequence protocols in CNS pathologies. PLoS One. 6: e16091. </w:t>
      </w:r>
      <w:r>
        <w:br/>
        <w:t>40. Pawar, K., Mueller, R., Caioni, M., Prang, P., Bogdahn, U., Kunz, W., and Weidner, N. (2011) Increasing capillary diameter and the incorporation of gelatin enhance axon outgrowt</w:t>
      </w:r>
      <w:r>
        <w:t xml:space="preserve">h in alginate-based anisotropic hydrogels. Acta Biomater. 7: 2826-34. </w:t>
      </w:r>
      <w:r>
        <w:br/>
        <w:t>41. Lehner, B., Sandner, B., Marschallinger, J., Lehner, C., Furtner, T., Couillard-Despres, S., Rivera, F.J., Brockhoff, G., Bauer, H.C., Weidner, N., and Aigner, L. (2011) The dark si</w:t>
      </w:r>
      <w:r>
        <w:t xml:space="preserve">de of BrdU in neural stem cell biology: detrimental effects on cell cycle, differentiation and survival. Cell Tissue Research. 345: 313-28. </w:t>
      </w:r>
      <w:r>
        <w:br/>
        <w:t>42. Kohl, Z., Uyanik, G., Lurding, R., Schuierer, G., Bogdahn, U., Schroder, M., and Weidner, N. (2011) Selective b</w:t>
      </w:r>
      <w:r>
        <w:t xml:space="preserve">ilateral hippocampal lesions after theophylline-induced status epilepticus causes a permanent amnesic syndrome. J Clin Neurosci. 18: 964-6. </w:t>
      </w:r>
      <w:r>
        <w:br/>
        <w:t>43. Schlenker B., Matiasek K., Saur D., Gratzke C., Bauer R.M., Herouy Y., Arndt C., Blesch A., Hartung R., Stief C</w:t>
      </w:r>
      <w:r>
        <w:t xml:space="preserve">.G., Weidner N., May F. (2010) Effects of cavernous nerve reconstruction on expression of NOS isoforms in rats, Br J Urol, 106, 1726-31. </w:t>
      </w:r>
      <w:r>
        <w:br/>
        <w:t>44. Rivera F.J., Siebzehnrübl F.A., Kandasamy M., Couillard-Despres S., Caioni M., Poehler A.M., Berninger B., Sandner</w:t>
      </w:r>
      <w:r>
        <w:t xml:space="preserve"> B., Bogdahn U., Goetz M., Bluemcke I., Weidner N., Aigner L. (2009) Mesenchymal stem cells promote oligodendroglial differentiation in hippocampal slice cultures. Cell Physiol Biochem 24:317-324. </w:t>
      </w:r>
      <w:r>
        <w:br/>
        <w:t>45. Sandner B., Pillai D., Heidemann R.M., Schuierer G., M</w:t>
      </w:r>
      <w:r>
        <w:t xml:space="preserve">ueller M.F., Bogdahn U., Schlachetzki F., Weidner N. (2009) In vivo high resolution imaging of the injured rat spinal cord using a 3.0 Tesla clinical MR scanner. J Magn Reson Imaging 29, 725-730. </w:t>
      </w:r>
      <w:r>
        <w:br/>
        <w:t>46. Rivera F., Kandasamy M., Couillard-Despres S., Caioni M</w:t>
      </w:r>
      <w:r>
        <w:t xml:space="preserve">., Sanchez R., Huber C., Weidner N., Bogdahn U., Aigner L. (2008) Oligodendrogenesis of Adult Neural Progenitors: Differential Effects of Ciliary Neurotrophic Factor and Mesenchymal Stem Cell Derived Factors. J Neurochem. 107, 832-843. </w:t>
      </w:r>
      <w:r>
        <w:br/>
        <w:t>47. May F., Matiase</w:t>
      </w:r>
      <w:r>
        <w:t>k K., Vroemen M., Caspers C., Mrva T, Arndt C., Schlenker B., Gais P., Brill T, Buchner A., Blesch A., Hartung R., Stief C., Gansbacher B., Weidner N. (2008) GDNF-Transduced Schwann Cell Grafts Enhance Regeneration of Erectile Nerves. Eur Urol. 54, 1179-87</w:t>
      </w:r>
      <w:r>
        <w:t xml:space="preserve">. </w:t>
      </w:r>
      <w:r>
        <w:br/>
        <w:t xml:space="preserve">48. Vroemen M., Caioni M., Bogdahn U., Weidner N. (2007) Failure of Schwann cells as supporting cells for adult neural progenitor cell grafts in the acutely injured spinal cord. Cell Tissue Res, 327, 1-13. </w:t>
      </w:r>
      <w:r>
        <w:br/>
        <w:t>49. Prang P., Müller R., Eljaouhari A., Heckma</w:t>
      </w:r>
      <w:r>
        <w:t xml:space="preserve">nn K., Kunz W, Weber T., Faber C., Vroemen M., Bogdahn U., Weidner N. (2006) The promotion of oriented axonal regrowth in the injured spinal cord by alginate-based anisotropic capillary hydrogels. Biomaterials 27: 3560-3569. </w:t>
      </w:r>
      <w:r>
        <w:br/>
        <w:t>50. Weber T., Vroemen M., Behr</w:t>
      </w:r>
      <w:r>
        <w:t xml:space="preserve"> V., Neuberger T., Jakob P., Haase A., Schuierer G., Bogdahn U., Faber C. and Weidner N. (2006) In vivo high resolution MRI of neuropathological changes in the injured rat spinal cord. Am. J. Neuroradiol. 27: 598-604. </w:t>
      </w:r>
      <w:r>
        <w:br/>
        <w:t>51. Pfeifer K., Vroemen, M., Caioni M</w:t>
      </w:r>
      <w:r>
        <w:t xml:space="preserve">., Aigner L., Bogdahn U., Weidner N. (2006) Autologous adult neural progenitor cell transplantation represents a feasible strategy to promote structural repair in the chronically injured spinal cord. Regenerative Medicine 1: 255-266. </w:t>
      </w:r>
      <w:r>
        <w:br/>
        <w:t>52. Vroemen M., Weidn</w:t>
      </w:r>
      <w:r>
        <w:t xml:space="preserve">er N., Blesch A. (2005) Loss of gene expression in lentivirus- and retrovirus- transduced neural progenitor cells is correlated to migration and differentiation in the adult spinal cord. Exp. Neurol. 195: 127-193. </w:t>
      </w:r>
      <w:r>
        <w:br/>
        <w:t>53. Couillard-Despres S., Winner B., Scha</w:t>
      </w:r>
      <w:r>
        <w:t xml:space="preserve">ubeck S., Aigner R., Vroemen M., Weidner N., Bogdahn U., Winkler J., Kuhn H. G., and Aigner L. (2005). Doublecortin expression levels in adult brain reflect neurogenesis. Eur. J. Neurosci. 21: 1-14. </w:t>
      </w:r>
      <w:r>
        <w:br/>
        <w:t>54. Pfeifer K., Vroemen M., Blesch A., Weidner N. (2004)</w:t>
      </w:r>
      <w:r>
        <w:t xml:space="preserve"> Adult neural progenitor cells provide a permissive guiding substrate for corticospinal axon growth following spinal cord injury. Eur. J. Neurosci. 20: 1695-1704. </w:t>
      </w:r>
      <w:r>
        <w:br/>
        <w:t>55. Behr V.C., Weber T., Neuberger T., Vroemen M., Weidner N., Bogdahn U., Haase A., Jakob P</w:t>
      </w:r>
      <w:r>
        <w:t xml:space="preserve">.M., Faber C. (2004) High resolution MR imaging of the rat spinal cord in vivo in a wide bore magnet at 17.6 Tesla. MAGMA. 17: 353-358. </w:t>
      </w:r>
      <w:r>
        <w:br/>
        <w:t>56. Blesch A., Yang H., Weidner N., Hoang A., Otero D. (2004) Axonal responses to cellularly delivered NT-4/5 after spi</w:t>
      </w:r>
      <w:r>
        <w:t xml:space="preserve">nal cord injury. Mol. Cell. Neurosci. 27, 190-201. </w:t>
      </w:r>
      <w:r>
        <w:br/>
        <w:t>57. May F., Weidner N., Matiasek K., Caspers C., Mrva T., Vroemen M., Henke J., Lehmer A., Schwaibold H., Erhardt W., Gänsbacher B., Hartung R. (2004) Schwann cell seeded guidance tubes restore erectile f</w:t>
      </w:r>
      <w:r>
        <w:t xml:space="preserve">unction after ablation of cavernous nerves in rats. J. Urol. 172: 374-377. </w:t>
      </w:r>
      <w:r>
        <w:br/>
        <w:t>58. Vroemen M., Aigner L., Winkler J., Weidner N. (2003) Adult neural progenitor cell grafts survive after acute spinal cord injury and integrate along axonal pathways. Eur. J. Neu</w:t>
      </w:r>
      <w:r>
        <w:t xml:space="preserve">rosci. 18: 743-751. </w:t>
      </w:r>
      <w:r>
        <w:br/>
        <w:t>59. Wachs F.P., Couillard-Despres S., Engelhardt M., Wilhelm D., Ploetz S., Vroemen M., Kaesbauer J., Uyanik G., Klucken J., Karl C., Tebbing J., Svendsen C., Weidner N., Kuhn H.G., Winkler J. and Aigner L. (2003) High efficacy of clon</w:t>
      </w:r>
      <w:r>
        <w:t xml:space="preserve">al growth and expansion of adult neural stem cells. Lab. Invest. 3: 949-962. </w:t>
      </w:r>
      <w:r>
        <w:br/>
        <w:t>60. Vroemen M., Weidner N. (2003) Purification of Schwann cells by selection of p75 low affinity nerve growth factor receptor expressing cells from adult peripheral nerve. J. Neu</w:t>
      </w:r>
      <w:r>
        <w:t xml:space="preserve">rosci. Meth. 124: 135-143. </w:t>
      </w:r>
      <w:r>
        <w:br/>
        <w:t xml:space="preserve">61. Weidner N., Ner A., Salimi N. and Tuszynski M.H. (2001) Spontaneous corticospinal axonal plasticity and functional recovery after adult central nervous system injury. Proc. Natl. Acad. Sci. U S A 98: 3513-3518. </w:t>
      </w:r>
      <w:r>
        <w:br/>
        <w:t xml:space="preserve">62. Weidner </w:t>
      </w:r>
      <w:r>
        <w:t xml:space="preserve">N., Grill R.J., Tuszynski M.H. (1999) Elimination of basal lamina and the collagen "scar" after spinal cord injury fails to augment corticospinal tract regeneration. Exp. Neurol. 160: 40-50. </w:t>
      </w:r>
      <w:r>
        <w:br/>
        <w:t>63. Weidner N., Blesch A., Grill R. and Tuszynski M.H. (1999) NG</w:t>
      </w:r>
      <w:r>
        <w:t xml:space="preserve">F-hypersecreting Schwann cell grafts augment and guide spinal cord axonal growth, and remyelinate CNS axons in a phenotypically appropriate manner that correlates with expression of L1. J. Comp. Neurol. 413: 495-506. </w:t>
      </w:r>
      <w:r>
        <w:br/>
        <w:t>64. Tuszynski M.H., Weidner N., McCorm</w:t>
      </w:r>
      <w:r>
        <w:t xml:space="preserve">ack M., Miller I., Powell H., and Conner J. (1998) Grafts of genetically modified Schwann cells to the spinal cord: Survival, axon growth, and myelination. Cell Transplantation 7: 187-196. </w:t>
      </w:r>
      <w:r>
        <w:br/>
        <w:t>65. Sautter J., Sabel M., Sommer C., Strecker S., Weidner N., Oert</w:t>
      </w:r>
      <w:r>
        <w:t xml:space="preserve">el W.H. and Kiessling M. (1998) BDNF and TrkB expression in intrastriatal ventral mesencephalic grafts in a rat model of Parkinson’s disease. J. Neural Transm. 105: 253-263. </w:t>
      </w:r>
      <w:r>
        <w:br/>
      </w:r>
      <w:r>
        <w:br/>
        <w:t xml:space="preserve">Reviews &amp; Book Chapters </w:t>
      </w:r>
      <w:r>
        <w:br/>
      </w:r>
      <w:r>
        <w:br/>
        <w:t xml:space="preserve">1. N. Weidner, Pattern of neurological dysfunction in </w:t>
      </w:r>
      <w:r>
        <w:t xml:space="preserve">spinal cord disease. In: Neurological Aspects of Spinal Cord Injury. Eds: N. Weidner, R. Rupp, K. Tansey. Springer, Cham, p.61-76. </w:t>
      </w:r>
      <w:r>
        <w:br/>
        <w:t>2. N. Weidner, Spinal cord vascular disease. In: Neurological Aspects of Spinal Cord Injury. Eds: N. Weidner, R. Rupp, K. Ta</w:t>
      </w:r>
      <w:r>
        <w:t xml:space="preserve">nsey. Springer, Cham, p.109-122. </w:t>
      </w:r>
      <w:r>
        <w:br/>
        <w:t xml:space="preserve">3. N. Weidner, Z. Kohl. Metabolic, toxic, hereditary and rare causes of spinal cord disease. In: Neurological Aspects of Spinal Cord Injury. Eds: N. Weidner, R. Rupp, K. Tansey. Springer, Cham, p.195-216. </w:t>
      </w:r>
      <w:r>
        <w:br/>
        <w:t>4. Nees, T.A., N</w:t>
      </w:r>
      <w:r>
        <w:t xml:space="preserve">.B. Finnerup, A. Blesch, and N. Weidner, Neuropathic pain after spinal cord injury: the impact of sensorimotor activity. Pain, 2017. 158(3): p. 371-376.I. Simeonova, B. Sandner, and N. Weidner. (2017) </w:t>
      </w:r>
      <w:r>
        <w:br/>
        <w:t>5. Neural Stem Cell Transplantation for Spinal Cord Re</w:t>
      </w:r>
      <w:r>
        <w:t xml:space="preserve">pair. In: AOSpine Masters Series: Spinal Cord Injury and Regeneration. Eds: L.R. Vialle, M.G. Fehlings, N. Weidner, Thieme, New York, p.122-131. </w:t>
      </w:r>
      <w:r>
        <w:br/>
        <w:t>6. C. Schuld and N. Weidner. (2017) Assessment of Functional Status and Outcomes of Individuals with Traumatic</w:t>
      </w:r>
      <w:r>
        <w:t xml:space="preserve"> Spinal Cord Injury. In: AOSpine Masters Series: Spinal Cord Injury and Regeneration. Eds: L.R. Vialle, M.G. Fehlings, N. Weidner, Thieme, New York, p.11-24. </w:t>
      </w:r>
      <w:r>
        <w:br/>
        <w:t>7. Manuel Ingo Günther, Thomas Schackel, Norbert Weidner, and Armin Blesch. (2017) Hydrogel Biom</w:t>
      </w:r>
      <w:r>
        <w:t xml:space="preserve">aterials in Spinal Cord Repair and Regeneration. In: AOSpine Masters Series: Spinal Cord Injury and Regeneration. Eds: L.R. Vialle, M.G. Fehlings, N. Weidner, Thieme, New York, p.107-121. </w:t>
      </w:r>
      <w:r>
        <w:br/>
        <w:t>8. N. Weidner, Transplantation zur Regeneration bei Querschnittlähm</w:t>
      </w:r>
      <w:r>
        <w:t xml:space="preserve">ung? Der Neurologe &amp; Psychiater, 2015. 16 (11): </w:t>
      </w:r>
      <w:r>
        <w:br/>
        <w:t xml:space="preserve">9. Rupp, R., A. Blesch, L. Schad, B. Draganski, and N. Weidner, Novel aspects of diagnostics and therapy of spinal cord diseases. Nervenarzt, 2014. 85(8): p. 946-54. </w:t>
      </w:r>
      <w:r>
        <w:br/>
        <w:t xml:space="preserve">10. Rupp R., Schliessmann D., Schuld C. </w:t>
      </w:r>
      <w:r>
        <w:t xml:space="preserve">and Weidner N. (2015). Technology to enhance locomotor function. In: Oxford Textbook in Neurorehabilitation. Eds: V. Dietz, N.S. Ward, Oxford University Press, p.385-394. </w:t>
      </w:r>
      <w:r>
        <w:br/>
        <w:t>11. Franz S., Hug A., and Weidner N. (2015). Functional recovery in CNS disease: imp</w:t>
      </w:r>
      <w:r>
        <w:t xml:space="preserve">act of animal models. In: Oxford Textbook in Neurorehabilitation. Eds: V. Dietz, N.S. Ward, Oxford University Press, p.112-128. </w:t>
      </w:r>
      <w:r>
        <w:br/>
        <w:t xml:space="preserve">12. Sandner, B., Prang, P., Blesch, A. and Weidner, N. (2015) Stem cell-based therapies for spinal cord regeneration. In: Eds: </w:t>
      </w:r>
      <w:r>
        <w:t xml:space="preserve">H.G. Kuhn, A.J. Eisch. Humana Press/Springer. p.155-174. </w:t>
      </w:r>
      <w:r>
        <w:br/>
        <w:t xml:space="preserve">13. Hug, A. and Weidner, N. (2012) From bench to beside to cure spinal cord injury: lost in translation? International Rev Neurobiol. 106: 173-96. </w:t>
      </w:r>
      <w:r>
        <w:br/>
        <w:t>14. McCall, J., Weidner, N., and Blesch, A. (2012)</w:t>
      </w:r>
      <w:r>
        <w:t xml:space="preserve"> Neurotrophic factors in combinatorial approaches for spinal cord regeneration. Cell Tissue Res. 349: 27-37. </w:t>
      </w:r>
      <w:r>
        <w:br/>
        <w:t>15. Sandner, B., Prang, P., Rivera, F.J., Aigner, L., Blesch, A., and Weidner, N. (2012) Neural stem cells for spinal cord repair. Cell Tissue Res</w:t>
      </w:r>
      <w:r>
        <w:t xml:space="preserve">. 349: 349-62. </w:t>
      </w:r>
      <w:r>
        <w:br/>
        <w:t xml:space="preserve">16. Franz, S., Weidner, N., and Blesch, A. (2012) Gene therapy approaches to enhancing plasticity and regeneration after spinal cord injury. Exp Neurol. 235: 62-9. </w:t>
      </w:r>
      <w:r>
        <w:br/>
        <w:t>17. Rivera F.J., Steffenhagen C., Kremer D., Kandasamy M., Sandner B., Coui</w:t>
      </w:r>
      <w:r>
        <w:t xml:space="preserve">llard-Despres S., Weidner N., Küry P., Aigner L. (2010) Deciphering the oligodendrogenic program of neural progenitors: cell intrinsic and extrinsic regulators. Stem Cells Development 19: 595-606 </w:t>
      </w:r>
      <w:r>
        <w:br/>
        <w:t xml:space="preserve">18. Müller, R., Ferreira I., Pawar, K., Weidner, N. (2009) </w:t>
      </w:r>
      <w:r>
        <w:t xml:space="preserve">Application of hydrogels to rewire the injured spinal cord. In: Handbook of Hydrogels: Properties, Preparation and Applications. Herausgeber: David B. Stein. Nova Science Publishers, p.397-425. </w:t>
      </w:r>
      <w:r>
        <w:br/>
        <w:t xml:space="preserve">19. Weidner, N. (2008) Amyotrophe Lateralsklerose – Künftige </w:t>
      </w:r>
      <w:r>
        <w:t xml:space="preserve">Perspektiven. Neurotransmitter 10, 42-46. </w:t>
      </w:r>
      <w:r>
        <w:br/>
        <w:t xml:space="preserve">20. Sandner B., Weidner N. (2007) Adult neural stem cells for spinal cord repair. In: Alternative Strategies in Neurogenesis and Neuroregeneration, Herausgeber: Sogos, Diana, Research Signpost, p.197-213. </w:t>
      </w:r>
      <w:r>
        <w:br/>
        <w:t>21. Dor</w:t>
      </w:r>
      <w:r>
        <w:t xml:space="preserve">nseifer U., Matiasek K., Fichter M.A., Rupp A., Henke J., Weidner N., Kovacs L., Schmahl W., Biemer E., Ninkovic M., Papadopulos N.A. (2007) Surgical therapy of peripheral nerve lesions: current status and new perspectives. Zentralbl Neurochir 68:101-110. </w:t>
      </w:r>
      <w:r>
        <w:br/>
        <w:t xml:space="preserve">22. May F., Vroemen M., Matiasek K., Arndt C. Caspers C., Henke J., Brill T., Lehmer A., Erhardt W., Blesch A., Hartung R., Gansbacher B., Weidner N. (2005) Nerve replacement strategies for cavernosal nerves, Eur. Urol., 48: 372-378. </w:t>
      </w:r>
      <w:r>
        <w:br/>
        <w:t>23. May F., Schoeler</w:t>
      </w:r>
      <w:r>
        <w:t xml:space="preserve"> S., Vroemen M., Matiasek K., Apprich M., Erhardt W., Hartung, R., Gänsbacher B., and Weidner N. (2005). Nerve repair strategies for restoration of erectile function after radical pelvic surgery. Urologe A 44: 780-784. </w:t>
      </w:r>
      <w:r>
        <w:br/>
        <w:t>24. Haas S., Weidner N., and Winkler</w:t>
      </w:r>
      <w:r>
        <w:t xml:space="preserve"> J. (2005). Adult stem cell therapy in stroke. Curr. Opin. Neurol.18: 59-64. </w:t>
      </w:r>
      <w:r>
        <w:br/>
        <w:t>25. May F., Weidner N., Matiasek K., Vroemen M., Mrva T., Caspers C., Henke J., Brill T., Lehmer A., Blesch A., Erhardt W., Gänsbacher B., Hartung R. (2004) Tissue Engineering er</w:t>
      </w:r>
      <w:r>
        <w:t xml:space="preserve">ektiler Nerven. Urologe A. 43: 1242-1248. </w:t>
      </w:r>
      <w:r>
        <w:br/>
        <w:t xml:space="preserve">26. Weidner N., Winkler J. (2004) Wachstumsfaktoren. In: Neurodegenerative Erkrankungen des Alters. Herausgeber Winkler, Ludolph, Thieme Verlag, 35-46. </w:t>
      </w:r>
      <w:r>
        <w:br/>
        <w:t>27. Weidner N., Vroemen M. (2003) Effiziente Isolierung adul</w:t>
      </w:r>
      <w:r>
        <w:t xml:space="preserve">ter Schwannscher Zellen aus peripheren Nerven. Laborwelt 4: 8-10. </w:t>
      </w:r>
      <w:r>
        <w:br/>
        <w:t xml:space="preserve">28. Weidner N., Blesch A. (2002) Regenerative Strategien nach traumatischer Querschnittsverletzung. Aktuelle Neurologie 29: 223-272. </w:t>
      </w:r>
      <w:r>
        <w:br/>
        <w:t>29. Weidner N., Tuszynski M.H. (2002) Spontaneous plast</w:t>
      </w:r>
      <w:r>
        <w:t xml:space="preserve">icity in the injured spinal cord – implications for repair strategies. Mol. Psy. 7: 9-11. </w:t>
      </w:r>
      <w:r>
        <w:br/>
        <w:t xml:space="preserve">30. Kuhn H.-G., Weidner N., Winkler J., Aigner L. (2002). Somatische Stammzellen des Zentralnervensystems. Bundesgesundheitsblatt, 45: 92-101 </w:t>
      </w:r>
      <w:r>
        <w:br/>
        <w:t>31. Aigner L., Klucken</w:t>
      </w:r>
      <w:r>
        <w:t xml:space="preserve"> J., Weidner N., Kuhn H.-G., Winkler J. (2002) Adulte neurale Stammzellen: Zellersatz für das Nervensystem. Der Neurologe und Psychiater, 05/02: 30-34. </w:t>
      </w:r>
      <w:r>
        <w:br/>
        <w:t>32. Aigner L., Kuhn, H.-G., Weidner N., Winkler J. (2001). Adulte neurale Stammzellen - Zelltherapie de</w:t>
      </w:r>
      <w:r>
        <w:t xml:space="preserve">r Zukunft in der Neurologie? Biotechnologie in Bayern. 60-64. </w:t>
      </w:r>
      <w:r>
        <w:br/>
      </w:r>
      <w:r>
        <w:br/>
        <w:t xml:space="preserve">Books </w:t>
      </w:r>
      <w:r>
        <w:br/>
        <w:t xml:space="preserve">1. AOSpine Masters Series: Spinal Cord Injury and Regeneration. Eds: L.R. Vialle, M.G. Fehlings, N. Weidner, Thieme, New York, 2017. </w:t>
      </w:r>
      <w:r>
        <w:br/>
        <w:t>2. Neurological aspects of spinal cord injury. Eds:</w:t>
      </w:r>
      <w:r>
        <w:t xml:space="preserve"> N. Weidner, R. Rupp, K. Tansey, Springer, 2017. </w:t>
      </w:r>
    </w:p>
    <w:p w:rsidR="00000000" w:rsidRDefault="00915183">
      <w:pPr>
        <w:rPr>
          <w:rFonts w:eastAsia="Times New Roman"/>
        </w:rPr>
      </w:pPr>
      <w:r>
        <w:rPr>
          <w:rFonts w:eastAsia="Times New Roman"/>
        </w:rPr>
        <w:pict>
          <v:rect id="_x0000_i1365" style="width:0;height:1.5pt" o:hralign="center" o:hrstd="t" o:hr="t" fillcolor="#a0a0a0" stroked="f"/>
        </w:pict>
      </w:r>
    </w:p>
    <w:p w:rsidR="00000000" w:rsidRDefault="002C74DD">
      <w:pPr>
        <w:pStyle w:val="NormalWeb"/>
      </w:pPr>
      <w:r>
        <w:rPr>
          <w:b/>
          <w:bCs/>
          <w:i/>
          <w:iCs/>
        </w:rPr>
        <w:t>Thomas Bryce, MD</w:t>
      </w:r>
      <w:r>
        <w:br/>
        <w:t xml:space="preserve">Icahn School of Medicine at Mount Sinai </w:t>
      </w:r>
    </w:p>
    <w:p w:rsidR="00000000" w:rsidRDefault="002C74DD">
      <w:pPr>
        <w:pStyle w:val="NormalWeb"/>
      </w:pPr>
      <w:r>
        <w:rPr>
          <w:b/>
          <w:bCs/>
        </w:rPr>
        <w:t>CV:</w:t>
      </w:r>
      <w:r>
        <w:br/>
        <w:t xml:space="preserve">NAME: Bryce, Thomas Nathaniel </w:t>
      </w:r>
      <w:r>
        <w:br/>
        <w:t xml:space="preserve">POSITION TITLE: Professor of Rehabilitation Medicine </w:t>
      </w:r>
      <w:r>
        <w:br/>
      </w:r>
      <w:r>
        <w:br/>
        <w:t>A. Personal Statemen</w:t>
      </w:r>
      <w:r>
        <w:t xml:space="preserve">t </w:t>
      </w:r>
      <w:r>
        <w:br/>
      </w:r>
      <w:r>
        <w:br/>
        <w:t>I have been Medical Director of the SCI Program at Mount Sinai since 2001. I have directed the SCI research program, including the Mount Sinai Model System since 2014. I have been active in developing clinical programs at our system and have been an at</w:t>
      </w:r>
      <w:r>
        <w:t xml:space="preserve">tending physician since 1997. I have been PI or co-Investigator on several federal, university, foundation, and industry funded grants. My research interest is in the assessment of pain after SCI. </w:t>
      </w:r>
      <w:r>
        <w:br/>
      </w:r>
      <w:r>
        <w:br/>
        <w:t xml:space="preserve">B. Positions and Honors </w:t>
      </w:r>
      <w:r>
        <w:br/>
      </w:r>
      <w:r>
        <w:br/>
        <w:t xml:space="preserve">Positions and Employment </w:t>
      </w:r>
      <w:r>
        <w:br/>
      </w:r>
      <w:r>
        <w:br/>
        <w:t>1993</w:t>
      </w:r>
      <w:r>
        <w:t xml:space="preserve"> – 1994 Internship, Department of Internal Medicine, Albany Medical Center Hospital, Albany, NY </w:t>
      </w:r>
      <w:r>
        <w:br/>
        <w:t xml:space="preserve">1994 – 1997 Residency, Department of Rehabilitation Medicine, Thomas Jefferson University </w:t>
      </w:r>
      <w:r>
        <w:br/>
        <w:t xml:space="preserve">Hospital, Philadelphia, PA </w:t>
      </w:r>
      <w:r>
        <w:br/>
        <w:t>1997 – 2000 Instructor, Department of Re</w:t>
      </w:r>
      <w:r>
        <w:t xml:space="preserve">habilitation Medicine, Mount Sinai School of Medicine (MSSM), </w:t>
      </w:r>
      <w:r>
        <w:br/>
        <w:t xml:space="preserve">New York, NY </w:t>
      </w:r>
      <w:r>
        <w:br/>
        <w:t xml:space="preserve">2001 – Medical Director Spinal Cord Injury Program, Mount Sinai, New York, NY </w:t>
      </w:r>
      <w:r>
        <w:br/>
        <w:t xml:space="preserve">2000 – 2007 Assistant Professor, Department of Rehabilitation Medicine, MSSM, New York, NY </w:t>
      </w:r>
      <w:r>
        <w:br/>
        <w:t>2008 – 2</w:t>
      </w:r>
      <w:r>
        <w:t xml:space="preserve">014 Associate Professor, Department of Rehabilitation Medicine, Icahn School of Medicine at Mount Sinai (ISMMS), New York, NY </w:t>
      </w:r>
      <w:r>
        <w:br/>
        <w:t xml:space="preserve">2008 – 2010, </w:t>
      </w:r>
      <w:r>
        <w:br/>
        <w:t xml:space="preserve">2012 – Program Director Spinal Cord Injury Medicine Fellowship, ISMMS </w:t>
      </w:r>
      <w:r>
        <w:br/>
        <w:t>2014 – Professor, Department of Rehabilitati</w:t>
      </w:r>
      <w:r>
        <w:t xml:space="preserve">on Medicine, ISMMS, New York, NY </w:t>
      </w:r>
      <w:r>
        <w:br/>
        <w:t xml:space="preserve">2014 – Associate Professor, Department of Neurosurgery, ISMMS, New York, NY </w:t>
      </w:r>
      <w:r>
        <w:br/>
        <w:t xml:space="preserve">1997 – 2007 Assistant Attending, The Mount Sinai Medical Center, New York, NY </w:t>
      </w:r>
      <w:r>
        <w:br/>
        <w:t xml:space="preserve">2007 – Attending, Mount Sinai Medical Health System, New York, NY </w:t>
      </w:r>
      <w:r>
        <w:br/>
      </w:r>
      <w:r>
        <w:br/>
        <w:t xml:space="preserve">Other Experience and Professional Membership Leadership </w:t>
      </w:r>
      <w:r>
        <w:br/>
      </w:r>
      <w:r>
        <w:br/>
        <w:t xml:space="preserve">2009, 2013 Department of Defense Congressionally Directed Medical Research Programs Spinal Cord Injury Research Program (SCIRP) Reviewer </w:t>
      </w:r>
      <w:r>
        <w:br/>
        <w:t xml:space="preserve">2007 – 2010 European Science Foundation Peer Reviewer </w:t>
      </w:r>
      <w:r>
        <w:br/>
        <w:t>200</w:t>
      </w:r>
      <w:r>
        <w:t xml:space="preserve">8 – 2010 The Craig H. Neilsen Foundation Grant Reviewer </w:t>
      </w:r>
      <w:r>
        <w:br/>
        <w:t xml:space="preserve">2006 – 2014 American Spinal Injury Association (ASIA) Representative for the Steering Committee for the Consortium for Spinal Cord Medicine </w:t>
      </w:r>
      <w:r>
        <w:br/>
        <w:t>2006 – ASIA/ISCoS International SCI Pain Data Set Committe</w:t>
      </w:r>
      <w:r>
        <w:t xml:space="preserve">e </w:t>
      </w:r>
      <w:r>
        <w:br/>
        <w:t xml:space="preserve">2010 – Editorial Board for Topics in Spinal Cord Injury Rehabilitation </w:t>
      </w:r>
      <w:r>
        <w:br/>
        <w:t xml:space="preserve">2012 – ISCoS Education Committee </w:t>
      </w:r>
      <w:r>
        <w:br/>
        <w:t xml:space="preserve">2012 Canadian SCI Knowledge Mobilization Network Pain Advisory Team </w:t>
      </w:r>
      <w:r>
        <w:br/>
        <w:t xml:space="preserve">2013 – Canadian Neuropathic Pain after SCI CPG Panel </w:t>
      </w:r>
      <w:r>
        <w:br/>
        <w:t>2013 – NINDS Common Data</w:t>
      </w:r>
      <w:r>
        <w:t xml:space="preserve"> Element Pain working Group </w:t>
      </w:r>
      <w:r>
        <w:br/>
        <w:t xml:space="preserve">2014 – Chairman, Steering Committee for the Consortium for Spinal Cord Medicine </w:t>
      </w:r>
      <w:r>
        <w:br/>
        <w:t xml:space="preserve">2014 – Board Member of NYS Spinal Cord Injury Research Board </w:t>
      </w:r>
      <w:r>
        <w:br/>
        <w:t>2014 – Data Safety Monitoring Board for ChinaSCINet sponsored Lithium trial for trea</w:t>
      </w:r>
      <w:r>
        <w:t xml:space="preserve">tment of neuropathic pain after SCI </w:t>
      </w:r>
      <w:r>
        <w:br/>
        <w:t xml:space="preserve">2016 – International SCI Data Sets Committee </w:t>
      </w:r>
      <w:r>
        <w:br/>
        <w:t xml:space="preserve">2016 – Data Safety Monitoring Board for AOSpine North America-sponsored riluzole in spinal cord injury study (RISCIS) </w:t>
      </w:r>
      <w:r>
        <w:br/>
        <w:t xml:space="preserve">2017 – ASIA Education Committee </w:t>
      </w:r>
      <w:r>
        <w:br/>
      </w:r>
      <w:r>
        <w:br/>
        <w:t xml:space="preserve">Honors </w:t>
      </w:r>
      <w:r>
        <w:br/>
      </w:r>
      <w:r>
        <w:br/>
        <w:t>2008– Top D</w:t>
      </w:r>
      <w:r>
        <w:t xml:space="preserve">octors NY Metro Area </w:t>
      </w:r>
      <w:r>
        <w:br/>
        <w:t xml:space="preserve">2008 The National Spinal Cord Injury Association Greater New York Chapter Leadership Award </w:t>
      </w:r>
      <w:r>
        <w:br/>
        <w:t xml:space="preserve">2011 New York Magazine Top Doctors </w:t>
      </w:r>
      <w:r>
        <w:br/>
        <w:t xml:space="preserve">2012– 2014 New York Super Doctors </w:t>
      </w:r>
      <w:r>
        <w:br/>
      </w:r>
      <w:r>
        <w:br/>
        <w:t xml:space="preserve">C. Contribution to Science </w:t>
      </w:r>
      <w:r>
        <w:br/>
      </w:r>
      <w:r>
        <w:br/>
        <w:t>1. My primary contributions relate to the</w:t>
      </w:r>
      <w:r>
        <w:t xml:space="preserve"> assessment of pain after SCI. I was instrumental in developing the International Spinal Cord Injury Pain (ISCIP) Classification. This is a validated international consensus classification that was developed by representatives of all the major pain and SCI</w:t>
      </w:r>
      <w:r>
        <w:t xml:space="preserve"> organizations, basic and clinical researchers, and SCI pain experts. The classification has been adopted into the International SCI Pain Basic Data Set as well as the SCI Common Data Elements. The classification is widely used in SCI pain research. </w:t>
      </w:r>
      <w:r>
        <w:br/>
        <w:t>a. Br</w:t>
      </w:r>
      <w:r>
        <w:t xml:space="preserve">yce TN, Biering-Sorensen F, Finnerup NB, Cardenas DD, Defrin R, Lundeberg T, Norrbrink C, Richards JS, Siddall PJ, Stripling T, Treede RD, Waxman SG, Widerström-Noga E, Yezierski RP, </w:t>
      </w:r>
      <w:r>
        <w:br/>
        <w:t>Dijkers M. International spinal cord injury pain (ISCIP) classification:</w:t>
      </w:r>
      <w:r>
        <w:t xml:space="preserve"> part I. background and </w:t>
      </w:r>
      <w:r>
        <w:br/>
        <w:t xml:space="preserve">description. Spinal Cord. 2012: 50: 413-417 </w:t>
      </w:r>
      <w:r>
        <w:br/>
        <w:t xml:space="preserve">b. Bryce TN, Biering-Sorensen F, Finnerup NB, Cardenas DD, Defrin R, Lundeberg T, Norrbrink </w:t>
      </w:r>
      <w:r>
        <w:br/>
        <w:t xml:space="preserve">C, Richards JS, Siddall PJ, Stripling T, Treede RD, Waxman SG, Widerström-Noga E, Yezierski </w:t>
      </w:r>
      <w:r>
        <w:br/>
      </w:r>
      <w:r>
        <w:t xml:space="preserve">RP, Dijkers M. International spinal cord injury pain (ISCIP) classification: part 2. initial validation </w:t>
      </w:r>
      <w:r>
        <w:br/>
        <w:t xml:space="preserve">using vignettes. Spinal Cord. 2012: 50: 404-412 </w:t>
      </w:r>
      <w:r>
        <w:br/>
        <w:t>c. Bryce TN, Ivan E, Dijkers M. Proposed International Spinal Cord Injury Pain (ISCIP) Classification:</w:t>
      </w:r>
      <w:r>
        <w:t xml:space="preserve"> Preliminary Validation Data. Topics in Spinal Cord Injury Rehabilitation 18(2): 143-145, 2012. </w:t>
      </w:r>
      <w:r>
        <w:br/>
      </w:r>
      <w:r>
        <w:br/>
        <w:t>2. In addition to the contributions described above, I also developed the Spinal Cord Injury Pain Instrument (SCIPI), an interview measure to help distinguish</w:t>
      </w:r>
      <w:r>
        <w:t xml:space="preserve"> neuropathic from non-neuropathic pain after SCI. </w:t>
      </w:r>
      <w:r>
        <w:br/>
        <w:t xml:space="preserve">a. Bryce TN, Richards JS, Bombardier CH, Dijkers MP, Fann JR, Brooks L, Chiodo A, Tate DG, </w:t>
      </w:r>
      <w:r>
        <w:br/>
        <w:t xml:space="preserve">Forchheimer M. Screening for neuropathic pain after spinal cord injury with the Spinal Cord Injury </w:t>
      </w:r>
      <w:r>
        <w:br/>
        <w:t>Pain Instrume</w:t>
      </w:r>
      <w:r>
        <w:t xml:space="preserve">nt (SCIPI): a preliminary validation study. Spinal Cord. 2014 May;52(5):407-12. </w:t>
      </w:r>
      <w:r>
        <w:br/>
      </w:r>
      <w:r>
        <w:br/>
        <w:t xml:space="preserve">Other Peer Reviewed Original Contributions </w:t>
      </w:r>
      <w:r>
        <w:br/>
      </w:r>
      <w:r>
        <w:br/>
        <w:t xml:space="preserve">Cardenas DD, Bryce TN, Shem K, Richards JS, Elhefni H. Gender and minority differences in the pain </w:t>
      </w:r>
      <w:r>
        <w:br/>
        <w:t>experience of people with spi</w:t>
      </w:r>
      <w:r>
        <w:t xml:space="preserve">nal cord injury. Arch Phys Med Rehabil 2004;85:1774–81. </w:t>
      </w:r>
      <w:r>
        <w:br/>
        <w:t xml:space="preserve">Bryce TN, Dijkers M, Ragnarsson KT, Stein AS, Chen B: Reliability of the Bryce-Ragnarsson SCI pain </w:t>
      </w:r>
      <w:r>
        <w:br/>
        <w:t xml:space="preserve">taxonomy. J Spinal Cord Med 29: 118-132, 2006. </w:t>
      </w:r>
      <w:r>
        <w:br/>
        <w:t>Widerström-Noga E, Biering-Sørensen F, Bryce T, Car</w:t>
      </w:r>
      <w:r>
        <w:t xml:space="preserve">denas DD, Finnerup NB, Jensen MP, </w:t>
      </w:r>
      <w:r>
        <w:br/>
        <w:t xml:space="preserve">Richards JS, Siddall PJ. The international spinal cord injury pain basic data set. Spinal Cord. </w:t>
      </w:r>
      <w:r>
        <w:br/>
        <w:t xml:space="preserve">2008 Dec;46(12):818-23. </w:t>
      </w:r>
      <w:r>
        <w:br/>
        <w:t xml:space="preserve">Dijkers M, Bryce TN, Zanca J. Prevalence of chronic pain after traumatic spinal cord injury: A </w:t>
      </w:r>
      <w:r>
        <w:br/>
        <w:t>sys</w:t>
      </w:r>
      <w:r>
        <w:t xml:space="preserve">tematic review. J Rehabil Res Dev. 2009;46(1):13-29. </w:t>
      </w:r>
      <w:r>
        <w:br/>
        <w:t xml:space="preserve">Forchheimer MB, Richards JS, Chiodo AE, Bryce TN, Dyson-Hudson TA. Cut point determination in </w:t>
      </w:r>
      <w:r>
        <w:br/>
        <w:t xml:space="preserve">the measurement of pain and its relationship to psychosocial and functional measures after </w:t>
      </w:r>
      <w:r>
        <w:br/>
        <w:t>traumatic spina</w:t>
      </w:r>
      <w:r>
        <w:t xml:space="preserve">l cord injury: a retrospective model spinal cord injury system analysis. Arch Phys </w:t>
      </w:r>
      <w:r>
        <w:br/>
        <w:t xml:space="preserve">Med Rehabil. 2011 Mar;92(3):419-24. </w:t>
      </w:r>
      <w:r>
        <w:br/>
        <w:t xml:space="preserve">Widerström-Noga E, Biering-Sørensen F, Bryce TN, Cardenas DD, Finnerup NB, Jensen MP, </w:t>
      </w:r>
      <w:r>
        <w:br/>
        <w:t>Richards JS, Siddall PJ. The International Spina</w:t>
      </w:r>
      <w:r>
        <w:t xml:space="preserve">l Cord Injury Pain Basic Data Set (version 2.0). </w:t>
      </w:r>
      <w:r>
        <w:br/>
        <w:t xml:space="preserve">Spinal Cord. 2014 Apr;52(4):282-6. </w:t>
      </w:r>
      <w:r>
        <w:br/>
        <w:t xml:space="preserve">Margolis JM, Juneau P, Sadosky A, Cappelleri JC, Bryce TN, Nieshoff EC. Health care utilization </w:t>
      </w:r>
      <w:r>
        <w:br/>
        <w:t>and expenditures among Medicaid beneficiaries with neuropathic pain follo</w:t>
      </w:r>
      <w:r>
        <w:t xml:space="preserve">wing spinal cord </w:t>
      </w:r>
      <w:r>
        <w:br/>
        <w:t xml:space="preserve">injury. Journal of Pain Research 2014:7 379–387. </w:t>
      </w:r>
      <w:r>
        <w:br/>
        <w:t xml:space="preserve">Margolis JM, Juneau P, Sadosky A, Cappelleri JC, Bryce TN, Nieshoff EC. Healthcare Resource </w:t>
      </w:r>
      <w:r>
        <w:br/>
        <w:t xml:space="preserve">Utilization and Medical Costs of Spinal Cord Injury with Neuropathic Pain in a </w:t>
      </w:r>
      <w:r>
        <w:br/>
        <w:t>Commercially-In</w:t>
      </w:r>
      <w:r>
        <w:t xml:space="preserve">sured Population in the United States. Arch Phys Med Rehabil. 2014 Dec;95 </w:t>
      </w:r>
      <w:r>
        <w:br/>
        <w:t xml:space="preserve">(12):2279-87. </w:t>
      </w:r>
      <w:r>
        <w:br/>
        <w:t xml:space="preserve">Bryce TN, Dijkers MP, Kozlowski AJ. A Framework for Assessment of the USAbility of </w:t>
      </w:r>
      <w:r>
        <w:br/>
        <w:t xml:space="preserve">Lower-Extremity Robotic Exoskeletal Orthoses. Am J Phys Med Rehabil. 2015 Jun 19. </w:t>
      </w:r>
      <w:r>
        <w:br/>
        <w:t xml:space="preserve">Kozlowski AJ, Bryce TN, Dijkers MP. Time and Effort Required by Persons with Spinal Cord Injury to </w:t>
      </w:r>
      <w:r>
        <w:br/>
        <w:t xml:space="preserve">Learn to Use a Powered Exoskeleton for Assisted Walking. Top Spinal Cord Inj Rehabil. 2015 </w:t>
      </w:r>
      <w:r>
        <w:br/>
        <w:t xml:space="preserve">Spring;21(2):110-21. </w:t>
      </w:r>
      <w:r>
        <w:br/>
        <w:t>Widerström-Noga E, Biering-Sørensen F, Br</w:t>
      </w:r>
      <w:r>
        <w:t xml:space="preserve">yce TN, Cardenas DD, Finnerup NB, Jensen MP, Richards JS, Richardson EJ, Siddall PJ. The International Spinal Cord Injury Pain Extended Data Set (Version 1.0). Spinal Cord. 2016 Apr 12. doi:10.1038/sc.2016.51. </w:t>
      </w:r>
      <w:r>
        <w:br/>
        <w:t>E Loh, S D Guy, S Mehta, D E Moulin, T N Bryc</w:t>
      </w:r>
      <w:r>
        <w:t xml:space="preserve">e, J W Middleton, P J Siddall, S L Hitzig, E Widerström-Noga, N B Finnerup, A Kras-Dupuis, A Casalino, B C Craven, B Lau, I Côté, D Harvey, C O'Connell, S Orenczuk, A G Parrent, P Potter, C Short, R Teasell, A Townson, C Truchon, C L Bradbury and D Wolfe. </w:t>
      </w:r>
      <w:r>
        <w:t xml:space="preserve">The CanPain SCI Clinical Practice Guidelines for Rehabilitation Management of Neuropathic Pain after Spinal Cord: introduction, methodology and recommendation overview. Spinal Cord 54: S1-S6; doi:10.1038/sc.2016.88 </w:t>
      </w:r>
      <w:r>
        <w:br/>
        <w:t>S Mehta, S D Guy, T N Bryce, B C Craven,</w:t>
      </w:r>
      <w:r>
        <w:t xml:space="preserve"> N B Finnerup, S L Hitzig, S Orenczuk, P J Siddall, E Widerström-Noga, A Casalino, I Côté, D Harvey, A Kras-Dupuis, B Lau, J W Middleton, D E Moulin, C O'Connell, A G Parrent, P Potter, C Short, R Teasell, A Townson, C Truchon, D Wolfe, C L Bradbury and E </w:t>
      </w:r>
      <w:r>
        <w:t xml:space="preserve">Loh. The CanPain SCI Clinical Practice Guidelines for Rehabilitation Management of Neuropathic Pain after Spinal Cord: screening and diagnosis recommendations. Spinal Cord 54: S7-S13; doi:10.1038/sc.2016.89 </w:t>
      </w:r>
      <w:r>
        <w:br/>
        <w:t>S D Guy, S Mehta, A Casalino, I Côté, A Kras-Dup</w:t>
      </w:r>
      <w:r>
        <w:t>uis, D E Moulin, A G Parrent, P Potter, C Short, R Teasell, C L Bradbury, T N Bryce, B C Craven, N B Finnerup, D Harvey, S L Hitzig, B Lau, J W Middleton, C O'Connell, S Orenczuk, P J Siddall, A Townson, C Truchon, E Widerström-Noga, D Wolfe and E Loh. The</w:t>
      </w:r>
      <w:r>
        <w:t xml:space="preserve"> CanPain SCI Clinical Practice Guidelines for Rehabilitation Management of Neuropathic Pain after Spinal Cord: Recommendations for treatment. Spinal Cord 54: S14-S23; doi:10.1038/sc.2016.90 </w:t>
      </w:r>
      <w:r>
        <w:br/>
        <w:t xml:space="preserve">S D Guy, S Mehta, D Harvey, B Lau, J W Middleton, C O'Connell, A </w:t>
      </w:r>
      <w:r>
        <w:t>Townson, C Truchon, D Wolfe, C L Bradbury, T N Bryce, A Casalino, I Côté, B C Craven, N B Finnerup, S L Hitzig, A Kras-Dupuis, D E Moulin, S Orenczuk, A G Parrent, P Potter, P J Siddall, C Short, R Teasell, E Widerström-Noga and E Loh. The CanPain SCI Clin</w:t>
      </w:r>
      <w:r>
        <w:t xml:space="preserve">ical Practice Guideline for Rehabilitation Management of Neuropathic Pain after Spinal Cord: recommendations for model systems of care. Spinal Cord 54: S24-S27; doi:10.1038/sc.2016.91 </w:t>
      </w:r>
      <w:r>
        <w:br/>
      </w:r>
      <w:r>
        <w:br/>
        <w:t xml:space="preserve">Other Peer Reviewed Publications </w:t>
      </w:r>
      <w:r>
        <w:br/>
      </w:r>
      <w:r>
        <w:br/>
        <w:t>Hatzakis M, Bryce N, Marino R: Cruc</w:t>
      </w:r>
      <w:r>
        <w:t xml:space="preserve">iate paralysis, hypothesis for injury and recovery. Spinal Cord </w:t>
      </w:r>
      <w:r>
        <w:br/>
        <w:t xml:space="preserve">38: 120-125, 2000. </w:t>
      </w:r>
      <w:r>
        <w:br/>
        <w:t xml:space="preserve">Altschuler EL, Bryce TN. Images in clinical medicine. Pellegrini-Stieda syndrome. N Engl J Med. </w:t>
      </w:r>
      <w:r>
        <w:br/>
        <w:t xml:space="preserve">2006 Jan 5;354(1):e1. </w:t>
      </w:r>
      <w:r>
        <w:br/>
        <w:t>Bryce TN, Norrbrink Budh C, Cardenas DD, Dijkers M,</w:t>
      </w:r>
      <w:r>
        <w:t xml:space="preserve"> Felix ER, Finnerup NB, Kennedy P, </w:t>
      </w:r>
      <w:r>
        <w:br/>
        <w:t xml:space="preserve">Lundeberg T, Richards JS, Rintala DH, Siddall P, Widerstrom-Noga E. Pain after Spinal Cord </w:t>
      </w:r>
      <w:r>
        <w:br/>
        <w:t xml:space="preserve">Injury: An Evidenced-based Review for Clinical Practice and Research. Report of the National </w:t>
      </w:r>
      <w:r>
        <w:br/>
        <w:t>Institute on Disability and Rehabi</w:t>
      </w:r>
      <w:r>
        <w:t xml:space="preserve">litation Research Spinal Cord Injury Measures Meeting- Pain </w:t>
      </w:r>
      <w:r>
        <w:br/>
        <w:t xml:space="preserve">Committee. J Spinal Cord Med 30: 421-440, 2007. </w:t>
      </w:r>
      <w:r>
        <w:br/>
        <w:t xml:space="preserve">Alexander MS, Anderson KD, Biering-Sorensen F, Blight AR, Brannon R, Bryce TN, Creasey G, </w:t>
      </w:r>
      <w:r>
        <w:br/>
        <w:t>Catz A, Curt A, Donovan W, Ditunno J, Ellaway P, Finner</w:t>
      </w:r>
      <w:r>
        <w:t xml:space="preserve">up NB, Graves DE, Haynes BA, </w:t>
      </w:r>
      <w:r>
        <w:br/>
        <w:t xml:space="preserve">Heinemann AW, Jackson AB, Johnston MV, Kalpakjian CZ, Kleitman N, Krassioukov A, Krogh K, </w:t>
      </w:r>
      <w:r>
        <w:br/>
        <w:t xml:space="preserve">Lammertse D, Magasi S, Mulcahey MJ, Schurch B, Sherwood A, Steeves JD, Stiens S, Tulsky </w:t>
      </w:r>
      <w:r>
        <w:br/>
        <w:t>DS, van Hedel HJ, Whiteneck G. Outcome measure</w:t>
      </w:r>
      <w:r>
        <w:t xml:space="preserve">s in spinal cord injury: recent assessments </w:t>
      </w:r>
      <w:r>
        <w:br/>
        <w:t xml:space="preserve">and recommendations for future directions. Spinal Cord. 2009 Aug;47(8):582-91. </w:t>
      </w:r>
      <w:r>
        <w:br/>
      </w:r>
      <w:r>
        <w:br/>
        <w:t xml:space="preserve">Invited Contributions </w:t>
      </w:r>
      <w:r>
        <w:br/>
      </w:r>
      <w:r>
        <w:br/>
        <w:t xml:space="preserve">Bryce T, Ragnarsson, K: Pain after spinal cord injury. In Kraft G, Hammond M (eds): Topics in </w:t>
      </w:r>
      <w:r>
        <w:br/>
        <w:t>Spinal Cord</w:t>
      </w:r>
      <w:r>
        <w:t xml:space="preserve"> Injury Medicine. Physical Medicine and Rehabilitation Clinics of North America 11: </w:t>
      </w:r>
      <w:r>
        <w:br/>
        <w:t xml:space="preserve">(1)157-168, 2000. </w:t>
      </w:r>
      <w:r>
        <w:br/>
        <w:t xml:space="preserve">Bryce T, Ragnarsson, KT: Epidemiology and classification of pain after spinal cord injury. In Apple </w:t>
      </w:r>
      <w:r>
        <w:br/>
        <w:t>D, Richards JS, Ragnarsson KT (eds): Topics in Spin</w:t>
      </w:r>
      <w:r>
        <w:t xml:space="preserve">al Cord Injury Rehabilitation 7: 1-17, 2001. </w:t>
      </w:r>
      <w:r>
        <w:br/>
        <w:t xml:space="preserve">Bryce TN, Dijkers M: Assessment of pain after SCI in clinical trials. In Apple D, Sipski M (eds): </w:t>
      </w:r>
      <w:r>
        <w:br/>
        <w:t xml:space="preserve">Topics in Spinal Cord Injury Rehabilitation 11:50-68, 2006 </w:t>
      </w:r>
      <w:r>
        <w:br/>
        <w:t>Richards JS, Siddall P, Bryce T, Dijkers M, Cardena</w:t>
      </w:r>
      <w:r>
        <w:t xml:space="preserve">s DD: Spinal Cord Injury Pain Classification: </w:t>
      </w:r>
      <w:r>
        <w:br/>
        <w:t xml:space="preserve">History, Current Trends, and Commentary. In Apple D, Cardenas DD (eds): Topics in Spinal </w:t>
      </w:r>
      <w:r>
        <w:br/>
        <w:t xml:space="preserve">Cord Injury Rehabilitation 13(2): 1-19, 2007. </w:t>
      </w:r>
      <w:r>
        <w:br/>
        <w:t>Dijkers MP, Bryce TN. Introducing the International Spinal Cord Injury P</w:t>
      </w:r>
      <w:r>
        <w:t xml:space="preserve">ain (ISCIP) Classification. </w:t>
      </w:r>
      <w:r>
        <w:br/>
        <w:t xml:space="preserve">Pain Manag. 2(4):311-4, 2012 . </w:t>
      </w:r>
      <w:r>
        <w:br/>
        <w:t xml:space="preserve">Bryce TN, Gomez J. Management of pain after spinal cord injury. Curr Phys Med Rehabil Rep. 2015. DOI 10.1007/s40141-015-0092-3 </w:t>
      </w:r>
      <w:r>
        <w:br/>
      </w:r>
      <w:r>
        <w:br/>
        <w:t xml:space="preserve">Selected Book Chapters </w:t>
      </w:r>
      <w:r>
        <w:br/>
      </w:r>
      <w:r>
        <w:br/>
        <w:t xml:space="preserve">Bryce T, Ragnarsson, KT: Pain management </w:t>
      </w:r>
      <w:r>
        <w:t xml:space="preserve">in persons with spinal cord disorders. In Lin V, ed. </w:t>
      </w:r>
      <w:r>
        <w:br/>
        <w:t xml:space="preserve">Spinal Cord Medicine: principles and practice. New York: Demos, 2003. </w:t>
      </w:r>
      <w:r>
        <w:br/>
        <w:t xml:space="preserve">Bryce T, Ragnarsson, KT: Rehabilitation after spinal cord injury. In Devlin VJ, ed. Spine Secrets. </w:t>
      </w:r>
      <w:r>
        <w:br/>
        <w:t>Philidalphia: Hanley and Belfus</w:t>
      </w:r>
      <w:r>
        <w:t xml:space="preserve">, 2003. </w:t>
      </w:r>
      <w:r>
        <w:br/>
        <w:t xml:space="preserve">Bryce TN, Ragnarsson KT, Stein AS: Spinal Cord Injury. In Braddom RL, ed. Physical Medicine and </w:t>
      </w:r>
      <w:r>
        <w:br/>
        <w:t xml:space="preserve">Rehabilitation, 3rd Edition. Philadelphia: Saunders Elsevier, 2007. </w:t>
      </w:r>
      <w:r>
        <w:br/>
        <w:t>Bryce TN, Sheth P, Chen B, Ragnarsson KT: Spinal Orthoses. In Slipman CW, Derby R</w:t>
      </w:r>
      <w:r>
        <w:t xml:space="preserve">, Simeonw </w:t>
      </w:r>
      <w:r>
        <w:br/>
        <w:t xml:space="preserve">FA, Mayer TG eds. Interventional spine: an algorithmic approach. Philadelphia: Saunders </w:t>
      </w:r>
      <w:r>
        <w:br/>
        <w:t xml:space="preserve">Elsevier, 2008. </w:t>
      </w:r>
      <w:r>
        <w:br/>
        <w:t xml:space="preserve">Bryce T: Pain management in persons with spinal cord injury. In Lin V, ed. </w:t>
      </w:r>
      <w:r>
        <w:br/>
        <w:t>Spinal Cord Medicine: principles and practice. 2nd edition. New</w:t>
      </w:r>
      <w:r>
        <w:t xml:space="preserve"> York: Demos, 2010. </w:t>
      </w:r>
      <w:r>
        <w:br/>
        <w:t xml:space="preserve">Bryce TN, Igor Rakovchik I. Neuropathic Pain: At and Below Level. In: Bryce TN, ed. Spinal Cord </w:t>
      </w:r>
      <w:r>
        <w:br/>
        <w:t xml:space="preserve">Injury. New York, NY: Demos Medical Publishing; 2010:48-49 </w:t>
      </w:r>
      <w:r>
        <w:br/>
        <w:t>Bryce T: Pain Management in Persons with Spinal Cord Injury. In Lin V, ed. Spi</w:t>
      </w:r>
      <w:r>
        <w:t xml:space="preserve">nal Cord Medicine: </w:t>
      </w:r>
      <w:r>
        <w:br/>
        <w:t xml:space="preserve">principles and practice. New York: Demos, 2010. </w:t>
      </w:r>
      <w:r>
        <w:br/>
        <w:t xml:space="preserve">Bryce TN, Ragnarsson KT, Stein AS, Biering-Sorensen F: Spinal Cord Injury. In Braddom RL, ed. </w:t>
      </w:r>
      <w:r>
        <w:br/>
        <w:t xml:space="preserve">Physical Medicine and Rehabilitation, 4th Edition. Philadelphia: Saunders Elsevier, 2010. </w:t>
      </w:r>
      <w:r>
        <w:br/>
        <w:t>B</w:t>
      </w:r>
      <w:r>
        <w:t xml:space="preserve">ryce TN, Huang V: Spinal Cord Injury. In Christian A, ed. Physical Medicine and Rehabilitation </w:t>
      </w:r>
      <w:r>
        <w:br/>
        <w:t xml:space="preserve">Patient-Centered Care: Mastering the Competencies. New York: Demos, 2014. </w:t>
      </w:r>
      <w:r>
        <w:br/>
        <w:t xml:space="preserve">Bryce TN, Palermo T: Pain: Overview, Assessment, and Treatment. In Vogel L, Zebracki </w:t>
      </w:r>
      <w:r>
        <w:t xml:space="preserve">K, Betz R, </w:t>
      </w:r>
      <w:r>
        <w:br/>
        <w:t xml:space="preserve">Mulcahey MJ ed. Spinal Cord Injury in the Child and Young Adult. Mac Keith Press, 2014. </w:t>
      </w:r>
      <w:r>
        <w:br/>
        <w:t xml:space="preserve">Bryce TN: Spinal Cord Injury. In Cifu D, ed. Braddom’s Physical Medicine and Rehabilitation, 5th </w:t>
      </w:r>
      <w:r>
        <w:br/>
        <w:t xml:space="preserve">Edition. Philadelphia: Saunders Elsevier, 2016. </w:t>
      </w:r>
      <w:r>
        <w:br/>
      </w:r>
      <w:r>
        <w:br/>
        <w:t xml:space="preserve">Books </w:t>
      </w:r>
      <w:r>
        <w:br/>
      </w:r>
      <w:r>
        <w:br/>
        <w:t xml:space="preserve">Bryce TN, ed. Spinal Cord Injury. New York, NY: Demos Medical Publishing, 2010. </w:t>
      </w:r>
      <w:r>
        <w:br/>
      </w:r>
      <w:r>
        <w:br/>
        <w:t xml:space="preserve">D. Research Support </w:t>
      </w:r>
      <w:r>
        <w:br/>
      </w:r>
      <w:r>
        <w:br/>
        <w:t xml:space="preserve">Ongoing Research Support </w:t>
      </w:r>
      <w:r>
        <w:br/>
      </w:r>
      <w:r>
        <w:br/>
        <w:t xml:space="preserve">90SI5017-01-00 NIDILRR Bryce, Thomas (PI) 9/30/2016 to 9/29/2021 </w:t>
      </w:r>
      <w:r>
        <w:br/>
        <w:t xml:space="preserve">Mount Sinai Spinal Cord Injury Model Systems </w:t>
      </w:r>
      <w:r>
        <w:br/>
        <w:t xml:space="preserve">Role PI </w:t>
      </w:r>
      <w:r>
        <w:br/>
      </w:r>
      <w:r>
        <w:br/>
        <w:t>43</w:t>
      </w:r>
      <w:r>
        <w:t xml:space="preserve">1146 Craig H. Neilsen Foundation Bryce, Thomas (PI) 1/31/2017 to 1/30/2020 </w:t>
      </w:r>
      <w:r>
        <w:br/>
        <w:t xml:space="preserve">A mobile application for home evaluation and DME appropriateness for space </w:t>
      </w:r>
      <w:r>
        <w:br/>
        <w:t xml:space="preserve">Role PI </w:t>
      </w:r>
      <w:r>
        <w:br/>
        <w:t xml:space="preserve">Completed Research Support </w:t>
      </w:r>
      <w:r>
        <w:br/>
      </w:r>
      <w:r>
        <w:br/>
        <w:t xml:space="preserve">Principal Site Investigator for Stemcells: A multi-center phase 2 </w:t>
      </w:r>
      <w:r>
        <w:t xml:space="preserve">trial evaluating the efficacy and safety </w:t>
      </w:r>
      <w:r>
        <w:br/>
        <w:t xml:space="preserve">of our neural stem cells (HuCNS-SC) in patients with chronic cervical SCI. StemCells Inc. </w:t>
      </w:r>
      <w:r>
        <w:br/>
        <w:t xml:space="preserve">Principal Investigator Mount Sinai Spinal Cord Injury Model System Follow-up Center. NIDRR </w:t>
      </w:r>
      <w:r>
        <w:br/>
        <w:t>Principal Investigator for Leve</w:t>
      </w:r>
      <w:r>
        <w:t xml:space="preserve">raging applications for personalized adaptive technology solutions in the </w:t>
      </w:r>
      <w:r>
        <w:br/>
        <w:t xml:space="preserve">home and workplace. Craig H. Neilsen Foundation </w:t>
      </w:r>
      <w:r>
        <w:br/>
        <w:t xml:space="preserve">Coinvestigator Fampridine protocol No. SCI-200. A phase II, double-blind, placebo-controlled, dose </w:t>
      </w:r>
      <w:r>
        <w:br/>
        <w:t>escalating study to evaluate the</w:t>
      </w:r>
      <w:r>
        <w:t xml:space="preserve"> safety and efficacy of oral Fampridine in patients with spinal cord </w:t>
      </w:r>
      <w:r>
        <w:br/>
        <w:t xml:space="preserve">injury. Acorda Therapeutics </w:t>
      </w:r>
      <w:r>
        <w:br/>
        <w:t xml:space="preserve">Coinvestigator Mount Sinai Spinal Cord Injury Model System. Model Spinal Cord Injury Centers </w:t>
      </w:r>
      <w:r>
        <w:br/>
        <w:t xml:space="preserve">Program. NIDRR </w:t>
      </w:r>
      <w:r>
        <w:br/>
        <w:t>Coinvestigator for Meta-analyses of pain report</w:t>
      </w:r>
      <w:r>
        <w:t xml:space="preserve">s and pain treatments in persons with spinal cord </w:t>
      </w:r>
      <w:r>
        <w:br/>
        <w:t xml:space="preserve">injury. NIDRR </w:t>
      </w:r>
      <w:r>
        <w:br/>
        <w:t xml:space="preserve">Coinvestigator for a prospective study of pain in persons with spinal cord injury. NIDRR </w:t>
      </w:r>
      <w:r>
        <w:br/>
        <w:t xml:space="preserve">Coinvestigator for a single-blind, placebo-controlled, multi-centered trial examining the safety, </w:t>
      </w:r>
      <w:r>
        <w:br/>
        <w:t>t</w:t>
      </w:r>
      <w:r>
        <w:t xml:space="preserve">olerance, and effectiveness of extended-release niacin monotherapy on dyslipidemia, </w:t>
      </w:r>
      <w:r>
        <w:br/>
        <w:t xml:space="preserve">dysmetabolic syndrome, and cardiovascular disease in persons with chronic cervical spinal cord </w:t>
      </w:r>
      <w:r>
        <w:br/>
        <w:t xml:space="preserve">injury. NIDRR </w:t>
      </w:r>
      <w:r>
        <w:br/>
        <w:t>Principal Site Investigator for A Multiple Dose, Double-blin</w:t>
      </w:r>
      <w:r>
        <w:t xml:space="preserve">d, Placebo-Controlled, Safety, Tolerability, </w:t>
      </w:r>
      <w:r>
        <w:br/>
        <w:t xml:space="preserve">and Pharmacokinetic/Pharmacodynamic Study of HP184 in Chronic Spinal Cord Injury. Aventis </w:t>
      </w:r>
      <w:r>
        <w:br/>
        <w:t xml:space="preserve">Pharmaceuticals Inc. </w:t>
      </w:r>
      <w:r>
        <w:br/>
        <w:t>Principal Investigator for a study evaluating evoked pain after spinal cord injury using quantita</w:t>
      </w:r>
      <w:r>
        <w:t xml:space="preserve">tive </w:t>
      </w:r>
      <w:r>
        <w:br/>
        <w:t xml:space="preserve">sensory testing </w:t>
      </w:r>
      <w:r>
        <w:br/>
        <w:t xml:space="preserve">Principal Investigator Reliability of the Bryce/Ragnarsson SCI Pain Taxonomy. American Paraplegia </w:t>
      </w:r>
      <w:r>
        <w:br/>
        <w:t xml:space="preserve">Society </w:t>
      </w:r>
      <w:r>
        <w:br/>
        <w:t xml:space="preserve">Principal Site Investigator for A Multiple Dose, Double-blind, Placebo-Controlled, Efficacy and Safety </w:t>
      </w:r>
      <w:r>
        <w:br/>
        <w:t>Study of HP184 in Chr</w:t>
      </w:r>
      <w:r>
        <w:t xml:space="preserve">onic Spinal Cord Injury. Aventis Pharmaceuticals Inc. </w:t>
      </w:r>
      <w:r>
        <w:br/>
        <w:t xml:space="preserve">Principal Site Investigator for A Randomized, Double-Blind, Placebo-Controlled, Parallel-Group, </w:t>
      </w:r>
      <w:r>
        <w:br/>
        <w:t xml:space="preserve">Multicentered Trial of Pregabalin for Treatment of Chronic Central Neuropathic Pain after Spinal </w:t>
      </w:r>
      <w:r>
        <w:br/>
        <w:t>Cord I</w:t>
      </w:r>
      <w:r>
        <w:t xml:space="preserve">njury. Pfizer Pharmaceuticals </w:t>
      </w:r>
      <w:r>
        <w:br/>
        <w:t xml:space="preserve">Principal Site Investigator for A multicenter, double-blind, randomized, placebo-controlled, </w:t>
      </w:r>
      <w:r>
        <w:br/>
        <w:t xml:space="preserve">parallel-group study of the safety and efficacy of repeat treatment with two dose levels of </w:t>
      </w:r>
      <w:r>
        <w:br/>
        <w:t>BOTOX® (Botulinum Toxin Type A) purifi</w:t>
      </w:r>
      <w:r>
        <w:t xml:space="preserve">ed neurotoxin complex followed by a treatment with </w:t>
      </w:r>
      <w:r>
        <w:br/>
        <w:t xml:space="preserve">BOTOX® in patients with urinary incontinence due to neurogenic detrusor overactivity. Allergan </w:t>
      </w:r>
      <w:r>
        <w:br/>
        <w:t xml:space="preserve">Principal Investigator for A randomized, double-blind, placebo-controlled, crossover trial of modified </w:t>
      </w:r>
      <w:r>
        <w:br/>
        <w:t>rele</w:t>
      </w:r>
      <w:r>
        <w:t xml:space="preserve">ase morphine for the treatment of chronic neuropathic pain after spinal cord injury. NIDRR </w:t>
      </w:r>
      <w:r>
        <w:br/>
        <w:t xml:space="preserve">Principal Investigator Reliability of the International Classification of Pain after SCI. PVA </w:t>
      </w:r>
    </w:p>
    <w:p w:rsidR="00000000" w:rsidRDefault="00915183">
      <w:pPr>
        <w:rPr>
          <w:rFonts w:eastAsia="Times New Roman"/>
        </w:rPr>
      </w:pPr>
      <w:r>
        <w:rPr>
          <w:rFonts w:eastAsia="Times New Roman"/>
        </w:rPr>
        <w:pict>
          <v:rect id="_x0000_i1366" style="width:0;height:1.5pt" o:hralign="center" o:hrstd="t" o:hr="t" fillcolor="#a0a0a0" stroked="f"/>
        </w:pict>
      </w:r>
    </w:p>
    <w:p w:rsidR="00000000" w:rsidRDefault="00915183">
      <w:pPr>
        <w:rPr>
          <w:rFonts w:eastAsia="Times New Roman"/>
        </w:rPr>
      </w:pPr>
      <w:r>
        <w:rPr>
          <w:rFonts w:eastAsia="Times New Roman"/>
        </w:rPr>
        <w:pict>
          <v:rect id="_x0000_i136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60</w:t>
      </w:r>
    </w:p>
    <w:p w:rsidR="00000000" w:rsidRDefault="002C74DD">
      <w:pPr>
        <w:pStyle w:val="NormalWeb"/>
      </w:pPr>
      <w:r>
        <w:rPr>
          <w:b/>
          <w:bCs/>
        </w:rPr>
        <w:t>Endocrine Metabolic Disease Risk - Moving from Concept to Clinical Trial Application</w:t>
      </w:r>
    </w:p>
    <w:p w:rsidR="00000000" w:rsidRDefault="002C74DD">
      <w:pPr>
        <w:pStyle w:val="NormalWeb"/>
      </w:pPr>
      <w:r>
        <w:t>Wednesday, May 02, 2018 03:25 PM - 04:25 PM</w:t>
      </w:r>
    </w:p>
    <w:p w:rsidR="00000000" w:rsidRDefault="002C74DD">
      <w:pPr>
        <w:pStyle w:val="NormalWeb"/>
      </w:pPr>
      <w:r>
        <w:rPr>
          <w:b/>
          <w:bCs/>
          <w:i/>
          <w:iCs/>
        </w:rPr>
        <w:t>B. Catharine Craven, MD</w:t>
      </w:r>
      <w:r>
        <w:br/>
        <w:t xml:space="preserve">Toronto Rehabilitation Institute-Uhn </w:t>
      </w:r>
    </w:p>
    <w:p w:rsidR="00000000" w:rsidRDefault="002C74DD">
      <w:pPr>
        <w:pStyle w:val="NormalWeb"/>
        <w:spacing w:after="240" w:afterAutospacing="0"/>
      </w:pPr>
      <w:r>
        <w:rPr>
          <w:b/>
          <w:bCs/>
        </w:rPr>
        <w:t>CV:</w:t>
      </w:r>
      <w:r>
        <w:br/>
        <w:t xml:space="preserve">N </w:t>
      </w:r>
      <w:r>
        <w:br/>
        <w:t xml:space="preserve">Name </w:t>
      </w:r>
      <w:r>
        <w:t xml:space="preserve">Position Title </w:t>
      </w:r>
      <w:r>
        <w:br/>
        <w:t xml:space="preserve">Beverley Catharine (Cathy) Craven </w:t>
      </w:r>
      <w:r>
        <w:br/>
        <w:t xml:space="preserve">Physiatrist, Medical Lead, Spinal Cord Rehabilitation Program </w:t>
      </w:r>
      <w:r>
        <w:br/>
        <w:t xml:space="preserve">Senior Scientist, Neural Engineering &amp; Therapeutics Team, Toronto Rehab - UHN </w:t>
      </w:r>
      <w:r>
        <w:br/>
        <w:t>Associate Professor, Dept. of Medicine, Division of PM&amp;R, Unive</w:t>
      </w:r>
      <w:r>
        <w:t xml:space="preserve">rsity of Toronto </w:t>
      </w:r>
      <w:r>
        <w:br/>
      </w:r>
      <w:r>
        <w:br/>
        <w:t xml:space="preserve">Education/Training </w:t>
      </w:r>
      <w:r>
        <w:br/>
      </w:r>
      <w:r>
        <w:br/>
        <w:t xml:space="preserve">York University BA 1989 Physical Education </w:t>
      </w:r>
      <w:r>
        <w:br/>
        <w:t xml:space="preserve">McMaster University MD 1994 Medicine </w:t>
      </w:r>
      <w:r>
        <w:br/>
        <w:t xml:space="preserve">McMaster University FRCPC 1998 Physiatry </w:t>
      </w:r>
      <w:r>
        <w:br/>
        <w:t xml:space="preserve">University of Toronto MSc 2007 Clinical Epidemiology </w:t>
      </w:r>
      <w:r>
        <w:br/>
      </w:r>
      <w:r>
        <w:br/>
      </w:r>
      <w:r>
        <w:br/>
        <w:t xml:space="preserve">A. Personal Statement </w:t>
      </w:r>
      <w:r>
        <w:br/>
      </w:r>
      <w:r>
        <w:br/>
        <w:t xml:space="preserve">My passions </w:t>
      </w:r>
      <w:r>
        <w:t>for applied physiology, care of the “whole person” with SCI, and belief in the value and effectiveness of interprofessional care have influenced my career directions and choice of research activities. My formal education has included a BA in Physical Educa</w:t>
      </w:r>
      <w:r>
        <w:t>tion from York University; undergraduate medical and postgraduate specialty training in Physiatry at McMaster University; and, a Clinical Scholar year in SCI, followed by a Master’s degree in Clinical Epidemiology at the University of Toronto. My initial c</w:t>
      </w:r>
      <w:r>
        <w:t>areer focus was on describing changes in lower extremity bone mass and bone quality after SCI. My subsequent efforts and publications have aimed to help the field identify individuals with SCI, low bone mass, and high fracture risk who require therapy. Thi</w:t>
      </w:r>
      <w:r>
        <w:t>s led to systematic reviews describing, and intervention studies determining, which therapeutic interventions are effective for treatment of sublesional osteoporosis. Concurrent advances in bone physiology, the muscle-bone unit and Wnt signaling, led to my</w:t>
      </w:r>
      <w:r>
        <w:t xml:space="preserve"> conduct as Primary Investigator of intervention studies evaluating the efficacy of medical therapy (RCT - oral risedronate), and rehabilitation therapies (proof of principle - standing and whole body vibration) for augmenting lower extremity bone mass and</w:t>
      </w:r>
      <w:r>
        <w:t xml:space="preserve"> reducing fracture risk. Over time, I have become fascinated by the related fates of bone, muscle and adipose tissue after SCI, and their roles in precipitating secondary health conditions. These tissue changes include: declines in hip and knee region bone</w:t>
      </w:r>
      <w:r>
        <w:t xml:space="preserve"> quality; reductions in muscle density and increased Type IIb fibers; and, increases in abdominal, visceral and intramuscular fat. These events combine to directly or indirectly precipitate distal femur fracture, pressure sores, a pro-inflammatory state, c</w:t>
      </w:r>
      <w:r>
        <w:t xml:space="preserve">ardiometabolic syndrome, and cardiovascular disease. My most recent primary and collaborative research has focused on preservation of tissue, and optimization of residual tissue function through application of medical and neurorehabilitation strategies to </w:t>
      </w:r>
      <w:r>
        <w:t>prevent or ameliorate fractures, heart disease and pressure sores. In addition, I have worked to advance future SCI health service delivery through leadership in the conception, design, and implementation of the 1st-7th National SCI Conference (www.sciconf</w:t>
      </w:r>
      <w:r>
        <w:t xml:space="preserve">erence.ca) and publication of the first Atlas of Canadian SCI Rehabilitation (www.idapt.com/research/e-scan). </w:t>
      </w:r>
      <w:r>
        <w:br/>
      </w:r>
      <w:r>
        <w:br/>
      </w:r>
      <w:r>
        <w:br/>
        <w:t xml:space="preserve">B. Positions/Honors </w:t>
      </w:r>
      <w:r>
        <w:br/>
      </w:r>
      <w:r>
        <w:br/>
        <w:t xml:space="preserve">05/16 Clinician Award and Leader Award University Health Network Prize / Award </w:t>
      </w:r>
      <w:r>
        <w:br/>
        <w:t>06/16 Member, Division Research Leads Com</w:t>
      </w:r>
      <w:r>
        <w:t xml:space="preserve">mittee, Dept of Medicine, University of Toronto </w:t>
      </w:r>
      <w:r>
        <w:br/>
        <w:t xml:space="preserve">08/15 Chair, Care Advisory Committee, Rick Hansen Institute </w:t>
      </w:r>
      <w:r>
        <w:br/>
        <w:t xml:space="preserve">04/15 Senior Scientist, Neural Engineering and Therapeutics Team Toronto Rehabilitation Institute </w:t>
      </w:r>
      <w:r>
        <w:br/>
        <w:t>09/15 Member, Division of PM&amp;R Executive Commit</w:t>
      </w:r>
      <w:r>
        <w:t xml:space="preserve">tee, Research Portfolio, University of Toronto </w:t>
      </w:r>
      <w:r>
        <w:br/>
        <w:t xml:space="preserve">04/15 Member, Division of Physical Medicine and Rehabilitation Strategic Planning Oversight </w:t>
      </w:r>
      <w:r>
        <w:br/>
        <w:t xml:space="preserve">Committee, University of Toronto </w:t>
      </w:r>
      <w:r>
        <w:br/>
        <w:t>07/14 Associate Professor, Division of Physiatry, Dept. of Medicine, University o</w:t>
      </w:r>
      <w:r>
        <w:t xml:space="preserve">f Toronto. </w:t>
      </w:r>
      <w:r>
        <w:br/>
        <w:t xml:space="preserve">10/14 Education Category Award Winner: 2nd Place, 6th National SCI Conference Prize / Award </w:t>
      </w:r>
      <w:r>
        <w:br/>
        <w:t xml:space="preserve">05/13 Division of Physiatry Achievement Award, University of Toronto Distinction </w:t>
      </w:r>
      <w:r>
        <w:br/>
        <w:t>07/14 Medical Lead, Brain and Spinal Cord Rehabilitation Program, UHN</w:t>
      </w:r>
      <w:r>
        <w:t xml:space="preserve"> - Toronto Rehab </w:t>
      </w:r>
      <w:r>
        <w:br/>
        <w:t xml:space="preserve">Institute </w:t>
      </w:r>
      <w:r>
        <w:br/>
        <w:t xml:space="preserve">01/14 Member, Affiliate Scientist Appointment Committee, Toronto Rehabilitation Institute </w:t>
      </w:r>
      <w:r>
        <w:br/>
        <w:t xml:space="preserve">12/14 Member, International SCI Fracture History Extended Data Set Working Group (ISCOS) </w:t>
      </w:r>
      <w:r>
        <w:br/>
        <w:t xml:space="preserve">12/14 Member, International SCI Endocrine and </w:t>
      </w:r>
      <w:r>
        <w:t xml:space="preserve">Metabolic Extended Data Set Working Group, </w:t>
      </w:r>
      <w:r>
        <w:br/>
        <w:t xml:space="preserve">(ISCOS) </w:t>
      </w:r>
      <w:r>
        <w:br/>
        <w:t xml:space="preserve">01/16-present Adjunct Associate Professor Kinesiology, University of Waterloo </w:t>
      </w:r>
      <w:r>
        <w:br/>
        <w:t xml:space="preserve">01/11-present Active Medical Staff, Dept of Physical Medicine &amp; Rehabilitation UHN </w:t>
      </w:r>
      <w:r>
        <w:br/>
        <w:t>06/11 Innovator of the Year Award Univer</w:t>
      </w:r>
      <w:r>
        <w:t xml:space="preserve">sity of Toronto Distinction </w:t>
      </w:r>
      <w:r>
        <w:br/>
        <w:t xml:space="preserve">01/11-present Physiatrist, Spinal Cord Rehabilitation Program Toronto Rehabilitation Institute </w:t>
      </w:r>
      <w:r>
        <w:br/>
      </w:r>
      <w:r>
        <w:br/>
      </w:r>
      <w:r>
        <w:br/>
        <w:t xml:space="preserve">C. Contribution to Science </w:t>
      </w:r>
      <w:r>
        <w:br/>
        <w:t xml:space="preserve">Publications </w:t>
      </w:r>
      <w:r>
        <w:br/>
        <w:t>• Cervinka T, Lynch CL, Giangregorio LM, Adachi JD, Papaioannou A, Thabane L, Craven BC</w:t>
      </w:r>
      <w:r>
        <w:t xml:space="preserve">.(2017). Agreement between fragility fracture risk assessment algorithms as applied to adults With chronic spinal cord injury. Spinal Cord. DOI: 10.1038/sc.2017.65. </w:t>
      </w:r>
      <w:r>
        <w:br/>
        <w:t>• Craven BC, Giangregorio LM, Alavinia SM, Blencowe LA, Desai N, Hitzig SL, Masani K, Popo</w:t>
      </w:r>
      <w:r>
        <w:t xml:space="preserve">vic MR. (2017) Evaluating the efficacy of functional electrical stimulation therapy assisted walking after chronic motor incomplete spinal cord injury: effects on bone biomarkers and bone strength. J Spinal Cord Med. DOI: 10.1080/10790268.2017.1368961. </w:t>
      </w:r>
      <w:r>
        <w:br/>
        <w:t xml:space="preserve">• </w:t>
      </w:r>
      <w:r>
        <w:t xml:space="preserve">Shojaei MH, Alaviniaa SM, Craven BC. Management of obesity after spinal cord injury: a systematic review. (2017). J Spinal Cord Med. DOI: 10.1080/10790268.2017.1370207. </w:t>
      </w:r>
      <w:r>
        <w:br/>
        <w:t>• Furlan JC, Gulasingam S, Craven BC. (2017).The Health Economics of the spinal cord i</w:t>
      </w:r>
      <w:r>
        <w:t xml:space="preserve">njury or disease among veterans of war: A systematic review. J Spinal Cord Med. DOI: 10.1080/10790268.2017.1368267. </w:t>
      </w:r>
      <w:r>
        <w:br/>
        <w:t>• Alavinia SM, Omidvar M, Farahani F, Bayley M, Zee J, Craven BC. (2017) Enhancing quality practice for prevention and diagnosis of urinary</w:t>
      </w:r>
      <w:r>
        <w:t xml:space="preserve"> tract infection during inpatient spinal cord rehabilitation. J Spinal Cord Med. DOI: 10.1080/10790268.2017.1369216. </w:t>
      </w:r>
      <w:r>
        <w:br/>
        <w:t>• Totosy de Zepetnek JO, Miyatani M, Szeto M, Giangregorio LM, Craven BC.(2017).The effects of whole body vibration on pulse wave velocity</w:t>
      </w:r>
      <w:r>
        <w:t xml:space="preserve"> in men with chronic spinal cord injury. J Spinal Cord Med. DOI: 10.1080/10790268.2017.1369248. </w:t>
      </w:r>
      <w:r>
        <w:br/>
        <w:t xml:space="preserve">• Rivers CS, Fallah N, Noonan VK, Whitehurst DG, Schwartz CE, Finkelstein JA, Craven BC, Ethans K, O'Connell C, Truchon BC, Ho C, Linassi AG, Short C, Tsai E, </w:t>
      </w:r>
      <w:r>
        <w:t xml:space="preserve">Drew B, Ahn H, Dvorak MF, Paquet J, Fehlings MG, Noreau L; RHSCIR Network. (2017). Health Conditions: Effect on Function, Health-Related Quality of Life, and Life Satisfaction After Traumatic Spinal Cord Injury. A Prospective Observational Registry Cohort </w:t>
      </w:r>
      <w:r>
        <w:t xml:space="preserve">Study. Arch Phys Med Rehabil. DOI: 10.1016/j.apmr.2017.06.012. </w:t>
      </w:r>
      <w:r>
        <w:br/>
        <w:t>• Moore CD, Craven BC, Thabane L, Papaioannou A, Adachi JD, Giangregorio LM. (2017) Does Muscle Atrophy and Fatty Infiltration Plateau or Persist in Chronic Spinal Cord Injury? J Clin Densitom</w:t>
      </w:r>
      <w:r>
        <w:t xml:space="preserve">. DOI: 10.1016/j.jocd.2017.06.001. </w:t>
      </w:r>
      <w:r>
        <w:br/>
        <w:t>• Gibbs JC, Gagnon DH, Bergquist AJ, Arel J, Cervinka T, El-Kotob R, Maltais DB, Wolfe DL, Craven BC. (2017). Rehabilitation Interventions to modify endocrine-metabolic disease risk in Individuals with chronic Spinal cor</w:t>
      </w:r>
      <w:r>
        <w:t xml:space="preserve">d injury living in the Community (RIISC): A systematic review and scoping perspective. J Spinal Cord Med. DOI: 10.1080/10790268.2017.1350341. </w:t>
      </w:r>
      <w:r>
        <w:br/>
        <w:t>• Cervinka T, Lynch CL, Giangregorio LM, Adachi JD, Papaioannou A, Thabane L, Craven BC. (2017). Agreement betwee</w:t>
      </w:r>
      <w:r>
        <w:t xml:space="preserve">n fragility fracture risk assessment algorithms as applied to adults With chronic spinal cord injury. Spinal Cord. DOI: 10.1038/sc.2017.65. </w:t>
      </w:r>
      <w:r>
        <w:br/>
        <w:t>• Gibbs JC, Brown ZM, Wong AKO, Craven BC, Adachi JD, Giangregorio LM. (2017). Measuring Marrow Density and Area Us</w:t>
      </w:r>
      <w:r>
        <w:t xml:space="preserve">ing Peripheral Quantitative Computed Tomography at the Tibia: Precision in Young and Older Adults and Individuals With Spinal Cord Injury. Journal of Clinical Densitometry. S1094-6950(16): 30258-X. </w:t>
      </w:r>
      <w:r>
        <w:br/>
        <w:t xml:space="preserve">• Gibbs JC, Gagnon DH, Bergquist AJ, Arel J, Cervinka T, </w:t>
      </w:r>
      <w:r>
        <w:t>El-Kotob R, Maltais DB, Wolfe D, Craven BC. (2017). Rehabilitation Interventions to modify endocrine-metabolic disease risk in Individuals with chronic Spinal cord injury living in the Community (RIISC): A systematic review and scoping perspective. The Jou</w:t>
      </w:r>
      <w:r>
        <w:t xml:space="preserve">rnal of Spinal Cord Medicine. DOI: 10.1080/10790268.2017.1350341. </w:t>
      </w:r>
      <w:r>
        <w:br/>
        <w:t>• Singh H, Shah M, Flett HM, Craven BC, Verrier MC, Musselman KE,. (2017). Perspective of individuals with sub-acute spinal cord injury after personalized adapted locomotor training. Disabi</w:t>
      </w:r>
      <w:r>
        <w:t xml:space="preserve">lity and Rehabilitation. DOI: 10.1080/09638288. </w:t>
      </w:r>
      <w:r>
        <w:br/>
        <w:t>• Hoskin JD, Miyatani M, Craven BC. (2017). Quality reporting of carotid intima-media thickness methodology; Current state of the science in the field of spinal cord injury. J Spinal Cord Med. DOI: 10.1080/1</w:t>
      </w:r>
      <w:r>
        <w:t xml:space="preserve">0790268. </w:t>
      </w:r>
      <w:r>
        <w:br/>
        <w:t xml:space="preserve">• Miyatani M, Alavinia SM, Szeto M, Moore C, Craven BC. (2017). Association between Abnormal Arterial Stiffness and Cardiovascular Risk Factors in People with Chronic Spinal Cord Injury. European Journal of Preventive Cardiology. 24(5): 552-558. </w:t>
      </w:r>
      <w:r>
        <w:br/>
        <w:t xml:space="preserve">• Furlan JC, Craven BC, Massicotte EM, Fehlings MG.(2016). Early versus Delayed Surgical Decompression of Spinal Cord after Traumatic Cervical Spinal Cord Injury: A Cost-Utility Analysis. World Neurosurg. 88(1878-8750): 166-174. </w:t>
      </w:r>
      <w:r>
        <w:br/>
        <w:t>• Best K, Ethans K, Crave</w:t>
      </w:r>
      <w:r>
        <w:t xml:space="preserve">n BC, Noreau L, Hitzig SL. (2016). Identifying and classifying quality of life tools for neurogenic bladder function after spinal cord injury: A systematic review. J Spinal Cord Med. DOI: 10.1080/10790268. </w:t>
      </w:r>
      <w:r>
        <w:br/>
        <w:t>• Giangregorio LM, Gibbs JC, Craven BC.(2016). Me</w:t>
      </w:r>
      <w:r>
        <w:t xml:space="preserve">asuring muscle and bone in individuals with neurologic impairment; lessons learned about participant selection and pQCT scan acquisition and analysis.Osteoporos Int. 27(8): 2433-46. </w:t>
      </w:r>
      <w:r>
        <w:br/>
        <w:t>• Furlan JC, Craven BC. (2016). Psychometric analysis and critical apprai</w:t>
      </w:r>
      <w:r>
        <w:t xml:space="preserve">sal of the original, revised and modified versions of the Japanese Orthopaedic Association Score in the assessment of patients with cervical spondylotic myelopathy. Neurosurg Focus. 40(6): E6. </w:t>
      </w:r>
      <w:r>
        <w:br/>
        <w:t>• Guy SD, Mehta S, Casalino A, Côté I, Kras-Dupuis A, Moulin D</w:t>
      </w:r>
      <w:r>
        <w:t>E, Parrent AG, Potter P, Short C, Teasell R, Bradbury CL, Bryce TN, Craven BC, Finnerup NB, Harvey D, Hitzig SL, Lau B, Middleton JW, O’Connell C, Orenczuk S, Siddall PJ, Townson A, Truchon C, Widerström-Noga E, Wolfe D, Loh E. (2016). The CanPain SCI Clin</w:t>
      </w:r>
      <w:r>
        <w:t xml:space="preserve">ical Practice Guidelines for Rehabilitation Management of Neuropathic Pain after Spinal Cord: Recommendations for Treatment. J Spinal Cord Med. 54(1): S14-S23. </w:t>
      </w:r>
      <w:r>
        <w:br/>
        <w:t>• Guy SD, Mehta S, Harvey D, Lau B, Middleton JW, O'Connell C, Townson A, Truchon C, Wolfe D, B</w:t>
      </w:r>
      <w:r>
        <w:t>radbury CL, Bryce TN, Casalino A, Côté I, Craven BC, Finnerup NB, Hitzig SL, Kras-Dupuis A, Moulin DE, Orenczuk S, Parrent AG, Potter P, Siddall PJ, Short C, Teasell R, Widerström-Noga E, Loh E.(2016). The CanPain SCI Clinical Practice Guideline for Rehabi</w:t>
      </w:r>
      <w:r>
        <w:t xml:space="preserve">litation Management of Neuropathic Pain after Spinal Cord: Recommendations for Model Systems of Care. J Spinal Cord Med. 54(1): S24-S7. </w:t>
      </w:r>
      <w:r>
        <w:br/>
        <w:t>• Furlan JC, Craven BC, Fehlings MG.(2016). Surgical Management of The Elderly with Traumatic Cervical Spinal Cord Inju</w:t>
      </w:r>
      <w:r>
        <w:t xml:space="preserve">ry: A Cost Utility Analysis. Neurosurgery. 79(6): 418-25. </w:t>
      </w:r>
      <w:r>
        <w:br/>
        <w:t xml:space="preserve">• Mehta S, Guy SD, Bryce TN, Craven BC, Finnerup NB, Hitzig SL, Orenczuk S, Siddall PJ, Widerström-Noga E, Casalino A, Côté I, Harvey D, Kras-Dupuis A, Lau B, Middleton JW, </w:t>
      </w:r>
      <w:r>
        <w:br/>
        <w:t xml:space="preserve">• Moulin DE, O'Connell </w:t>
      </w:r>
      <w:r>
        <w:t>C, Parrent AG, Potter P, Short C, Teasell R, Townson A, Truchon C, Wolfe D, Bradbury CL, Loh E.(2016). The CanPain SCI Clinical Practice Guidelines for Rehabilitation Management of Neuropathic Pain after Spinal Cord: Screening and Diagnosis Recommendations</w:t>
      </w:r>
      <w:r>
        <w:t xml:space="preserve">. J Spinal Cord Med. 54(1): S7-S13. </w:t>
      </w:r>
      <w:r>
        <w:br/>
        <w:t>• Chopra A, Miyatani M, Craven BC.(2016). Cardiovascular disease risk in individuals with chronic spinal cord injury: Prevalence of untreated risk factors and poor adherence to treatment guidelines. J Spinal Cord Med. D</w:t>
      </w:r>
      <w:r>
        <w:t xml:space="preserve">OI: 10.1080/10790268. </w:t>
      </w:r>
      <w:r>
        <w:br/>
        <w:t>• Gagnon DH, Roy A, Verrier MC, Duclos C, Craven BC, Nadeau S. (2016). Do Performance-Based Wheelchair Propulsion Test Detect Changes Among Manual Wheelchair Users with Spinal Cord Injury during Inpatient Rehabilitation in Quebec?. A</w:t>
      </w:r>
      <w:r>
        <w:t xml:space="preserve">rch Phys Med Rehabil. 97(7): 1214-1218. </w:t>
      </w:r>
      <w:r>
        <w:br/>
        <w:t>• Krassioukov A, Tomasone JR, Pak M, Craven BC, Ghotbi MH, Ethans K, Martin Ginis KA, Ford M, Krassioukov-Enns D.(2016). "The ABCs of AD”: A Prospective Evaluation of the Efficacy of an Educational Intervention to I</w:t>
      </w:r>
      <w:r>
        <w:t xml:space="preserve">ncrease Knowledge of Autonomic Dysreflexia Management Among Emergency Health Care Professionals. J Spinal Cord Med.39(2): 190-196. </w:t>
      </w:r>
      <w:r>
        <w:br/>
      </w:r>
      <w:r>
        <w:br/>
        <w:t xml:space="preserve">D. Research Support </w:t>
      </w:r>
      <w:r>
        <w:br/>
      </w:r>
      <w:r>
        <w:br/>
        <w:t xml:space="preserve">11/15-11/20 Co-Investigator. Physiological Flow of Liquids Used in Dysphagia Management. National </w:t>
      </w:r>
      <w:r>
        <w:br/>
        <w:t>In</w:t>
      </w:r>
      <w:r>
        <w:t xml:space="preserve">stitutes of Health (NIH). PI: Steele, CM. $2,576,130 USD. </w:t>
      </w:r>
      <w:r>
        <w:br/>
        <w:t xml:space="preserve">02/15-12/19 Co-Investigator. A wearable sensor for monitoring hand function at home. Rick Hansen </w:t>
      </w:r>
      <w:r>
        <w:br/>
        <w:t xml:space="preserve">Institute (RHI). PI: Zariffa, J. $75,000 CAD. </w:t>
      </w:r>
      <w:r>
        <w:br/>
        <w:t>09/16-09/19 Principal Investigator: Statin monothera</w:t>
      </w:r>
      <w:r>
        <w:t xml:space="preserve">py for treatment of endocrine metabolic disease risk. </w:t>
      </w:r>
      <w:r>
        <w:br/>
        <w:t xml:space="preserve">Craig H. Neilson Foundation. PI: Craven BC. $560,944USD </w:t>
      </w:r>
      <w:r>
        <w:br/>
        <w:t xml:space="preserve">05/16-06/19 Co-Investigator. Preventing Falls One Step at a Time: Reactive Balance Training for Spinal </w:t>
      </w:r>
      <w:r>
        <w:br/>
        <w:t xml:space="preserve">Cord Injury. ONF-RHI. PI: Musselman, K. </w:t>
      </w:r>
      <w:r>
        <w:t xml:space="preserve">$149,866 CAD. </w:t>
      </w:r>
      <w:r>
        <w:br/>
        <w:t xml:space="preserve">03/17-05/19 Co-Principal Investigator. Rehabilitation Interventions for Individuals with SCI in the </w:t>
      </w:r>
      <w:r>
        <w:br/>
        <w:t xml:space="preserve">Community (RIISC). Ontario Neurotrauma Foundation (ONF). PI: Craven BC, Gagnon D. </w:t>
      </w:r>
      <w:r>
        <w:br/>
        <w:t xml:space="preserve">$200,000 CAD. </w:t>
      </w:r>
      <w:r>
        <w:br/>
        <w:t>01/13-06/18 Site Investigator. AusCAN Risk</w:t>
      </w:r>
      <w:r>
        <w:t xml:space="preserve"> Assessment for Sitting Acquired Pressure Ulcers. Ontario </w:t>
      </w:r>
      <w:r>
        <w:br/>
        <w:t xml:space="preserve">Neurotrauma Foundation (ONF). Directed Funding Initiative: VNI-ONF-Western Australia </w:t>
      </w:r>
      <w:r>
        <w:br/>
        <w:t xml:space="preserve">Colla. 634388. PI: Stacey M, Swaine J, Hayes K. $258,478 CAD. </w:t>
      </w:r>
      <w:r>
        <w:br/>
        <w:t>03/15-01/18 Co-Principal Investigator. Spinal Co</w:t>
      </w:r>
      <w:r>
        <w:t xml:space="preserve">rd Injury (SCI) Care Indicators in Rehabilitation Project </w:t>
      </w:r>
      <w:r>
        <w:br/>
        <w:t xml:space="preserve">(SCI-HIGH). Rick Hansen Institute. PI: Craven BC, Bayley M. $ 275,000 CAD. </w:t>
      </w:r>
      <w:r>
        <w:br/>
        <w:t xml:space="preserve">04/16-04/17 Co-Investigator. Implementation Considerations for a SCI Caregiver Support Program. Craig </w:t>
      </w:r>
      <w:r>
        <w:br/>
        <w:t>H. Neilson Foundat</w:t>
      </w:r>
      <w:r>
        <w:t xml:space="preserve">ion (CHNF). PI: Jaglal SB. $96,578 USD. </w:t>
      </w:r>
      <w:r>
        <w:br/>
        <w:t xml:space="preserve">03/15-03/17 Co-Investigator. Development of a Patient Reported Outcome for Bowel Dysfunction </w:t>
      </w:r>
      <w:r>
        <w:br/>
        <w:t xml:space="preserve">following Spinal Cord Injury. Rick Hansen Institute (RHI). PI: Burns, AS. $75,000 CAD. </w:t>
      </w:r>
      <w:r>
        <w:br/>
        <w:t>09/12-11/16 Co-Investigator. Impr</w:t>
      </w:r>
      <w:r>
        <w:t xml:space="preserve">oving Cardiovascular Health for Canadians with Spinal Cord Injury: </w:t>
      </w:r>
      <w:r>
        <w:br/>
        <w:t xml:space="preserve">Effects of Exercise and Targeted Education (CHOICES). Canadian Institutes of Health </w:t>
      </w:r>
      <w:r>
        <w:br/>
        <w:t xml:space="preserve">(CIHR). PI: Krassioukov, A. $1,832,351 CAD. </w:t>
      </w:r>
      <w:r>
        <w:br/>
        <w:t>02/16-09/16 Principal Investigator. ONF-REPAR Phase III: R</w:t>
      </w:r>
      <w:r>
        <w:t xml:space="preserve">ehabilitation-based Research and </w:t>
      </w:r>
      <w:r>
        <w:br/>
        <w:t xml:space="preserve">Knowledge Translation Activities to Modify Health Risks for Individuals Living with Chronic </w:t>
      </w:r>
      <w:r>
        <w:br/>
        <w:t xml:space="preserve">Spinal Cord Injury. Ontario Neurotrauma Foundation (ONF)/REPAR. PI: Craven BC, </w:t>
      </w:r>
      <w:r>
        <w:br/>
        <w:t xml:space="preserve">Gagnon D. $60,000 CAD. </w:t>
      </w:r>
      <w:r>
        <w:br/>
        <w:t>10/15-09/16 Principal Inv</w:t>
      </w:r>
      <w:r>
        <w:t xml:space="preserve">estigator. Rick Hansen Spinal Cord Injury Registry (RHSCIR), Spinal Cord Injury </w:t>
      </w:r>
      <w:r>
        <w:br/>
        <w:t xml:space="preserve">Solutions Network Grant. Rick Hansen Institute. PI: Craven, BC. $120,000 CAD. </w:t>
      </w:r>
      <w:r>
        <w:br/>
        <w:t>04/14-04/16 Co-Investigator. Bone fragility in boys with Duchenne muscular dystrophy. Physicians</w:t>
      </w:r>
      <w:r>
        <w:t xml:space="preserve"> </w:t>
      </w:r>
      <w:r>
        <w:br/>
        <w:t xml:space="preserve">Services Incorporated Foundation (PSI). PI: Ward, L. $170,000 CAD. </w:t>
      </w:r>
      <w:r>
        <w:br/>
        <w:t xml:space="preserve">01/12-01/16 Co-Investigator. NRN Development Grant. Ontario Neurotrauma Foundation (ONF). PI: </w:t>
      </w:r>
      <w:r>
        <w:br/>
        <w:t xml:space="preserve">Musselman, K. $740,000 CAD. </w:t>
      </w:r>
      <w:r>
        <w:br/>
        <w:t>01/11-12/15 Principal Investigator. Bone Quality in Individual</w:t>
      </w:r>
      <w:r>
        <w:t xml:space="preserve">s with Chronic Spinal Cord Injury. Rick </w:t>
      </w:r>
      <w:r>
        <w:br/>
        <w:t xml:space="preserve">Hansen Institute. PI: Craven, BC. $30,000 CAD. </w:t>
      </w:r>
      <w:r>
        <w:br/>
      </w:r>
      <w:r>
        <w:br/>
      </w:r>
    </w:p>
    <w:p w:rsidR="00000000" w:rsidRDefault="00915183">
      <w:pPr>
        <w:rPr>
          <w:rFonts w:eastAsia="Times New Roman"/>
        </w:rPr>
      </w:pPr>
      <w:r>
        <w:rPr>
          <w:rFonts w:eastAsia="Times New Roman"/>
        </w:rPr>
        <w:pict>
          <v:rect id="_x0000_i1368" style="width:0;height:1.5pt" o:hralign="center" o:hrstd="t" o:hr="t" fillcolor="#a0a0a0" stroked="f"/>
        </w:pict>
      </w:r>
    </w:p>
    <w:p w:rsidR="00000000" w:rsidRDefault="002C74DD">
      <w:pPr>
        <w:pStyle w:val="NormalWeb"/>
      </w:pPr>
      <w:r>
        <w:rPr>
          <w:b/>
          <w:bCs/>
          <w:i/>
          <w:iCs/>
        </w:rPr>
        <w:t>Mark Nash, PhD</w:t>
      </w:r>
      <w:r>
        <w:br/>
        <w:t xml:space="preserve">University of Miami Miller School of Medicine </w:t>
      </w:r>
    </w:p>
    <w:p w:rsidR="00000000" w:rsidRDefault="002C74DD">
      <w:pPr>
        <w:pStyle w:val="NormalWeb"/>
      </w:pPr>
      <w:r>
        <w:rPr>
          <w:b/>
          <w:bCs/>
        </w:rPr>
        <w:t>CV:</w:t>
      </w:r>
      <w:r>
        <w:br/>
        <w:t xml:space="preserve">NAME </w:t>
      </w:r>
      <w:r>
        <w:br/>
        <w:t xml:space="preserve">Mark S. Nash, Ph.D., FACSM POSITION TITLE </w:t>
      </w:r>
      <w:r>
        <w:br/>
        <w:t>Professor o</w:t>
      </w:r>
      <w:r>
        <w:t xml:space="preserve">f Neurological Surgery and Physical Medicine &amp; Rehabilitation </w:t>
      </w:r>
      <w:r>
        <w:br/>
      </w:r>
      <w:r>
        <w:br/>
        <w:t xml:space="preserve">EDUCATION/TRAINING </w:t>
      </w:r>
      <w:r>
        <w:br/>
      </w:r>
      <w:r>
        <w:br/>
        <w:t xml:space="preserve">University of Toledo B.S. 1976 Biology </w:t>
      </w:r>
      <w:r>
        <w:br/>
        <w:t xml:space="preserve">University of Toledo M.S. 1980 Human Physiology </w:t>
      </w:r>
      <w:r>
        <w:br/>
        <w:t>University of Toledo and Medical College of Ohio at Toledo Ph.D. 1984 Applied Phys</w:t>
      </w:r>
      <w:r>
        <w:t xml:space="preserve">iology and Clinical Anatomy </w:t>
      </w:r>
      <w:r>
        <w:br/>
      </w:r>
      <w:r>
        <w:br/>
        <w:t xml:space="preserve">A. Personal Statement </w:t>
      </w:r>
      <w:r>
        <w:br/>
      </w:r>
      <w:r>
        <w:br/>
        <w:t xml:space="preserve">My 33 years in academic medicine have focused on evidence-based approaches to identify and then intervene on all-cause vascular disorders and cardiometabolic hazards for persons with spinal cord injury </w:t>
      </w:r>
      <w:r>
        <w:t>and disease (SCI/D). Findings from my federal and foundation grants have yielded more than 110 peer-review publications in both human and pre-clinical animal research that are widely cited, and whose evidence-based recommendations have been translated into</w:t>
      </w:r>
      <w:r>
        <w:t xml:space="preserve"> health-centered lifestyle intervention programs for persons with disabilities. I have served as PI for most of these studies - including multi-center randomized controlled trials (RCT) - and am thus familiar with all aspects of their operation spanning co</w:t>
      </w:r>
      <w:r>
        <w:t xml:space="preserve">nception, planning, teambuilding and execution, data analysis, dissemination of trial findings via oral and peer-review written communications, and then translation for stakeholder benefit. </w:t>
      </w:r>
      <w:r>
        <w:br/>
        <w:t>The lineage of my work emphasizes a systematic lifestyle approach</w:t>
      </w:r>
      <w:r>
        <w:t xml:space="preserve"> for cardiometabolic disease abatement in persons with SCI. My past work has focused on first defining these risks, and then testing key interventions for risk reduction through exercise, nutrition, behavior, and pharmacotherapy. The U.S. Department of Def</w:t>
      </w:r>
      <w:r>
        <w:t xml:space="preserve">ense has funded my laboratory to harmonize exercise, nutrition, and behavioral interventions from the NIH-sponsored Diabetes Prevention Program for persons living with chronic SCI, and a recent award from NIDILRR will expand our multi-center trial work to </w:t>
      </w:r>
      <w:r>
        <w:t>focus on lifestyle interventions for dyadic partners as caregivers of persons with SCI/D with their care-receivers. As I currently serve as Chair of the Paralyzed Veterans Association Consortium for Spinal Cord Medicine Guideline Panel on Cardioendocrine D</w:t>
      </w:r>
      <w:r>
        <w:t>isease I am charged with leading a panel of expert clinicians and scientists to develop evidence-based clinical practice guidelines for cardiometabolic diseases in persons with SCI/D. I am thus uniquely positioned to pursue incorporation of these trial fin</w:t>
      </w:r>
      <w:r>
        <w:t xml:space="preserve">dings into practice patterns that rely on ‘best medicine’. </w:t>
      </w:r>
      <w:r>
        <w:br/>
      </w:r>
      <w:r>
        <w:br/>
        <w:t>Nash, M.S., R.E. Tractenberg, A.J. Mendez, M. David, I.H. Ljungberg, E.A. Tinsley, P.A. Burns-Drecq, L.F. Betancourt, S.L. Groah, MD. Conceptualizing Cardiometabolic Syndrome after Spinal Cord In</w:t>
      </w:r>
      <w:r>
        <w:t xml:space="preserve">jury/Disease: Archetypical and Alternative Risk Components in a Pooled Sample. Arch Phys Med Rehabil July 2016 dx.doi.org/10.1016/j.apmr.2016.07.002 . PMID: 27465752 </w:t>
      </w:r>
      <w:r>
        <w:br/>
        <w:t>Nash, M.S., J.E. Lewis, T.A. Dyson-Hudson, Y. Szlachcic, F. Yee, A.J. Mendez, A.M. Spunge</w:t>
      </w:r>
      <w:r>
        <w:t>n, and W.A. Bauman. Safety, Tolerance, and Effectiveness of Extended-Release Niacin Monotherapy for Treating Dyslipidemia Risks in Persons with Chronic Tetraplegia: A Randomized Multi-Center Controlled Trial. Arch Phys Med Rehabil 92(3):399-410, 2011. PMID</w:t>
      </w:r>
      <w:r>
        <w:t xml:space="preserve">: 21276961 </w:t>
      </w:r>
      <w:r>
        <w:br/>
        <w:t xml:space="preserve">Nash, M.S., P.L. Jacobs, A.J. Mendez, and R.M. Goldberg. Circuit Resistance Training Improves the </w:t>
      </w:r>
      <w:r>
        <w:br/>
        <w:t xml:space="preserve">Atherogenic Blood Lipid Profiles of Persons with Chronic Paraplegia. J Spinal Cord Med 24(1):2-9, 2001. PMID:11587430 </w:t>
      </w:r>
      <w:r>
        <w:br/>
      </w:r>
      <w:r>
        <w:br/>
        <w:t xml:space="preserve">B. Positions and Honors </w:t>
      </w:r>
      <w:r>
        <w:br/>
      </w:r>
      <w:r>
        <w:br/>
        <w:t xml:space="preserve">1984-present Instructor (Faculty) (September 1984-April 1989) </w:t>
      </w:r>
      <w:r>
        <w:br/>
        <w:t>Adjunct Assistant Professor (May 1989-February 1996) Assistant Professor [Tenure Track] (February 1996-June 2002) Associate Professor [With Award of Tenure] (June 2002-May 2009) Professor (Jun</w:t>
      </w:r>
      <w:r>
        <w:t xml:space="preserve">e 2009) </w:t>
      </w:r>
      <w:r>
        <w:br/>
        <w:t xml:space="preserve">Graduate Faculty (1984-present) </w:t>
      </w:r>
      <w:r>
        <w:br/>
        <w:t xml:space="preserve">University of Miami Miller School of Medicine, Miami, Florida </w:t>
      </w:r>
      <w:r>
        <w:br/>
        <w:t xml:space="preserve">Faculty Appointments Neurological Surgery (1984-present) </w:t>
      </w:r>
      <w:r>
        <w:br/>
        <w:t xml:space="preserve">Physical Medicine &amp; Rehabilitation (1996-present) </w:t>
      </w:r>
      <w:r>
        <w:br/>
        <w:t>Physical Therapy (1989-2010, 2014-present)</w:t>
      </w:r>
      <w:r>
        <w:t xml:space="preserve"> </w:t>
      </w:r>
      <w:r>
        <w:br/>
        <w:t xml:space="preserve">Kinesiology &amp; Sports Sciences (1984-present) </w:t>
      </w:r>
      <w:r>
        <w:br/>
        <w:t xml:space="preserve">1986-present Principal Investigator and Director </w:t>
      </w:r>
      <w:r>
        <w:br/>
        <w:t xml:space="preserve">Applied Physiology Research Laboratory, the Miami Project to Cure </w:t>
      </w:r>
      <w:r>
        <w:br/>
        <w:t xml:space="preserve">Paralysis University of Miami Miller School of Medicine, Miami, Florida </w:t>
      </w:r>
      <w:r>
        <w:br/>
        <w:t>2007-present Direc</w:t>
      </w:r>
      <w:r>
        <w:t xml:space="preserve">tor of Research, Department of Rehabilitation Medicine University of Miami Miller School of Medicine, Miami, Florida </w:t>
      </w:r>
      <w:r>
        <w:br/>
        <w:t>1996-present Co-Director and Co-PI, South Florida Regional Spinal Cord Injury System*, (Re-awarded by NIDILRR Department of Physical Medic</w:t>
      </w:r>
      <w:r>
        <w:t xml:space="preserve">ine &amp; Rehabilitation </w:t>
      </w:r>
      <w:r>
        <w:br/>
        <w:t xml:space="preserve">For 2016-2021*) University of Miami Miller School of Medicine, Miami, Florida </w:t>
      </w:r>
      <w:r>
        <w:br/>
        <w:t xml:space="preserve">· Fellow, American College of Sports Medicine (FACSM), 1995 </w:t>
      </w:r>
      <w:r>
        <w:br/>
        <w:t>· Co-Recipient (with R.S. Gailey, Ph.D.): International Forscheimer Prize in Prosthetics Resea</w:t>
      </w:r>
      <w:r>
        <w:t xml:space="preserve">rch, 1995. </w:t>
      </w:r>
      <w:r>
        <w:br/>
        <w:t xml:space="preserve">· David F. Apple M.D. Award, American Spinal Injury Association, 2012. </w:t>
      </w:r>
      <w:r>
        <w:br/>
        <w:t xml:space="preserve">· Outstanding Conference Oral Paper Awards: </w:t>
      </w:r>
      <w:r>
        <w:br/>
        <w:t xml:space="preserve">· Annual Scientific Meeting of the American Spinal Injury Association (ASIA) </w:t>
      </w:r>
      <w:r>
        <w:br/>
        <w:t>· Award Nominations: 2005, 2008, 2010, 2013; 1st,</w:t>
      </w:r>
      <w:r>
        <w:t xml:space="preserve"> 2005 and 2010, 2nd, 2013 </w:t>
      </w:r>
      <w:r>
        <w:br/>
        <w:t xml:space="preserve">· Annual Scientific Meeting of the International Spinal Cord Society (ISCoS), 2nd (2014) </w:t>
      </w:r>
      <w:r>
        <w:br/>
        <w:t xml:space="preserve">· Veterans Administration Rehabilitation Research and Development (RR&amp;D) Merit Grant Review: </w:t>
      </w:r>
      <w:r>
        <w:br/>
        <w:t>· Neurological Dysfunction and Spinal Cord In</w:t>
      </w:r>
      <w:r>
        <w:t xml:space="preserve">juries: Restoration Rehabilitation, 1994-2005 </w:t>
      </w:r>
      <w:r>
        <w:br/>
        <w:t xml:space="preserve">· Geriatric Rehabilitation/Rehabilitation Health Services and Outcomes, 1999-2002 </w:t>
      </w:r>
      <w:r>
        <w:br/>
        <w:t xml:space="preserve">· Neurology, 2002-2003 </w:t>
      </w:r>
      <w:r>
        <w:br/>
        <w:t xml:space="preserve">· Scientific Program (SPIRE) Grants, 2013 </w:t>
      </w:r>
      <w:r>
        <w:br/>
        <w:t>· Department of Veterans Affairs, Office of Academic Affili</w:t>
      </w:r>
      <w:r>
        <w:t xml:space="preserve">ations: Pre-Doctoral Associated Health Rehabilitation Research Fellowship Program, 2001 </w:t>
      </w:r>
      <w:r>
        <w:br/>
        <w:t>· National Institute for Disability and Rehabilitation Research, Department of Education: Field-initiated Standing Panel (Health and Function), Term Appointments; 2005</w:t>
      </w:r>
      <w:r>
        <w:t xml:space="preserve">-2008, 2009-2012, 2013-2016 </w:t>
      </w:r>
      <w:r>
        <w:br/>
        <w:t xml:space="preserve">· National Institutes of Health, Center for Scientific Review: Special Emphasis Panel on Disabilities, 2006 </w:t>
      </w:r>
      <w:r>
        <w:br/>
        <w:t>· Centers for Disease Control and Prevention: Special Emphasis Panel on the Health and Wellness of People with Disabil</w:t>
      </w:r>
      <w:r>
        <w:t xml:space="preserve">ities, 2006 </w:t>
      </w:r>
      <w:r>
        <w:br/>
        <w:t xml:space="preserve">· National Institute for Disability and Rehabilitation Research, Department of Education: Panel on Evaluation of Rehabilitation Engineering Research Centers, 2007, 2012 </w:t>
      </w:r>
      <w:r>
        <w:br/>
        <w:t>· Rehabilitation Subcommittee, Research Advisory Board (RAB), Shriners Ch</w:t>
      </w:r>
      <w:r>
        <w:t xml:space="preserve">ildren's Hospitals International, 2005-present </w:t>
      </w:r>
      <w:r>
        <w:br/>
        <w:t xml:space="preserve">· National Institute for Disability and Rehabilitation Research, Department of Education: Fellowship Awards Panel, 2010 </w:t>
      </w:r>
      <w:r>
        <w:br/>
        <w:t>· Chair, Carbohydrate and Lipid Clinical Guideline Development Panel, Consortium for Sp</w:t>
      </w:r>
      <w:r>
        <w:t xml:space="preserve">inal Cord Medicine, Paralyzed Veterans Association of America; 2011-present </w:t>
      </w:r>
      <w:r>
        <w:br/>
        <w:t xml:space="preserve">· Research and Awards Committee, American Spinal Injury Association </w:t>
      </w:r>
      <w:r>
        <w:br/>
        <w:t xml:space="preserve">· Member, May 2011-April 2014; Vice-Chair May 2014-April 2015; Chair, April 2015-present </w:t>
      </w:r>
      <w:r>
        <w:br/>
        <w:t>· Member: Stoke Mand</w:t>
      </w:r>
      <w:r>
        <w:t xml:space="preserve">eville-Masson Research Advisory Panel, 2014-present </w:t>
      </w:r>
      <w:r>
        <w:br/>
        <w:t xml:space="preserve">· Chair, SCI Extended Data Set Panel on Voluntary Exercise, NINDS/ISCoS 2015-present </w:t>
      </w:r>
      <w:r>
        <w:br/>
      </w:r>
      <w:r>
        <w:br/>
        <w:t xml:space="preserve">C. Contributions to Science </w:t>
      </w:r>
      <w:r>
        <w:br/>
        <w:t>I describe three representative areas of contributions to science that are derived from</w:t>
      </w:r>
      <w:r>
        <w:t xml:space="preserve"> my 110 peer-reviewed manuscripts, 22 peer-review research monographs and book chapters, and one edited textbook. These contributions emphasize my work in: 1. Defining health hazards associated with cardiometabolic disease, 2. testing of interventions that</w:t>
      </w:r>
      <w:r>
        <w:t xml:space="preserve"> lessen these risks, and 3. creating evidence-based expert opinions that guide practice patterns for health care professionals. </w:t>
      </w:r>
      <w:r>
        <w:br/>
        <w:t xml:space="preserve">1. My colleagues and I have extensively examined the hazards of cardioendocrine disease and its component risk in persons with </w:t>
      </w:r>
      <w:r>
        <w:t>SCI. These studies have defined both the prevalence of the problem as well as the specific nature of the cardioendocrine risk. Two of these studies were the first to identify postprandial lipemia as a silent cardioendocrine risks after SCI, and to focus on</w:t>
      </w:r>
      <w:r>
        <w:t xml:space="preserve"> excessive proatherogenic cytokine activity as possible progenitors of early vascular damage. Results from these studies lead to a grant award to pursue animal research in my lab that is examining an overweight body habitus in mice with a double mutation a</w:t>
      </w:r>
      <w:r>
        <w:t xml:space="preserve">t the ApoE gene, and how an overweight body habitus in mice with experimental SCI accelerates dysglycemia and atherogenic lesions. </w:t>
      </w:r>
      <w:r>
        <w:br/>
        <w:t>Nash, M.S., R.E. Tractenberg, A.J. Mendez, M. David, I.H. Ljungberg, E.A. Tinsley, P.A. Burns-Drecq, L.F. Betancourt, S.L. G</w:t>
      </w:r>
      <w:r>
        <w:t xml:space="preserve">roah, MD. Conceptualizing Cardiometabolic Syndrome after Spinal Cord Injury/Disease: Archetypical and Alternative Risk Components in a Pooled Sample. Arch Phys Med Rehabil 97(10):1696-1705, 2016. PMID:27465752 </w:t>
      </w:r>
      <w:r>
        <w:br/>
        <w:t>Ellenbroek, D., J. Kressler, R.E. Cowan, P.A.</w:t>
      </w:r>
      <w:r>
        <w:t xml:space="preserve"> Burns, A.J. Mendez, A.E. Palermo, and M.S. Nash. Effects of </w:t>
      </w:r>
      <w:r>
        <w:br/>
        <w:t xml:space="preserve">Prandial Challenge on Triglyceridemia, Glycemia, and Pro-inflammatory Activity in Persons with Chronic Paraplegia. J Spinal Cord Med 38(4):468-75, 2015. PMID: 24617559 </w:t>
      </w:r>
      <w:r>
        <w:br/>
        <w:t>Gilbert, O., J.R. Croffoo</w:t>
      </w:r>
      <w:r>
        <w:t xml:space="preserve">t, A.J. Taylor, M.S. Nash, S.L. Groah, and K. Schomer, M.A. Serum Lipid Concentrations Among Persons with Spinal Cord Injury: A Systematic Review and Meta-Analysis of the Literature. Atherosclerosis 232:305-12, 2014. PMID: 24468143 </w:t>
      </w:r>
      <w:r>
        <w:br/>
        <w:t>Groah, S.L., M.S. Nash,</w:t>
      </w:r>
      <w:r>
        <w:t xml:space="preserve"> E.A. Ward, A. Libin, A.J. Mendez, P.A. Burns, M. Elrod, and L.F. Hamm. Cardiometabolic Risk Clustering in Spinal Cord Injury: Results of Exploratory Factor Analysis. J Cardiopulm Rehabil Prev 31(2):73–80, 2012. PMID: 23960702 </w:t>
      </w:r>
      <w:r>
        <w:br/>
        <w:t xml:space="preserve">Nash, M.S. and A.J. Mendez. </w:t>
      </w:r>
      <w:r>
        <w:t xml:space="preserve">A Guideline-Driven Assessment of Need for Cardiovascular Disease Risk Intervention in Persons with Chronic Paraplegia. Arch Phys Med Rehabil 88:751-7, 2007. PMID: 17532897 </w:t>
      </w:r>
      <w:r>
        <w:br/>
        <w:t xml:space="preserve">2. We have extensively studied the effects of exercise on fitness, and provide the </w:t>
      </w:r>
      <w:r>
        <w:t>first evidence for the superiority of circuit resistance training as an intervention mode for cardioendocrine risk lessening. The American Physical Therapy Association has recommended this approach as the model for exercise conditioning after SCI, which is</w:t>
      </w:r>
      <w:r>
        <w:t xml:space="preserve"> based on our grant and published works. We have extended this work to successful testing of older individuals with SCI, to individuals with chronic tetraplegia, and the first study to test post-exercise nutritional supplementation as a tool for enhancing </w:t>
      </w:r>
      <w:r>
        <w:t xml:space="preserve">exercise performance. </w:t>
      </w:r>
      <w:r>
        <w:br/>
        <w:t xml:space="preserve">Kressler, J., Jacobs, K., Burns, P., Betancourt, L., and Nash, M.S. Effects of Circuit Resistance Training and </w:t>
      </w:r>
      <w:r>
        <w:br/>
        <w:t>Timely Protein Supplementation on Exercise-Induced Fat Oxidation in Tetraplegic Adults. Top Spinal Cord Inj Rehabil 20(2)</w:t>
      </w:r>
      <w:r>
        <w:t xml:space="preserve">:113-22, 2014. PMID: 25477733 </w:t>
      </w:r>
      <w:r>
        <w:br/>
        <w:t xml:space="preserve">Kressler, J., Burns, P.A., Betancourt, L., and Nash, M.S. Circuit Training and Protein Supplementation in Persons with Chronic Tetraplegia. Med Sci Sports Exerc 46(7):1277-84, 2014. PMID: 24389521 </w:t>
      </w:r>
      <w:r>
        <w:br/>
        <w:t>Nash, M.S., I.van de Yen, N</w:t>
      </w:r>
      <w:r>
        <w:t xml:space="preserve">. van Elk, M.S. and B.M. Johnson. Effects of Circuit Resistance Training on Fitness Attributes and Upper Extremity Pain in Middle-Aged Men with Paraplegia. Arch Phys Med Rehabil 88(1):70-5, 2007. PMID: 17207678 </w:t>
      </w:r>
      <w:r>
        <w:br/>
        <w:t>Nash, M.S., P.L. Jacobs, A.J. Mendez, and R.</w:t>
      </w:r>
      <w:r>
        <w:t xml:space="preserve">M. Goldberg. Circuit Resistance Training Improves the Atherogenic Blood Lipid Profiles of Persons with Chronic Paraplegia. J Spinal Cord Med 24(1):2-9, 2001. PMID: 11587430 </w:t>
      </w:r>
      <w:r>
        <w:br/>
        <w:t>Jacobs, P.L., M.S. Nash, and J.W. Rusinowski. Circuit Resistance Training Provides</w:t>
      </w:r>
      <w:r>
        <w:t xml:space="preserve"> Cardiorespiratory and Strength Benefits in Persons with Paraplegia. Med Sci Sports Exerc 33(5):711-7, 2001. PMID: 11323537 </w:t>
      </w:r>
      <w:r>
        <w:br/>
        <w:t>3. Our collective works and evidence-based opinions have led to invited peer-review research monographs that have provided normed d</w:t>
      </w:r>
      <w:r>
        <w:t xml:space="preserve">ata evidence-based health recommendations for exercise, nutrition and behavioral intervention for persons with SCI. </w:t>
      </w:r>
      <w:r>
        <w:br/>
        <w:t>Nash, M.S. and J. Kressler. Model Programs to Address Obesity and Cardiometabolic Disease: Interventions for Suboptimal Nutrition and Seden</w:t>
      </w:r>
      <w:r>
        <w:t xml:space="preserve">tary Lifestyles Arch Phys Med Rehabil (2016), doi:10.1016/j.apmr.2016.05. PMID: 27422346 </w:t>
      </w:r>
      <w:r>
        <w:br/>
        <w:t>Simmons, O.L., J. Kressler, and M.S. Nash. Reference Fitness Values in the Untrained Spinal Cord Injury Population. Arch Phys Med Rehabil DOI: 10.1016/j.apmr.2014.06.</w:t>
      </w:r>
      <w:r>
        <w:t xml:space="preserve">015. PMID: 25007709 </w:t>
      </w:r>
      <w:r>
        <w:br/>
        <w:t xml:space="preserve">Nash, M.S., R.E. Cowan, and J. Kressler. Evidence-based and Heuristic Approaches for Customization of Care in Cardiometabolic Syndrome after SCI. J Spinal Cord Med 35(5):278-92, 2012. PMID: 23031165 PMCID: PMC3459557 </w:t>
      </w:r>
      <w:r>
        <w:br/>
        <w:t>Cowan, R.E., L.A.</w:t>
      </w:r>
      <w:r>
        <w:t xml:space="preserve"> Malone, and M.S. Nash. EXERCISE is Medicine©: Exercise Prescription after SCI to Manage CVD Risk Factors. Top Spinal Cord Inj Rehabil 14(3):69-83, 2009. </w:t>
      </w:r>
      <w:r>
        <w:br/>
        <w:t xml:space="preserve">doi:10.1310/sci1403-69 </w:t>
      </w:r>
      <w:r>
        <w:br/>
        <w:t>Dyson-Hudson, T. and M.S. Nash. Guideline-Driven Assessment of Cardiovascular</w:t>
      </w:r>
      <w:r>
        <w:t xml:space="preserve"> Disease and Related Risks after SCI. Top Spinal Cord Inj Rehabil 14(3):32-45, 2009. doi: 10.1310/sci1403-32 </w:t>
      </w:r>
      <w:r>
        <w:br/>
      </w:r>
      <w:r>
        <w:br/>
        <w:t xml:space="preserve">D. Research Support: Selected Ongoing Research Support </w:t>
      </w:r>
      <w:r>
        <w:br/>
      </w:r>
      <w:r>
        <w:br/>
        <w:t xml:space="preserve">W81XWH-13-1-0479 (Shafazand) 10//1/2013 - 9/30/2017 </w:t>
      </w:r>
      <w:r>
        <w:br/>
        <w:t xml:space="preserve">U.S. Department of Defense – SCIRP </w:t>
      </w:r>
      <w:r>
        <w:br/>
        <w:t xml:space="preserve">Neuro-cognitive Decline and Sleep-Disordered Breathing after SCI </w:t>
      </w:r>
      <w:r>
        <w:br/>
        <w:t xml:space="preserve">The major goal of the project is to examine the relationship between cognitive function and Sleep-Disordered </w:t>
      </w:r>
      <w:r>
        <w:br/>
        <w:t xml:space="preserve">Breathing in persons with chronic SCI </w:t>
      </w:r>
      <w:r>
        <w:br/>
        <w:t xml:space="preserve">Role: Co-PI </w:t>
      </w:r>
      <w:r>
        <w:br/>
        <w:t xml:space="preserve">340428 (Nash, PI) Craig H. </w:t>
      </w:r>
      <w:r>
        <w:t xml:space="preserve">Neilson Foundation 10/1/2015 - 9/30/2017 </w:t>
      </w:r>
      <w:r>
        <w:br/>
        <w:t xml:space="preserve">A Time-Course Study of Experimental Cardiometabolic Risk/Disease after SCI </w:t>
      </w:r>
      <w:r>
        <w:br/>
        <w:t>The goal of the project is to examine in an ApoE knockout mouse model whether SCI accelerates early aortic atherosclerotic plaque formatio</w:t>
      </w:r>
      <w:r>
        <w:t xml:space="preserve">n; modifies expression of aortic genes that contribute to the development of atherosclerosis; induces inflammasome formation as a marker of systemic inflammatory stress; and alters lipid and lipoprotein levels to a more atherogenic phenotype. </w:t>
      </w:r>
      <w:r>
        <w:br/>
        <w:t>90DP0074-01-</w:t>
      </w:r>
      <w:r>
        <w:t xml:space="preserve">00 (Nash, PI) DHHS/NIDILRR 10/2015 - 9/2020 </w:t>
      </w:r>
      <w:r>
        <w:br/>
        <w:t xml:space="preserve">A Lifestyle Intervention Targeting Enhanced Health and Function for Persons with Chronic SCI in Caregiver/Care-Receiver Relationships: Effects of Caregiver Co-Treatment </w:t>
      </w:r>
      <w:r>
        <w:br/>
        <w:t>The project goals are to test: a) the imp</w:t>
      </w:r>
      <w:r>
        <w:t>act of a model SCI lifestyle intervention (LI) program on attributes of health and function that are recognized to compromise their healthy aging in persons with SCI living in caregiver/care-receiver relationships, b) examine the impact of the LI on the re</w:t>
      </w:r>
      <w:r>
        <w:t xml:space="preserve">lationship of the caregiver/care-receiver dyad, and c) determine whether co-intervention with the caregiver improves health/function outcomes for their partner. </w:t>
      </w:r>
      <w:r>
        <w:br/>
        <w:t xml:space="preserve">90SI5023-01-00 (Felix) DHHS/NIDILRR 10/2016 – 9/2021 </w:t>
      </w:r>
      <w:r>
        <w:br/>
        <w:t>South Florida Regional Model Spinal Cord</w:t>
      </w:r>
      <w:r>
        <w:t xml:space="preserve"> Injury (SCI) System </w:t>
      </w:r>
      <w:r>
        <w:br/>
        <w:t xml:space="preserve">The goals of the project are to collect data on acutely injured persons with SCI and follow their progress </w:t>
      </w:r>
      <w:r>
        <w:br/>
        <w:t xml:space="preserve">through annual re-assessment, perform site-specific research that reduces the risk of upper limb dysfunction, </w:t>
      </w:r>
      <w:r>
        <w:br/>
        <w:t>and collaborate</w:t>
      </w:r>
      <w:r>
        <w:t xml:space="preserve"> on multi-site research that reduces secondary complications of SCI. </w:t>
      </w:r>
      <w:r>
        <w:br/>
        <w:t xml:space="preserve">Role: Co-PI and Co-Director </w:t>
      </w:r>
    </w:p>
    <w:p w:rsidR="00000000" w:rsidRDefault="00915183">
      <w:pPr>
        <w:rPr>
          <w:rFonts w:eastAsia="Times New Roman"/>
        </w:rPr>
      </w:pPr>
      <w:r>
        <w:rPr>
          <w:rFonts w:eastAsia="Times New Roman"/>
        </w:rPr>
        <w:pict>
          <v:rect id="_x0000_i1369" style="width:0;height:1.5pt" o:hralign="center" o:hrstd="t" o:hr="t" fillcolor="#a0a0a0" stroked="f"/>
        </w:pict>
      </w:r>
    </w:p>
    <w:p w:rsidR="00000000" w:rsidRDefault="002C74DD">
      <w:pPr>
        <w:pStyle w:val="NormalWeb"/>
      </w:pPr>
      <w:r>
        <w:rPr>
          <w:b/>
          <w:bCs/>
          <w:i/>
          <w:iCs/>
        </w:rPr>
        <w:t>Kim Anderson-Erisman, PhD</w:t>
      </w:r>
      <w:r>
        <w:br/>
        <w:t xml:space="preserve">University of Miami Miller School of Medicine </w:t>
      </w:r>
    </w:p>
    <w:p w:rsidR="00000000" w:rsidRDefault="002C74DD">
      <w:pPr>
        <w:pStyle w:val="NormalWeb"/>
        <w:spacing w:after="240" w:afterAutospacing="0"/>
      </w:pPr>
      <w:r>
        <w:rPr>
          <w:b/>
          <w:bCs/>
        </w:rPr>
        <w:t>CV:</w:t>
      </w:r>
      <w:r>
        <w:br/>
        <w:t xml:space="preserve">NAME: Kimberly Dawn Anderson </w:t>
      </w:r>
      <w:r>
        <w:br/>
      </w:r>
      <w:r>
        <w:br/>
        <w:t>POSITION TIT</w:t>
      </w:r>
      <w:r>
        <w:t xml:space="preserve">LE: Research Professor; Director of Education </w:t>
      </w:r>
      <w:r>
        <w:br/>
      </w:r>
      <w:r>
        <w:br/>
        <w:t xml:space="preserve">EDUCATION/TRAINING </w:t>
      </w:r>
      <w:r>
        <w:br/>
        <w:t xml:space="preserve">Texas A&amp;M University, Galveston B.S. 1990-1995 Marine Biology </w:t>
      </w:r>
      <w:r>
        <w:br/>
        <w:t xml:space="preserve">Univ. of New Mexico Sch. of Med., Albuquerque Ph. D. 1996-2000 Biomedical Sciences </w:t>
      </w:r>
      <w:r>
        <w:br/>
        <w:t>University of California, Irvine Post-doc</w:t>
      </w:r>
      <w:r>
        <w:t xml:space="preserve"> 2000-2004 Spinal Cord Injury </w:t>
      </w:r>
      <w:r>
        <w:br/>
      </w:r>
      <w:r>
        <w:br/>
      </w:r>
      <w:r>
        <w:br/>
        <w:t xml:space="preserve">A. Personal Statement </w:t>
      </w:r>
      <w:r>
        <w:br/>
        <w:t>My research experience spans from cellular and molecular neuroscience in graduate school, to in vivo animal models of cervical spinal cord injury (SCI) and forelimb function as a post-doctoral fellow,</w:t>
      </w:r>
      <w:r>
        <w:t xml:space="preserve"> to clinical studies as an Adjunct Assistant Professor at UC Irvine. I purposefully gained experience in those three very different avenues of research. I wanted to use my personal experience and knowledge gained from living with a spinal cord injury for 2</w:t>
      </w:r>
      <w:r>
        <w:t>7 years combined with my detailed understanding of cellular, whole animal, and human research to make a unique difference in the lives of many people living with SCI. The opportunity to do so availed itself to me in 2009 and I joined the Miami Project as t</w:t>
      </w:r>
      <w:r>
        <w:t xml:space="preserve">he Director of Education. In addition to continuing my outreach and education efforts, I have continued a research track. I was the PI conducting a multi-center clinical trial validating the Spinal Cord Independence Measure (SCIM III) in the US healthcare </w:t>
      </w:r>
      <w:r>
        <w:t xml:space="preserve">setting. I was recently the Chair of the NINDS SCI CDE Functional Outcomes Working Group. Several of my studies have focused on obtaining the perspective of people living with SCI on various aspects of research, including functional priorities, acceptable </w:t>
      </w:r>
      <w:r>
        <w:t>benefits and risks, preferences for neuroprosthetics, and exercise participation. One of my current projects focuses on identifying the facilitators and barriers to clinical trial participation from the SCI consumer perspective. I have significant experien</w:t>
      </w:r>
      <w:r>
        <w:t>ce with consumer-oriented research. In addition, Dr. Allan Levi (neurosurgeon) and I are leading our FDA-regulated Schwann cell program, which includes a phase I trial targeting subacute SCI, expanded access for 2 patients with severe peripheral nerve inju</w:t>
      </w:r>
      <w:r>
        <w:t xml:space="preserve">ry, and a phase I trial to target chronic SCI. </w:t>
      </w:r>
      <w:r>
        <w:br/>
      </w:r>
      <w:r>
        <w:br/>
        <w:t xml:space="preserve">B. Positions and Honors </w:t>
      </w:r>
      <w:r>
        <w:br/>
      </w:r>
      <w:r>
        <w:br/>
        <w:t xml:space="preserve">Positions and Employment </w:t>
      </w:r>
      <w:r>
        <w:br/>
        <w:t xml:space="preserve">1996-2000 Graduate Research Assistant, Dept. Neurosciences, Biomedical Sciences Graduate Program, Univ. of New Mexico </w:t>
      </w:r>
      <w:r>
        <w:br/>
        <w:t>2000-2004 Post-doctoral Fellow, Reev</w:t>
      </w:r>
      <w:r>
        <w:t xml:space="preserve">e-Irvine Research Center, Dept. Anatomy &amp; Neurobiology, Univ. of </w:t>
      </w:r>
      <w:r>
        <w:br/>
        <w:t xml:space="preserve">California, Irvine </w:t>
      </w:r>
      <w:r>
        <w:br/>
        <w:t xml:space="preserve">2004-2009 Assistant Adjunct Professor, Reeve-Irvine Research Center, Dept. Neurological Surgery, </w:t>
      </w:r>
      <w:r>
        <w:br/>
        <w:t xml:space="preserve">University of California, Irvine </w:t>
      </w:r>
      <w:r>
        <w:br/>
        <w:t xml:space="preserve">2009-2010 Visiting Project Scientist, </w:t>
      </w:r>
      <w:r>
        <w:t xml:space="preserve">Reeve-Irvine Research Center, Dept. Neurological Surgery, University of California, Irvine, School of Medicine </w:t>
      </w:r>
      <w:r>
        <w:br/>
        <w:t xml:space="preserve">2009-present Director of Education, The Miami Project to Cure Paralysis, University of Miami </w:t>
      </w:r>
      <w:r>
        <w:br/>
        <w:t>2011-2017 Research Associate Professor, Dept. Neur</w:t>
      </w:r>
      <w:r>
        <w:t xml:space="preserve">ological Surgery, The Miami Project to Cure </w:t>
      </w:r>
      <w:r>
        <w:br/>
        <w:t xml:space="preserve">Paralysis, University of Miami </w:t>
      </w:r>
      <w:r>
        <w:br/>
        <w:t xml:space="preserve">2017-present Research Professor, Dept. Neurological Surgery, The Miami Project to Cure Paralysis, </w:t>
      </w:r>
      <w:r>
        <w:br/>
        <w:t xml:space="preserve">University of Miami </w:t>
      </w:r>
      <w:r>
        <w:br/>
      </w:r>
      <w:r>
        <w:br/>
        <w:t xml:space="preserve">Other Experience and Professional Memberships </w:t>
      </w:r>
      <w:r>
        <w:br/>
        <w:t>5/22/2006 G</w:t>
      </w:r>
      <w:r>
        <w:t xml:space="preserve">rant reviewer for U.S. Department of Education, National Institute on Disability and </w:t>
      </w:r>
      <w:r>
        <w:br/>
        <w:t xml:space="preserve">Rehabilitation Research, 2006 Spinal Cord Injury Model System Centers Program Grant Review </w:t>
      </w:r>
      <w:r>
        <w:br/>
        <w:t>3/16/2007 Ad hoc grant reviewer for the National Institute of Child Health and</w:t>
      </w:r>
      <w:r>
        <w:t xml:space="preserve"> Human Development (NICHD) </w:t>
      </w:r>
      <w:r>
        <w:br/>
        <w:t xml:space="preserve">spring Population Sciences Committee </w:t>
      </w:r>
      <w:r>
        <w:br/>
        <w:t xml:space="preserve">3/29/2007 Ad hoc grant reviewer for the Craig H. Nielsen Foundation spring cycle </w:t>
      </w:r>
      <w:r>
        <w:br/>
        <w:t xml:space="preserve">3/16/2009 Ad hoc grant reviewer for Craig H. Neilsen Foundation, Spring 2009 Grant Review </w:t>
      </w:r>
      <w:r>
        <w:br/>
        <w:t xml:space="preserve">3/31/2009 Ad hoc </w:t>
      </w:r>
      <w:r>
        <w:t xml:space="preserve">grant reviewer for Ontario Neurotrauma Foundation, Studentship/Fellowship Grant </w:t>
      </w:r>
      <w:r>
        <w:br/>
        <w:t xml:space="preserve">Review </w:t>
      </w:r>
      <w:r>
        <w:br/>
        <w:t xml:space="preserve">6/12/2009 Special Emphasis Panel/Scientific Review Group RFA-OD-09-003 Challenge Grant Panel 11, </w:t>
      </w:r>
      <w:r>
        <w:br/>
        <w:t xml:space="preserve">NIH </w:t>
      </w:r>
      <w:r>
        <w:br/>
        <w:t xml:space="preserve">1/12/2010 Department of Defense, U.S. Army Medical Research and </w:t>
      </w:r>
      <w:r>
        <w:t xml:space="preserve">Materiel Command, Congressionally </w:t>
      </w:r>
      <w:r>
        <w:br/>
        <w:t xml:space="preserve">Directed Medical Research Programs, Spinal Cord Injury Research Program Grant Review </w:t>
      </w:r>
      <w:r>
        <w:br/>
        <w:t xml:space="preserve">2/21/2010 Alberta Paraplegic Foundation, Spring 2010 Grant Review </w:t>
      </w:r>
      <w:r>
        <w:br/>
        <w:t>2010-2015 Expert Review Panel Member, Quality of Life Grants, Christ</w:t>
      </w:r>
      <w:r>
        <w:t xml:space="preserve">opher and Dana Reeve Foundation </w:t>
      </w:r>
      <w:r>
        <w:br/>
        <w:t xml:space="preserve">2012-present National SCI Association Medical and Scientific Advisory Committee Member </w:t>
      </w:r>
      <w:r>
        <w:br/>
        <w:t xml:space="preserve">2012 Ad hoc grant reviewer for Patient Centered Outcomes Research Institute </w:t>
      </w:r>
      <w:r>
        <w:br/>
        <w:t>2013 Grant reviewer for U.S. Department of Education, Nati</w:t>
      </w:r>
      <w:r>
        <w:t xml:space="preserve">onal Institute on Disability and Rehabilitation Research, DRRP Health and Function of Individuals with Disabilities Grant Review </w:t>
      </w:r>
      <w:r>
        <w:br/>
        <w:t xml:space="preserve">1998-present Society for Neuroscience </w:t>
      </w:r>
      <w:r>
        <w:br/>
        <w:t xml:space="preserve">2000-present National Neurotrauma Society </w:t>
      </w:r>
      <w:r>
        <w:br/>
        <w:t>2004-present American Spinal Injury Associat</w:t>
      </w:r>
      <w:r>
        <w:t xml:space="preserve">ion (ASIA) </w:t>
      </w:r>
      <w:r>
        <w:br/>
        <w:t xml:space="preserve">2005-2009 UCI General Clinical Research Center Advisory Committee </w:t>
      </w:r>
      <w:r>
        <w:br/>
        <w:t xml:space="preserve">2005-2015 ASIA Membership Committee </w:t>
      </w:r>
      <w:r>
        <w:br/>
        <w:t xml:space="preserve">2006-2008 ASIA Outcome Measures – Functional Recovery Sub-committee member </w:t>
      </w:r>
      <w:r>
        <w:br/>
        <w:t>2006-2012 Member, Geron ESCRO (embryonic stem cell research over</w:t>
      </w:r>
      <w:r>
        <w:t xml:space="preserve">sight) Committee </w:t>
      </w:r>
      <w:r>
        <w:br/>
        <w:t xml:space="preserve">2007-2011 Committee Member, National Advisory Board for Medical Rehabilitation Research, NICHD, NIH </w:t>
      </w:r>
      <w:r>
        <w:br/>
        <w:t xml:space="preserve">2008-2010 Pan-Canadian Spinal Cord Injury Solutions Network-Translational Research Program, Research </w:t>
      </w:r>
      <w:r>
        <w:br/>
        <w:t xml:space="preserve">Advisory Committee Member </w:t>
      </w:r>
      <w:r>
        <w:br/>
        <w:t>2008-201</w:t>
      </w:r>
      <w:r>
        <w:t xml:space="preserve">0 North American Spine Society, International Education Committee, Member </w:t>
      </w:r>
      <w:r>
        <w:br/>
        <w:t xml:space="preserve">2008-present International Spinal Cord Society (ISCoS) </w:t>
      </w:r>
      <w:r>
        <w:br/>
        <w:t xml:space="preserve">2009-presnet Spinal Cord Outcomes Partnership Endeavor (SCOPE), Member </w:t>
      </w:r>
      <w:r>
        <w:br/>
        <w:t>2009-2013 Optimizing Participation Through Technology</w:t>
      </w:r>
      <w:r>
        <w:t xml:space="preserve"> – Rehabilitation Engineering Research Center </w:t>
      </w:r>
      <w:r>
        <w:br/>
        <w:t xml:space="preserve">(OPTT-RERC) Advisory Board Member, University of Southern California </w:t>
      </w:r>
      <w:r>
        <w:br/>
        <w:t xml:space="preserve">2012-present ASIA Program Committee, Member </w:t>
      </w:r>
      <w:r>
        <w:br/>
        <w:t>2013-present Chair, Spinal Cord Injury Functional Assessments Common Data Elements Working Gro</w:t>
      </w:r>
      <w:r>
        <w:t xml:space="preserve">up, </w:t>
      </w:r>
      <w:r>
        <w:br/>
        <w:t xml:space="preserve">NINDS, NIH </w:t>
      </w:r>
      <w:r>
        <w:br/>
        <w:t xml:space="preserve">2013-present Asterias ESCRO (Embryonic Stem Cell Research Oversight) Committee, Member </w:t>
      </w:r>
      <w:r>
        <w:br/>
        <w:t xml:space="preserve">2014-2016 Praxis 2016 Program Advisory Committee, Rick Hansen Institute </w:t>
      </w:r>
      <w:r>
        <w:br/>
        <w:t xml:space="preserve">2015-present ASIA Research and Awards Committee, Member </w:t>
      </w:r>
      <w:r>
        <w:br/>
        <w:t xml:space="preserve">2015-2017 Councilor, </w:t>
      </w:r>
      <w:r>
        <w:t xml:space="preserve">National Neurotrauma Society </w:t>
      </w:r>
      <w:r>
        <w:br/>
        <w:t xml:space="preserve">2017-present ASIA Board of Directors </w:t>
      </w:r>
      <w:r>
        <w:br/>
      </w:r>
      <w:r>
        <w:br/>
        <w:t xml:space="preserve">Honors </w:t>
      </w:r>
      <w:r>
        <w:br/>
        <w:t xml:space="preserve">1997-2000 NIH Research Supplement for Individuals with Disabilities (Graduate Student) </w:t>
      </w:r>
      <w:r>
        <w:br/>
        <w:t xml:space="preserve">1997 Department of Energy Committee for People with Challenged Abilities Scholarship </w:t>
      </w:r>
      <w:r>
        <w:br/>
        <w:t xml:space="preserve">2000 </w:t>
      </w:r>
      <w:r>
        <w:t xml:space="preserve">Khatali Award for Outstanding Senior Graduate Student </w:t>
      </w:r>
      <w:r>
        <w:br/>
        <w:t xml:space="preserve">2000-2001 NIH Research Supplement for Individuals with Disabilities (Post-doctoral Fellow) </w:t>
      </w:r>
      <w:r>
        <w:br/>
        <w:t xml:space="preserve">2004 Stephen Aroff Memorial Award for a person with a spinal cord injury </w:t>
      </w:r>
      <w:r>
        <w:br/>
        <w:t>2005 Paul H. Silverman Award for Ou</w:t>
      </w:r>
      <w:r>
        <w:t xml:space="preserve">tstanding Work on Science and Ethics </w:t>
      </w:r>
      <w:r>
        <w:br/>
        <w:t xml:space="preserve">2006 Jerry Stein Independent Living Award </w:t>
      </w:r>
      <w:r>
        <w:br/>
        <w:t xml:space="preserve">2007 Inducted into the SCI Hall of Fame in category of Research in Basic Science </w:t>
      </w:r>
      <w:r>
        <w:br/>
        <w:t xml:space="preserve">2009 Ed Roberts Independent Living Award </w:t>
      </w:r>
      <w:r>
        <w:br/>
        <w:t xml:space="preserve">2010 “Empower and Revitalizing Urban Communities”, </w:t>
      </w:r>
      <w:r>
        <w:t xml:space="preserve">Outstanding Career Mentor Award </w:t>
      </w:r>
      <w:r>
        <w:br/>
      </w:r>
      <w:r>
        <w:br/>
        <w:t xml:space="preserve">C. Contribution to Science </w:t>
      </w:r>
      <w:r>
        <w:br/>
      </w:r>
      <w:r>
        <w:br/>
        <w:t>1. My primary contributions to the field focus on the identification of research priorities of the human population living with SCI. My seminal publication in 2004, “Targeting recovery: Priorit</w:t>
      </w:r>
      <w:r>
        <w:t>ies of the spinal cord injured population”, has had significant impact on both the basic and clinical SCI research arenas. It is now the 3rd most cited article in the Journal of Neurotrauma. Individuals living with a disease should be included in the resea</w:t>
      </w:r>
      <w:r>
        <w:t>rch process and my research has demonstrated that useful information can be obtained from the population living with SCI and that it can be used to shape the research agenda. There has been an increase in research addressing upper extremity function and au</w:t>
      </w:r>
      <w:r>
        <w:t xml:space="preserve">tonomic function after SCI, the 2 highest priorities, as a result of my research contributions. I served as the primary investigator in all of these studies. </w:t>
      </w:r>
      <w:r>
        <w:br/>
      </w:r>
      <w:r>
        <w:br/>
        <w:t>a. Anderson, KD. (2004). Targeting recovery: Priorities of the spinal cord injured population. J</w:t>
      </w:r>
      <w:r>
        <w:t xml:space="preserve">. Neurotrauma. 21:1371-1383. </w:t>
      </w:r>
      <w:r>
        <w:br/>
        <w:t xml:space="preserve">b. Anderson, KD, Borisoff, JF, Johnson, RD, Stiens, SA, Elliott, SL. (2007). The impact of spinal cord injury on sexual function: concerns of the general population. Spinal Cord 45:328-337. </w:t>
      </w:r>
      <w:r>
        <w:br/>
        <w:t xml:space="preserve">c. Cowan RE, Nash MS, Anderson KD. </w:t>
      </w:r>
      <w:r>
        <w:t xml:space="preserve">(2013). Exercise participation barrier prevalence and association with exercise participation status in individuals with spinal cord injury. Spinal Cord. 51(1):27-32. </w:t>
      </w:r>
      <w:r>
        <w:br/>
        <w:t xml:space="preserve">d. Anderson KD, Cowan RE, Horsewell J. (2016). Facilitators and barriers to spinal cord </w:t>
      </w:r>
      <w:r>
        <w:t xml:space="preserve">injury (SCI) clinical trial participation: Multi-national perspective of people living with SCI. J. Neurotrauma. 33:493-499. </w:t>
      </w:r>
      <w:r>
        <w:br/>
      </w:r>
      <w:r>
        <w:br/>
        <w:t>2. I have also led and/or collaborated with multiple investigators an area of research aimed at improving outcome assessments for</w:t>
      </w:r>
      <w:r>
        <w:t xml:space="preserve"> SCI, particularly for use in clinical trials. The Functional Independence Measure had by default become the gold standard for measuring whole body function in SCI, yet it was not designed for SCI and is quite insensitive. My collaborative research has now</w:t>
      </w:r>
      <w:r>
        <w:t xml:space="preserve"> enabled the Spinal Cord Independence Measure to become the outcome measure of choice when it comes to overall function. It was designed specifically for SCI, it is sensitive to change, it is now highly recommended by NIH SCI Common Data Elements as the pr</w:t>
      </w:r>
      <w:r>
        <w:t xml:space="preserve">imary outcome measure to evaluate overall function, and it is being used in multiple clinical trials. </w:t>
      </w:r>
      <w:r>
        <w:br/>
      </w:r>
      <w:r>
        <w:br/>
        <w:t>a. Anderson, K, Aito, S, Atkins, M, Biering-Sørensen, F, Charlifue, S, Curt, A, Ditunno, J, Glass, C, Marino, R, Marshall, R, Mulcahey, MJ, Post, M, Sav</w:t>
      </w:r>
      <w:r>
        <w:t xml:space="preserve">ic, G, Scivoletto, G, Catz, A. (2008). Functional Recovery Measures for Spinal Cord Injury: Comparison by a Multi-National Work Group. J. Spinal Cord. Med. 31:133-144. </w:t>
      </w:r>
      <w:r>
        <w:br/>
        <w:t>b. Anderson KD, Acuff ME, Arp BG, Backus D, Chun S, Fisher K, Fjerstad JE, Graves DE, G</w:t>
      </w:r>
      <w:r>
        <w:t>reenwald K, Groah SL, Harkema SJ, Horton III JA, Huang M-N, Jennings M, Kelley KS, Kessler SM, Kirshblum S, Koltenuk S, Linke M, Ljungberg I, Nagy J, Nicolini L, Roach MJ, Salles S, Scelza WM, Read MS, Reeves RK, Scott MD, Tansey KE, Theis JL, Tolfo CZ, Wh</w:t>
      </w:r>
      <w:r>
        <w:t xml:space="preserve">itney M, Williams CD, Winter CM, Zanca JM. (2011). United States (US) multi-center study to assess the validity and reliability of the Spinal Cord Independence Measure (SCIM III). Spinal Cord. 49:880-885. </w:t>
      </w:r>
      <w:r>
        <w:br/>
        <w:t>c. Steeves JD, Lammertse DP, Kramer LK, Kleitman N</w:t>
      </w:r>
      <w:r>
        <w:t xml:space="preserve">, Kalsi-Ryan S, Jones L, Curt A, Blight AR, Anderson KD. (2012). Outcome Measures for Acute/Subacute Cervical Sensorimotor Complete (AIS-A) Spinal Cord Injury During a Phase 2 Clinical Trial. Top Spinal Cord Inj Rehabil. 18(1):1–14. </w:t>
      </w:r>
      <w:r>
        <w:br/>
        <w:t>d. Biering-Sørensen F,</w:t>
      </w:r>
      <w:r>
        <w:t xml:space="preserve"> Alai S, Anderson K, Charlifue S, Chen Y, DeVivo M, Flanders AE, Jones L, Kleitman N, Lans A, Noonan VK, Odenkirchen J, Steeves J, Tansey K, Widerström-Noga E, Jakeman LB. (2015). Common data elements for spinal cord injury clinical research: a National In</w:t>
      </w:r>
      <w:r>
        <w:t xml:space="preserve">stitute for Neurological Disorders and Stroke project. Spinal Cord. 53:265-277. </w:t>
      </w:r>
      <w:r>
        <w:br/>
      </w:r>
      <w:r>
        <w:br/>
        <w:t>3. My early work directly addressed molecular mechanisms of axonal regeneration. The Growth Associated Protein 43 (GAP-43) mRNA is upregulated after neuronal injury but is un</w:t>
      </w:r>
      <w:r>
        <w:t>stable and quickly degraded. The RNA-binding protein HuD can bind to the 3’ UTR of the GAP-43 mRNA transcript and enhance stability. My work established that overexpessing HuD promoted neurite outgrowth in different cell culture models by stabilizing the G</w:t>
      </w:r>
      <w:r>
        <w:t xml:space="preserve">AP-43 mRNA and allowing more protein to be translated. I was performing this research as a graduate student with Dr. Nora Perrone-Bizzozero as part of my dissertation. </w:t>
      </w:r>
      <w:r>
        <w:br/>
        <w:t>a. Mobarak CD, Anderson KD, Beckel-Mitchener A, Rogers SL, Furneaux H, Perrone-Bizzozer</w:t>
      </w:r>
      <w:r>
        <w:t xml:space="preserve">o NI (2000) The RNA-binding protein HuD is required for GAP-43 mRNA stability, GAP-43 gene expression, and PKC-dependent neurite outgrowth in PC12 cells. Mol. Biol. Cell. 11:3191-3203. </w:t>
      </w:r>
      <w:r>
        <w:br/>
        <w:t>b. Anderson KD, Morin M, Beckel-Mitchener A, Mobarak C, Neve RL, Furne</w:t>
      </w:r>
      <w:r>
        <w:t xml:space="preserve">aux HM, Burry R, Perrone-Bizzozero NI (2000) Overexpression of HuD, But Not of Its Truncated Form HuD I+II, Promotes GAP-43 Gene Expression and Neurite Outgrowth in PC12 cells in the Absence of NGF. J. Neurochem. 75:1103-1114. </w:t>
      </w:r>
      <w:r>
        <w:br/>
        <w:t xml:space="preserve">c. Anderson KD, Sengupta J, </w:t>
      </w:r>
      <w:r>
        <w:t xml:space="preserve">Morin M, Neve RL, Valenzuela CF, Perrone-Bizzozero NI (2001) Overexpression of HuD accelerates neurite outgrowth and increases GAP-43 mRNA expression in cortical neurons and retinoic acid-induced embryonic stem cells in vitro. Exp. Neurol. 168:250-258. </w:t>
      </w:r>
      <w:r>
        <w:br/>
        <w:t>d.</w:t>
      </w:r>
      <w:r>
        <w:t xml:space="preserve"> Anderson KD, Merhege MA, Morin M, Bolognani F, Perrone-Bizzozero NI (2003) Increased expression and localization of the RNA-binding protein HuD and GAP-43 mRNA to cytoplasmic granules in DRG neurons during nerve regeneration. Exp. Neurol. 183:100-108. </w:t>
      </w:r>
      <w:r>
        <w:br/>
      </w:r>
      <w:r>
        <w:br/>
        <w:t>4</w:t>
      </w:r>
      <w:r>
        <w:t>. Another phase of research focused on forelimb function after cervical spinal cord injury (SCI) in rodents. I established the natural recovery profile of gripping ability in mice and rats and the relationship to corticospinal integrity. We went on to deve</w:t>
      </w:r>
      <w:r>
        <w:t>lop the first bilateral contusion injury model in the cervical region of the rat spinal cord and the subsequent novel Forelimb Locomotor Assessment Scale. This work led to an increase in cervical SCI research in the field, which had previously been dominat</w:t>
      </w:r>
      <w:r>
        <w:t xml:space="preserve">ed by thoracic injury. I performed this research as a post-doctoral fellow and junior faculty member with Dr. Oswald Steward. </w:t>
      </w:r>
      <w:r>
        <w:br/>
      </w:r>
      <w:r>
        <w:br/>
        <w:t>a. Anderson KD, Abdul M, Steward O (2004) Quantitative assessment of deficits and recovery of forelimb motor function after cerv</w:t>
      </w:r>
      <w:r>
        <w:t xml:space="preserve">ical spinal cord injury in mice. Exp. Neurol. 190:184-191. </w:t>
      </w:r>
      <w:r>
        <w:br/>
        <w:t xml:space="preserve">b. Anderson KD, Gunawan A, Steward O (2007) Spinal pathways involved in the control of forelimb motor function in rats. Exp. Neurol. 206:318-331. </w:t>
      </w:r>
      <w:r>
        <w:br/>
        <w:t>c. Anderson KD, Sharp KG, Hofstadter M, Irvine KA</w:t>
      </w:r>
      <w:r>
        <w:t xml:space="preserve">, Murray M, Steward O (2009) Forelimb Locomotor Assessment Scale (FLAS): A new tool to assess forelimb dysfunction after cervical spinal cord injury. Exp. Neurol. 220:23-33. </w:t>
      </w:r>
      <w:r>
        <w:br/>
        <w:t>d. Anderson KD, Sharp KG, Steward O (2009) Bilateral cervical contusion spinal co</w:t>
      </w:r>
      <w:r>
        <w:t xml:space="preserve">rd injury in rats. Exp. Neurol. 220:9-22. </w:t>
      </w:r>
      <w:r>
        <w:br/>
      </w:r>
      <w:r>
        <w:br/>
        <w:t xml:space="preserve">Complete List of Published Work in MyBibliography: </w:t>
      </w:r>
      <w:r>
        <w:br/>
        <w:t xml:space="preserve">http://www.ncbi.nlm.nih.gov/sites/myncbi/1j7AeQ3Zue7A6/bibliography/45178578/public/?sort=date&amp;direction=descending </w:t>
      </w:r>
      <w:r>
        <w:br/>
      </w:r>
      <w:r>
        <w:br/>
        <w:t xml:space="preserve">D. Research Support </w:t>
      </w:r>
      <w:r>
        <w:br/>
      </w:r>
      <w:r>
        <w:br/>
        <w:t>Ongoing Research Sup</w:t>
      </w:r>
      <w:r>
        <w:t xml:space="preserve">port </w:t>
      </w:r>
      <w:r>
        <w:br/>
        <w:t xml:space="preserve">Nash (P.I), Anderson (Co-I.) 2015-2020 </w:t>
      </w:r>
      <w:r>
        <w:br/>
        <w:t xml:space="preserve">U.S. Department of Education, National Institute on Disability, Independent Living, and Rehabilitation Research </w:t>
      </w:r>
      <w:r>
        <w:br/>
        <w:t>A Lifestyle Intervention Targeting Enhanced Health and Function for Persons with Chronic SCI in C</w:t>
      </w:r>
      <w:r>
        <w:t xml:space="preserve">aregiver/Care-Receiver Relationships: Effects of Caregiver Co-Treatment </w:t>
      </w:r>
      <w:r>
        <w:br/>
      </w:r>
      <w:r>
        <w:br/>
        <w:t xml:space="preserve">Craven (P.I.), Nash (Co-I.), Anderson (Co-I.) 2016-2019 </w:t>
      </w:r>
      <w:r>
        <w:br/>
        <w:t xml:space="preserve">Craig H. Neilsen Foundation </w:t>
      </w:r>
      <w:r>
        <w:br/>
        <w:t xml:space="preserve">Statin Monotherapy for Treatment of Endocrine Metabolic Disease Risk </w:t>
      </w:r>
      <w:r>
        <w:br/>
      </w:r>
      <w:r>
        <w:br/>
        <w:t>Widerstrom-Noga (P.I.), A</w:t>
      </w:r>
      <w:r>
        <w:t xml:space="preserve">nderson (Co-I.) 2015-2018 </w:t>
      </w:r>
      <w:r>
        <w:br/>
        <w:t xml:space="preserve">U.S. Department of Defense, Spinal Cord Injury Research Program </w:t>
      </w:r>
      <w:r>
        <w:br/>
        <w:t xml:space="preserve">Perspectives in Management of Severe Neuropathic Pain After a Spinal Cord Injury </w:t>
      </w:r>
      <w:r>
        <w:br/>
      </w:r>
      <w:r>
        <w:br/>
        <w:t xml:space="preserve">Brackett (P.I.), Anderson (Co-I.) 2015-2018 </w:t>
      </w:r>
      <w:r>
        <w:br/>
        <w:t xml:space="preserve">Craig H. Neilsen Foundation </w:t>
      </w:r>
      <w:r>
        <w:br/>
        <w:t>Managem</w:t>
      </w:r>
      <w:r>
        <w:t xml:space="preserve">ent of Infertility in Men with SCI: An Educational Program for Practitioners and Clients </w:t>
      </w:r>
      <w:r>
        <w:br/>
      </w:r>
      <w:r>
        <w:br/>
        <w:t xml:space="preserve">R25NS083064 Anderson (P.I.), Dietrich (Co-P.I.) 2013-2018 </w:t>
      </w:r>
      <w:r>
        <w:br/>
        <w:t xml:space="preserve">National Institutes of Health, NINDS </w:t>
      </w:r>
      <w:r>
        <w:br/>
        <w:t xml:space="preserve">NIH Neurotrauma Summer Research Experience Program </w:t>
      </w:r>
      <w:r>
        <w:br/>
      </w:r>
      <w:r>
        <w:br/>
        <w:t>Anderson (P.I.)</w:t>
      </w:r>
      <w:r>
        <w:t xml:space="preserve"> 2014-2018 </w:t>
      </w:r>
      <w:r>
        <w:br/>
        <w:t xml:space="preserve">Craig H. Neilsen Foundation </w:t>
      </w:r>
      <w:r>
        <w:br/>
        <w:t xml:space="preserve">The Miami Project to Cure Paralysis Education Program </w:t>
      </w:r>
      <w:r>
        <w:br/>
      </w:r>
      <w:r>
        <w:br/>
        <w:t xml:space="preserve">Anderson (P.I.) 2014-2018 </w:t>
      </w:r>
      <w:r>
        <w:br/>
        <w:t xml:space="preserve">Bryon Riesch Foundation </w:t>
      </w:r>
      <w:r>
        <w:br/>
        <w:t>The Safety of Autologous Human Schwann cells (ahSC) in Subjects with Chronic Spinal Cord Injury (SCI) Recei</w:t>
      </w:r>
      <w:r>
        <w:t xml:space="preserve">ving Rehabilitation - Screening </w:t>
      </w:r>
      <w:r>
        <w:br/>
      </w:r>
      <w:r>
        <w:br/>
        <w:t xml:space="preserve">Completed Research Support </w:t>
      </w:r>
      <w:r>
        <w:br/>
        <w:t xml:space="preserve">Levi (P.I.), Anderson (Co-I.) 2014-2016 </w:t>
      </w:r>
      <w:r>
        <w:br/>
        <w:t xml:space="preserve">StemCells Inc. </w:t>
      </w:r>
      <w:r>
        <w:br/>
        <w:t>A Single-Blind, Randomized, Parallel Arm, Phase II Proof-of-Concept Study of the Safety and Efficacy of HuCNS-SC Transplantation in Cervi</w:t>
      </w:r>
      <w:r>
        <w:t xml:space="preserve">cal Spinal Cord Injury </w:t>
      </w:r>
      <w:r>
        <w:br/>
      </w:r>
      <w:r>
        <w:br/>
        <w:t xml:space="preserve">Widerstrom-Noga (P.I.), Anderson (Co-I.) 2012-2015 </w:t>
      </w:r>
      <w:r>
        <w:br/>
        <w:t xml:space="preserve">U.S. Department of Defense, Spinal Cord Injury Research Program </w:t>
      </w:r>
      <w:r>
        <w:br/>
        <w:t xml:space="preserve">Experiences of living with persistent pain after a spinal cord injury </w:t>
      </w:r>
      <w:r>
        <w:br/>
      </w:r>
      <w:r>
        <w:br/>
        <w:t xml:space="preserve">Anderson (P.I.), Field-Fote (Co-I.), Nash </w:t>
      </w:r>
      <w:r>
        <w:t xml:space="preserve">(Co-I.), Thomas (Co-I.), Widerstrom-Noga (Co-I.) 2013-2014 </w:t>
      </w:r>
      <w:r>
        <w:br/>
        <w:t xml:space="preserve">Robert J. Kleberg, Jr. and Helen C. Kleberg Foundation </w:t>
      </w:r>
      <w:r>
        <w:br/>
        <w:t xml:space="preserve">Exercise and Locomotor Training Required for Clinical Trials Targeting Chronic Spinal Cord Injury </w:t>
      </w:r>
    </w:p>
    <w:p w:rsidR="00000000" w:rsidRDefault="00915183">
      <w:pPr>
        <w:rPr>
          <w:rFonts w:eastAsia="Times New Roman"/>
        </w:rPr>
      </w:pPr>
      <w:r>
        <w:rPr>
          <w:rFonts w:eastAsia="Times New Roman"/>
        </w:rPr>
        <w:pict>
          <v:rect id="_x0000_i1370" style="width:0;height:1.5pt" o:hralign="center" o:hrstd="t" o:hr="t" fillcolor="#a0a0a0" stroked="f"/>
        </w:pict>
      </w:r>
    </w:p>
    <w:p w:rsidR="00000000" w:rsidRDefault="00915183">
      <w:pPr>
        <w:rPr>
          <w:rFonts w:eastAsia="Times New Roman"/>
        </w:rPr>
      </w:pPr>
      <w:r>
        <w:rPr>
          <w:rFonts w:eastAsia="Times New Roman"/>
        </w:rPr>
        <w:pict>
          <v:rect id="_x0000_i137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61</w:t>
      </w:r>
    </w:p>
    <w:p w:rsidR="00000000" w:rsidRDefault="002C74DD">
      <w:pPr>
        <w:pStyle w:val="NormalWeb"/>
      </w:pPr>
      <w:r>
        <w:rPr>
          <w:b/>
          <w:bCs/>
        </w:rPr>
        <w:t>Pediatric Spinal Cord Injury: Quality of Life Enhancement Through Learni</w:t>
      </w:r>
      <w:r>
        <w:rPr>
          <w:b/>
          <w:bCs/>
        </w:rPr>
        <w:t>ng to Eat and Speak Again</w:t>
      </w:r>
    </w:p>
    <w:p w:rsidR="00000000" w:rsidRDefault="002C74DD">
      <w:pPr>
        <w:pStyle w:val="NormalWeb"/>
      </w:pPr>
      <w:r>
        <w:t>Wednesday, May 02, 2018 03:25 PM - 04:25 PM</w:t>
      </w:r>
    </w:p>
    <w:p w:rsidR="00000000" w:rsidRDefault="002C74DD">
      <w:pPr>
        <w:pStyle w:val="NormalWeb"/>
      </w:pPr>
      <w:r>
        <w:rPr>
          <w:b/>
          <w:bCs/>
          <w:i/>
          <w:iCs/>
        </w:rPr>
        <w:t>Kayla Maldonado, MS, CCC-SLP, CBIS</w:t>
      </w:r>
      <w:r>
        <w:br/>
        <w:t xml:space="preserve">Children's Hospital Los Angeles </w:t>
      </w:r>
    </w:p>
    <w:p w:rsidR="00000000" w:rsidRDefault="002C74DD">
      <w:pPr>
        <w:pStyle w:val="NormalWeb"/>
        <w:spacing w:after="240" w:afterAutospacing="0"/>
      </w:pPr>
      <w:r>
        <w:rPr>
          <w:b/>
          <w:bCs/>
        </w:rPr>
        <w:t>CV:</w:t>
      </w:r>
      <w:r>
        <w:br/>
        <w:t xml:space="preserve">K. Tatiana Maldonado, MS, CCC-SLP, CBIS </w:t>
      </w:r>
      <w:r>
        <w:br/>
        <w:t xml:space="preserve">1020 Doreen Place, #2, Venice CA, 90291 </w:t>
      </w:r>
      <w:r>
        <w:br/>
        <w:t>Tel: 213-422-9206 Ktm244@gmail.c</w:t>
      </w:r>
      <w:r>
        <w:t xml:space="preserve">om </w:t>
      </w:r>
      <w:r>
        <w:br/>
      </w:r>
      <w:r>
        <w:br/>
      </w:r>
      <w:r>
        <w:br/>
        <w:t xml:space="preserve">EXPERIENCE </w:t>
      </w:r>
      <w:r>
        <w:br/>
      </w:r>
      <w:r>
        <w:br/>
        <w:t xml:space="preserve">Speech-Language Pathologist II, Children’s Hospital Los Angeles, Los Angeles, CA (2014-Present) </w:t>
      </w:r>
      <w:r>
        <w:br/>
        <w:t>Full-time employment in the acute care medical setting, focusing on the complex medical needs of patients ranging in age from high risk infa</w:t>
      </w:r>
      <w:r>
        <w:t>nts to young adults. Consistent coverage provided to pediatric rehabilitation unit and outpatient clinics. Certified bilingual employee (English and Spanish) with ability to interpret complicated medical information. Clinical roles and committee involvemen</w:t>
      </w:r>
      <w:r>
        <w:t xml:space="preserve">t listed in designated sections provided below. </w:t>
      </w:r>
      <w:r>
        <w:br/>
      </w:r>
      <w:r>
        <w:br/>
        <w:t xml:space="preserve">Speech-Language Pathologist, Shady Grove Adventist Hospital, Shady Grove, MD (2013-2014) </w:t>
      </w:r>
      <w:r>
        <w:br/>
        <w:t>Per-diem employment in the acute care medical setting, focusing on adults with dysphagia and acute cognitive-linguis</w:t>
      </w:r>
      <w:r>
        <w:t xml:space="preserve">tic impairments following stroke and/or traumatic brain injury. Instrumental assessment and clinical bedside assessments of swallow completed. </w:t>
      </w:r>
      <w:r>
        <w:br/>
      </w:r>
      <w:r>
        <w:br/>
        <w:t>Staff Speech-Language Pathologist , National Rehabilitation Hospital, Washington DC (2012-2014) Full-time emplo</w:t>
      </w:r>
      <w:r>
        <w:t xml:space="preserve">yment in the racute rehabilitation setting focsing on the complex medical needs of pediatric and adult patients following acute Spinal Cord Injury and Traumatic Brain Injury. Clinician roles and mentorship listed in designated sections provided below. </w:t>
      </w:r>
      <w:r>
        <w:br/>
      </w:r>
      <w:r>
        <w:br/>
      </w:r>
      <w:r>
        <w:br/>
        <w:t>E</w:t>
      </w:r>
      <w:r>
        <w:t xml:space="preserve">DUCATION </w:t>
      </w:r>
      <w:r>
        <w:br/>
      </w:r>
      <w:r>
        <w:br/>
        <w:t xml:space="preserve">Master of Science Degree, Gallaudet University </w:t>
      </w:r>
      <w:r>
        <w:br/>
        <w:t xml:space="preserve">Speech-Language Pathology </w:t>
      </w:r>
      <w:r>
        <w:br/>
      </w:r>
      <w:r>
        <w:br/>
        <w:t xml:space="preserve">Bachelor of Arts Degree, University of California, Los Angeles (UCLA) </w:t>
      </w:r>
      <w:r>
        <w:br/>
        <w:t xml:space="preserve">Linguistics; Psychology </w:t>
      </w:r>
      <w:r>
        <w:br/>
      </w:r>
      <w:r>
        <w:br/>
        <w:t xml:space="preserve">CERTIFICATION AND MEMBERSHIPS </w:t>
      </w:r>
      <w:r>
        <w:br/>
      </w:r>
      <w:r>
        <w:br/>
        <w:t>American Speech-Language-Hearing Associa</w:t>
      </w:r>
      <w:r>
        <w:t xml:space="preserve">tion (ASHA), Certificate of Clinical Competency, 2012- present </w:t>
      </w:r>
      <w:r>
        <w:br/>
      </w:r>
      <w:r>
        <w:br/>
        <w:t xml:space="preserve">American Spinal Injury Association, Pediatric Subcommittee Member, 2016-present </w:t>
      </w:r>
      <w:r>
        <w:br/>
      </w:r>
      <w:r>
        <w:br/>
        <w:t xml:space="preserve">American Spinal Injury Association Member, 2015-present </w:t>
      </w:r>
      <w:r>
        <w:br/>
      </w:r>
      <w:r>
        <w:br/>
        <w:t>California Speech and Language Pathology State Lice</w:t>
      </w:r>
      <w:r>
        <w:t xml:space="preserve">nsure, 2014-2016 </w:t>
      </w:r>
      <w:r>
        <w:br/>
      </w:r>
      <w:r>
        <w:br/>
        <w:t xml:space="preserve">California Children’s Service (CCS Paneled), 2014-present </w:t>
      </w:r>
      <w:r>
        <w:br/>
      </w:r>
      <w:r>
        <w:br/>
        <w:t xml:space="preserve">California Speech and Language Pathology State Licensure, 2014-2016 </w:t>
      </w:r>
      <w:r>
        <w:br/>
      </w:r>
      <w:r>
        <w:br/>
        <w:t xml:space="preserve">Maryland Speech and Language Pathology State Licensure, 2013-2014 </w:t>
      </w:r>
      <w:r>
        <w:br/>
      </w:r>
      <w:r>
        <w:br/>
        <w:t>Washington D.C. Speech and Language Pat</w:t>
      </w:r>
      <w:r>
        <w:t xml:space="preserve">hology State Licensure, 2012-2014 </w:t>
      </w:r>
      <w:r>
        <w:br/>
      </w:r>
      <w:r>
        <w:br/>
        <w:t xml:space="preserve">National Student Speech-Language Hearing Association (NSSHLA), 2011-2012 </w:t>
      </w:r>
      <w:r>
        <w:br/>
      </w:r>
      <w:r>
        <w:br/>
        <w:t xml:space="preserve">COMMITTEE AFFILITIATION AND MENTORSHIP </w:t>
      </w:r>
      <w:r>
        <w:br/>
      </w:r>
      <w:r>
        <w:br/>
        <w:t>Children’s Hospital Los Angeles: Dysphagia Committee member; Systems Improvement Committee member; Compe</w:t>
      </w:r>
      <w:r>
        <w:t xml:space="preserve">tancy Working Group member </w:t>
      </w:r>
      <w:r>
        <w:br/>
      </w:r>
      <w:r>
        <w:br/>
        <w:t xml:space="preserve">National Rehabilitation Hospital: Trainer and Mentor for Modified Barium Swallow Study (MBSS) candidacy and placement of Passy Muir Speaking Valve (PMSV). </w:t>
      </w:r>
      <w:r>
        <w:br/>
      </w:r>
      <w:r>
        <w:br/>
      </w:r>
      <w:r>
        <w:br/>
        <w:t xml:space="preserve">PRESENTATIONS </w:t>
      </w:r>
      <w:r>
        <w:br/>
        <w:t>Children with Spinal Cord Injury: A Complex Road to Ma</w:t>
      </w:r>
      <w:r>
        <w:t xml:space="preserve">nagement of Voice and Swallow Function (November 9, 2017). American Speech-Language-Hearing Association (ASHA) Annual Convention. Los Angeles, CA </w:t>
      </w:r>
      <w:r>
        <w:br/>
        <w:t>Swallow Safety and Voice with SCI: The Pediatric Speech Pathologist’s Role (April 26-29). American Spinal Inj</w:t>
      </w:r>
      <w:r>
        <w:t xml:space="preserve">ury Association (ASIA) 2017 Annual Scientific Meeting. Albuquerque, New Mexico </w:t>
      </w:r>
      <w:r>
        <w:br/>
      </w:r>
      <w:r>
        <w:br/>
        <w:t xml:space="preserve">AWARDS/NOMINATIONS </w:t>
      </w:r>
      <w:r>
        <w:br/>
      </w:r>
      <w:r>
        <w:br/>
        <w:t xml:space="preserve">Pediatric Aural Rehabilitation Emphasis (PARE) Grant, 2010 </w:t>
      </w:r>
      <w:r>
        <w:br/>
      </w:r>
      <w:r>
        <w:br/>
        <w:t xml:space="preserve">Clinician of the Year Award, Gallaudet University, 2011 </w:t>
      </w:r>
      <w:r>
        <w:br/>
      </w:r>
      <w:r>
        <w:br/>
        <w:t>PROFESSIONAL ORGANIZATIONAL AFFILIA</w:t>
      </w:r>
      <w:r>
        <w:t xml:space="preserve">TION/ROLES </w:t>
      </w:r>
      <w:r>
        <w:br/>
      </w:r>
      <w:r>
        <w:br/>
        <w:t>Gabriel House (Ensenada, Mexico): Biannually volunteer in collaboration with USC and the Pasadena Rotary Club to provide communication supports, education to house staff and therapists, and dysphagia assessment for high risk children and young</w:t>
      </w:r>
      <w:r>
        <w:t xml:space="preserve"> adults in Mexico (2015-present). </w:t>
      </w:r>
      <w:r>
        <w:br/>
      </w:r>
      <w:r>
        <w:br/>
        <w:t xml:space="preserve">AssistiveWare: Provided feedback on Spanish language AAC product (Proloquo2GOo) , including changes to vocabulary and grammar. These products assist patients that cannot communicate verbally. (2015-2016). </w:t>
      </w:r>
    </w:p>
    <w:p w:rsidR="00000000" w:rsidRDefault="00915183">
      <w:pPr>
        <w:rPr>
          <w:rFonts w:eastAsia="Times New Roman"/>
        </w:rPr>
      </w:pPr>
      <w:r>
        <w:rPr>
          <w:rFonts w:eastAsia="Times New Roman"/>
        </w:rPr>
        <w:pict>
          <v:rect id="_x0000_i1372" style="width:0;height:1.5pt" o:hralign="center" o:hrstd="t" o:hr="t" fillcolor="#a0a0a0" stroked="f"/>
        </w:pict>
      </w:r>
    </w:p>
    <w:p w:rsidR="00000000" w:rsidRDefault="002C74DD">
      <w:pPr>
        <w:pStyle w:val="NormalWeb"/>
      </w:pPr>
      <w:r>
        <w:rPr>
          <w:b/>
          <w:bCs/>
          <w:i/>
          <w:iCs/>
        </w:rPr>
        <w:t>Katy Peck, M.A., CCC-SLP, CBIS, CLC, BCS-S</w:t>
      </w:r>
      <w:r>
        <w:br/>
        <w:t xml:space="preserve">Children's Hospital Los Angeles </w:t>
      </w:r>
    </w:p>
    <w:p w:rsidR="00000000" w:rsidRDefault="002C74DD">
      <w:pPr>
        <w:pStyle w:val="NormalWeb"/>
      </w:pPr>
      <w:r>
        <w:rPr>
          <w:b/>
          <w:bCs/>
        </w:rPr>
        <w:t>CV:</w:t>
      </w:r>
      <w:r>
        <w:br/>
        <w:t xml:space="preserve">Katy Peck, M.A., CCC-SLP, CBIS, CLC, BCS-S </w:t>
      </w:r>
      <w:r>
        <w:br/>
        <w:t xml:space="preserve">321 12th St Apt #2, Huntington Beach, CA 92648 </w:t>
      </w:r>
      <w:r>
        <w:br/>
        <w:t xml:space="preserve">Tel: 949 382-5314 Kpeckfrost@yahoo.com </w:t>
      </w:r>
      <w:r>
        <w:br/>
      </w:r>
      <w:r>
        <w:br/>
        <w:t xml:space="preserve">EXPERIENCE </w:t>
      </w:r>
      <w:r>
        <w:br/>
      </w:r>
      <w:r>
        <w:t xml:space="preserve">Speech and Language Pathologist II, Hoag Hospital, Newport Beach, CA (December 2015-June 2016) </w:t>
      </w:r>
      <w:r>
        <w:br/>
        <w:t>Per diem employment in the acute care medical setting, focusing on adults with dysphagia. Instrumental assessment and clinical bedside assessments of swallow co</w:t>
      </w:r>
      <w:r>
        <w:t xml:space="preserve">mpleted. </w:t>
      </w:r>
      <w:r>
        <w:br/>
      </w:r>
      <w:r>
        <w:br/>
        <w:t xml:space="preserve">Speech and Language Pathologist IV, Children’s Hospital Los Angeles, Los Angeles, CA (2006-Present) </w:t>
      </w:r>
      <w:r>
        <w:br/>
        <w:t xml:space="preserve">Full-time employment in the acute care medical setting, focusing on the complex medical needs of patients ranging in age from high risk infants </w:t>
      </w:r>
      <w:r>
        <w:t xml:space="preserve">to young adults. Clinical roles, mentorship responsibilities, and committee involvement listed in designated sections provided below. </w:t>
      </w:r>
      <w:r>
        <w:br/>
      </w:r>
      <w:r>
        <w:br/>
        <w:t xml:space="preserve">Post Baccalaureate Instructor, Chapman University, Orange, CA (2014-Present) </w:t>
      </w:r>
      <w:r>
        <w:br/>
        <w:t>Instructor for the Post Baccalaureate Prog</w:t>
      </w:r>
      <w:r>
        <w:t xml:space="preserve">ram in Communication Sciences and Disorders Department, Anatomy and Physiology Course (Fall 2014) and Clinical Methods and Procedure (Spring 2015). </w:t>
      </w:r>
      <w:r>
        <w:br/>
      </w:r>
      <w:r>
        <w:br/>
        <w:t xml:space="preserve">Pediatric Clinical Specialist, Passy Muir, Inc. (2010-Present) </w:t>
      </w:r>
      <w:r>
        <w:br/>
        <w:t>Consultant providing education in multiple</w:t>
      </w:r>
      <w:r>
        <w:t xml:space="preserve"> forums, including: In-services, special event webinars, exhibits, and poster sessions. Developed materials for the Passy Muir website, including: videos of treatment approaches and instrumental assessment, responses to frequently asked questions, and form</w:t>
      </w:r>
      <w:r>
        <w:t xml:space="preserve">s to track therapy data and wear-time. </w:t>
      </w:r>
      <w:r>
        <w:br/>
      </w:r>
      <w:r>
        <w:br/>
        <w:t xml:space="preserve">Speech and Language Pathologist, May Center for NeuroRehabilitation, Brockton, MA (2005-2006) </w:t>
      </w:r>
      <w:r>
        <w:br/>
        <w:t>Full-time employment in a nonpublic school for children with acquired brain injury in school, residential, and vocationa</w:t>
      </w:r>
      <w:r>
        <w:t>l settings. Participated in staffing and chart rounds; completed Individualized Education Plans (IEP); provided interdisciplinary collaboration with allied health, nursing, behavioral analyst, educational supervisors, teachers, family services, and vocatio</w:t>
      </w:r>
      <w:r>
        <w:t xml:space="preserve">nal counselors. Participated in Modified Barium Swallow Studies (MBSS) and provided ongoing management of dysphagia. Physical and Psychological Management Training (PMT) used for crisis behavior management. </w:t>
      </w:r>
      <w:r>
        <w:br/>
      </w:r>
      <w:r>
        <w:br/>
        <w:t>Speech and Language Pathologist, Children’s Hos</w:t>
      </w:r>
      <w:r>
        <w:t xml:space="preserve">pital of Orange County, Orange, CA (2004-2005) </w:t>
      </w:r>
      <w:r>
        <w:br/>
        <w:t xml:space="preserve">Per diem employment in inpatient and outpatient medical settings. Performed diagnostic assessments and provided therapy for children who sustained brain injuries or suffered other serious medical conditions, </w:t>
      </w:r>
      <w:r>
        <w:t xml:space="preserve">which resulted in cognitive-communication deficits. </w:t>
      </w:r>
      <w:r>
        <w:br/>
      </w:r>
      <w:r>
        <w:br/>
        <w:t xml:space="preserve">Speech and Language Pathologist, SeaStar School for NeuroEducation, Tustin, CA (2003-2005) </w:t>
      </w:r>
      <w:r>
        <w:br/>
        <w:t>Full-time employment in a non-profit private school setting serving students (5-21 years old) who sustained ac</w:t>
      </w:r>
      <w:r>
        <w:t>quired brain injuries. Lead therapist and supervisor for contracted service providers. Served on school-wide committees to address clinical issues and develop curriculum standards. Managed behaviors using principles of Applied Behavioral Analysis (ABA), in</w:t>
      </w:r>
      <w:r>
        <w:t xml:space="preserve">cluding: Documentation of incidents, data collection, and application of Professional Assault Response Training (PART) principles in crisis management. In-services to staff and caregivers on topics relative to dysphagia management provided. </w:t>
      </w:r>
      <w:r>
        <w:br/>
      </w:r>
      <w:r>
        <w:br/>
      </w:r>
      <w:r>
        <w:br/>
      </w:r>
      <w:r>
        <w:br/>
      </w:r>
      <w:r>
        <w:br/>
        <w:t>Speech and</w:t>
      </w:r>
      <w:r>
        <w:t xml:space="preserve"> Language Pathologist, Alex Center, Tustin, CA (2000-2003) </w:t>
      </w:r>
      <w:r>
        <w:br/>
        <w:t>Responsibilities consistent with those listed above for the SeaStar School for NeuroEducation. The Center was managed by Bancroft NeuroHealth, prior to transition in management to the Brain Injury</w:t>
      </w:r>
      <w:r>
        <w:t xml:space="preserve"> Foundation. </w:t>
      </w:r>
      <w:r>
        <w:br/>
      </w:r>
      <w:r>
        <w:br/>
        <w:t xml:space="preserve">Speech and Language Pathologist, Tustin Speech and Language Center, Tustin, CA (2000-2005) </w:t>
      </w:r>
      <w:r>
        <w:br/>
        <w:t xml:space="preserve">Full-time therapist (transitioned to per diem employment) serving multiple populations in an outpatient setting. Populations included the following: </w:t>
      </w:r>
      <w:r>
        <w:t xml:space="preserve">craniofacial, aphasia, dysphagia, brain injury, early intervention, hearing impairment, voice, and sensory integration. </w:t>
      </w:r>
      <w:r>
        <w:br/>
      </w:r>
      <w:r>
        <w:br/>
        <w:t xml:space="preserve">Speech and Language Pathologist, Orange Grove Rehabilitation Hospital, Orange Grove, CA (2000-2001) </w:t>
      </w:r>
      <w:r>
        <w:br/>
        <w:t xml:space="preserve">Part-time therapist (contracted) </w:t>
      </w:r>
      <w:r>
        <w:t xml:space="preserve">in a subacute rehabilitation setting. Responsible for diet-texture analysis, clinical bedside swallow examinations, and treatment of cognitive linguistic deficits. </w:t>
      </w:r>
      <w:r>
        <w:br/>
      </w:r>
      <w:r>
        <w:br/>
        <w:t xml:space="preserve">EDUCATION </w:t>
      </w:r>
      <w:r>
        <w:br/>
      </w:r>
      <w:r>
        <w:br/>
        <w:t xml:space="preserve">Master of Arts Degree, Eastern Michigan University </w:t>
      </w:r>
      <w:r>
        <w:br/>
        <w:t>Speech and Language Pathol</w:t>
      </w:r>
      <w:r>
        <w:t xml:space="preserve">ogy </w:t>
      </w:r>
      <w:r>
        <w:br/>
      </w:r>
      <w:r>
        <w:br/>
        <w:t xml:space="preserve">Bachelor of Arts Degree, Michigan State University </w:t>
      </w:r>
      <w:r>
        <w:br/>
        <w:t xml:space="preserve">Audiology and Speech Sciences </w:t>
      </w:r>
      <w:r>
        <w:br/>
      </w:r>
      <w:r>
        <w:br/>
        <w:t xml:space="preserve">Postgraduate Credential, California State University </w:t>
      </w:r>
      <w:r>
        <w:br/>
        <w:t xml:space="preserve">Physical and Health Impairments- Pending </w:t>
      </w:r>
      <w:r>
        <w:br/>
      </w:r>
      <w:r>
        <w:br/>
        <w:t xml:space="preserve">CERTIFICATION AND MEMBERSHIPS </w:t>
      </w:r>
      <w:r>
        <w:br/>
      </w:r>
      <w:r>
        <w:br/>
        <w:t>American Speech-Language-Hearing Asso</w:t>
      </w:r>
      <w:r>
        <w:t xml:space="preserve">ciation (ASHA), Certificate of Clinical Competency, 1998- present </w:t>
      </w:r>
      <w:r>
        <w:br/>
      </w:r>
      <w:r>
        <w:br/>
        <w:t xml:space="preserve">American Brain Injury Association, Certified Brain Injury Specialist (CBIS), 2005-present </w:t>
      </w:r>
      <w:r>
        <w:br/>
      </w:r>
      <w:r>
        <w:br/>
        <w:t xml:space="preserve">California Speech and Language Pathology State Licensure, 2000-present </w:t>
      </w:r>
      <w:r>
        <w:br/>
      </w:r>
      <w:r>
        <w:br/>
        <w:t>Massachusetts Speech an</w:t>
      </w:r>
      <w:r>
        <w:t xml:space="preserve">d Language Pathology State Licensure, 2005-2008 </w:t>
      </w:r>
      <w:r>
        <w:br/>
      </w:r>
      <w:r>
        <w:br/>
        <w:t xml:space="preserve">California Children’s Services (CCS Paneled), 2006-present </w:t>
      </w:r>
      <w:r>
        <w:br/>
      </w:r>
      <w:r>
        <w:br/>
        <w:t xml:space="preserve">Certified Lactation Educator, UCSD Extension, 2011-present </w:t>
      </w:r>
      <w:r>
        <w:br/>
      </w:r>
      <w:r>
        <w:br/>
        <w:t xml:space="preserve">Board Certified Specialist, Swallowing and Swallowing Disorders, April 2013-present </w:t>
      </w:r>
      <w:r>
        <w:br/>
      </w:r>
      <w:r>
        <w:br/>
        <w:t xml:space="preserve">COMMITTEE AFFILITIATION AND MENTORSHIP </w:t>
      </w:r>
      <w:r>
        <w:br/>
        <w:t xml:space="preserve">American Speech-Language-Hearing Association Program Planning Committee (2013-2014 Annual Convention) </w:t>
      </w:r>
      <w:r>
        <w:br/>
      </w:r>
      <w:r>
        <w:br/>
        <w:t xml:space="preserve">Board Certified Specialist, Swallowing and Swallowing Disorders Mentor, May 2013-present </w:t>
      </w:r>
      <w:r>
        <w:br/>
      </w:r>
      <w:r>
        <w:br/>
        <w:t>Children’s Hospital</w:t>
      </w:r>
      <w:r>
        <w:t xml:space="preserve"> Los Angeles: Dysphagia Committee Cochair, Patient Family Education Committee </w:t>
      </w:r>
      <w:r>
        <w:br/>
      </w:r>
      <w:r>
        <w:br/>
        <w:t>Member (Hospital-wide and Department), Lactation Task Force Member, and Lead Trainer (Instrumental Assessment, Feeding/ Swallowing, and Tracheostomy and Mechanical Ventilation)</w:t>
      </w:r>
      <w:r>
        <w:t xml:space="preserve"> </w:t>
      </w:r>
      <w:r>
        <w:br/>
      </w:r>
      <w:r>
        <w:br/>
        <w:t xml:space="preserve">PRESENTATIONS </w:t>
      </w:r>
      <w:r>
        <w:br/>
        <w:t xml:space="preserve">Children with Spinal Cord Injury: A Complex Road to Management of Voice and Swallow Function (November 9, 2017). American Speech-Language-Hearing Association (ASHA) Annual Convention. Los Angeles, CA </w:t>
      </w:r>
      <w:r>
        <w:br/>
        <w:t>Deconstructing Inpatient Pediatric Dy</w:t>
      </w:r>
      <w:r>
        <w:t xml:space="preserve">sphagia: Comparing Acute Care and Intensive Feeding Program Models (November 10, 2017). American Speech-Language-Hearing Association (ASHA) Annual Convention. Los Angeles, CA </w:t>
      </w:r>
      <w:r>
        <w:br/>
        <w:t>Infant Swallowing Dysfunction and Feeding: It’s a lot to Digest (August 28, 2017</w:t>
      </w:r>
      <w:r>
        <w:t xml:space="preserve">). Gateway to Reaching Optimal Weight through Healthy Feeding (GROW) Symposium. Los Angeles, CA. </w:t>
      </w:r>
      <w:r>
        <w:br/>
        <w:t>Swallow Safety and Voice with SCI: The Pediatric Speech Pathologist’s Role (April 26-29). American Spinal Injury Association (ASIA) 2017 Annual Scientific Mee</w:t>
      </w:r>
      <w:r>
        <w:t xml:space="preserve">ting. Albuquerque, New Mexico </w:t>
      </w:r>
      <w:r>
        <w:br/>
        <w:t xml:space="preserve">Tales of Children After Tracheotomy: Understanding the Breathing-Swallowing Dyad (November 18, 2016). American Speech-Language-Hearing Association (ASHA) Annual Convention. Philadelphia, PA </w:t>
      </w:r>
      <w:r>
        <w:br/>
        <w:t>Aerodigestive and Developmental Be</w:t>
      </w:r>
      <w:r>
        <w:t xml:space="preserve">nefits of Passy-Muir Valve Use (October 20, 2016). Invited speaker PCS Grand Round. Los Angeles, CA </w:t>
      </w:r>
      <w:r>
        <w:br/>
        <w:t xml:space="preserve">Communication Vulnerability: Chronicle of Lost Voices, Misinterpretations, and Blurred Exchanges (April 28, 2016). Anaheim, CA </w:t>
      </w:r>
      <w:r>
        <w:br/>
        <w:t>One Way Valve Use in Pediat</w:t>
      </w:r>
      <w:r>
        <w:t xml:space="preserve">rics: Developmental and Clinical Implications in Speech and Swallow Intervention (April 28, 2016). Anaheim, CA </w:t>
      </w:r>
      <w:r>
        <w:br/>
        <w:t xml:space="preserve">The Team Approach to Evaluation and Management of the Tracheostomized and Mechanically Ventilated Patient (September 25, 2015). Los Angeles, CA </w:t>
      </w:r>
      <w:r>
        <w:br/>
        <w:t xml:space="preserve">The Team Approach to Evaluation and Management of the Tracheostomized and Mechanically Ventilated Patient (August 29, 2015). Oakland, CA </w:t>
      </w:r>
      <w:r>
        <w:br/>
        <w:t xml:space="preserve">CSHA Annual Convention, Long Beach, CA., (March 15, 2015). Children with Trach, Dysphagia, and a One Way Valve: It’s </w:t>
      </w:r>
      <w:r>
        <w:t xml:space="preserve">a lot to Digest. </w:t>
      </w:r>
      <w:r>
        <w:br/>
        <w:t xml:space="preserve">Passy-Muir Speaking Valve: Awakening a Child’s Upper Airway to Unleash Speech and Swallow Potential (November 20, 2014). American Speech-Language-Hearing Association (ASHA) Annual Convention. Orlando, FL. </w:t>
      </w:r>
      <w:r>
        <w:br/>
        <w:t>15th Annual Pediatric Nursing Co</w:t>
      </w:r>
      <w:r>
        <w:t xml:space="preserve">nference "Touching the Future of Children", Hershey, PA, (October 28, 2014). Passy-Muir Speaking Valve: Awakening a Child’s Upper Airway to Unleash Speech and Swallow Potential. Penn State Hershey Children's Hospital. </w:t>
      </w:r>
      <w:r>
        <w:br/>
        <w:t>ANCC National Magnet Conference, Dall</w:t>
      </w:r>
      <w:r>
        <w:t xml:space="preserve">as, TX, (October 8-10, 2014). Cost Effective Inter-professional Patient Family Education Innovations that Improve Care Outcomes. </w:t>
      </w:r>
      <w:r>
        <w:br/>
        <w:t>ArSHA Annual Convention, Tuscan, AZ, (April 11, 2014). Pediatric Communication and Dysphagia Management using the Passy-Muir V</w:t>
      </w:r>
      <w:r>
        <w:t xml:space="preserve">alve. </w:t>
      </w:r>
      <w:r>
        <w:br/>
      </w:r>
      <w:r>
        <w:br/>
        <w:t xml:space="preserve">CSHA Annual Convention Oral Presentation, San Francisco, CA, (March 28, 2014). Optimizing Pediatric Communication and Dysphagia Management using the Passy-Muir Valve. </w:t>
      </w:r>
      <w:r>
        <w:br/>
        <w:t>CSHA Annual Convention Poster, San Francisco, CA, (March 28, 2014). Passy-Muir S</w:t>
      </w:r>
      <w:r>
        <w:t xml:space="preserve">peaking Valve Use with Chronically Ventilated Children. </w:t>
      </w:r>
      <w:r>
        <w:br/>
        <w:t xml:space="preserve">Passy-Muir Special Event Webinar (December 12, 2013). Declined Candidacy or Patient Refusal: Tales of Tribulations and Success. </w:t>
      </w:r>
      <w:r>
        <w:br/>
      </w:r>
      <w:r>
        <w:br/>
        <w:t>Children’s Hospital Los Angeles, Los Angeles, CA (November 12, 2013).</w:t>
      </w:r>
      <w:r>
        <w:t xml:space="preserve"> Pediatric Dysphagia: Critical Thinking Related to Instrumental Assessment. Weingart Auditorium. </w:t>
      </w:r>
      <w:r>
        <w:br/>
        <w:t>The 18th Annual Saban Research Institute 18th Annual Poster Session, Anita S. Watson Courtyard, The Saban Research Institute of Children's Hospital Los Angele</w:t>
      </w:r>
      <w:r>
        <w:t xml:space="preserve">s (6/3/13). Passy-Muir Speaking Valve Use with Chronically Ventilated Children. </w:t>
      </w:r>
      <w:r>
        <w:br/>
        <w:t xml:space="preserve">The Patient Care Service Research Day, Los Angeles, CA (4/30/13). Passy-Muir Speaking Valve Use with Chronically Ventilated Children. </w:t>
      </w:r>
      <w:r>
        <w:br/>
      </w:r>
      <w:r>
        <w:br/>
        <w:t>Navy Medical Center, San Diego, CA (11/</w:t>
      </w:r>
      <w:r>
        <w:t xml:space="preserve">30/12). Dysphagia Grand Rounds. </w:t>
      </w:r>
      <w:r>
        <w:br/>
      </w:r>
      <w:r>
        <w:br/>
        <w:t xml:space="preserve">American-Speech-Language-Hearing Association Annual Convention, Atlanta, GA (11/17/12). PMV: Keeping it on and therapeutic steps to follow. </w:t>
      </w:r>
      <w:r>
        <w:br/>
      </w:r>
      <w:r>
        <w:br/>
        <w:t>2012 Division of Pediatric Rehabilitation Medicine Research Fair Poster Presenta</w:t>
      </w:r>
      <w:r>
        <w:t xml:space="preserve">tion, Los Angeles, CA (9/19/12). Two Poster Presentations: Communication Vulnerability and Comparison of SIMV+PS and AC modes in chronically ventilated children. </w:t>
      </w:r>
      <w:r>
        <w:br/>
      </w:r>
      <w:r>
        <w:br/>
        <w:t>Children’s Hospital Los Angeles, Los Angeles, CA (August 20, 2012). G.R.O.W. Gateway for Rea</w:t>
      </w:r>
      <w:r>
        <w:t xml:space="preserve">ching Optimal Weight through Healthy Feeding. Feeding/Swallowing Challenges: Insight from Speech-Language Pathology and Child Life Specialist. Katy Peck, M.A., CCC-SLP, CBIS, CLE and Carol Kim, M.S., CCLS </w:t>
      </w:r>
      <w:r>
        <w:br/>
      </w:r>
      <w:r>
        <w:br/>
        <w:t>National Breastfeeding Awareness Week, Los Angele</w:t>
      </w:r>
      <w:r>
        <w:t xml:space="preserve">s, CA (8/6/12). Two Poster Presentations: Skin-to-Skin and Breastfeeding Across the World. </w:t>
      </w:r>
      <w:r>
        <w:br/>
      </w:r>
      <w:r>
        <w:br/>
        <w:t xml:space="preserve">Passy-Muir Special Event Webinar (May 21, 2012). PMV: Keeping it on and therapeutic steps to follow. </w:t>
      </w:r>
      <w:r>
        <w:br/>
      </w:r>
      <w:r>
        <w:br/>
        <w:t>Children’s Hospital Los Angeles, Los Angeles, CA (May 14, 20</w:t>
      </w:r>
      <w:r>
        <w:t xml:space="preserve">12). Passy-Muir Valve: Multidisciplinary Implementation. </w:t>
      </w:r>
      <w:r>
        <w:br/>
      </w:r>
      <w:r>
        <w:br/>
        <w:t xml:space="preserve">Rady Children’s Hospital, San Diego, CA (April 11, 2012). Passy-Muir Valve: Pediatric Implementation. </w:t>
      </w:r>
      <w:r>
        <w:br/>
      </w:r>
      <w:r>
        <w:br/>
        <w:t xml:space="preserve">PUBLICATIONS </w:t>
      </w:r>
      <w:r>
        <w:br/>
      </w:r>
      <w:r>
        <w:br/>
        <w:t>Peck, K and Loffredo, K., Augmentative and Alternative Communication Needs and</w:t>
      </w:r>
      <w:r>
        <w:t xml:space="preserve"> Patient Family Education in Marshall, L (2016) Mastering Patient and Family Education: A Handbook for Success. Sigma Theta Tau International, Indianapolis, IN., 235-264. </w:t>
      </w:r>
      <w:r>
        <w:br/>
        <w:t>Goff, S, Peck, K, and Gorry, S., Interprofessional Education Strategies in Marshall,</w:t>
      </w:r>
      <w:r>
        <w:t xml:space="preserve"> L (2016) Mastering Patient and Family Education: A Handbook for Success. Sigma Theta Tau International, Indianapolis, IN., 81-103. </w:t>
      </w:r>
      <w:r>
        <w:br/>
        <w:t>Peck, K. and Rappaport, K. (2013). Altered Consistencies of Liquid in the Treatment of Children with Dysphagia. Infant Chil</w:t>
      </w:r>
      <w:r>
        <w:t xml:space="preserve">d &amp; Adolescent Nutrition (ICAN), 5(4), 215-220. </w:t>
      </w:r>
      <w:r>
        <w:br/>
      </w:r>
      <w:r>
        <w:br/>
        <w:t xml:space="preserve">Children with Trachs: Facilitating Speech and Swallowing (December, 2010). Advance Magazine for Speech-Language Pathologists and Audiologists [Vol. 20, Issue 25, Pg. 5]. </w:t>
      </w:r>
      <w:r>
        <w:br/>
      </w:r>
      <w:r>
        <w:br/>
        <w:t>Assessment of Ventilation, Comfort</w:t>
      </w:r>
      <w:r>
        <w:t>, and Speech while using Different Ventilator Modes and/or a Passy-Muir Speaking Valve in Children Requiring Home Mechanical Ventilation (Sohn E, Peck K, Keens TG, and Davidson-Ward SL). Investigator in an Institutional Review Board (IRB) approved study wi</w:t>
      </w:r>
      <w:r>
        <w:t xml:space="preserve">th manuscript in the pre-submission stage of publication. </w:t>
      </w:r>
      <w:r>
        <w:br/>
      </w:r>
      <w:r>
        <w:br/>
        <w:t xml:space="preserve">AWARDS/NOMINATIONS </w:t>
      </w:r>
      <w:r>
        <w:br/>
      </w:r>
      <w:r>
        <w:br/>
        <w:t>Karen Livingston Research Award for Rehabilitation, recipient of the award for a poster submission entitled, Passy-Muir Speaking Valve Use with Chronically Ventilated Children</w:t>
      </w:r>
      <w:r>
        <w:t xml:space="preserve"> (November 11, 2013). </w:t>
      </w:r>
      <w:r>
        <w:br/>
      </w:r>
      <w:r>
        <w:br/>
        <w:t xml:space="preserve">Nominated for the Morris and Mary Press Humanism Award, Children’s Hospital Los Angeles (March 2012). </w:t>
      </w:r>
      <w:r>
        <w:br/>
      </w:r>
      <w:r>
        <w:br/>
        <w:t xml:space="preserve">PROFESSIONAL ORGANIZATIONAL AFFILIATION/ROLES </w:t>
      </w:r>
      <w:r>
        <w:br/>
      </w:r>
      <w:r>
        <w:br/>
        <w:t>Mentor for candidates seeking Board Certified Swallowing Specialist (BCS-S) Cert</w:t>
      </w:r>
      <w:r>
        <w:t xml:space="preserve">ification, nominated position: Active role 2013-present. </w:t>
      </w:r>
      <w:r>
        <w:br/>
      </w:r>
      <w:r>
        <w:br/>
        <w:t>ASHA Program Planning Committee (nominated position) for the annual convention 2014. Swallow and Swallowing Disorders Division (SIG 13) responsible for review of submissions. Designated invited spe</w:t>
      </w:r>
      <w:r>
        <w:t xml:space="preserve">akers for the conference and participated in group planning meetings. </w:t>
      </w:r>
      <w:r>
        <w:br/>
      </w:r>
      <w:r>
        <w:br/>
        <w:t xml:space="preserve">California Speech and Hearing Association (CSHA): District 8 Program Planning Committee. Responsible for CEU planning and convention content selection for the 2015 annual convention. </w:t>
      </w:r>
      <w:r>
        <w:br/>
      </w:r>
      <w:r>
        <w:br/>
        <w:t>Gabriel House (Ensenada, Mexico): Volunteered in collaboration with USC and the Pasadena Rotary Club to provide communication supports, education to house staff and therapists, and dysphagia assessment for high risk children and young adults in Mexico (Ja</w:t>
      </w:r>
      <w:r>
        <w:t xml:space="preserve">nuary 2-4,2015). </w:t>
      </w:r>
    </w:p>
    <w:p w:rsidR="00000000" w:rsidRDefault="00915183">
      <w:pPr>
        <w:rPr>
          <w:rFonts w:eastAsia="Times New Roman"/>
        </w:rPr>
      </w:pPr>
      <w:r>
        <w:rPr>
          <w:rFonts w:eastAsia="Times New Roman"/>
        </w:rPr>
        <w:pict>
          <v:rect id="_x0000_i1373" style="width:0;height:1.5pt" o:hralign="center" o:hrstd="t" o:hr="t" fillcolor="#a0a0a0" stroked="f"/>
        </w:pict>
      </w:r>
    </w:p>
    <w:p w:rsidR="00000000" w:rsidRDefault="00915183">
      <w:pPr>
        <w:rPr>
          <w:rFonts w:eastAsia="Times New Roman"/>
        </w:rPr>
      </w:pPr>
      <w:r>
        <w:rPr>
          <w:rFonts w:eastAsia="Times New Roman"/>
        </w:rPr>
        <w:pict>
          <v:rect id="_x0000_i137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62</w:t>
      </w:r>
    </w:p>
    <w:p w:rsidR="00000000" w:rsidRDefault="002C74DD">
      <w:pPr>
        <w:pStyle w:val="NormalWeb"/>
      </w:pPr>
      <w:r>
        <w:rPr>
          <w:b/>
          <w:bCs/>
        </w:rPr>
        <w:t>β2-adrenorecep</w:t>
      </w:r>
      <w:r>
        <w:rPr>
          <w:b/>
          <w:bCs/>
        </w:rPr>
        <w:t>tor-mediated mitochondrial biogenesis for the treatment of spinal cord injury</w:t>
      </w:r>
    </w:p>
    <w:p w:rsidR="00000000" w:rsidRDefault="002C74DD">
      <w:pPr>
        <w:pStyle w:val="NormalWeb"/>
      </w:pPr>
      <w:r>
        <w:t>Wednesday, May 02, 2018 03:25 PM - 04:25 PM</w:t>
      </w:r>
    </w:p>
    <w:p w:rsidR="00000000" w:rsidRDefault="002C74DD">
      <w:pPr>
        <w:pStyle w:val="NormalWeb"/>
      </w:pPr>
      <w:r>
        <w:rPr>
          <w:b/>
          <w:bCs/>
          <w:i/>
          <w:iCs/>
        </w:rPr>
        <w:t>Natalie Scholpa, PhD</w:t>
      </w:r>
      <w:r>
        <w:br/>
        <w:t xml:space="preserve">University of Arizona </w:t>
      </w:r>
    </w:p>
    <w:p w:rsidR="00000000" w:rsidRDefault="002C74DD">
      <w:pPr>
        <w:pStyle w:val="NormalWeb"/>
      </w:pPr>
      <w:r>
        <w:rPr>
          <w:b/>
          <w:bCs/>
        </w:rPr>
        <w:t>CV:</w:t>
      </w:r>
      <w:r>
        <w:br/>
        <w:t xml:space="preserve">Name: Natalie E. Scholpa, PhD </w:t>
      </w:r>
      <w:r>
        <w:br/>
        <w:t>Position: Postdoctoral Scholar, Department of Pharmacol</w:t>
      </w:r>
      <w:r>
        <w:t xml:space="preserve">ogy and Toxicology, University of Arizona </w:t>
      </w:r>
      <w:r>
        <w:br/>
        <w:t xml:space="preserve">A. Personal Statement </w:t>
      </w:r>
      <w:r>
        <w:br/>
        <w:t>My research interests are centered on the mechanisms and potential treatment of central nervous system diseases. My training has provided me with a wealth of experience with many techniques,</w:t>
      </w:r>
      <w:r>
        <w:t xml:space="preserve"> ranging from molecular biology to behavioral assays. As a predoctoral student in the laboratory of Dr. Brian Cummings, my research targeted the effect of epigenetic regulation of the cyclin-dependent kinase inhibitor p21 following various stimuli, includi</w:t>
      </w:r>
      <w:r>
        <w:t>ng cocaine. During this period, I became skilled in both in vitro and in vivo techniques, garnering me multiple first-author publications, as wells as several scientific merit and presentation awards. For my postdoctoral career, I am continuing to build up</w:t>
      </w:r>
      <w:r>
        <w:t>on the neuroscience background I gained during my graduate school training in order to assess the therapeutic efficacy of novel mitochondrial biogenic compounds on chronic neuropathologies, namely spinal cord injury. My postdoctoral advisor Dr. Rick G. Sch</w:t>
      </w:r>
      <w:r>
        <w:t>nellmann is an expert in mitochondrial biology research with a strong record for training successful postdoctoral fellows. Less than 1 year into my postdoctoral career with Dr. Schnellmann at the Medical University of South Carolina, he attained the positi</w:t>
      </w:r>
      <w:r>
        <w:t>on of Dean of Pharmacy at the University of Arizona, resulting in my relocation to Tucson, AZ. With his mentoring and knowledge, in addition to the immense University of Arizona resources and consultation with renowned experts in the spinal cord injury fie</w:t>
      </w:r>
      <w:r>
        <w:t xml:space="preserve">ld, my proposed research could greatly benefit the scientific community through enhanced therapeutic intervention for the treatment of spinal cord injury via pharmacological activation of mitochondrial biogenesis. </w:t>
      </w:r>
      <w:r>
        <w:br/>
      </w:r>
      <w:r>
        <w:br/>
        <w:t xml:space="preserve">B. Positions and Honors </w:t>
      </w:r>
      <w:r>
        <w:br/>
        <w:t xml:space="preserve">Employment and </w:t>
      </w:r>
      <w:r>
        <w:t xml:space="preserve">Experience </w:t>
      </w:r>
      <w:r>
        <w:br/>
        <w:t xml:space="preserve">2009 Undergraduate Researcher, Fahrni Research Lab, Department of Chemistry and Biochemistry, Georgia Institute of Technology, Atlanta, GA </w:t>
      </w:r>
      <w:r>
        <w:br/>
        <w:t>2010-2011 Undergraduate Researcher, Hertzog Adult Cognition Lab, Department of Psychology, Georgia Insti</w:t>
      </w:r>
      <w:r>
        <w:t xml:space="preserve">tute of Technology, Atlanta, GA </w:t>
      </w:r>
      <w:r>
        <w:br/>
        <w:t xml:space="preserve">2011-2015 Graduate Research, Department of Pharmaceutical and Biomedical Sciences, Interdisciplinary Toxicology Program, University of Georgia, Athens, GA </w:t>
      </w:r>
      <w:r>
        <w:br/>
        <w:t>2012-2013 Communications Coordinator, University of Georgia Student</w:t>
      </w:r>
      <w:r>
        <w:t xml:space="preserve"> Toxicology Society, Athens, GA </w:t>
      </w:r>
      <w:r>
        <w:br/>
        <w:t xml:space="preserve">2013-2014 President, University of Georgia Student Toxicology Society, Athens, GA </w:t>
      </w:r>
      <w:r>
        <w:br/>
        <w:t xml:space="preserve">2014 Emerging Leader, University of Georgia, Athens, GA </w:t>
      </w:r>
      <w:r>
        <w:br/>
        <w:t>2015-Present Postdoctoral Fellow, Drug Discovery and Biomedical Sciences, Medical U</w:t>
      </w:r>
      <w:r>
        <w:t xml:space="preserve">niversity of South Carolina, Charleston, SC – moved to Department of Pharmacology and Toxicology, University of Arizona, Tucson, AZ, PI: Rick G. Schnellmann, PhD </w:t>
      </w:r>
      <w:r>
        <w:br/>
      </w:r>
      <w:r>
        <w:br/>
        <w:t xml:space="preserve">Professional Memberships </w:t>
      </w:r>
      <w:r>
        <w:br/>
        <w:t xml:space="preserve">2011-2014 American Chemical Society </w:t>
      </w:r>
      <w:r>
        <w:br/>
        <w:t>2011-2015 American Associatio</w:t>
      </w:r>
      <w:r>
        <w:t xml:space="preserve">n of Pharmaceutical Scientists </w:t>
      </w:r>
      <w:r>
        <w:br/>
        <w:t xml:space="preserve">2011-2016 Southeastern Society of Toxicology </w:t>
      </w:r>
      <w:r>
        <w:br/>
        <w:t xml:space="preserve">2012-Present Society of Toxicology </w:t>
      </w:r>
      <w:r>
        <w:br/>
        <w:t xml:space="preserve">2014-Present American Society of Pharmacology and Experimental Therapeutics </w:t>
      </w:r>
      <w:r>
        <w:br/>
        <w:t xml:space="preserve">2014-Present Society for Experimental Biology and Medicine </w:t>
      </w:r>
      <w:r>
        <w:br/>
        <w:t>2016-</w:t>
      </w:r>
      <w:r>
        <w:t xml:space="preserve">Present Society for Neuroscience </w:t>
      </w:r>
      <w:r>
        <w:br/>
      </w:r>
      <w:r>
        <w:br/>
        <w:t xml:space="preserve">Awards and Honors </w:t>
      </w:r>
      <w:r>
        <w:br/>
        <w:t xml:space="preserve">2011 Georgia Institute of Technology Honors Graduate </w:t>
      </w:r>
      <w:r>
        <w:br/>
        <w:t xml:space="preserve">2011 University of Georgia Bridge Award Winner </w:t>
      </w:r>
      <w:r>
        <w:br/>
        <w:t xml:space="preserve">2011 Alfred P. Sloan Scholar </w:t>
      </w:r>
      <w:r>
        <w:br/>
        <w:t>2012 3rd Place Poster Award, University of Georgia Interdisciplinary T</w:t>
      </w:r>
      <w:r>
        <w:t xml:space="preserve">oxicology Program (ITP) Spring Retreat </w:t>
      </w:r>
      <w:r>
        <w:br/>
        <w:t xml:space="preserve">2012 3rd Place Platform Presentation, Southeastern Society of Toxicology (SESOT) Conference </w:t>
      </w:r>
      <w:r>
        <w:br/>
        <w:t xml:space="preserve">2013 2nd Place Poster Award, University of Georgia ITP Spring Retreat </w:t>
      </w:r>
      <w:r>
        <w:br/>
        <w:t xml:space="preserve">2013 2nd Place Poster Award, SESOT Conference </w:t>
      </w:r>
      <w:r>
        <w:br/>
        <w:t xml:space="preserve">2014 </w:t>
      </w:r>
      <w:r>
        <w:t xml:space="preserve">2nd Place Platform Presentation, University of Georgia ITP Spring Retreat </w:t>
      </w:r>
      <w:r>
        <w:br/>
        <w:t xml:space="preserve">2014 Award of Best Poster Presentation, Southeast Neuroscience Conference </w:t>
      </w:r>
      <w:r>
        <w:br/>
        <w:t xml:space="preserve">2014 1st Place Platform Presentation, SESOT Conference </w:t>
      </w:r>
      <w:r>
        <w:br/>
        <w:t>2014 University of Georgia Graduate School Emergin</w:t>
      </w:r>
      <w:r>
        <w:t xml:space="preserve">g Leader </w:t>
      </w:r>
      <w:r>
        <w:br/>
        <w:t xml:space="preserve">2014 Achievement Rewards for College Scientists Foundation Award </w:t>
      </w:r>
      <w:r>
        <w:br/>
        <w:t xml:space="preserve">2015 Society of Toxicology Graduate Student Travel Award </w:t>
      </w:r>
      <w:r>
        <w:br/>
        <w:t xml:space="preserve">2015 Society for Experimental Biology and Medicine Young Investigator Award </w:t>
      </w:r>
      <w:r>
        <w:br/>
        <w:t>2015 1st Place Poster Award, University of IT</w:t>
      </w:r>
      <w:r>
        <w:t xml:space="preserve">P Spring Retreat </w:t>
      </w:r>
      <w:r>
        <w:br/>
        <w:t xml:space="preserve">2015 University of Georgia Graduate School Dissertation Completion Award </w:t>
      </w:r>
      <w:r>
        <w:br/>
        <w:t>2017 American Society of Pharmacology and Experimental Therapeutics (ASPET) Underrepresented Postdoctoral Scientist Travel Award, Experimental Biology (EB) Conferen</w:t>
      </w:r>
      <w:r>
        <w:t xml:space="preserve">ce </w:t>
      </w:r>
      <w:r>
        <w:br/>
        <w:t xml:space="preserve">2017 3rd Place ASPET Division for Neuropharmacology Postdoctoral Scientist Award, EB Conference </w:t>
      </w:r>
      <w:r>
        <w:br/>
        <w:t xml:space="preserve">2017 2nd Place Dolores C. Shockley Best Presentation Award, EB Conference </w:t>
      </w:r>
      <w:r>
        <w:br/>
      </w:r>
      <w:r>
        <w:br/>
        <w:t xml:space="preserve">C. Contributions to Science </w:t>
      </w:r>
      <w:r>
        <w:br/>
        <w:t>1. Early Graduate Career: My early graduate resear</w:t>
      </w:r>
      <w:r>
        <w:t>ch utilized in vitro analyses to investigate the epigenetic effects of the water-disinfection byproduct bromate in renal cells. Results from these studies were pertinent because they indicated that renal cell death induced by an environmentally relevant su</w:t>
      </w:r>
      <w:r>
        <w:t>b-chronic low-dose exposure to bromate may be epigenetically mediated. Additionally, this bromate treatment was found to biphasically alter the DNA methylation status of the cyclin-dependent kinase inhibitor p21. A subsequent publication assessed the anti-</w:t>
      </w:r>
      <w:r>
        <w:t>neoplastic activity and nephrotoxicity of epigenetic inhibitors both alone and in combination with known chemotherapeutics, and, interestingly, found that the renal toxicity of said inhibitors was dependent upon the stage of cell growth. Findings from thes</w:t>
      </w:r>
      <w:r>
        <w:t xml:space="preserve">e studies were published and presented at multiple national and international conferences. </w:t>
      </w:r>
      <w:r>
        <w:br/>
        <w:t>a. Epigenetic Changes in p21 Expression in Rat Kidney after Exposure to Bromate. Poster presentation at the 52nd annual Society of Toxicology conference in San Fran</w:t>
      </w:r>
      <w:r>
        <w:t xml:space="preserve">cisco, CA in March 2012. </w:t>
      </w:r>
      <w:r>
        <w:br/>
        <w:t xml:space="preserve">b. Nephrotoxicity of Epigenetic Inhibitors Used for the Treatment of Cancer. Poster presentation at the 53rd annual Society of Toxicology conference in San Antonio, TX in March 2013. </w:t>
      </w:r>
      <w:r>
        <w:br/>
        <w:t>c. Nephrotoxic Effects of Epigenetic Inhibitor</w:t>
      </w:r>
      <w:r>
        <w:t xml:space="preserve">s Used for Cancer Treatment. Poster presentation at the biannual Cellular and Molecular Mechanisms of Toxicity Gordon Research conference in Andover, NH in August 2013. </w:t>
      </w:r>
      <w:r>
        <w:br/>
        <w:t>d. Epigenetic Changes in p21 Expression in Renal Cells after Exposure to Bromate. Post</w:t>
      </w:r>
      <w:r>
        <w:t>er presentation at the 54th annual Society of Toxicology conference in Phoenix, AZ in March 2014. Scholpa N.E., Zhang X., Kolli R.T. and Cummings B.S. (2014) Epigenetic Changes in p21 Expression in Renal Cells after Exposure to Bromate. Toxicological Scien</w:t>
      </w:r>
      <w:r>
        <w:t xml:space="preserve">ces 141(2) 432-440 </w:t>
      </w:r>
      <w:r>
        <w:br/>
        <w:t xml:space="preserve">e. Scholpa N.E., Kolli R.T., Moore M., Arnold R.D. and Cummings B.S. (2015) Nephrotoxicity of Epigenetic Inhibitors Used for the Treatment of Cancer. Chemico-Biological Interactions 258 21-29 </w:t>
      </w:r>
      <w:r>
        <w:br/>
        <w:t>2. Late Graduate Career: The remainder of m</w:t>
      </w:r>
      <w:r>
        <w:t xml:space="preserve">y graduate career contributions focused on the effect of cocaine-induced epigenetic alterations in p21 on addictive behavior in vivo. Results from these studies were highly relevant as they provided new insight into a previously unreported role for p21 in </w:t>
      </w:r>
      <w:r>
        <w:t>modulating responses to cocaine and in motivated behaviors. Mice lacking functional p21 were found to have an altered blood lipidome, increased neurogenesis, enhanced cognitive ability and a decreased locomotor response to cocaine. Additionally, these stud</w:t>
      </w:r>
      <w:r>
        <w:t>ies indicated that cocaine exposure alters histone acetylation of the p21 promotor exclusively in the ventral sector of the hippocampus, resulting in increased expression. Data from these studies were presented at several conferences and published in 2016.</w:t>
      </w:r>
      <w:r>
        <w:t xml:space="preserve"> </w:t>
      </w:r>
      <w:r>
        <w:br/>
        <w:t xml:space="preserve">a. Role of p21 in Cocaine-Induced Response in vivo. Poster presentation at the 55th annual Society of Toxicology conference in San Diego, CA in March 2015. </w:t>
      </w:r>
      <w:r>
        <w:br/>
        <w:t>b. Effect of Cocaine and p21 on the Blood Lipidome. Poster presentation at the annual Experimenta</w:t>
      </w:r>
      <w:r>
        <w:t xml:space="preserve">l Biology conference in Boston, MA in April 2015. </w:t>
      </w:r>
      <w:r>
        <w:br/>
        <w:t xml:space="preserve">c. Role of Hippocampal p21 in Reward-Induced Behaviors. Poster presentation at the annual Experimental Biology conference in Boston, MA in April 2015. </w:t>
      </w:r>
      <w:r>
        <w:br/>
        <w:t>d. Scholpa N.E., Hammond S., Wagner J.J. and Cummings</w:t>
      </w:r>
      <w:r>
        <w:t xml:space="preserve"> B.S. (2016) Role of cyclin-dependent kinase inhibitor 1a (p21) in cocaine-induced behavior. The Journal of Pharmacology and Experimental Therapeutics 357(1) 56-65 </w:t>
      </w:r>
      <w:r>
        <w:br/>
        <w:t>3. Postdoctoral Career: Scientific contributions during my postdoctoral career have revolve</w:t>
      </w:r>
      <w:r>
        <w:t>d around the therapeutic assessment of pharmacological activation of mitochondrial biogenesis for the treatment of various neuropathologies. The findings from these studies have the potential to revolutionize therapeutic treatment of these chronic diseases</w:t>
      </w:r>
      <w:r>
        <w:t xml:space="preserve">. Thus far, I have found that mitochondrial biogenic agents targeting various GPCRs, including some FDA-approved compounds, enhance recovery of both spinal cord injury and Parkinson’s disease. </w:t>
      </w:r>
      <w:r>
        <w:br/>
        <w:t>a. Mitochondrial Biogenesis as a Novel Therapeutic Strategy fo</w:t>
      </w:r>
      <w:r>
        <w:t xml:space="preserve">r Spinal Cord Injury. Poster presentation at the annual Society for Neuroscience conference in San Diego, CA in November 2016. </w:t>
      </w:r>
      <w:r>
        <w:br/>
        <w:t xml:space="preserve">b. Scholpa N.E., Lynn M.K., Corum D., Boger H.A. and Schnellmann R.G. 5-HT1F-Induced Mitochondrial Biogenesis for the Treatment </w:t>
      </w:r>
      <w:r>
        <w:t xml:space="preserve">of Parkinson’s disease. Submitted to British Journal of Pharmacology April 2017. Revisions requested. </w:t>
      </w:r>
      <w:r>
        <w:br/>
        <w:t xml:space="preserve">c. Enhanced Mitochondrial Biogenesis for the Treatment of Spinal Cord Injury. Oral and poster presentation at the annual Experimental Biology conference </w:t>
      </w:r>
      <w:r>
        <w:t xml:space="preserve">in Chicago, IL in April 2017. </w:t>
      </w:r>
      <w:r>
        <w:br/>
        <w:t>d. 5-HT1F Receptor-Mediated Mitochondrial Biogenesis for the Treatment of Parkinson’s Disease. Poster presentation at the FASEB Mitochondrial Biogenesis and Dynamics in Health, Disease and Aging conference in West Palm Beach,</w:t>
      </w:r>
      <w:r>
        <w:t xml:space="preserve"> FL in May 2017. </w:t>
      </w:r>
      <w:r>
        <w:br/>
        <w:t>e. Scholpa N.E. and Schnellmann R.G. Mitochondrial-Based Therapeutics for the Treatment of Spinal Cord Injury: Mitochondrial Biogenesis as a Potential Pharmacological Target. Accepted to The Journal of Pharmacology and Experimental Therap</w:t>
      </w:r>
      <w:r>
        <w:t xml:space="preserve">eutics September 2017. </w:t>
      </w:r>
      <w:r>
        <w:br/>
        <w:t>f. Gibbs W.S., Scholpa N.E., Beeson C.C. and Schnellmann R.G. Pharmacological Activation of Mitochondrial Biogenesis for the Treatment of Various Pathologies. To be published in Drug-Induced Mitochondrial Toxicity – Continuing Insig</w:t>
      </w:r>
      <w:r>
        <w:t xml:space="preserve">ht Yields Progress towards the Clinic in 2017. </w:t>
      </w:r>
      <w:r>
        <w:br/>
      </w:r>
      <w:r>
        <w:br/>
        <w:t xml:space="preserve">D. Additional Information </w:t>
      </w:r>
      <w:r>
        <w:br/>
        <w:t xml:space="preserve">Scholastic Performance </w:t>
      </w:r>
      <w:r>
        <w:br/>
        <w:t xml:space="preserve">Georgia Institute of Technology </w:t>
      </w:r>
      <w:r>
        <w:br/>
        <w:t xml:space="preserve">YEAR COURSE TITLE GRADE </w:t>
      </w:r>
      <w:r>
        <w:br/>
        <w:t xml:space="preserve">2007 Inorganic Chemistry A </w:t>
      </w:r>
      <w:r>
        <w:br/>
        <w:t xml:space="preserve">2007 Inorganic Chemistry Lab A </w:t>
      </w:r>
      <w:r>
        <w:br/>
        <w:t xml:space="preserve">2008 Biological Principles B </w:t>
      </w:r>
      <w:r>
        <w:br/>
        <w:t>2008 Qua</w:t>
      </w:r>
      <w:r>
        <w:t xml:space="preserve">ntitative Analysis B </w:t>
      </w:r>
      <w:r>
        <w:br/>
        <w:t xml:space="preserve">2008 Organic Chemistry I B </w:t>
      </w:r>
      <w:r>
        <w:br/>
        <w:t xml:space="preserve">2008 Organic Chemistry II B </w:t>
      </w:r>
      <w:r>
        <w:br/>
        <w:t xml:space="preserve">2008 Synthesis Lab B </w:t>
      </w:r>
      <w:r>
        <w:br/>
        <w:t xml:space="preserve">2009 Organic Chemistry Lab B </w:t>
      </w:r>
      <w:r>
        <w:br/>
        <w:t xml:space="preserve">2009 Genetics B </w:t>
      </w:r>
      <w:r>
        <w:br/>
        <w:t xml:space="preserve">2009 Undergraduate Research A </w:t>
      </w:r>
      <w:r>
        <w:br/>
        <w:t xml:space="preserve">2010 Biochemistry I B </w:t>
      </w:r>
      <w:r>
        <w:br/>
        <w:t xml:space="preserve">2010 Biochemistry II B </w:t>
      </w:r>
      <w:r>
        <w:br/>
        <w:t xml:space="preserve">2010 Biophysical Chemistry B </w:t>
      </w:r>
      <w:r>
        <w:br/>
      </w:r>
      <w:r>
        <w:t xml:space="preserve">2010 Biochemistry Lab I A </w:t>
      </w:r>
      <w:r>
        <w:br/>
        <w:t xml:space="preserve">2011 Analytical Chemistry A </w:t>
      </w:r>
      <w:r>
        <w:br/>
        <w:t xml:space="preserve">2011 Biochemistry Lab II A </w:t>
      </w:r>
      <w:r>
        <w:br/>
        <w:t xml:space="preserve">2011 Chemistry Seminar A </w:t>
      </w:r>
      <w:r>
        <w:br/>
        <w:t xml:space="preserve">GPA: High Honors Graduate 3.37 </w:t>
      </w:r>
      <w:r>
        <w:br/>
      </w:r>
      <w:r>
        <w:br/>
        <w:t xml:space="preserve">University of Georgia </w:t>
      </w:r>
      <w:r>
        <w:br/>
        <w:t xml:space="preserve">YEAR COURSE TITLE GRADE </w:t>
      </w:r>
      <w:r>
        <w:br/>
        <w:t xml:space="preserve">2011 Advanced Biochemistry/Molecular Biology B+ </w:t>
      </w:r>
      <w:r>
        <w:br/>
        <w:t>2011 Introductor</w:t>
      </w:r>
      <w:r>
        <w:t xml:space="preserve">y Toxicology B+ </w:t>
      </w:r>
      <w:r>
        <w:br/>
        <w:t xml:space="preserve">2011 Pharmaceutical and Biomedical Sciences Seminar (Fall) S </w:t>
      </w:r>
      <w:r>
        <w:br/>
        <w:t xml:space="preserve">2012 Chemical Toxicology A- </w:t>
      </w:r>
      <w:r>
        <w:br/>
        <w:t xml:space="preserve">2012 Pharmaceutical and Biomedical Sciences Seminar (Spring) S </w:t>
      </w:r>
      <w:r>
        <w:br/>
        <w:t xml:space="preserve">2012 Biostatistics A </w:t>
      </w:r>
      <w:r>
        <w:br/>
        <w:t xml:space="preserve">2012 Molecular Toxicology A </w:t>
      </w:r>
      <w:r>
        <w:br/>
        <w:t xml:space="preserve">2012 Pathophysiology A- </w:t>
      </w:r>
      <w:r>
        <w:br/>
        <w:t>2012 Pha</w:t>
      </w:r>
      <w:r>
        <w:t xml:space="preserve">rmaceutical and Biomedical Sciences Seminar (Fall) A </w:t>
      </w:r>
      <w:r>
        <w:br/>
        <w:t xml:space="preserve">2013 Organ Systems Toxicology A- </w:t>
      </w:r>
      <w:r>
        <w:br/>
        <w:t xml:space="preserve">2013 Pharmaceutical and Biomedical Sciences Seminar (Spring) S </w:t>
      </w:r>
      <w:r>
        <w:br/>
        <w:t xml:space="preserve">2013 Neurophysiology A </w:t>
      </w:r>
      <w:r>
        <w:br/>
        <w:t xml:space="preserve">2013 Pharmaceutical and Biomedical Sciences Seminar (Fall) A </w:t>
      </w:r>
      <w:r>
        <w:br/>
        <w:t>2014 Pharmaceutica</w:t>
      </w:r>
      <w:r>
        <w:t xml:space="preserve">l and Biomedical Sciences Seminar (Spring) S </w:t>
      </w:r>
      <w:r>
        <w:br/>
        <w:t xml:space="preserve">2014 Pharmaceutical and Biomedical Sciences Seminar (Fall) A </w:t>
      </w:r>
      <w:r>
        <w:br/>
        <w:t xml:space="preserve">2015 Pharmaceutical and Biomedical Sciences Seminar (Spring) A </w:t>
      </w:r>
      <w:r>
        <w:br/>
        <w:t xml:space="preserve">2015 Neuroanatomy Audited </w:t>
      </w:r>
      <w:r>
        <w:br/>
        <w:t>GPA: 3.76</w:t>
      </w:r>
    </w:p>
    <w:p w:rsidR="00000000" w:rsidRDefault="00915183">
      <w:pPr>
        <w:rPr>
          <w:rFonts w:eastAsia="Times New Roman"/>
        </w:rPr>
      </w:pPr>
      <w:r>
        <w:rPr>
          <w:rFonts w:eastAsia="Times New Roman"/>
        </w:rPr>
        <w:pict>
          <v:rect id="_x0000_i1375" style="width:0;height:1.5pt" o:hralign="center" o:hrstd="t" o:hr="t" fillcolor="#a0a0a0" stroked="f"/>
        </w:pict>
      </w:r>
    </w:p>
    <w:p w:rsidR="00000000" w:rsidRDefault="002C74DD">
      <w:pPr>
        <w:pStyle w:val="NormalWeb"/>
      </w:pPr>
      <w:r>
        <w:rPr>
          <w:b/>
          <w:bCs/>
          <w:i/>
          <w:iCs/>
        </w:rPr>
        <w:t>Aarti Nara</w:t>
      </w:r>
      <w:r>
        <w:rPr>
          <w:b/>
          <w:bCs/>
          <w:i/>
          <w:iCs/>
        </w:rPr>
        <w:t>ng, PhD</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76" style="width:0;height:1.5pt" o:hralign="center" o:hrstd="t" o:hr="t" fillcolor="#a0a0a0" stroked="f"/>
        </w:pict>
      </w:r>
    </w:p>
    <w:p w:rsidR="00000000" w:rsidRDefault="002C74DD">
      <w:pPr>
        <w:pStyle w:val="NormalWeb"/>
      </w:pPr>
      <w:r>
        <w:rPr>
          <w:b/>
          <w:bCs/>
          <w:i/>
          <w:iCs/>
        </w:rPr>
        <w:t xml:space="preserve">Wenxue Wang, </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77" style="width:0;height:1.5pt" o:hralign="center" o:hrstd="t" o:hr="t" fillcolor="#a0a0a0" stroked="f"/>
        </w:pict>
      </w:r>
    </w:p>
    <w:p w:rsidR="00000000" w:rsidRDefault="002C74DD">
      <w:pPr>
        <w:pStyle w:val="NormalWeb"/>
      </w:pPr>
      <w:r>
        <w:rPr>
          <w:b/>
          <w:bCs/>
          <w:i/>
          <w:iCs/>
        </w:rPr>
        <w:t xml:space="preserve">Daniel Corum, </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78" style="width:0;height:1.5pt" o:hralign="center" o:hrstd="t" o:hr="t" fillcolor="#a0a0a0" stroked="f"/>
        </w:pict>
      </w:r>
    </w:p>
    <w:p w:rsidR="00000000" w:rsidRDefault="002C74DD">
      <w:pPr>
        <w:pStyle w:val="NormalWeb"/>
      </w:pPr>
      <w:r>
        <w:rPr>
          <w:b/>
          <w:bCs/>
          <w:i/>
          <w:iCs/>
        </w:rPr>
        <w:t xml:space="preserve">Stephen </w:t>
      </w:r>
      <w:r>
        <w:rPr>
          <w:b/>
          <w:bCs/>
          <w:i/>
          <w:iCs/>
        </w:rPr>
        <w:t xml:space="preserve">Tomlinson, </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79" style="width:0;height:1.5pt" o:hralign="center" o:hrstd="t" o:hr="t" fillcolor="#a0a0a0" stroked="f"/>
        </w:pict>
      </w:r>
    </w:p>
    <w:p w:rsidR="00000000" w:rsidRDefault="002C74DD">
      <w:pPr>
        <w:pStyle w:val="NormalWeb"/>
      </w:pPr>
      <w:r>
        <w:rPr>
          <w:b/>
          <w:bCs/>
          <w:i/>
          <w:iCs/>
        </w:rPr>
        <w:t xml:space="preserve">Rick Schnellmann, </w:t>
      </w:r>
      <w:r>
        <w:br/>
        <w:t xml:space="preserve">University of Arizona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80" style="width:0;height:1.5pt" o:hralign="center" o:hrstd="t" o:hr="t" fillcolor="#a0a0a0" stroked="f"/>
        </w:pict>
      </w:r>
    </w:p>
    <w:p w:rsidR="00000000" w:rsidRDefault="00915183">
      <w:pPr>
        <w:rPr>
          <w:rFonts w:eastAsia="Times New Roman"/>
        </w:rPr>
      </w:pPr>
      <w:r>
        <w:rPr>
          <w:rFonts w:eastAsia="Times New Roman"/>
        </w:rPr>
        <w:pict>
          <v:rect id="_x0000_i138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63</w:t>
      </w:r>
    </w:p>
    <w:p w:rsidR="00000000" w:rsidRDefault="002C74DD">
      <w:pPr>
        <w:pStyle w:val="NormalWeb"/>
      </w:pPr>
      <w:r>
        <w:rPr>
          <w:b/>
          <w:bCs/>
        </w:rPr>
        <w:t>Placental Mesenchymal Stromal Cells Improve Forelimb Motor Function in</w:t>
      </w:r>
      <w:r>
        <w:rPr>
          <w:b/>
          <w:bCs/>
        </w:rPr>
        <w:t xml:space="preserve"> a Rodent Cervical Spinal Cord Contusion Model</w:t>
      </w:r>
    </w:p>
    <w:p w:rsidR="00000000" w:rsidRDefault="002C74DD">
      <w:pPr>
        <w:pStyle w:val="NormalWeb"/>
      </w:pPr>
      <w:r>
        <w:t>Wednesday, May 02, 2018 03:25 PM - 04:25 PM</w:t>
      </w:r>
    </w:p>
    <w:p w:rsidR="00000000" w:rsidRDefault="002C74DD">
      <w:pPr>
        <w:pStyle w:val="NormalWeb"/>
      </w:pPr>
      <w:r>
        <w:rPr>
          <w:b/>
          <w:bCs/>
          <w:i/>
          <w:iCs/>
        </w:rPr>
        <w:t>Melissa Vanover, MD</w:t>
      </w:r>
      <w:r>
        <w:br/>
        <w:t xml:space="preserve">University of California, Davis </w:t>
      </w:r>
    </w:p>
    <w:p w:rsidR="00000000" w:rsidRDefault="002C74DD">
      <w:pPr>
        <w:pStyle w:val="NormalWeb"/>
      </w:pPr>
      <w:r>
        <w:rPr>
          <w:b/>
          <w:bCs/>
        </w:rPr>
        <w:t>CV:</w:t>
      </w:r>
      <w:r>
        <w:br/>
        <w:t xml:space="preserve">Melissa Vanover, MD </w:t>
      </w:r>
      <w:r>
        <w:br/>
      </w:r>
      <w:r>
        <w:br/>
        <w:t xml:space="preserve">CURRENT POSITION </w:t>
      </w:r>
      <w:r>
        <w:br/>
      </w:r>
      <w:r>
        <w:br/>
        <w:t xml:space="preserve">University of California, Davis 2013-present </w:t>
      </w:r>
      <w:r>
        <w:br/>
        <w:t>Department of Surgery</w:t>
      </w:r>
      <w:r>
        <w:t xml:space="preserve"> </w:t>
      </w:r>
      <w:r>
        <w:br/>
        <w:t xml:space="preserve">General Surgery Resident </w:t>
      </w:r>
      <w:r>
        <w:br/>
      </w:r>
      <w:r>
        <w:br/>
        <w:t xml:space="preserve">Surgical Bioengineering Laboratory 2016-present </w:t>
      </w:r>
      <w:r>
        <w:br/>
        <w:t xml:space="preserve">Research Fellow </w:t>
      </w:r>
      <w:r>
        <w:br/>
      </w:r>
      <w:r>
        <w:br/>
        <w:t xml:space="preserve">Shriners Hospital for Children Northern California 2016-present </w:t>
      </w:r>
      <w:r>
        <w:br/>
        <w:t xml:space="preserve">Rapid Response Physician </w:t>
      </w:r>
      <w:r>
        <w:br/>
        <w:t xml:space="preserve">Rapid Response Team Leader </w:t>
      </w:r>
      <w:r>
        <w:br/>
      </w:r>
      <w:r>
        <w:br/>
        <w:t xml:space="preserve">EDUCATION </w:t>
      </w:r>
      <w:r>
        <w:br/>
      </w:r>
      <w:r>
        <w:br/>
        <w:t>University of Texas Health S</w:t>
      </w:r>
      <w:r>
        <w:t xml:space="preserve">cience Center at San Antonio 2009-2013 </w:t>
      </w:r>
      <w:r>
        <w:br/>
        <w:t xml:space="preserve">School of Medicine </w:t>
      </w:r>
      <w:r>
        <w:br/>
        <w:t xml:space="preserve">Doctorate of Medicine </w:t>
      </w:r>
      <w:r>
        <w:br/>
      </w:r>
      <w:r>
        <w:br/>
        <w:t xml:space="preserve">Indiana University/Purdue University Indianapolis 2007-2009 </w:t>
      </w:r>
      <w:r>
        <w:br/>
        <w:t xml:space="preserve">Post-Baccalaureate </w:t>
      </w:r>
      <w:r>
        <w:br/>
      </w:r>
      <w:r>
        <w:br/>
        <w:t xml:space="preserve">The School of the Art Institute of Chicago 2002-2005 </w:t>
      </w:r>
      <w:r>
        <w:br/>
        <w:t xml:space="preserve">Bachelor of Fine Arts </w:t>
      </w:r>
      <w:r>
        <w:br/>
        <w:t>Emphasis in S</w:t>
      </w:r>
      <w:r>
        <w:t xml:space="preserve">culpture and Scientific Illustration </w:t>
      </w:r>
      <w:r>
        <w:br/>
      </w:r>
      <w:r>
        <w:br/>
        <w:t xml:space="preserve">COMMITTEES &amp; MEMBERSHIPS </w:t>
      </w:r>
      <w:r>
        <w:br/>
      </w:r>
      <w:r>
        <w:br/>
        <w:t xml:space="preserve">University of California Davis </w:t>
      </w:r>
      <w:r>
        <w:br/>
        <w:t xml:space="preserve">Patient Safety Events Committee 2016-present </w:t>
      </w:r>
      <w:r>
        <w:br/>
        <w:t xml:space="preserve">Pre-procedure Checklist Taskforce 2016-present </w:t>
      </w:r>
      <w:r>
        <w:br/>
        <w:t xml:space="preserve">Pre-operative History &amp; Physical Taskforce 2016 </w:t>
      </w:r>
      <w:r>
        <w:br/>
        <w:t>Pain Management</w:t>
      </w:r>
      <w:r>
        <w:t xml:space="preserve"> Workgroup 2017-present </w:t>
      </w:r>
      <w:r>
        <w:br/>
        <w:t xml:space="preserve">Order Set Optimization Workgroup 2017-present </w:t>
      </w:r>
      <w:r>
        <w:br/>
        <w:t xml:space="preserve">After Hospital Summary Workgroup 2017-present </w:t>
      </w:r>
      <w:r>
        <w:br/>
        <w:t xml:space="preserve">Resident Medical Staff Committee Quality Improvement 2017-present </w:t>
      </w:r>
      <w:r>
        <w:br/>
        <w:t xml:space="preserve">School of Medicine Surgery Interest Group Advisor 2017-present </w:t>
      </w:r>
      <w:r>
        <w:br/>
      </w:r>
      <w:r>
        <w:br/>
        <w:t>Alpha</w:t>
      </w:r>
      <w:r>
        <w:t xml:space="preserve"> Omega Alpha Honor Medical Society 2013-present </w:t>
      </w:r>
      <w:r>
        <w:br/>
        <w:t xml:space="preserve">American College of Surgeons 2012-present </w:t>
      </w:r>
      <w:r>
        <w:br/>
        <w:t xml:space="preserve">Association of Women Surgeons 2016-present </w:t>
      </w:r>
      <w:r>
        <w:br/>
      </w:r>
      <w:r>
        <w:br/>
        <w:t xml:space="preserve">PUBLICATIONS </w:t>
      </w:r>
      <w:r>
        <w:br/>
      </w:r>
      <w:r>
        <w:br/>
        <w:t>Vanover M, Wang A, Farmer D. Potential clinical applications of placental stem cells for use in fetal th</w:t>
      </w:r>
      <w:r>
        <w:t xml:space="preserve">erapy of birth defects. Placenta. 2017 May 18. pii: S0143-4004(17)30276-X. doi: 10.1016/j.placenta.2017.05.010. [Epub ahead of print]. </w:t>
      </w:r>
      <w:r>
        <w:br/>
      </w:r>
      <w:r>
        <w:br/>
        <w:t xml:space="preserve">Kabagambe SK, Chen YJ, Vanover MA, Saadai P, Farmer DL. New directions in </w:t>
      </w:r>
      <w:r>
        <w:br/>
        <w:t>fetal surgery for myelomeningocele. Childs N</w:t>
      </w:r>
      <w:r>
        <w:t xml:space="preserve">erv Syst. 2017 Jul;33(7):1185-1190. </w:t>
      </w:r>
      <w:r>
        <w:br/>
        <w:t xml:space="preserve">doi: 10.1007/s00381-017-3438-6. Epub 2017 May 11. </w:t>
      </w:r>
      <w:r>
        <w:br/>
        <w:t>Chen YJ, Chung K, Pivetti C, Lankford L, Kabagambe S, Vanover M, Becker J, Lee C, Tsang J, Wang A, Farmer D. Fetal Surgical Repair with Placenta-derived Mesenchymal Str</w:t>
      </w:r>
      <w:r>
        <w:t xml:space="preserve">omal Cell Engineered Patch Limits Spinal Cord Damage in Rodent Model of Myelomeningocele. J Ped Surg. July 2017, manuscript accepted. </w:t>
      </w:r>
      <w:r>
        <w:br/>
        <w:t>Kabagambe S, Keller B, Becker J, Goodman L, Pivetti C, Lankford L, Chung K, Lee C, Chen YJ, Kumar P, Vanover M, Wang A, F</w:t>
      </w:r>
      <w:r>
        <w:t xml:space="preserve">armer D. Placental Mesenchymal Stromal Cells Seeded on Clinical Grade Extracellular Matrix Improve Ambulation in Ovine Myelomeningocele. J Ped Surg. July 2017, manuscript accepted. </w:t>
      </w:r>
      <w:r>
        <w:br/>
        <w:t>Vanover M. Fata Morgana. Lifelines: A Literary &amp; Art Journal from the Geis</w:t>
      </w:r>
      <w:r>
        <w:t xml:space="preserve">el School of Medicine at Dartmouth. 5:46; 2012. </w:t>
      </w:r>
      <w:r>
        <w:br/>
      </w:r>
      <w:r>
        <w:br/>
        <w:t xml:space="preserve">Vanover M. Palpation. Connective Tissue: UTHSCSA’s Art &amp; Literature Journal. 4: 12; 2011. </w:t>
      </w:r>
      <w:r>
        <w:br/>
      </w:r>
      <w:r>
        <w:br/>
        <w:t xml:space="preserve">PRESENTATIONS </w:t>
      </w:r>
      <w:r>
        <w:br/>
      </w:r>
      <w:r>
        <w:br/>
        <w:t>Vanover M, Stark R, Hirose S, Stephenson J. Two Rare Presentations of Extralobar Pulmonary Sequest</w:t>
      </w:r>
      <w:r>
        <w:t xml:space="preserve">ration. Pacific Association of Pediatric Surgeons, 50th Annual Scientific Meeting. Seattle, WA. May 2017. </w:t>
      </w:r>
      <w:r>
        <w:br/>
      </w:r>
      <w:r>
        <w:br/>
        <w:t>Vanover M, Stephenson J, Hirose S. The High Cost of Pediatric Falls from Buildings. University of California Davis, Resident Research Day. April 201</w:t>
      </w:r>
      <w:r>
        <w:t xml:space="preserve">7. </w:t>
      </w:r>
      <w:r>
        <w:br/>
      </w:r>
      <w:r>
        <w:br/>
        <w:t xml:space="preserve">Vanover M, Hirose S, Farmer D, Saadai P. Development of a Clinical Practice Guideline for Post-Operative Management of Appendicitis in Children. University of California Davis, Quality Improvement Forum. March 2017. </w:t>
      </w:r>
      <w:r>
        <w:br/>
      </w:r>
      <w:r>
        <w:br/>
        <w:t xml:space="preserve">AWARDS &amp; HONORS </w:t>
      </w:r>
      <w:r>
        <w:br/>
      </w:r>
      <w:r>
        <w:br/>
        <w:t>General Medical</w:t>
      </w:r>
      <w:r>
        <w:t xml:space="preserve"> Education High Value Competition, UC Davis (2016) </w:t>
      </w:r>
      <w:r>
        <w:br/>
        <w:t xml:space="preserve">James E Pridgen, MD Endowed Presidential Scholarship, UTHSCSA (2013) </w:t>
      </w:r>
      <w:r>
        <w:br/>
        <w:t xml:space="preserve">ACS Medical Student Program, UTHSCSA (2012) </w:t>
      </w:r>
      <w:r>
        <w:br/>
        <w:t xml:space="preserve">MSP Scholarship, UTHSCSA (2011, 2012) </w:t>
      </w:r>
      <w:r>
        <w:br/>
        <w:t xml:space="preserve">Faculty Club Scholarship, IUPUI (2008) </w:t>
      </w:r>
      <w:r>
        <w:br/>
        <w:t>Bepko Lear</w:t>
      </w:r>
      <w:r>
        <w:t xml:space="preserve">ning Center Mentor Scholarship, IUPUI (2007-2009) </w:t>
      </w:r>
    </w:p>
    <w:p w:rsidR="00000000" w:rsidRDefault="00915183">
      <w:pPr>
        <w:rPr>
          <w:rFonts w:eastAsia="Times New Roman"/>
        </w:rPr>
      </w:pPr>
      <w:r>
        <w:rPr>
          <w:rFonts w:eastAsia="Times New Roman"/>
        </w:rPr>
        <w:pict>
          <v:rect id="_x0000_i1382" style="width:0;height:1.5pt" o:hralign="center" o:hrstd="t" o:hr="t" fillcolor="#a0a0a0" stroked="f"/>
        </w:pict>
      </w:r>
    </w:p>
    <w:p w:rsidR="00000000" w:rsidRDefault="002C74DD">
      <w:pPr>
        <w:pStyle w:val="NormalWeb"/>
      </w:pPr>
      <w:r>
        <w:rPr>
          <w:b/>
          <w:bCs/>
          <w:i/>
          <w:iCs/>
        </w:rPr>
        <w:t>Christopher Pivetti, MS</w:t>
      </w:r>
      <w:r>
        <w:br/>
        <w:t xml:space="preserve">University of California, Davis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83" style="width:0;height:1.5pt" o:hralign="center" o:hrstd="t" o:hr="t" fillcolor="#a0a0a0" stroked="f"/>
        </w:pict>
      </w:r>
    </w:p>
    <w:p w:rsidR="00000000" w:rsidRDefault="002C74DD">
      <w:pPr>
        <w:pStyle w:val="NormalWeb"/>
      </w:pPr>
      <w:r>
        <w:rPr>
          <w:b/>
          <w:bCs/>
          <w:i/>
          <w:iCs/>
        </w:rPr>
        <w:t>Priyadarsini Kumar, PhD</w:t>
      </w:r>
      <w:r>
        <w:br/>
        <w:t xml:space="preserve">University of California, Davis </w:t>
      </w:r>
    </w:p>
    <w:p w:rsidR="00000000" w:rsidRDefault="002C74DD">
      <w:pPr>
        <w:pStyle w:val="NormalWeb"/>
      </w:pPr>
      <w:r>
        <w:rPr>
          <w:i/>
          <w:iCs/>
        </w:rPr>
        <w:t>(</w:t>
      </w:r>
      <w:r>
        <w:rPr>
          <w:i/>
          <w:iCs/>
        </w:rPr>
        <w:t>no CV uploaded)</w:t>
      </w:r>
    </w:p>
    <w:p w:rsidR="00000000" w:rsidRDefault="00915183">
      <w:pPr>
        <w:rPr>
          <w:rFonts w:eastAsia="Times New Roman"/>
        </w:rPr>
      </w:pPr>
      <w:r>
        <w:rPr>
          <w:rFonts w:eastAsia="Times New Roman"/>
        </w:rPr>
        <w:pict>
          <v:rect id="_x0000_i1384" style="width:0;height:1.5pt" o:hralign="center" o:hrstd="t" o:hr="t" fillcolor="#a0a0a0" stroked="f"/>
        </w:pict>
      </w:r>
    </w:p>
    <w:p w:rsidR="00000000" w:rsidRDefault="002C74DD">
      <w:pPr>
        <w:pStyle w:val="NormalWeb"/>
      </w:pPr>
      <w:r>
        <w:rPr>
          <w:b/>
          <w:bCs/>
          <w:i/>
          <w:iCs/>
        </w:rPr>
        <w:t>Karen Chung, BS</w:t>
      </w:r>
      <w:r>
        <w:br/>
        <w:t xml:space="preserve">University of California, Davis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85" style="width:0;height:1.5pt" o:hralign="center" o:hrstd="t" o:hr="t" fillcolor="#a0a0a0" stroked="f"/>
        </w:pict>
      </w:r>
    </w:p>
    <w:p w:rsidR="00000000" w:rsidRDefault="002C74DD">
      <w:pPr>
        <w:pStyle w:val="NormalWeb"/>
      </w:pPr>
      <w:r>
        <w:rPr>
          <w:b/>
          <w:bCs/>
          <w:i/>
          <w:iCs/>
        </w:rPr>
        <w:t>Laura Galganski, MD</w:t>
      </w:r>
      <w:r>
        <w:br/>
        <w:t xml:space="preserve">University of California, Davis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86" style="width:0;height:1.5pt" o:hralign="center" o:hrstd="t" o:hr="t" fillcolor="#a0a0a0" stroked="f"/>
        </w:pict>
      </w:r>
    </w:p>
    <w:p w:rsidR="00000000" w:rsidRDefault="002C74DD">
      <w:pPr>
        <w:pStyle w:val="NormalWeb"/>
      </w:pPr>
      <w:r>
        <w:rPr>
          <w:b/>
          <w:bCs/>
          <w:i/>
          <w:iCs/>
        </w:rPr>
        <w:t>Diana Farmer, MD</w:t>
      </w:r>
      <w:r>
        <w:br/>
        <w:t xml:space="preserve">University of California, Davis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87" style="width:0;height:1.5pt" o:hralign="center" o:hrstd="t" o:hr="t" fillcolor="#a0a0a0" stroked="f"/>
        </w:pict>
      </w:r>
    </w:p>
    <w:p w:rsidR="00000000" w:rsidRDefault="002C74DD">
      <w:pPr>
        <w:pStyle w:val="NormalWeb"/>
      </w:pPr>
      <w:r>
        <w:rPr>
          <w:b/>
          <w:bCs/>
          <w:i/>
          <w:iCs/>
        </w:rPr>
        <w:t>Aijun Wang, PhD</w:t>
      </w:r>
      <w:r>
        <w:br/>
        <w:t xml:space="preserve">University of California, Davis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88" style="width:0;height:1.5pt" o:hralign="center" o:hrstd="t" o:hr="t" fillcolor="#a0a0a0" stroked="f"/>
        </w:pict>
      </w:r>
    </w:p>
    <w:p w:rsidR="00000000" w:rsidRDefault="00915183">
      <w:pPr>
        <w:rPr>
          <w:rFonts w:eastAsia="Times New Roman"/>
        </w:rPr>
      </w:pPr>
      <w:r>
        <w:rPr>
          <w:rFonts w:eastAsia="Times New Roman"/>
        </w:rPr>
        <w:pict>
          <v:rect id="_x0000_i138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64</w:t>
      </w:r>
    </w:p>
    <w:p w:rsidR="00000000" w:rsidRDefault="002C74DD">
      <w:pPr>
        <w:pStyle w:val="NormalWeb"/>
      </w:pPr>
      <w:r>
        <w:rPr>
          <w:b/>
          <w:bCs/>
        </w:rPr>
        <w:t>Applications for 2D and 3D configurations of hybrid OPF+ scaffolds to investigate neuroregeneration in vitro and in vivo following spinal cord injury</w:t>
      </w:r>
    </w:p>
    <w:p w:rsidR="00000000" w:rsidRDefault="002C74DD">
      <w:pPr>
        <w:pStyle w:val="NormalWeb"/>
      </w:pPr>
      <w:r>
        <w:t>Wednesday, May 02, 2018 03:25 PM - 04:25 PM</w:t>
      </w:r>
    </w:p>
    <w:p w:rsidR="00000000" w:rsidRDefault="002C74DD">
      <w:pPr>
        <w:pStyle w:val="NormalWeb"/>
      </w:pPr>
      <w:r>
        <w:rPr>
          <w:b/>
          <w:bCs/>
          <w:i/>
          <w:iCs/>
        </w:rPr>
        <w:t>Ahad Siddiqui, PhD</w:t>
      </w:r>
      <w:r>
        <w:br/>
        <w:t>Mayo Clinic</w:t>
      </w:r>
      <w:r>
        <w:t xml:space="preserve"> </w:t>
      </w:r>
    </w:p>
    <w:p w:rsidR="00000000" w:rsidRDefault="002C74DD">
      <w:pPr>
        <w:pStyle w:val="NormalWeb"/>
        <w:spacing w:after="240" w:afterAutospacing="0"/>
      </w:pPr>
      <w:r>
        <w:rPr>
          <w:b/>
          <w:bCs/>
        </w:rPr>
        <w:t>CV:</w:t>
      </w:r>
      <w:r>
        <w:br/>
        <w:t xml:space="preserve">Dr. Ahad M. Siddiqui </w:t>
      </w:r>
      <w:r>
        <w:br/>
      </w:r>
      <w:r>
        <w:br/>
      </w:r>
      <w:r>
        <w:br/>
        <w:t xml:space="preserve">Education </w:t>
      </w:r>
      <w:r>
        <w:br/>
      </w:r>
      <w:r>
        <w:br/>
        <w:t xml:space="preserve">Doctor of Philosophy (Ph.D.) - 2009 - 2013 </w:t>
      </w:r>
      <w:r>
        <w:br/>
        <w:t xml:space="preserve">• McMaster University (Hamilton, Ontario) </w:t>
      </w:r>
      <w:r>
        <w:br/>
        <w:t xml:space="preserve">• McMaster Integrated Neuroscience Discovery &amp; Study (MiNDS; Graduate Neuroscience Program) </w:t>
      </w:r>
      <w:r>
        <w:br/>
      </w:r>
      <w:r>
        <w:br/>
        <w:t>Honours Bachelor of Science (H.B.</w:t>
      </w:r>
      <w:r>
        <w:t xml:space="preserve">Sc.) - 2005 - 2009 </w:t>
      </w:r>
      <w:r>
        <w:br/>
        <w:t xml:space="preserve">• University of Toronto (Mississauga, Ontario) </w:t>
      </w:r>
      <w:r>
        <w:br/>
        <w:t xml:space="preserve">• Double major in Biology and Psychology </w:t>
      </w:r>
      <w:r>
        <w:br/>
      </w:r>
      <w:r>
        <w:br/>
        <w:t xml:space="preserve">Research Experience </w:t>
      </w:r>
      <w:r>
        <w:br/>
      </w:r>
      <w:r>
        <w:br/>
        <w:t xml:space="preserve">The Regenerative Neurobiology Laboratory: Dr. Windebank (Neurology, Mayo Clinic) - 2017-Present </w:t>
      </w:r>
      <w:r>
        <w:br/>
        <w:t>• Post-Doctoral Research F</w:t>
      </w:r>
      <w:r>
        <w:t xml:space="preserve">ellow </w:t>
      </w:r>
      <w:r>
        <w:br/>
        <w:t xml:space="preserve">• Skills used in this lab include cell culture, genetic modification, survival surgery, biomaterial fabrication, histology, cell and scaffold transplantations. </w:t>
      </w:r>
      <w:r>
        <w:br/>
      </w:r>
      <w:r>
        <w:br/>
        <w:t>The Fehlings’ Laboratory for Neural Repair and Regeneration (Krembil Research Institute</w:t>
      </w:r>
      <w:r>
        <w:t xml:space="preserve">, University Health Network - 2013 – 2016 </w:t>
      </w:r>
      <w:r>
        <w:br/>
        <w:t xml:space="preserve">• Post-Doctoral Research Fellow </w:t>
      </w:r>
      <w:r>
        <w:br/>
        <w:t xml:space="preserve">• project entitled: The effect of genetically modified neural precursor cells on recovery after spinal cord injury (Ontario Institute of Regenerative Medicine Disease Team Grant) </w:t>
      </w:r>
      <w:r>
        <w:br/>
      </w:r>
      <w:r>
        <w:t xml:space="preserve">• Previous project entitled: Intravenous Infusion of Human Umbilical Cord Matrix Cells to Treat Spinal Cord Injury (Stem Cell Network Clinical Translation Impact Grant) </w:t>
      </w:r>
      <w:r>
        <w:br/>
        <w:t>• Skills used in this lab included cell culture, survival surgery, molecular biology t</w:t>
      </w:r>
      <w:r>
        <w:t xml:space="preserve">echniques (i.e. western blot, slot blot, ELISA panel), biochemical analysis (i.e. enzyme activity, protein quantification), genetic techniques (plasmid purification, transfection), and immunohistochemistry </w:t>
      </w:r>
      <w:r>
        <w:br/>
      </w:r>
      <w:r>
        <w:br/>
        <w:t>Dr. Alexander Ball’s Lab (McMaster University) -</w:t>
      </w:r>
      <w:r>
        <w:t xml:space="preserve"> 2010 - 2013 </w:t>
      </w:r>
      <w:r>
        <w:br/>
        <w:t xml:space="preserve">• Doctoral Project entitled: The Role of Microglial Activation States in the Survival of RGCs after Injury. </w:t>
      </w:r>
      <w:r>
        <w:br/>
        <w:t>• The specific aims of this project are to explore the effect of exogenously injected microglial cells in different activation states</w:t>
      </w:r>
      <w:r>
        <w:t xml:space="preserve"> on the survival of retinal ganglion cells </w:t>
      </w:r>
      <w:r>
        <w:br/>
        <w:t xml:space="preserve">• Skills used in the lab include use of cell cultures, survival surgery on rats, intravitreal and tail vein injections, immunohistochemistry, fixing tissue, transfections, and making plasmids </w:t>
      </w:r>
      <w:r>
        <w:br/>
      </w:r>
      <w:r>
        <w:br/>
        <w:t>Dr. Alexander Ball</w:t>
      </w:r>
      <w:r>
        <w:t xml:space="preserve">’s Lab (McMaster University) - 2009 - 2010 </w:t>
      </w:r>
      <w:r>
        <w:br/>
        <w:t xml:space="preserve">• Master's Project entitled: Dependence of Target Derived Growth Factors and Retinal Ganglion Cell Survival on Optineurin </w:t>
      </w:r>
      <w:r>
        <w:br/>
        <w:t>• The specific aims of this project are to explore the link between optineurin, brain-der</w:t>
      </w:r>
      <w:r>
        <w:t xml:space="preserve">ived neurotrophic factor signalling, and retinal ganglion cell survival </w:t>
      </w:r>
      <w:r>
        <w:br/>
      </w:r>
      <w:r>
        <w:br/>
        <w:t xml:space="preserve">Honours and Awards </w:t>
      </w:r>
      <w:r>
        <w:br/>
      </w:r>
      <w:r>
        <w:br/>
        <w:t xml:space="preserve">Morton Cure Paralysis Fund Fellowship Grant - 2016 </w:t>
      </w:r>
      <w:r>
        <w:br/>
        <w:t xml:space="preserve">• Amount: $40 000 USD </w:t>
      </w:r>
      <w:r>
        <w:br/>
      </w:r>
      <w:r>
        <w:br/>
        <w:t xml:space="preserve">International Symposium on Neural Regeneration Travel Award - 2015 </w:t>
      </w:r>
      <w:r>
        <w:br/>
        <w:t>• Amount: $500 US</w:t>
      </w:r>
      <w:r>
        <w:t xml:space="preserve">D </w:t>
      </w:r>
      <w:r>
        <w:br/>
      </w:r>
      <w:r>
        <w:br/>
        <w:t xml:space="preserve">Faculty of Health Sciences Graduate Program Excellence Award (McMaster University) - 2013 </w:t>
      </w:r>
      <w:r>
        <w:br/>
      </w:r>
      <w:r>
        <w:br/>
        <w:t xml:space="preserve">McMaster University Research Scholarship - 2010-2013 </w:t>
      </w:r>
      <w:r>
        <w:br/>
        <w:t xml:space="preserve">• Amount: $15 000 CAD per year </w:t>
      </w:r>
      <w:r>
        <w:br/>
      </w:r>
      <w:r>
        <w:br/>
        <w:t xml:space="preserve">McMaster University Graduate Scholarship - 2009-2013 </w:t>
      </w:r>
      <w:r>
        <w:br/>
        <w:t>• Amount: $5000 CAD</w:t>
      </w:r>
      <w:r>
        <w:t xml:space="preserve"> per year </w:t>
      </w:r>
      <w:r>
        <w:br/>
      </w:r>
      <w:r>
        <w:br/>
        <w:t xml:space="preserve">McMaster University Research Scholarship - 2009-2010 </w:t>
      </w:r>
      <w:r>
        <w:br/>
        <w:t xml:space="preserve">• Amount: $10 000 CAD </w:t>
      </w:r>
      <w:r>
        <w:br/>
      </w:r>
      <w:r>
        <w:br/>
        <w:t xml:space="preserve">Teaching </w:t>
      </w:r>
      <w:r>
        <w:br/>
      </w:r>
      <w:r>
        <w:br/>
        <w:t xml:space="preserve">Teaching Assistant (Graduate Neuroscience; McMaster University) - 2011 - 2013 </w:t>
      </w:r>
      <w:r>
        <w:br/>
        <w:t xml:space="preserve">• Course: Neuro700 - The Nervous System </w:t>
      </w:r>
      <w:r>
        <w:br/>
        <w:t>o Established the curriculum and sy</w:t>
      </w:r>
      <w:r>
        <w:t xml:space="preserve">llabus </w:t>
      </w:r>
      <w:r>
        <w:br/>
        <w:t xml:space="preserve">o Created assignments and deadlines </w:t>
      </w:r>
      <w:r>
        <w:br/>
        <w:t xml:space="preserve">o Helped the graduate students develop presentation skills through seminars preparations </w:t>
      </w:r>
      <w:r>
        <w:br/>
        <w:t xml:space="preserve">o Helped lead and organize seminar classes </w:t>
      </w:r>
      <w:r>
        <w:br/>
        <w:t xml:space="preserve">o Evaluated essays and presentations </w:t>
      </w:r>
      <w:r>
        <w:br/>
      </w:r>
      <w:r>
        <w:br/>
        <w:t>Teaching Assistant (Life Science, McMa</w:t>
      </w:r>
      <w:r>
        <w:t xml:space="preserve">ster University) - 2010 - 2011 </w:t>
      </w:r>
      <w:r>
        <w:br/>
        <w:t xml:space="preserve">• Courses: LifeSci 3B03 – Neurobiological Mechanisms of Behaviour (2011) </w:t>
      </w:r>
      <w:r>
        <w:br/>
        <w:t xml:space="preserve">LifeSci 2C03 – Neural Communication and Information Processing (2010) </w:t>
      </w:r>
      <w:r>
        <w:br/>
        <w:t xml:space="preserve">o Marked papers, tests, and seminars </w:t>
      </w:r>
      <w:r>
        <w:br/>
        <w:t xml:space="preserve">o Led test/exam review session </w:t>
      </w:r>
      <w:r>
        <w:br/>
        <w:t>o Consult</w:t>
      </w:r>
      <w:r>
        <w:t xml:space="preserve">ed students during office hours and by email </w:t>
      </w:r>
      <w:r>
        <w:br/>
        <w:t xml:space="preserve">o Helped design assignments </w:t>
      </w:r>
      <w:r>
        <w:br/>
        <w:t xml:space="preserve">Lectures </w:t>
      </w:r>
      <w:r>
        <w:br/>
      </w:r>
      <w:r>
        <w:br/>
        <w:t xml:space="preserve">Neuro700 Invited Guest Lecturer (Graduate Neuroscience; McMaster University) - 2013 </w:t>
      </w:r>
      <w:r>
        <w:br/>
        <w:t xml:space="preserve">• Audience: first year graduate students </w:t>
      </w:r>
      <w:r>
        <w:br/>
        <w:t xml:space="preserve">• Topic: CNS Regeneration and Factors that </w:t>
      </w:r>
      <w:r>
        <w:t xml:space="preserve">Determine Neuronal Survival </w:t>
      </w:r>
      <w:r>
        <w:br/>
      </w:r>
      <w:r>
        <w:br/>
        <w:t xml:space="preserve">Committees </w:t>
      </w:r>
      <w:r>
        <w:br/>
      </w:r>
      <w:r>
        <w:br/>
        <w:t xml:space="preserve">Training Affairs Committee (Krembil Research Institute) - 2015 – 2016 </w:t>
      </w:r>
      <w:r>
        <w:br/>
        <w:t xml:space="preserve">• Post-Doctoral Fellow Representative </w:t>
      </w:r>
      <w:r>
        <w:br/>
      </w:r>
      <w:r>
        <w:br/>
        <w:t xml:space="preserve">StemCellTalks (6th and 7th Annual Symposium; Let’s Talk Science University of Toronto) - 2015 - 2016 </w:t>
      </w:r>
      <w:r>
        <w:br/>
      </w:r>
      <w:r>
        <w:t xml:space="preserve">• Breakout Session Leader </w:t>
      </w:r>
      <w:r>
        <w:br/>
      </w:r>
      <w:r>
        <w:br/>
        <w:t xml:space="preserve">MiNDS Student Advisory Committee (McMaster University) - 2012 – 2013 </w:t>
      </w:r>
      <w:r>
        <w:br/>
        <w:t xml:space="preserve">• Co-founder and Elections Representative </w:t>
      </w:r>
      <w:r>
        <w:br/>
      </w:r>
      <w:r>
        <w:br/>
        <w:t xml:space="preserve">Students of MiNDS Association (McMaster University) - 2012 - 2014 </w:t>
      </w:r>
      <w:r>
        <w:br/>
        <w:t xml:space="preserve">• Co-founder and President </w:t>
      </w:r>
      <w:r>
        <w:br/>
      </w:r>
      <w:r>
        <w:br/>
        <w:t>Mentoring Activiti</w:t>
      </w:r>
      <w:r>
        <w:t xml:space="preserve">es </w:t>
      </w:r>
      <w:r>
        <w:br/>
      </w:r>
      <w:r>
        <w:br/>
        <w:t xml:space="preserve">Post-Doctoral Fellow (Krembil Research Institute) - 2013 – 2016 </w:t>
      </w:r>
      <w:r>
        <w:br/>
        <w:t xml:space="preserve">• Number of Mentorees: 9 </w:t>
      </w:r>
      <w:r>
        <w:br/>
        <w:t xml:space="preserve">• I was involved in the training of the student in common lab protocols (such as cryosectioning, embedding, etc.). I also helped them write proposals for their </w:t>
      </w:r>
      <w:r>
        <w:t xml:space="preserve">projects and helped in troubleshooting of experiments. </w:t>
      </w:r>
      <w:r>
        <w:br/>
      </w:r>
      <w:r>
        <w:br/>
        <w:t xml:space="preserve">Graduate Student (McMaster University) - 2009 – 2013 </w:t>
      </w:r>
      <w:r>
        <w:br/>
        <w:t xml:space="preserve">• Number of Mentorees: 7 </w:t>
      </w:r>
      <w:r>
        <w:br/>
        <w:t>• I have helped supervise 2-4 undergraduate thesis students in my lab every year from different disciplines, such as He</w:t>
      </w:r>
      <w:r>
        <w:t>alth Science, Life Science, Biology, and Engineering.</w:t>
      </w:r>
      <w:r>
        <w:rPr>
          <w:rFonts w:ascii="MS Mincho" w:eastAsia="MS Mincho" w:hAnsi="MS Mincho" w:cs="MS Mincho" w:hint="eastAsia"/>
        </w:rPr>
        <w:t> </w:t>
      </w:r>
      <w:r>
        <w:t>I helped them learn different techniques in the lab required for them to do their project and helped them develop their ideas. I had an active role in helping them with their projects and being knowledg</w:t>
      </w:r>
      <w:r>
        <w:t xml:space="preserve">eable about their topic. Often I would come up with ideas to help them improve their experiments. </w:t>
      </w:r>
      <w:r>
        <w:br/>
      </w:r>
      <w:r>
        <w:br/>
        <w:t xml:space="preserve">Publications </w:t>
      </w:r>
      <w:r>
        <w:br/>
      </w:r>
      <w:r>
        <w:br/>
        <w:t>Khazaei M*, Ahuja CS*, Siddiqui AM*, Fehlings MG. (2017). Transplantation of human induced pluripotent stem cell-derived neural precursor cel</w:t>
      </w:r>
      <w:r>
        <w:t xml:space="preserve">ls for treatment of spinal cord injury. Gene Thearpy in Neurological Disorders. (Submitted). * co first-author/equal contribution </w:t>
      </w:r>
      <w:r>
        <w:br/>
      </w:r>
      <w:r>
        <w:br/>
        <w:t>Siddiqui AM, Ahuja CS, Tator CH, Fehlings MG. (2017). Chapter 3: Spinal cord protective and regenerative strategies. Neurotr</w:t>
      </w:r>
      <w:r>
        <w:t xml:space="preserve">auma Critical Care: Spine, 2nd edition. (Submitted) </w:t>
      </w:r>
      <w:r>
        <w:br/>
      </w:r>
      <w:r>
        <w:br/>
        <w:t>Siddiqui AM, Sabljic TF, Ball AK. (2017). The effect of allografted or systemically infused microglia on survival of retinal ganglion cells after optic nerve injury. Experimental Eye Research. (Submitte</w:t>
      </w:r>
      <w:r>
        <w:t xml:space="preserve">d) </w:t>
      </w:r>
      <w:r>
        <w:br/>
      </w:r>
      <w:r>
        <w:br/>
        <w:t xml:space="preserve">Badner A, Siddiqui AM, Fehlings MG. (2017). Spinal cord injuries: how could stem cells help? Expert Opinion on Biological Therapy. 17(5): 529-541. </w:t>
      </w:r>
      <w:r>
        <w:br/>
      </w:r>
      <w:r>
        <w:br/>
        <w:t>Uldreaj A, Tzekou A, Mothe AJ, Siddiqui AM, Dragas R, Tator CH, Torlakovic EE, Fehlings MG. (2016). Ch</w:t>
      </w:r>
      <w:r>
        <w:t xml:space="preserve">aracteriation of the immunological response after cervical spinal cord injury. Journal of Neurotrauma.34(6):1209-1226. </w:t>
      </w:r>
      <w:r>
        <w:br/>
      </w:r>
      <w:r>
        <w:br/>
        <w:t>Hong CJH, Siddiqui AM, Sabljic, TF Ball, AK (2015). Changes in parvalbumin immunoreactive retinal ganglion cells and amacrine cells aft</w:t>
      </w:r>
      <w:r>
        <w:t xml:space="preserve">er optic nerve injury. Experimental Eye Research. 145:363-372. </w:t>
      </w:r>
      <w:r>
        <w:br/>
      </w:r>
      <w:r>
        <w:br/>
        <w:t>Siddiqui AM, Khazaei M, Fehlings MG (2015). Chapter 2 - Translating mechanisms of neuroprotection, regeneration, and repair to treatment of spinal cord injury. Progress in Brain Research. Sen</w:t>
      </w:r>
      <w:r>
        <w:t xml:space="preserve">sorimotor Rehabilitation – At the Crossroads of Basic and Clinical Sciences. Elsevier. 218:15–54. </w:t>
      </w:r>
      <w:r>
        <w:br/>
      </w:r>
      <w:r>
        <w:br/>
        <w:t>Khazaei M, Siddiqui AM, Fehlings MG (2014). Treatment of spinal cord injury with iPS derived cells: preliminary evidence and future perspectives. Journal of</w:t>
      </w:r>
      <w:r>
        <w:t xml:space="preserve"> Clinical Medicine 4:37-65. </w:t>
      </w:r>
      <w:r>
        <w:br/>
      </w:r>
      <w:r>
        <w:br/>
        <w:t xml:space="preserve">Siddiqui AM, Sabljic TF, Koeberle PD, Ball AK (2014). Downregulation of BM88 after optic nerve injury. Investigative ophthalmology &amp; visual science 55:1919–1929. </w:t>
      </w:r>
      <w:r>
        <w:br/>
      </w:r>
      <w:r>
        <w:br/>
        <w:t xml:space="preserve">Conference Presentations </w:t>
      </w:r>
      <w:r>
        <w:br/>
      </w:r>
      <w:r>
        <w:br/>
        <w:t>Dragas R, Siddiqui AM, Hong J, Cham</w:t>
      </w:r>
      <w:r>
        <w:t xml:space="preserve">ankhah M, &amp; Fehlings MG (2016). Combinatory treatment with hepatocyte growth factor and neural progenitor cells reduces astrogliosis and pro-inflammatory microglial activation in vitro. Society for Neuroscience Conference. (International; poster session). </w:t>
      </w:r>
      <w:r>
        <w:br/>
      </w:r>
      <w:r>
        <w:br/>
        <w:t>Dragas R, Siddiqui AM, Hong J, Chamankhah M, &amp; Fehlings MG (2016). Combinatory treatment with hepatocyte growth factor and neural progenitor cells reduces astrogliosis and pro-inflammatory microglial activation in vitro. Institute of Medical Science Scie</w:t>
      </w:r>
      <w:r>
        <w:t xml:space="preserve">ntific Day. (Institutional; poster session). </w:t>
      </w:r>
      <w:r>
        <w:br/>
      </w:r>
      <w:r>
        <w:br/>
        <w:t>Dragas R, Siddiqui AM, Hong J, Chamankhah M, &amp; Fehlings MG (2016). Combinatory treatment with hepatocyte growth factor and neural progenitor cells reduces astrogliosis and pro-inflammatory microglial activatio</w:t>
      </w:r>
      <w:r>
        <w:t xml:space="preserve">n in vitro. Collaborative Program in Neuroscience Research Day. (Institutional; poster session). </w:t>
      </w:r>
      <w:r>
        <w:br/>
      </w:r>
      <w:r>
        <w:br/>
        <w:t>Dragas R, Siddiqui AM, Hong J, Chamankhah M, &amp; Fehlings MG (2016). Combinatory treatment with hepatocyte growth factor and neural progenitor cells reduces as</w:t>
      </w:r>
      <w:r>
        <w:t xml:space="preserve">trogliosis and pro-inflammatory microglial activation in vitro. Krembil Research Day. (Institutional; poster session). </w:t>
      </w:r>
      <w:r>
        <w:br/>
      </w:r>
      <w:r>
        <w:br/>
        <w:t>Siddiqui AM, Hong JYL, Chamankhah M, Wang J, Lui Y, Badner A, Dragas R, Forner S, and Vawda R, &amp; Fehlings MG (2015). Level Dependent Di</w:t>
      </w:r>
      <w:r>
        <w:t xml:space="preserve">fferences in Secondary Injury Following Spinal Cord Injury. International Symposium on Neural Regeneration. (International; Poster session). </w:t>
      </w:r>
      <w:r>
        <w:br/>
      </w:r>
      <w:r>
        <w:br/>
        <w:t>Dragas R, Siddiqui AM, Khazaei M, Chamakhah M, Fehlings M (2015). Reduced Astrogliosis and Modulation of Pro-Infl</w:t>
      </w:r>
      <w:r>
        <w:t xml:space="preserve">ammatory Microglia by Combinatorial Treatment with Hepatocyte Growth Factor and Neural Progenitor Cells in Vitro. International Symposium on Neural Regeneration. (International; Poster session). </w:t>
      </w:r>
      <w:r>
        <w:br/>
      </w:r>
      <w:r>
        <w:br/>
        <w:t>Hong, JYL, Lui, Y, Wang, J, Chamankhah, M, Badner, A, Forne</w:t>
      </w:r>
      <w:r>
        <w:t xml:space="preserve">r, S, Siddiqui, AM, Dragas, R, and Vawda, R, &amp; Fehlings, MG (2015). Level-Specific Optimization of Therapeutic Interventions After Spinal Cord Injury-A New Paradigm. National Neurotrauma Society Conference. (International; Poster session). </w:t>
      </w:r>
      <w:r>
        <w:br/>
      </w:r>
      <w:r>
        <w:br/>
        <w:t>Hong, JYL, Lui</w:t>
      </w:r>
      <w:r>
        <w:t>, Y, Wang, J, Chamankhah, M, Badner, A, Forner, S, Siddiqui, AM, Dragas, R, and Vawda, R, &amp; Fehlings, MG (2015). Timing of cell therapy for spinal cord injury should be level dependent: Evidence for temporal differences in inflammation. International Socie</w:t>
      </w:r>
      <w:r>
        <w:t xml:space="preserve">ty for Stem Cell Research Conference. (International; Poster session). </w:t>
      </w:r>
      <w:r>
        <w:br/>
      </w:r>
      <w:r>
        <w:br/>
        <w:t>Hong, JYL, Lui, Y, Wang, J, Chamankhah, M, Badner, A, Forner, S, Siddiqui, AM, Dragas, R, and Vawda, R, &amp; Fehlings, MG (2015). Level-Specific Optimization of Therapeutic Interventions</w:t>
      </w:r>
      <w:r>
        <w:t xml:space="preserve"> After Spinal Cord Injury-A New Paradigm. Toronto Western Research Institute Research Day. (Institutional; Poster session) </w:t>
      </w:r>
      <w:r>
        <w:br/>
      </w:r>
      <w:r>
        <w:br/>
        <w:t>Hong, JYL, Lui, Y, Wang, J, Chamankhah, M, Badner, A, Forner, S, Siddiqui, AM, Dragas, R, and Vawda, R, &amp; Fehlings, MG (2015). Leve</w:t>
      </w:r>
      <w:r>
        <w:t xml:space="preserve">l-Specific Optimization of Therapeutic Interventions After Spinal Cord Injury-A New Paradigm. Institute of Medical Science Research Day. (Institutional; Poster session) </w:t>
      </w:r>
      <w:r>
        <w:br/>
      </w:r>
      <w:r>
        <w:br/>
        <w:t>Hong, JYL, Lui, Y, Wang, J, Chamankhah, M, Badner, A, Forner, S, Siddiqui, AM, Dragas</w:t>
      </w:r>
      <w:r>
        <w:t xml:space="preserve">, R, and Vawda, R, &amp; Fehlings, MG (2015) . Level-Specific Optimization of Therapeutic Interventions After Spinal Cord Injury-A New Paradigm. Gallie Day. (Institutional; Poster session) </w:t>
      </w:r>
      <w:r>
        <w:br/>
      </w:r>
      <w:r>
        <w:br/>
        <w:t>Siddiqui AM, Sabljic TF, &amp; Ball AK. (2013). Activation State of Micro</w:t>
      </w:r>
      <w:r>
        <w:t xml:space="preserve">glia Determines Neuronal Survival after Injury. 7th Annual Canadian Association of Neuroscience Meeting. (National Conference; Poster session; Ph.D. work) </w:t>
      </w:r>
      <w:r>
        <w:br/>
      </w:r>
      <w:r>
        <w:br/>
        <w:t>Solow ML, Siddiqui AM, &amp; Ball AK. (2013). Subpopulations of Retinal Ganglion Cell Mitochondria reve</w:t>
      </w:r>
      <w:r>
        <w:t xml:space="preserve">aled by BM88 and COX IV Immunostaining. Life Sciences Interdisciplinary Research Symposium. (Institutional; Poster session) </w:t>
      </w:r>
      <w:r>
        <w:br/>
      </w:r>
      <w:r>
        <w:br/>
        <w:t>Siddiqui AM, Sabljic TF, &amp; Ball AK. (2012). Down Regulation of BM88 after Optic Nerve Crush. Invest. Ophthal. Vis. Sci., 53(ARVO E</w:t>
      </w:r>
      <w:r>
        <w:t xml:space="preserve">-Abstract 6577/A215). (International Conference; Poster session; Ph.D. work) </w:t>
      </w:r>
      <w:r>
        <w:br/>
      </w:r>
      <w:r>
        <w:br/>
        <w:t>Siddiqui AM, Sabljic TF, &amp; Ball AK. (2011). Injection of Cultured Microglial (HAPI) Cells into Rats with Optic Nerve Injury Exacerbated Retinal Ganglion Cell Death. McMaster MiN</w:t>
      </w:r>
      <w:r>
        <w:t xml:space="preserve">DS Symposium – Optimal Brain. (Institutional; Poster session; Ph.D. work) </w:t>
      </w:r>
      <w:r>
        <w:br/>
      </w:r>
      <w:r>
        <w:br/>
        <w:t>Siddiqui AM, Sabljic TF, &amp; Ball AK. (2011). Migration of HAPI Microglial Cells to the Retina and Optic Nerve After Injury. Invest. Ophthal. Vis. Sci., 52(ARVO E-Abstract 1005/A377)</w:t>
      </w:r>
      <w:r>
        <w:t xml:space="preserve">. (International Conference; Poster session; Ph.D. work) </w:t>
      </w:r>
      <w:r>
        <w:br/>
      </w:r>
      <w:r>
        <w:br/>
        <w:t xml:space="preserve">Post-Publication Peer Review </w:t>
      </w:r>
      <w:r>
        <w:br/>
      </w:r>
      <w:r>
        <w:br/>
        <w:t>Fehlings M G: F1000Prime Recommendation of Evaluation [Melief SM et al., Stem Cells 2013, 31(9):1980-91]. In F1000Prime, 03 Feb 2014; DOI: 10.3410/f.718255374.7934902</w:t>
      </w:r>
      <w:r>
        <w:t xml:space="preserve">50. F1000Prime.com/718255374#eval793490250 </w:t>
      </w:r>
      <w:r>
        <w:br/>
      </w:r>
    </w:p>
    <w:p w:rsidR="00000000" w:rsidRDefault="00915183">
      <w:pPr>
        <w:rPr>
          <w:rFonts w:eastAsia="Times New Roman"/>
        </w:rPr>
      </w:pPr>
      <w:r>
        <w:rPr>
          <w:rFonts w:eastAsia="Times New Roman"/>
        </w:rPr>
        <w:pict>
          <v:rect id="_x0000_i1390" style="width:0;height:1.5pt" o:hralign="center" o:hrstd="t" o:hr="t" fillcolor="#a0a0a0" stroked="f"/>
        </w:pict>
      </w:r>
    </w:p>
    <w:p w:rsidR="00000000" w:rsidRDefault="002C74DD">
      <w:pPr>
        <w:pStyle w:val="NormalWeb"/>
      </w:pPr>
      <w:r>
        <w:rPr>
          <w:b/>
          <w:bCs/>
          <w:i/>
          <w:iCs/>
        </w:rPr>
        <w:t>Nick Madigan, MD,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1" style="width:0;height:1.5pt" o:hralign="center" o:hrstd="t" o:hr="t" fillcolor="#a0a0a0" stroked="f"/>
        </w:pict>
      </w:r>
    </w:p>
    <w:p w:rsidR="00000000" w:rsidRDefault="002C74DD">
      <w:pPr>
        <w:pStyle w:val="NormalWeb"/>
      </w:pPr>
      <w:r>
        <w:rPr>
          <w:b/>
          <w:bCs/>
          <w:i/>
          <w:iCs/>
        </w:rPr>
        <w:t xml:space="preserve">Rosa Brunner, </w:t>
      </w:r>
      <w:r>
        <w:br/>
        <w:t xml:space="preserve">Paracelsus Medical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2" style="width:0;height:1.5pt" o:hralign="center" o:hrstd="t" o:hr="t" fillcolor="#a0a0a0" stroked="f"/>
        </w:pict>
      </w:r>
    </w:p>
    <w:p w:rsidR="00000000" w:rsidRDefault="002C74DD">
      <w:pPr>
        <w:pStyle w:val="NormalWeb"/>
      </w:pPr>
      <w:r>
        <w:rPr>
          <w:b/>
          <w:bCs/>
          <w:i/>
          <w:iCs/>
        </w:rPr>
        <w:t>Xifeng Liu,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3" style="width:0;height:1.5pt" o:hralign="center" o:hrstd="t" o:hr="t" fillcolor="#a0a0a0" stroked="f"/>
        </w:pict>
      </w:r>
    </w:p>
    <w:p w:rsidR="00000000" w:rsidRDefault="002C74DD">
      <w:pPr>
        <w:pStyle w:val="NormalWeb"/>
      </w:pPr>
      <w:r>
        <w:rPr>
          <w:b/>
          <w:bCs/>
          <w:i/>
          <w:iCs/>
        </w:rPr>
        <w:t>Jean Schwarzbauer, PhD</w:t>
      </w:r>
      <w:r>
        <w:br/>
        <w:t xml:space="preserve">Princeton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4" style="width:0;height:1.5pt" o:hralign="center" o:hrstd="t" o:hr="t" fillcolor="#a0a0a0" stroked="f"/>
        </w:pict>
      </w:r>
    </w:p>
    <w:p w:rsidR="00000000" w:rsidRDefault="002C74DD">
      <w:pPr>
        <w:pStyle w:val="NormalWeb"/>
      </w:pPr>
      <w:r>
        <w:rPr>
          <w:b/>
          <w:bCs/>
          <w:i/>
          <w:iCs/>
        </w:rPr>
        <w:t>Gregory Harris, PhD</w:t>
      </w:r>
      <w:r>
        <w:br/>
        <w:t xml:space="preserve">Princeton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5" style="width:0;height:1.5pt" o:hralign="center" o:hrstd="t" o:hr="t" fillcolor="#a0a0a0" stroked="f"/>
        </w:pict>
      </w:r>
    </w:p>
    <w:p w:rsidR="00000000" w:rsidRDefault="002C74DD">
      <w:pPr>
        <w:pStyle w:val="NormalWeb"/>
      </w:pPr>
      <w:r>
        <w:rPr>
          <w:b/>
          <w:bCs/>
          <w:i/>
          <w:iCs/>
        </w:rPr>
        <w:t>Jeffrey Schwartz, PhD</w:t>
      </w:r>
      <w:r>
        <w:br/>
        <w:t xml:space="preserve">Princeton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6" style="width:0;height:1.5pt" o:hralign="center" o:hrstd="t" o:hr="t" fillcolor="#a0a0a0" stroked="f"/>
        </w:pict>
      </w:r>
    </w:p>
    <w:p w:rsidR="00000000" w:rsidRDefault="002C74DD">
      <w:pPr>
        <w:pStyle w:val="NormalWeb"/>
      </w:pPr>
      <w:r>
        <w:rPr>
          <w:b/>
          <w:bCs/>
          <w:i/>
          <w:iCs/>
        </w:rPr>
        <w:t>Lichun Lu,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7" style="width:0;height:1.5pt" o:hralign="center" o:hrstd="t" o:hr="t" fillcolor="#a0a0a0" stroked="f"/>
        </w:pict>
      </w:r>
    </w:p>
    <w:p w:rsidR="00000000" w:rsidRDefault="002C74DD">
      <w:pPr>
        <w:pStyle w:val="NormalWeb"/>
      </w:pPr>
      <w:r>
        <w:rPr>
          <w:b/>
          <w:bCs/>
          <w:i/>
          <w:iCs/>
        </w:rPr>
        <w:t>Michael Yaszemski, MD,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8" style="width:0;height:1.5pt" o:hralign="center" o:hrstd="t" o:hr="t" fillcolor="#a0a0a0" stroked="f"/>
        </w:pict>
      </w:r>
    </w:p>
    <w:p w:rsidR="00000000" w:rsidRDefault="002C74DD">
      <w:pPr>
        <w:pStyle w:val="NormalWeb"/>
      </w:pPr>
      <w:r>
        <w:rPr>
          <w:b/>
          <w:bCs/>
          <w:i/>
          <w:iCs/>
        </w:rPr>
        <w:t>Anthony Windebank, MD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399" style="width:0;height:1.5pt" o:hralign="center" o:hrstd="t" o:hr="t" fillcolor="#a0a0a0" stroked="f"/>
        </w:pict>
      </w:r>
    </w:p>
    <w:p w:rsidR="00000000" w:rsidRDefault="00915183">
      <w:pPr>
        <w:rPr>
          <w:rFonts w:eastAsia="Times New Roman"/>
        </w:rPr>
      </w:pPr>
      <w:r>
        <w:rPr>
          <w:rFonts w:eastAsia="Times New Roman"/>
        </w:rPr>
        <w:pict>
          <v:rect id="_x0000_i140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65</w:t>
      </w:r>
    </w:p>
    <w:p w:rsidR="00000000" w:rsidRDefault="002C74DD">
      <w:pPr>
        <w:pStyle w:val="NormalWeb"/>
      </w:pPr>
      <w:r>
        <w:rPr>
          <w:b/>
          <w:bCs/>
        </w:rPr>
        <w:t>The use of embedded optical fibers to assess the transient compression distribution at key locations of an instrumented spinal cord surrogate</w:t>
      </w:r>
    </w:p>
    <w:p w:rsidR="00000000" w:rsidRDefault="002C74DD">
      <w:pPr>
        <w:pStyle w:val="NormalWeb"/>
      </w:pPr>
      <w:r>
        <w:t>Wednesday, May 02, 2018 03:25 PM - 04:25 P</w:t>
      </w:r>
      <w:r>
        <w:t>M</w:t>
      </w:r>
    </w:p>
    <w:p w:rsidR="00000000" w:rsidRDefault="002C74DD">
      <w:pPr>
        <w:pStyle w:val="NormalWeb"/>
      </w:pPr>
      <w:r>
        <w:rPr>
          <w:b/>
          <w:bCs/>
          <w:i/>
          <w:iCs/>
        </w:rPr>
        <w:t>Yann Facchinello, PhD</w:t>
      </w:r>
      <w:r>
        <w:br/>
        <w:t xml:space="preserve">Research Center, Hôpital Du Sacré-Coeur De Montréal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01" style="width:0;height:1.5pt" o:hralign="center" o:hrstd="t" o:hr="t" fillcolor="#a0a0a0" stroked="f"/>
        </w:pict>
      </w:r>
    </w:p>
    <w:p w:rsidR="00000000" w:rsidRDefault="002C74DD">
      <w:pPr>
        <w:pStyle w:val="NormalWeb"/>
      </w:pPr>
      <w:r>
        <w:rPr>
          <w:b/>
          <w:bCs/>
          <w:i/>
          <w:iCs/>
        </w:rPr>
        <w:t>Eric Wagnac, PhD</w:t>
      </w:r>
      <w:r>
        <w:br/>
        <w:t xml:space="preserve">École De Technologie Supérieure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02" style="width:0;height:1.5pt" o:hralign="center" o:hrstd="t" o:hr="t" fillcolor="#a0a0a0" stroked="f"/>
        </w:pict>
      </w:r>
    </w:p>
    <w:p w:rsidR="00000000" w:rsidRDefault="002C74DD">
      <w:pPr>
        <w:pStyle w:val="NormalWeb"/>
      </w:pPr>
      <w:r>
        <w:rPr>
          <w:b/>
          <w:bCs/>
          <w:i/>
          <w:iCs/>
        </w:rPr>
        <w:t>Bora Ung, PhD</w:t>
      </w:r>
      <w:r>
        <w:br/>
        <w:t xml:space="preserve">École De Technologie Supérieure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03" style="width:0;height:1.5pt" o:hralign="center" o:hrstd="t" o:hr="t" fillcolor="#a0a0a0" stroked="f"/>
        </w:pict>
      </w:r>
    </w:p>
    <w:p w:rsidR="00000000" w:rsidRDefault="002C74DD">
      <w:pPr>
        <w:pStyle w:val="NormalWeb"/>
      </w:pPr>
      <w:r>
        <w:rPr>
          <w:b/>
          <w:bCs/>
          <w:i/>
          <w:iCs/>
        </w:rPr>
        <w:t>Yvan Petit, PhD</w:t>
      </w:r>
      <w:r>
        <w:br/>
        <w:t xml:space="preserve">École De Technologie Supérieure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04" style="width:0;height:1.5pt" o:hralign="center" o:hrstd="t" o:hr="t" fillcolor="#a0a0a0" stroked="f"/>
        </w:pict>
      </w:r>
    </w:p>
    <w:p w:rsidR="00000000" w:rsidRDefault="002C74DD">
      <w:pPr>
        <w:pStyle w:val="NormalWeb"/>
      </w:pPr>
      <w:r>
        <w:rPr>
          <w:b/>
          <w:bCs/>
          <w:i/>
          <w:iCs/>
        </w:rPr>
        <w:t xml:space="preserve">Prabin Pradhan, </w:t>
      </w:r>
      <w:r>
        <w:br/>
        <w:t>É</w:t>
      </w:r>
      <w:r>
        <w:t xml:space="preserve">cole De Technologie Supérieure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05" style="width:0;height:1.5pt" o:hralign="center" o:hrstd="t" o:hr="t" fillcolor="#a0a0a0" stroked="f"/>
        </w:pict>
      </w:r>
    </w:p>
    <w:p w:rsidR="00000000" w:rsidRDefault="002C74DD">
      <w:pPr>
        <w:pStyle w:val="NormalWeb"/>
      </w:pPr>
      <w:r>
        <w:rPr>
          <w:b/>
          <w:bCs/>
          <w:i/>
          <w:iCs/>
        </w:rPr>
        <w:t>Jean-Marc Mac-Thiong, PhD, MD</w:t>
      </w:r>
      <w:r>
        <w:br/>
        <w:t xml:space="preserve">Research Center, Hôpital Du Sacré-Coeur De Montréal </w:t>
      </w:r>
    </w:p>
    <w:p w:rsidR="00000000" w:rsidRDefault="002C74DD">
      <w:pPr>
        <w:pStyle w:val="NormalWeb"/>
      </w:pPr>
      <w:r>
        <w:rPr>
          <w:b/>
          <w:bCs/>
        </w:rPr>
        <w:t>CV:</w:t>
      </w:r>
      <w:r>
        <w:br/>
        <w:t xml:space="preserve">RESEARCH AND PROFESSIONAL EXPERIENCE: </w:t>
      </w:r>
      <w:r>
        <w:br/>
      </w:r>
      <w:r>
        <w:br/>
        <w:t xml:space="preserve">Positions and Employment </w:t>
      </w:r>
      <w:r>
        <w:br/>
      </w:r>
      <w:r>
        <w:br/>
        <w:t xml:space="preserve">2017-… Research </w:t>
      </w:r>
      <w:r>
        <w:t xml:space="preserve">program director, Division of orthopedic surgery, Université de Montréal, Canada </w:t>
      </w:r>
      <w:r>
        <w:br/>
        <w:t xml:space="preserve">2011-… Orthopedic spine surgeon, Montreal Shriners Hospital, Canada </w:t>
      </w:r>
      <w:r>
        <w:br/>
        <w:t xml:space="preserve">2010-… Chair, Medtronic Research Chair in spinal trauma, Université de Montréal, Canada </w:t>
      </w:r>
      <w:r>
        <w:br/>
        <w:t>2010-… Chief Med</w:t>
      </w:r>
      <w:r>
        <w:t xml:space="preserve">ical Officer, Spinologics Inc., Canada </w:t>
      </w:r>
      <w:r>
        <w:br/>
        <w:t xml:space="preserve">2008-… Associate Professor, Department of Surgery, Université de Montréal, Canada </w:t>
      </w:r>
      <w:r>
        <w:br/>
        <w:t xml:space="preserve">2008-… Orthopedic spine surgeon and researcher, Hôpital du Sacré-Coeur de Montréal, Canada </w:t>
      </w:r>
      <w:r>
        <w:br/>
        <w:t>2008-… Orthopedic spine surgeon and resea</w:t>
      </w:r>
      <w:r>
        <w:t xml:space="preserve">rcher, CHU Sainte-Justine, Canada </w:t>
      </w:r>
      <w:r>
        <w:br/>
        <w:t xml:space="preserve">2008-11 Spine surgery fellowship director, Hôpital du Sacré-Coeur de Montréal, Canada </w:t>
      </w:r>
      <w:r>
        <w:br/>
        <w:t xml:space="preserve">Other Experience and Professional Memberships </w:t>
      </w:r>
      <w:r>
        <w:br/>
        <w:t xml:space="preserve">2017-… Chair, Spine / Acute Trauma Committee, American Spinal Injury Association </w:t>
      </w:r>
      <w:r>
        <w:br/>
        <w:t>2017-</w:t>
      </w:r>
      <w:r>
        <w:t xml:space="preserve">21 Member, Morbidity &amp; Mortality Committee, Scoliosis Research Society </w:t>
      </w:r>
      <w:r>
        <w:br/>
        <w:t xml:space="preserve">2017-20 Reviewer, Education and Program Committee, Scoliosis Research Society </w:t>
      </w:r>
      <w:r>
        <w:br/>
        <w:t xml:space="preserve">2017- Member, Expert Committee, 2017 Grants for Canada Foundation for Innovation </w:t>
      </w:r>
      <w:r>
        <w:br/>
        <w:t>2017- Organizer and sci</w:t>
      </w:r>
      <w:r>
        <w:t xml:space="preserve">entific director, 37th Research Day of the Division of Orthopedic Surgery of Université de Montréal </w:t>
      </w:r>
      <w:r>
        <w:br/>
        <w:t xml:space="preserve">2015-… Associate Member, Minimize Implants Maximize Outcomes (MIMO) Study Group </w:t>
      </w:r>
      <w:r>
        <w:br/>
        <w:t>2015-… Member, iLab-Spine (Laboratoire international – Imagerie et bioméca</w:t>
      </w:r>
      <w:r>
        <w:t xml:space="preserve">nique du rachis) </w:t>
      </w:r>
      <w:r>
        <w:br/>
        <w:t xml:space="preserve">2014-… Associate Member, Harms Study Group </w:t>
      </w:r>
      <w:r>
        <w:br/>
        <w:t xml:space="preserve">2013-… Member, Evaluation Committee, 2013 Salary awards for clinician-scientists, Fonds de recherche du Québec – Santé </w:t>
      </w:r>
      <w:r>
        <w:br/>
        <w:t xml:space="preserve">2012-13 Associate Member, North American Spine Society </w:t>
      </w:r>
      <w:r>
        <w:br/>
        <w:t>2012-… Member, Ame</w:t>
      </w:r>
      <w:r>
        <w:t xml:space="preserve">rican Spinal Injury Association </w:t>
      </w:r>
      <w:r>
        <w:br/>
        <w:t xml:space="preserve">2010-… Reviewer for journals: Journal of Neurotrauma, PLoS One, Spine, Scoliosis </w:t>
      </w:r>
      <w:r>
        <w:br/>
        <w:t xml:space="preserve">2009-15 Member, Executive Committee, MENTOR scholarship program of the Canadian Institutes of Health Research </w:t>
      </w:r>
      <w:r>
        <w:br/>
        <w:t>2009-… Member, Scientific Comm</w:t>
      </w:r>
      <w:r>
        <w:t xml:space="preserve">ittee, International Research Society of Spinal Deformities </w:t>
      </w:r>
      <w:r>
        <w:br/>
        <w:t xml:space="preserve">2008-… Member, Scoliosis Research Society </w:t>
      </w:r>
      <w:r>
        <w:br/>
      </w:r>
      <w:r>
        <w:br/>
        <w:t xml:space="preserve">Honors </w:t>
      </w:r>
      <w:r>
        <w:br/>
      </w:r>
      <w:r>
        <w:br/>
        <w:t xml:space="preserve">2015 Ansys Hall of Fame 2015 Best in Show: Corporate </w:t>
      </w:r>
      <w:r>
        <w:br/>
        <w:t>2015 Pierre-H. Labelle Prize for best presentation, Annual Meeting of the Quebec Scolios</w:t>
      </w:r>
      <w:r>
        <w:t xml:space="preserve">is Society (also winner in 2012, 2011, 2009, 2008, 2006, and 2000) </w:t>
      </w:r>
      <w:r>
        <w:br/>
        <w:t xml:space="preserve">2014 Best New Technology for Spine Care in 2014 (Diagnostic and Imaging) </w:t>
      </w:r>
      <w:r>
        <w:br/>
        <w:t xml:space="preserve">2012 Travel Award – Institute Community Support of the Canadian Institutes of Health Research </w:t>
      </w:r>
      <w:r>
        <w:br/>
        <w:t>2011 Scoliosis Rese</w:t>
      </w:r>
      <w:r>
        <w:t xml:space="preserve">arch Society Traveling Fellowship </w:t>
      </w:r>
      <w:r>
        <w:br/>
        <w:t xml:space="preserve">2010 Best presentation (Treatment), 8th International Research Society of Spinal Deformities Meeting </w:t>
      </w:r>
      <w:r>
        <w:br/>
        <w:t xml:space="preserve">2009 Louis A. Goldstein Award for best clinical presentation, Scoliosis Research Society 44th Annual Meeting </w:t>
      </w:r>
      <w:r>
        <w:br/>
        <w:t>2009 Edga</w:t>
      </w:r>
      <w:r>
        <w:t xml:space="preserve">r Dawson Traveling Fellowship of the Scoliosis Research Society </w:t>
      </w:r>
      <w:r>
        <w:br/>
        <w:t xml:space="preserve">2008-16 Salary award for clinician-scientists, Fonds de recherche du Québec – Santé </w:t>
      </w:r>
      <w:r>
        <w:br/>
        <w:t xml:space="preserve">2008 Dean’s list, Ph.D. Biomedical Sciences, Université de Montréal </w:t>
      </w:r>
      <w:r>
        <w:br/>
        <w:t>2007 Dean’s list, Residency in orthop</w:t>
      </w:r>
      <w:r>
        <w:t xml:space="preserve">edic surgery, Université de Montréal </w:t>
      </w:r>
      <w:r>
        <w:br/>
        <w:t xml:space="preserve">2001 Dean’s list, M.S. Biomedical Sciences, Université de Montréal </w:t>
      </w:r>
      <w:r>
        <w:br/>
      </w:r>
      <w:r>
        <w:br/>
        <w:t xml:space="preserve">Publications </w:t>
      </w:r>
      <w:r>
        <w:br/>
        <w:t xml:space="preserve">H-index: 27 i10-Index: 56 </w:t>
      </w:r>
      <w:r>
        <w:br/>
        <w:t xml:space="preserve">List (N=126) of Published Work in Pubmed: https://www.ncbi.nlm.nih.gov/pubmed/?term=mac-thiong </w:t>
      </w:r>
      <w:r>
        <w:br/>
      </w:r>
      <w:r>
        <w:br/>
        <w:t>Peer-review</w:t>
      </w:r>
      <w:r>
        <w:t xml:space="preserve">ed publications on spinal cord injury </w:t>
      </w:r>
      <w:r>
        <w:br/>
      </w:r>
      <w:r>
        <w:br/>
        <w:t>• Richard-Denis A, Thompson C, Mac-Thiong J-M. Determining complete functional independence in patients with a traumatic cervical spinal cord injury: proposal of a two-level scale based on the Spinal Cord Independenc</w:t>
      </w:r>
      <w:r>
        <w:t xml:space="preserve">e Measure. Accepted in Int J Phys Med Rehabil </w:t>
      </w:r>
      <w:r>
        <w:br/>
        <w:t>• Richard-Denis A, Thompson C, Mac-Thiong J-M. Response to the letter to the editor written by Professors Gefen and Santamaria regarding the article: “Effectiveness of a multi-layer foam dressing in preventing</w:t>
      </w:r>
      <w:r>
        <w:t xml:space="preserve"> sacral pressure ulcers for the early acute care of patients with a traumatic spinal cord injury: Comparison with the use of a gel mattress”. Accepted in Int Wound J </w:t>
      </w:r>
      <w:r>
        <w:br/>
        <w:t>• Squair JW, et al. Spinal cord perfusion pressure predicts neurological recovery in acut</w:t>
      </w:r>
      <w:r>
        <w:t xml:space="preserve">e spinal cord injury. Accepted in Neurology </w:t>
      </w:r>
      <w:r>
        <w:br/>
        <w:t>• Richard-Denis A, et al., Mac-Thiong J-M. The impact of acute management in a specialized spinal cord injury center on the occurrence of medical complications following motor-complete cervical spinal cord injur</w:t>
      </w:r>
      <w:r>
        <w:t xml:space="preserve">y. J Spinal Cord Med [Epub ahead of print] </w:t>
      </w:r>
      <w:r>
        <w:br/>
        <w:t xml:space="preserve">• Facchinello Y, et al., Mac-Thiong J-M. The development of an instrumented spinal cord surrogate using optical fibers: a feasibility study. Med Eng Phys [Epub ahead of print] </w:t>
      </w:r>
      <w:r>
        <w:br/>
        <w:t>• Richard-Denis A, et al., Mac-Thio</w:t>
      </w:r>
      <w:r>
        <w:t xml:space="preserve">ng J-M. Costs and length of stay for the acute care of patients with motor-complete spinal cord injury following cervical trauma: the impact of early transfer to specialized acute SCI center. Am J Phys Med Rehabil [Epub ahead of print] (CME article) </w:t>
      </w:r>
      <w:r>
        <w:br/>
        <w:t>• Ric</w:t>
      </w:r>
      <w:r>
        <w:t xml:space="preserve">hard-Denis A, et al., Mac-Thiong J-M. Prediction of functional recovery six months following traumatic spinal cord injury during acute care hospitalization. J Spinal Cord Med [Epub ahead of print] </w:t>
      </w:r>
      <w:r>
        <w:br/>
        <w:t>• Richard-Denis A, Thompson C, Mac-Thiong J-M. Effectivene</w:t>
      </w:r>
      <w:r>
        <w:t xml:space="preserve">ss of a multi-layer foam dressing in preventing sacral pressure ulcers for the early acute care of patients with a traumatic spinal cord injury: Comparison with the use of a gel mattress. Int Wound J [Epub ahead of print] </w:t>
      </w:r>
      <w:r>
        <w:br/>
        <w:t>• Thompson C, Feldman DE, Mac-Thi</w:t>
      </w:r>
      <w:r>
        <w:t xml:space="preserve">ong J-M. Surgical management of patients following traumatic spinal cord injury: identifying barriers to early surgery in a specialized spinal cord injury center. J Spinal Cord Med [Epub ahead of print] </w:t>
      </w:r>
      <w:r>
        <w:br/>
        <w:t>• Cheng CL, et al. Geomapping of traumatic spinal co</w:t>
      </w:r>
      <w:r>
        <w:t xml:space="preserve">rd injury in Canada and factors related to triage pattern. J Neurotrauma [Epub ahead of print] </w:t>
      </w:r>
      <w:r>
        <w:br/>
        <w:t xml:space="preserve">• Fradet L, et al. Strain rate dependent behavior of the porcine spinal cord under transverse dynamic compression. Proc Inst Mech Eng H [Epub ahead of print] </w:t>
      </w:r>
      <w:r>
        <w:br/>
        <w:t>•</w:t>
      </w:r>
      <w:r>
        <w:t xml:space="preserve"> Streijger F, et al. A targeted proteomis Analysis of cerebrospinal fluid after acute human spinal cord injury. J Neurotrauma 2017;34:2054-68 </w:t>
      </w:r>
      <w:r>
        <w:br/>
        <w:t>• Kaminski L, et al., Mac-Thiong J-M. Functional outcome prediction after traumatic spinal cord injury based on a</w:t>
      </w:r>
      <w:r>
        <w:t xml:space="preserve">cute clinical factors. J Neurotrauma 2017;34:2027-33 </w:t>
      </w:r>
      <w:r>
        <w:br/>
        <w:t xml:space="preserve">• Wu Y, et al. Parallel metabolomic profiling of cerebrospinal fluid and serum for identifying biomarkers of injury severity after acute human spinal cord injury. Sci Rep 2016;6:38718 </w:t>
      </w:r>
      <w:r>
        <w:br/>
        <w:t>• Bourassa-Moreau</w:t>
      </w:r>
      <w:r>
        <w:t xml:space="preserve"> É, et al., Mac-Thiong J-M. Do patients with complete spinal cord injury benefit from early surgical decompression? Analysis of neurological improvement in a prospective cohort study. J Neurotrauma 2016;33:301-6 </w:t>
      </w:r>
      <w:r>
        <w:br/>
        <w:t xml:space="preserve">• Richard-Denis A, et al., Mac-Thiong J-M. </w:t>
      </w:r>
      <w:r>
        <w:t xml:space="preserve">Does the acute care spinal cord injury settings predict the occurrence of pressure ulcers at arrival to intensive rehabilitation centers? Am J Phys Med Rehabil 2016;95:300-8 </w:t>
      </w:r>
      <w:r>
        <w:br/>
        <w:t>• Thompson C, et al., Mac-Thiong J-M. The changing demographics of traumatic spin</w:t>
      </w:r>
      <w:r>
        <w:t xml:space="preserve">al cord injury: an 11-year study of 831 patients. J Spinal Cord Med 2015;38:214-23 </w:t>
      </w:r>
      <w:r>
        <w:br/>
        <w:t>• Berube M, et al., Mac-Thiong J-M. Development of theory-based knowledge translation interventions to facilitate the implementation of evidence-based guidelines on the ear</w:t>
      </w:r>
      <w:r>
        <w:t xml:space="preserve">ly management of adults with traumatic spinal cord injury. J Eval Clin Pract 2015;21:1157-68 </w:t>
      </w:r>
      <w:r>
        <w:br/>
        <w:t xml:space="preserve">• Petit Y, et al., Mac-Thiong JM. Simulation of high energy vertebral fractures on complete porcine specimens. Conf Proc IEEE Eng Med Biol Soc 2015;2015:3901-4 </w:t>
      </w:r>
      <w:r>
        <w:br/>
        <w:t>•</w:t>
      </w:r>
      <w:r>
        <w:t xml:space="preserve"> Dvorak MF, et al. Minimizing errors in acute traumatic spinal cord injury trials by acknowledging the heterogeneity of spinal cord anatomy and injury severity: an observational Canadian cohort analysis. J Neurotrauma 2014;31:1540-47 </w:t>
      </w:r>
      <w:r>
        <w:br/>
        <w:t>• Boisclair D, Mac-Th</w:t>
      </w:r>
      <w:r>
        <w:t xml:space="preserve">iong J-M, et al. Compressive loading of the spine may affect the spinal canal encroachment of burst fractures. J Spinal Disord Tech 2013;26:342-6 </w:t>
      </w:r>
      <w:r>
        <w:br/>
        <w:t>• Bourassa-Moreau É, Mac-Thiong J-M, et al. Non-neurological outcomes following complete traumatic spinal cor</w:t>
      </w:r>
      <w:r>
        <w:t xml:space="preserve">d injury: The impact of surgical timing. J Neurotrauma 2013;30:1596-601 </w:t>
      </w:r>
      <w:r>
        <w:br/>
        <w:t>• Bourassa-Moreau É, et al., Mac-Thiong J-M. Complications in acute phase hospitalization of traumatic spinal cord injury: does surgical timing matter? J Trauma Acute Care Surg 2013;7</w:t>
      </w:r>
      <w:r>
        <w:t xml:space="preserve">4:849-54 </w:t>
      </w:r>
      <w:r>
        <w:br/>
        <w:t xml:space="preserve">• Mac-Thiong J-M, et al. Does timing of surgery affect hospitalization costs and length of stay for acute care following a traumatic spinal cord injury? J Neurotrauma 2012;29:2816-22 </w:t>
      </w:r>
      <w:r>
        <w:br/>
        <w:t>• Parent S, Mac-Thiong J-M, et al. Spinal cord injury in the p</w:t>
      </w:r>
      <w:r>
        <w:t xml:space="preserve">ediatric population: a systematic review of the literature. J Neurotrauma 2011;28:1515-24 </w:t>
      </w:r>
      <w:r>
        <w:br/>
      </w:r>
      <w:r>
        <w:br/>
        <w:t xml:space="preserve">Peer-reviewed publications on other spine-related projects (2015-2017) </w:t>
      </w:r>
      <w:r>
        <w:br/>
      </w:r>
      <w:r>
        <w:br/>
        <w:t>• Soliman HAG, et al., Mac-Thiong J-M. The early impact of postoperative bracing on pain an</w:t>
      </w:r>
      <w:r>
        <w:t xml:space="preserve">d quality of life following posterior instrumented fusion for lumbar degenerative conditions: a randomized trial. Spine 2017 [Epub ahead of print] </w:t>
      </w:r>
      <w:r>
        <w:br/>
        <w:t>• Gutman G, et al. Measurement properties of the Scoliosis Research Society Outcomes Questionnaire in adoles</w:t>
      </w:r>
      <w:r>
        <w:t xml:space="preserve">cent with spondylolisthesis. Spine 2017 [Epub ahead of print] </w:t>
      </w:r>
      <w:r>
        <w:br/>
        <w:t>• Mac-Thiong J-M, et al. Defining the number and type of fixation anchors for optimal main curve correction in posterior surgery for adolescent idiopathic scoliosis. Spine J 2016 [Epub ahead of</w:t>
      </w:r>
      <w:r>
        <w:t xml:space="preserve"> print] </w:t>
      </w:r>
      <w:r>
        <w:br/>
        <w:t xml:space="preserve">• Brummund M, et al, Mac-Thiong J-M. Impact of anchor type on porcine lumbar biomechanics: finite element modelling and in-vitro evaluation. Clin Biomech 2017;43:86-94 </w:t>
      </w:r>
      <w:r>
        <w:br/>
        <w:t>• Bianco RJ, et al. Minimizing pedicle screw pullout risks: a detailed biomech</w:t>
      </w:r>
      <w:r>
        <w:t xml:space="preserve">anical analysis of screw design and placement. Clin Spine Surg 2017;30:E226-32 </w:t>
      </w:r>
      <w:r>
        <w:br/>
        <w:t xml:space="preserve">• Soliman H, Mac-Thiong J-M, et al. Assessment of regional bone density in fractured vertebrae using quantitative computed tomography. Asian Spine J 2017;11:57-62 </w:t>
      </w:r>
      <w:r>
        <w:br/>
        <w:t>• Mac-Thiong</w:t>
      </w:r>
      <w:r>
        <w:t xml:space="preserve"> J-M, et al. Experimental model of proximal junctional fracture after multilevel posterior spinal instrumentation. Biomed Res Int 2016;2016:8058796 </w:t>
      </w:r>
      <w:r>
        <w:br/>
        <w:t>• Mac-Thiong J-M, et al. Reply to the letter to the Editor by Zaina et al. concerning the paper “The effect</w:t>
      </w:r>
      <w:r>
        <w:t xml:space="preserve">iveness of the SpineCor brace for the conservative treatment of adolescent idiopathic scoliosis. Comparison with the Boston brace.” Spine J 2016;16:1033-4 </w:t>
      </w:r>
      <w:r>
        <w:br/>
        <w:t>• Mac-Thiong J-M, et al. Reply to Letter to the Editor by Allison Grant regarding the accepted manus</w:t>
      </w:r>
      <w:r>
        <w:t xml:space="preserve">cript by Gutman et al. (2016) “The effectiveness of the SpineCor brace for the conservative treatment of adolescent idiopathic scoliosis. Comparison with the Boston brace”. Spine J 2016;16:1030-2 </w:t>
      </w:r>
      <w:r>
        <w:br/>
        <w:t>• Mac-Thiong J-M, et al. Reply to the “Comments on the pend</w:t>
      </w:r>
      <w:r>
        <w:t xml:space="preserve">ing Spine Journal publication: the effectiveness of the SpineCor brace for the conservative treatment of adolescent idiopathic scoliosis. Comparison with the Boston brace” by Charles Hilaire Rivard. Spine J 2016;16:1026-8 </w:t>
      </w:r>
      <w:r>
        <w:br/>
        <w:t>• Gutman G, et al., Mac-Thiong J-</w:t>
      </w:r>
      <w:r>
        <w:t xml:space="preserve">M. Normal sagittal parameters of global balance in children and adolescents: a prospective study of 646 asymptomatic subjects. Eur Spine J 2016;25:3650-7 </w:t>
      </w:r>
      <w:r>
        <w:br/>
        <w:t>• Mac-Thiong J-M, et al. Posterior convex release and interbody fusion (PCRIF) for thoracic scoliosis</w:t>
      </w:r>
      <w:r>
        <w:t xml:space="preserve">. J Neurosurg Spine 2016;25 :357-65 </w:t>
      </w:r>
      <w:r>
        <w:br/>
        <w:t xml:space="preserve">• Brailovski V, et al., Mac-Thiong J-M. Ti-Ni rods with variable stiffness for spine stabilization: manufacture and biomechanical evaluation. Shap Mem Superelasticity 2016;2:3-11 </w:t>
      </w:r>
      <w:r>
        <w:br/>
        <w:t>• Gutman GA, et al., Mac-Thiong J-M. Th</w:t>
      </w:r>
      <w:r>
        <w:t xml:space="preserve">e effectiveness of the SpineCor brace for conservative treatment of adolescent idiopathic scoliosis. Comparison with the Boston brace. Spine J 2016;16:626-31 </w:t>
      </w:r>
      <w:r>
        <w:br/>
        <w:t>• Bianco R-J, et al. Pedicle screw fixation under non-axial loads: a cadaveric study. Spine 2016;</w:t>
      </w:r>
      <w:r>
        <w:t xml:space="preserve">41:E124-30 </w:t>
      </w:r>
      <w:r>
        <w:br/>
        <w:t xml:space="preserve">• Facchinello Y, et al., Mac-Thiong J-M. Biomechanical assessment of the stabilization capacity of monolithic spinal rods with different flexural stiffness and anchoring arrangement. Clin Biomech 2015;30:1026-35 </w:t>
      </w:r>
      <w:r>
        <w:br/>
        <w:t>• Brummund M, et al., Mac-Thion</w:t>
      </w:r>
      <w:r>
        <w:t xml:space="preserve">g J-M. Implementation of a 3D porcine lumbar finite element model for simulation of monolithic spinal rods with variable flexural stiffness. Conf Proc IEEE Eng Med Biol Soc 2015;2015:917-20 </w:t>
      </w:r>
      <w:r>
        <w:br/>
        <w:t>• Facchinello Y, et al., Mac-Thiong J-M. In-vitro assessment of t</w:t>
      </w:r>
      <w:r>
        <w:t xml:space="preserve">he stabilization capacity of monolithic spinal rods with variable flexural stiffness: methodology and examples. Conf Proc IEEE Eng Med Biol Soc 2015;2015:3913-6 </w:t>
      </w:r>
      <w:r>
        <w:br/>
        <w:t>• Pasha S, et al., Mac-Thiong J-M. The biomechanical effects of spinal fusion on the sacral lo</w:t>
      </w:r>
      <w:r>
        <w:t xml:space="preserve">ading in adolescent idiopathic scoliosis. Clin Biomech 2015;30:981-7 </w:t>
      </w:r>
      <w:r>
        <w:br/>
        <w:t xml:space="preserve">• Mehmanparast H, Mac-Thiong J-M, Petit Y. Comparison of Pedicle Screw Loosening Mechanisms and the Effect on Fixation Strength. J Biomech Eng 2015;137:121003 </w:t>
      </w:r>
      <w:r>
        <w:br/>
        <w:t>• Tremblay J, Mac-Thiong J</w:t>
      </w:r>
      <w:r>
        <w:t xml:space="preserve">-M, et al. Braided tubular superelastic cables provide improved spinal stability compared to multifilament sublaminar cables. Proc Inst Mech Eng H 2015;229:645-51 </w:t>
      </w:r>
      <w:r>
        <w:br/>
        <w:t xml:space="preserve">• Tang QL, et al. A replication study for association of 53 single nucleotide polymorphisms </w:t>
      </w:r>
      <w:r>
        <w:t xml:space="preserve">in ScoliScore TM test with adolescent idiopathic scoliosis in French-Canadian population. Spine 2015;40:537-43 </w:t>
      </w:r>
      <w:r>
        <w:br/>
        <w:t>• Aubin C-E, et al., Mac-Thiong J-M. Instrumentation strategies to reduce the risks of proximal junctional kyphosis in adult scoliosis: a detail</w:t>
      </w:r>
      <w:r>
        <w:t xml:space="preserve">ed biomechanical analysis. Spine Deformity 2015;3:211-8 </w:t>
      </w:r>
      <w:r>
        <w:br/>
        <w:t xml:space="preserve">• Driscoll M, Mac-Thiong J-M, et al. Biomechanical comparison of 2 different pedicle screw systems during the surgical correction of adult spinal deformities. Spine Deformity 2015;3:114-21 </w:t>
      </w:r>
      <w:r>
        <w:br/>
        <w:t>• Trembla</w:t>
      </w:r>
      <w:r>
        <w:t xml:space="preserve">y J, et al. Factors affecting intradiscal pressure measurement during in vitro biomechanical tests. Scoliosis 2015;10(Suppl 2):S1 </w:t>
      </w:r>
      <w:r>
        <w:br/>
        <w:t>• Guilbert M-C, et al. Transformation of a primitive myxoid mesenchymal tumor of infancy to an undifferentiated sarcoma: a fi</w:t>
      </w:r>
      <w:r>
        <w:t xml:space="preserve">rst reported case. J Pediatr Hematol Oncol 2015;37:e118-20 </w:t>
      </w:r>
      <w:r>
        <w:br/>
        <w:t>• Ibrahim S, Labelle H, Mac-Thiong J-M. Brace treatment of thoracolumbar kyphosis in spondylometaphyseal dysplasia with restoration of vertebral morphology and sagittal profile: a case report. Spi</w:t>
      </w:r>
      <w:r>
        <w:t xml:space="preserve">ne J 2015;15:e29-34 </w:t>
      </w:r>
      <w:r>
        <w:br/>
        <w:t xml:space="preserve">• Toueg C-W, Mac-Thiong J-M, et al. Spondylolisthesis, sacro-pelvic morphology and orientation in young gymnasts. J Spinal Disord Tech 2015;28:E358-64 </w:t>
      </w:r>
      <w:r>
        <w:br/>
      </w:r>
      <w:r>
        <w:br/>
        <w:t>Overview of presentations on spinal cord injury at international conferences (2014</w:t>
      </w:r>
      <w:r>
        <w:t xml:space="preserve">-2017) </w:t>
      </w:r>
      <w:r>
        <w:br/>
      </w:r>
      <w:r>
        <w:br/>
        <w:t>• Facchinello Y, et al., Mac-Thiong J-M. The development of a physical spinal cord surrogate with localized transverse compression sensing capabilities. 3rd World Congress on Electrical Engineering and Computer Systems and Science, Rome, Italy, Ju</w:t>
      </w:r>
      <w:r>
        <w:t xml:space="preserve">ne 5-6 2017 </w:t>
      </w:r>
      <w:r>
        <w:br/>
        <w:t xml:space="preserve">• Thompson C, Richard-Denis A, Mac-Thiong J-M. Expectations in chronic QOL following cervial traumatic spinal cord injury based on the initial severity of the neurological injury. 2017 Annual Scientific Meeting of the ASIA, Albuquerque, April </w:t>
      </w:r>
      <w:r>
        <w:t xml:space="preserve">26-29 2017 </w:t>
      </w:r>
      <w:r>
        <w:br/>
        <w:t xml:space="preserve">• Facchinello Y, et al., Mac-Thiong J-M. Development of an instrumented spinal cord surrogate using embedded optical fiber: a feasibility study. 2017 Annual Scientific Meeting of the ASIA, Albuquerque, April 26-29 2017 </w:t>
      </w:r>
      <w:r>
        <w:br/>
        <w:t>• Richard-Denis A, Thomp</w:t>
      </w:r>
      <w:r>
        <w:t xml:space="preserve">son C, Mac-Thiong J-M. Determining complete functional independence in patients with a traumatic cervical spinal cord injury: proposal of a new 2-level scale based on the SCIM-III. 2017 Annual Scientific Meeting of the ASIA, Albuquerque, April 26-29 2017 </w:t>
      </w:r>
      <w:r>
        <w:br/>
      </w:r>
      <w:r>
        <w:t>• Richard-Denis A, Thompson C, Mac-Thiong J-M. Effectiveness of a multi-layer foam dressing in preventing sacral pressure ulcers for the early acute care of patients with a traumatic spinal cord injury: Comparison with the use of a gel mattress. 2017 Annua</w:t>
      </w:r>
      <w:r>
        <w:t xml:space="preserve">l Scientific Meeting of the ASIA, Albuquerque, April 26-29 2017 </w:t>
      </w:r>
      <w:r>
        <w:br/>
        <w:t>• Facchinello Y, et al., Mac-Thiong J-M. Comparison of anterior and posterior spinal cord contusion using a minipig model. 2017 Annual Scientific Meeting of the ASIA, Albuquerque, April 26-29</w:t>
      </w:r>
      <w:r>
        <w:t xml:space="preserve"> 2017 </w:t>
      </w:r>
      <w:r>
        <w:br/>
        <w:t xml:space="preserve">• Facchinello Y, et al., Mac-Thiong J-M. Instrumented spinal cord surrogate using optical fiber: role of the fibers location. The 13th IASTED International Conference on Biomedical Engineering, Innsbruck, Austria, February 20-22 2017 </w:t>
      </w:r>
      <w:r>
        <w:br/>
        <w:t xml:space="preserve">• Hagen J, et </w:t>
      </w:r>
      <w:r>
        <w:t xml:space="preserve">al. Influence of posterior ligamentous reduction on spinal cord integrity: a finite element analysis. 22nd Congress of the European Society of Biomechanics, Lyon, France, July 10-13 2016 </w:t>
      </w:r>
      <w:r>
        <w:br/>
        <w:t>• Thompson C, et al., Mac-Thiong J-M. Factors Predicting the Delay B</w:t>
      </w:r>
      <w:r>
        <w:t xml:space="preserve">etween Trauma and Surgery in a Prospective Cohort Admitted with a Traumatic Spinal Cord Injury. 2016 Annual Meeting of the ASIA, Philadelphia, April 13-16 2016 </w:t>
      </w:r>
      <w:r>
        <w:br/>
        <w:t>• Richard-Denis A, et al., Mac-Thiong J-M. The Impact of Acute Management by a Multidisciplinar</w:t>
      </w:r>
      <w:r>
        <w:t xml:space="preserve">y Team Specialized in Spinal Cord Injury on the Occurrence of Medical Complications Following Motor-complete Cervical Spinal Cord Injury. 2016 Annual Meeting of the ASIA, Philadelphia, April 13-16 2016 </w:t>
      </w:r>
      <w:r>
        <w:br/>
        <w:t>• Richard-Denis A, et al., Mac-Thiong J-M. Requiremen</w:t>
      </w:r>
      <w:r>
        <w:t>t for Tracheostomy and Duration of Mechanical Ventilation Support in Patients with a Complete Cervical Traumatic Spinal Cord Injury: The Influence of Early Management in a SCI-specialized Center. 2016 Annual Meeting of the ASIA, Philadelphia, April 13-16 2</w:t>
      </w:r>
      <w:r>
        <w:t xml:space="preserve">016 </w:t>
      </w:r>
      <w:r>
        <w:br/>
        <w:t xml:space="preserve">• Thompson C, et al., Mac-Thiong J-M. Factors predicting functional outcome one year after a traumatic spinal cord injury: results from a prospective study. 2016 Annual Meeting of the ASIA, Philadelphia, April 13-16 2016 </w:t>
      </w:r>
      <w:r>
        <w:br/>
        <w:t>• Richard-Denis A, et al., Ma</w:t>
      </w:r>
      <w:r>
        <w:t>c-Thiong J-M. Costs and length of stay for the acute care of patients with motor-complete spinal cord injury following cervical trauma: the impact of early peri-operative management in a specialized acute SCI center. 2016 Annual Meeting of the ASIA, Philad</w:t>
      </w:r>
      <w:r>
        <w:t xml:space="preserve">elphia, April 13-16 2016 </w:t>
      </w:r>
      <w:r>
        <w:br/>
        <w:t xml:space="preserve">• Cliche F, Petit Y, Mac-Thiong J-M. Effect of compression time related to anterior vs posterior spinal cord contusion. The 4th ISCoS and ASIA joint scientific meeting, Montréal, Canada, May 14-16 2015 </w:t>
      </w:r>
      <w:r>
        <w:br/>
        <w:t xml:space="preserve">• Lemonnier D, Bélanger P, </w:t>
      </w:r>
      <w:r>
        <w:t xml:space="preserve">Mac-Thiong J-M. Study of the post-mortem evolution of the spinal cord echogenecity using ultrasonic imaging. The 4th ISCoS and ASIA joint scientific meeting, Montréal, Canada, May 14-16 2015 </w:t>
      </w:r>
      <w:r>
        <w:br/>
        <w:t>• Bourassa-Moreau, et al., Mac-Thiong J-M. The impact of early s</w:t>
      </w:r>
      <w:r>
        <w:t xml:space="preserve">urgical timing for complete spinal cord injury. The 4th ISCoS and ASIA joint scientific meeting, Montréal, Canada, May 14-16 2015 </w:t>
      </w:r>
      <w:r>
        <w:br/>
        <w:t>• Thompson C, Parent S, Feldman DE, Gagnon D, Mac-Thiong J-M. Surgical management of patients following traumatic spinal cord</w:t>
      </w:r>
      <w:r>
        <w:t xml:space="preserve"> injury (SCI): identifying barriers to early surgery in specialized SCI care centers. The 4th ISCoS and ASIA joint scientific meeting, Montréal, Canada, May 14-16 2015 </w:t>
      </w:r>
      <w:r>
        <w:br/>
        <w:t>• Richard-Denis A, Mac-Thiong J-M, et al. Early development of spasticity in persons wi</w:t>
      </w:r>
      <w:r>
        <w:t xml:space="preserve">th spinal cord injury and impact on function 6 months post injury. The 4th ISCoS and ASIA joint scientific meeting, Montréal, Canada, May 14-16 2015 </w:t>
      </w:r>
      <w:r>
        <w:br/>
        <w:t>• Cliche F, Mac-Thiong J-M, Petit Y. Anterior spinal cord contusion on porcine model. ASME 2014 Internatio</w:t>
      </w:r>
      <w:r>
        <w:t xml:space="preserve">nal Mechanical Engineering Congress &amp; Exposition, Montreal, Canada, November 14-20 2014. </w:t>
      </w:r>
      <w:r>
        <w:br/>
        <w:t>• Dvorak MF, et al. The importance of “time to surgery” for traumatic spinal cord injured patients: results from an ambispective Canadian cohort of 949 patients. 49th</w:t>
      </w:r>
      <w:r>
        <w:t xml:space="preserve"> SRS Annual Meeting &amp; Course, Anchorage, September 10-13 2014 </w:t>
      </w:r>
      <w:r>
        <w:br/>
        <w:t>• Bourassa-Moreau E, Parent S, Mac-Thiong J-M. The Impact of Early Surgical Timing for Complete Spinal Cord Injury. 21st International Meeting on Advanced Spine Techniques (IMAST), Valencia, Sp</w:t>
      </w:r>
      <w:r>
        <w:t xml:space="preserve">ain, July 16-19 2014 </w:t>
      </w:r>
      <w:r>
        <w:br/>
        <w:t>• Mac-Thiong J-M, et al. Instructional Course Lecture: The Benefits of early intervention and emergent therapies for traumatic spinal cord injury. 2014 American Orthopaedic Association/Canadian Orthopaedic Association Combined Meeting</w:t>
      </w:r>
      <w:r>
        <w:t xml:space="preserve">, Montreal, Canada, June 18-21 2014 </w:t>
      </w:r>
      <w:r>
        <w:br/>
        <w:t>• Bérubé M, et al., Mac-Thiong J-M. Development of a knowledge translation program to facilitate the application of evidence-based guidelines on early management of adults with spinal cord injury. National Association o</w:t>
      </w:r>
      <w:r>
        <w:t xml:space="preserve">f Orthopaedic Nurses 34th Annual Congress. Las Vegas, Nevada, May 17-20 2014 </w:t>
      </w:r>
      <w:r>
        <w:br/>
        <w:t xml:space="preserve">• Mac-Thiong J-M, et al. Benefits of early transport to specialized centres of care for SCI. ASIA 40th Annual Scientific Meeting. San Antonio, May 14-17 2014 </w:t>
      </w:r>
      <w:r>
        <w:br/>
        <w:t>• Dvorak MF, et al.</w:t>
      </w:r>
      <w:r>
        <w:t xml:space="preserve"> Minimizing errors in traumatic spinal cord injury clinical trials by acknowledging the heterogeneity of spinal cord anatomy and injury severity: an observational Canadian cohort analysis. ASIA 40th Annual Scientific Meeting. San Antonio, May 14-17 2014 </w:t>
      </w:r>
    </w:p>
    <w:p w:rsidR="00000000" w:rsidRDefault="00915183">
      <w:pPr>
        <w:rPr>
          <w:rFonts w:eastAsia="Times New Roman"/>
        </w:rPr>
      </w:pPr>
      <w:r>
        <w:rPr>
          <w:rFonts w:eastAsia="Times New Roman"/>
        </w:rPr>
        <w:pict>
          <v:rect id="_x0000_i1406" style="width:0;height:1.5pt" o:hralign="center" o:hrstd="t" o:hr="t" fillcolor="#a0a0a0" stroked="f"/>
        </w:pict>
      </w:r>
    </w:p>
    <w:p w:rsidR="00000000" w:rsidRDefault="00915183">
      <w:pPr>
        <w:rPr>
          <w:rFonts w:eastAsia="Times New Roman"/>
        </w:rPr>
      </w:pPr>
      <w:r>
        <w:rPr>
          <w:rFonts w:eastAsia="Times New Roman"/>
        </w:rPr>
        <w:pict>
          <v:rect id="_x0000_i140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66</w:t>
      </w:r>
    </w:p>
    <w:p w:rsidR="00000000" w:rsidRDefault="002C74DD">
      <w:pPr>
        <w:pStyle w:val="NormalWeb"/>
      </w:pPr>
      <w:r>
        <w:rPr>
          <w:b/>
          <w:bCs/>
        </w:rPr>
        <w:t>Neuroprotective Effects of Spiruli</w:t>
      </w:r>
      <w:r>
        <w:rPr>
          <w:b/>
          <w:bCs/>
        </w:rPr>
        <w:t>na Platensis on The Spinal Cord Following Spinal Cord Injury in Rat Models: Locomotor Activity and Ultrastructural Study</w:t>
      </w:r>
    </w:p>
    <w:p w:rsidR="00000000" w:rsidRDefault="002C74DD">
      <w:pPr>
        <w:pStyle w:val="NormalWeb"/>
      </w:pPr>
      <w:r>
        <w:t>Wednesday, May 02, 2018 03:25 PM - 04:25 PM</w:t>
      </w:r>
    </w:p>
    <w:p w:rsidR="00000000" w:rsidRDefault="002C74DD">
      <w:pPr>
        <w:pStyle w:val="NormalWeb"/>
      </w:pPr>
      <w:r>
        <w:rPr>
          <w:b/>
          <w:bCs/>
          <w:i/>
          <w:iCs/>
        </w:rPr>
        <w:t>Dauda Abdullahi, M.Med.Sc (Master of Medical Science)</w:t>
      </w:r>
      <w:r>
        <w:br/>
        <w:t>Department of Anatomy, College of Med</w:t>
      </w:r>
      <w:r>
        <w:t xml:space="preserve">ical Sciences, Abubakar Tafawa Balewa University </w:t>
      </w:r>
    </w:p>
    <w:p w:rsidR="00000000" w:rsidRDefault="002C74DD">
      <w:pPr>
        <w:pStyle w:val="NormalWeb"/>
      </w:pPr>
      <w:r>
        <w:rPr>
          <w:b/>
          <w:bCs/>
        </w:rPr>
        <w:t>CV:</w:t>
      </w:r>
      <w:r>
        <w:br/>
        <w:t xml:space="preserve">NAME: DAUDA ABDULLAHI </w:t>
      </w:r>
      <w:r>
        <w:br/>
      </w:r>
      <w:r>
        <w:br/>
        <w:t xml:space="preserve">MOBILE PHONE NUMBER: +601126027181 and +2347064882193 </w:t>
      </w:r>
      <w:r>
        <w:br/>
      </w:r>
      <w:r>
        <w:br/>
        <w:t xml:space="preserve">E-mail Address: daudageneticist@yahoo.com and daudaneuroscience@siswa.um.edu.my </w:t>
      </w:r>
      <w:r>
        <w:br/>
      </w:r>
      <w:r>
        <w:br/>
        <w:t xml:space="preserve">ACADEMIC QUALIFICATION </w:t>
      </w:r>
      <w:r>
        <w:br/>
      </w:r>
      <w:r>
        <w:br/>
        <w:t>BSc. (Hons) Hum</w:t>
      </w:r>
      <w:r>
        <w:t xml:space="preserve">an Anatomy (2nd Class Upper, CGPA of 4.42 out of 5.00), College of Medical Sciences, University of Maiduguri, Nigeria. 2004 – 2008. </w:t>
      </w:r>
      <w:r>
        <w:br/>
      </w:r>
      <w:r>
        <w:br/>
        <w:t xml:space="preserve">M.Med.Sc. (Distinction), Faculty of Medicine, University of Malaya, Malaysia. 2015-2017 </w:t>
      </w:r>
      <w:r>
        <w:br/>
      </w:r>
      <w:r>
        <w:br/>
        <w:t>Research: Neuroprotective Effect</w:t>
      </w:r>
      <w:r>
        <w:t xml:space="preserve">s of Spirulina Platensis on The Spinal Cord Following Spinal Cord Injury in Rat Models: Locomotor Activity and Ultrastructural Study </w:t>
      </w:r>
      <w:r>
        <w:br/>
      </w:r>
      <w:r>
        <w:br/>
        <w:t xml:space="preserve">PUBLICATION </w:t>
      </w:r>
      <w:r>
        <w:br/>
      </w:r>
      <w:r>
        <w:br/>
      </w:r>
      <w:r>
        <w:br/>
      </w:r>
      <w:r>
        <w:br/>
        <w:t>1. Abdullahi, D., Annuar, A. A., Mohamad, M., Aziz, I., &amp; Sanusi, J. (2017). Experimental spinal cord tra</w:t>
      </w:r>
      <w:r>
        <w:t xml:space="preserve">uma: a review of mechanically induced spinal cord injury in rat models. Reviews in the Neurosciences, 28(1), 15-20. </w:t>
      </w:r>
      <w:r>
        <w:br/>
        <w:t>2. Ramli, D., Aziz, I., Mohamad, M., Abdulahi, D., &amp; Sanusi, J. (2017). The Changes in Rats with Sciatic Nerve Crush Injury Supplemented wi</w:t>
      </w:r>
      <w:r>
        <w:t xml:space="preserve">th Evening Primrose Oil: Behavioural, Morphologic, and Morphometric Analysis. Evidence-Based Complementary and Alternative Medicine, 2017. </w:t>
      </w:r>
      <w:r>
        <w:br/>
      </w:r>
      <w:r>
        <w:br/>
        <w:t xml:space="preserve">SKILLS </w:t>
      </w:r>
      <w:r>
        <w:br/>
      </w:r>
      <w:r>
        <w:br/>
        <w:t xml:space="preserve">• Animal Spinal Cord and Brain Surgery </w:t>
      </w:r>
      <w:r>
        <w:br/>
        <w:t xml:space="preserve">• Electron Microscopic Techniques </w:t>
      </w:r>
      <w:r>
        <w:br/>
        <w:t>• Immnunofluorescence Technique</w:t>
      </w:r>
      <w:r>
        <w:t xml:space="preserve">s </w:t>
      </w:r>
      <w:r>
        <w:br/>
        <w:t xml:space="preserve">• Western Blot </w:t>
      </w:r>
      <w:r>
        <w:br/>
        <w:t xml:space="preserve">• Animal behavioural Techniques (BBB Scores and Moriza Water Maze) </w:t>
      </w:r>
      <w:r>
        <w:br/>
        <w:t xml:space="preserve">• Image J Software Analysis and SPSS Software Analysis </w:t>
      </w:r>
      <w:r>
        <w:br/>
      </w:r>
      <w:r>
        <w:br/>
      </w:r>
      <w:r>
        <w:br/>
        <w:t xml:space="preserve">WORKING AND TEACHING EXPERIENCE </w:t>
      </w:r>
      <w:r>
        <w:br/>
      </w:r>
      <w:r>
        <w:br/>
        <w:t xml:space="preserve">Post Basic Science Tutor (Neuroanatomy) at the Federal School of Psychiatric </w:t>
      </w:r>
      <w:r>
        <w:t xml:space="preserve">Nursing, Federal Neuropsychiatric Hospital, Calabar (1st November 2010 - 15th June, 2012). </w:t>
      </w:r>
      <w:r>
        <w:br/>
        <w:t xml:space="preserve">Activities: </w:t>
      </w:r>
      <w:r>
        <w:br/>
        <w:t>i. Involved in the teaching Neuroanatomy to the student psychiatric nurses; especially the Olfactory &amp; limbic cortex, Functional areas, Diencephalon, B</w:t>
      </w:r>
      <w:r>
        <w:t xml:space="preserve">asal nuclei, Reticular Activating System, Sensory receptors and Neuromuscular Junctions. </w:t>
      </w:r>
      <w:r>
        <w:br/>
        <w:t xml:space="preserve">ii. Supervision of student Research Project </w:t>
      </w:r>
      <w:r>
        <w:br/>
      </w:r>
      <w:r>
        <w:br/>
        <w:t xml:space="preserve">Graduate Assistant - Usmanu Danfodiyo University Sokoto (June, 2012 – May, 2014). </w:t>
      </w:r>
      <w:r>
        <w:br/>
      </w:r>
      <w:r>
        <w:br/>
        <w:t xml:space="preserve">Activities: </w:t>
      </w:r>
      <w:r>
        <w:br/>
        <w:t>i. Dissection and super</w:t>
      </w:r>
      <w:r>
        <w:t xml:space="preserve">vision of practical Neuroanatomy dissection for the undergraduate medical students. Also involved in the regional gross anatomy dissection for the undergraduate medical (MBBS) students. </w:t>
      </w:r>
      <w:r>
        <w:br/>
      </w:r>
      <w:r>
        <w:br/>
        <w:t>ii. Teaching the Pharmacy and Medical Lab. Science students Histolog</w:t>
      </w:r>
      <w:r>
        <w:t xml:space="preserve">y, Embryology and Gross Anatomy. </w:t>
      </w:r>
      <w:r>
        <w:br/>
      </w:r>
      <w:r>
        <w:br/>
        <w:t xml:space="preserve">Academic Staff - Abubakar Tafawa Balewa University Bauchi (Employed February 2014 and assumes duty May, 2014). Now on Fellowship (study leave) in Malaysia. </w:t>
      </w:r>
      <w:r>
        <w:br/>
      </w:r>
      <w:r>
        <w:br/>
        <w:t xml:space="preserve">Activities: </w:t>
      </w:r>
      <w:r>
        <w:br/>
      </w:r>
      <w:r>
        <w:br/>
        <w:t>1. Assist the Coordinator of the College in asses</w:t>
      </w:r>
      <w:r>
        <w:t xml:space="preserve">sing the structures and facilities in Phase I and also suggest any possible improvement or modification. </w:t>
      </w:r>
      <w:r>
        <w:br/>
        <w:t xml:space="preserve">2. Assist in providing information and model pictures of necessary standard approved equipment, furniture and fittings in the laboratories. </w:t>
      </w:r>
      <w:r>
        <w:br/>
        <w:t>3. Develo</w:t>
      </w:r>
      <w:r>
        <w:t xml:space="preserve">ped a model Clinical Anatomy research proposal on Spinal Cord Injury and repair. </w:t>
      </w:r>
      <w:r>
        <w:br/>
      </w:r>
      <w:r>
        <w:br/>
        <w:t xml:space="preserve">Tutor: Department of Anatomy, Faculty of Medicine, University of Malaya, Kuala Lumpur, Malaysia (2016-2017) </w:t>
      </w:r>
      <w:r>
        <w:br/>
      </w:r>
      <w:r>
        <w:br/>
        <w:t>Activities: Assist in practical teaching of Gross Anatomy &amp; His</w:t>
      </w:r>
      <w:r>
        <w:t xml:space="preserve">tology to the undergraduate medical (MBBS) students. </w:t>
      </w:r>
      <w:r>
        <w:br/>
      </w:r>
      <w:r>
        <w:br/>
        <w:t xml:space="preserve">MEMBERSHIP </w:t>
      </w:r>
      <w:r>
        <w:br/>
      </w:r>
      <w:r>
        <w:br/>
      </w:r>
      <w:r>
        <w:br/>
        <w:t xml:space="preserve">i. Student Member: American Spinal Cord Injury Association </w:t>
      </w:r>
      <w:r>
        <w:br/>
      </w:r>
      <w:r>
        <w:br/>
        <w:t xml:space="preserve">ii. Member: Malaysian Society of Neuroscience </w:t>
      </w:r>
      <w:r>
        <w:br/>
      </w:r>
      <w:r>
        <w:br/>
        <w:t xml:space="preserve">iii. Member: Microscopy Society of Malaysia </w:t>
      </w:r>
      <w:r>
        <w:br/>
      </w:r>
      <w:r>
        <w:br/>
      </w:r>
      <w:r>
        <w:br/>
        <w:t xml:space="preserve">CONFERENCES/ WORKSHOP ATTENDED </w:t>
      </w:r>
      <w:r>
        <w:br/>
      </w:r>
      <w:r>
        <w:br/>
        <w:t xml:space="preserve">• First Conjoint International Conference on Fertility, Anatomy and Morphological Sciences, held at Lagos, Nigeria (September, 2007). </w:t>
      </w:r>
      <w:r>
        <w:br/>
        <w:t>• Management Orientation Workshop for Newly Employed Senior Staff of Federal Neuropsychiatric Hospital Calabar. Deliver</w:t>
      </w:r>
      <w:r>
        <w:t xml:space="preserve">ed by Stetonic Nigeria LTD April, 2011. </w:t>
      </w:r>
      <w:r>
        <w:br/>
        <w:t xml:space="preserve">• Intensive Workshop on Medical Education &amp; Methods of Assessment. Organised by Usmanu Danfodiyo University Sokoto &amp; Usmanu Danfodiyo University Teaching Hospital (August, 2013) </w:t>
      </w:r>
      <w:r>
        <w:br/>
        <w:t>• Animal Experimental Unit Induction</w:t>
      </w:r>
      <w:r>
        <w:t xml:space="preserve"> Course Session 6/2015 University of Malaya 21st October, 2015 </w:t>
      </w:r>
      <w:r>
        <w:br/>
        <w:t xml:space="preserve">• Responsible Care and Use of Laboratory Animal Course (Technique on Handling, Oral Gavage, Anaesthesia &amp; Euthanasia, Parenteral Administration &amp; Blood Collection) University of Malaya 18th – </w:t>
      </w:r>
      <w:r>
        <w:t xml:space="preserve">21st January 2016 </w:t>
      </w:r>
      <w:r>
        <w:br/>
        <w:t xml:space="preserve">• Bioinformatics Analysis of Transcritomics Datasets, University of Malaya, 17th December 2015 </w:t>
      </w:r>
      <w:r>
        <w:br/>
        <w:t xml:space="preserve">• PrimeFlow RNA Assay Workshop, organized by i-DNA Biotechnology Sdn Bhd held at University of Malaya, 1st-2nd March, 2016. </w:t>
      </w:r>
      <w:r>
        <w:br/>
        <w:t>• 6th Annual Neu</w:t>
      </w:r>
      <w:r>
        <w:t xml:space="preserve">roscience Seminar held at the Universiti Putra Malaysia, 21st-22nd March, 2016. </w:t>
      </w:r>
      <w:r>
        <w:br/>
        <w:t xml:space="preserve">• IBRO Global Neuroscience Advocacy Workshop 2016 held at the Universiti Putra Malaysia, 21st March, 2016. </w:t>
      </w:r>
      <w:r>
        <w:br/>
        <w:t>• Sakura’s Histology Workshop, organized by Matrix Optics (M) Sdn B</w:t>
      </w:r>
      <w:r>
        <w:t xml:space="preserve">hd at the University of Malaya, 5th October, 2016. </w:t>
      </w:r>
      <w:r>
        <w:br/>
        <w:t xml:space="preserve">• 25th Scientific Conference Microscopy Society of Malaysia, 7-8th December, 2016. At the Hotel Bangi-Putrajaya, Selangor, Malysia. </w:t>
      </w:r>
      <w:r>
        <w:br/>
        <w:t>• 21st Biological Sciences graduate Congress 2016. Held on 15-16th Dece</w:t>
      </w:r>
      <w:r>
        <w:t xml:space="preserve">mber, 2016 at the University of Malaya. </w:t>
      </w:r>
      <w:r>
        <w:br/>
        <w:t xml:space="preserve">• 2nd International Anatomical and Biomedical Scientific Conference 2017. Held at Selangor, Malaysia, 1st – 2nd August, 2017. </w:t>
      </w:r>
      <w:r>
        <w:br/>
        <w:t>• Conjoint Meeting o f 27th Malaysian Society of Neuroscience and 17th Neurosurgical Ass</w:t>
      </w:r>
      <w:r>
        <w:t xml:space="preserve">ociation of Malaysia during MyNeuro2017 on Reconnecting the Synapses. Held on 11-13th August, 2017 at Hotel Istana, Kuala Lumpur, Malaysia. </w:t>
      </w:r>
      <w:r>
        <w:br/>
        <w:t>• Malaysian Anatomical Association Symposium 2017. Held at Faculty of Medicine, University Technology Mara, Sg Bulo</w:t>
      </w:r>
      <w:r>
        <w:t xml:space="preserve">h, Selangor, Malaysia from 29 - 30 September, 2017. </w:t>
      </w:r>
      <w:r>
        <w:br/>
      </w:r>
      <w:r>
        <w:br/>
        <w:t xml:space="preserve">HONOUR AND DISTINCTIONS </w:t>
      </w:r>
      <w:r>
        <w:br/>
      </w:r>
      <w:r>
        <w:br/>
        <w:t>• Second Best Presenter Award by the Anatomical Society of Nigeria at the First Conjoint International Conference on Fertility, Anatomy and Morphological Sciences, held at Lago</w:t>
      </w:r>
      <w:r>
        <w:t xml:space="preserve">s, Nigeria (2007). </w:t>
      </w:r>
      <w:r>
        <w:br/>
        <w:t xml:space="preserve">• On the 20th of March 2008, I received a commendation letter from the Vice Chancellor of the University of Maiduguri for my excellent academic performance. </w:t>
      </w:r>
      <w:r>
        <w:br/>
        <w:t xml:space="preserve">• Distinction in M.Med.Sc. (2017) </w:t>
      </w:r>
    </w:p>
    <w:p w:rsidR="00000000" w:rsidRDefault="00915183">
      <w:pPr>
        <w:rPr>
          <w:rFonts w:eastAsia="Times New Roman"/>
        </w:rPr>
      </w:pPr>
      <w:r>
        <w:rPr>
          <w:rFonts w:eastAsia="Times New Roman"/>
        </w:rPr>
        <w:pict>
          <v:rect id="_x0000_i1408" style="width:0;height:1.5pt" o:hralign="center" o:hrstd="t" o:hr="t" fillcolor="#a0a0a0" stroked="f"/>
        </w:pict>
      </w:r>
    </w:p>
    <w:p w:rsidR="00000000" w:rsidRDefault="002C74DD">
      <w:pPr>
        <w:pStyle w:val="NormalWeb"/>
      </w:pPr>
      <w:r>
        <w:rPr>
          <w:b/>
          <w:bCs/>
          <w:i/>
          <w:iCs/>
        </w:rPr>
        <w:t>Azlina Annuar, Ph.D</w:t>
      </w:r>
      <w:r>
        <w:br/>
        <w:t xml:space="preserve">Department of Biomedical Science, Faculty of Medicine, University of Malaya </w:t>
      </w:r>
    </w:p>
    <w:p w:rsidR="00000000" w:rsidRDefault="002C74DD">
      <w:pPr>
        <w:pStyle w:val="NormalWeb"/>
        <w:spacing w:after="240" w:afterAutospacing="0"/>
      </w:pPr>
      <w:r>
        <w:rPr>
          <w:b/>
          <w:bCs/>
        </w:rPr>
        <w:t>CV:</w:t>
      </w:r>
      <w:r>
        <w:br/>
      </w:r>
      <w:r>
        <w:br/>
        <w:t xml:space="preserve">ACADEMIC QUALIFICATION </w:t>
      </w:r>
      <w:r>
        <w:br/>
      </w:r>
      <w:r>
        <w:br/>
        <w:t xml:space="preserve">PhD(2004) (UK), IMPERIAL COLLEGE OF SCIENCE,TECHNOLOGY AND MEDICINE </w:t>
      </w:r>
      <w:r>
        <w:br/>
        <w:t>BSC(1998) (UK), UNIVERSITY COLLEGE, UNIVERSITY OF LONDON, UK</w:t>
      </w:r>
      <w:r>
        <w:t xml:space="preserve"> </w:t>
      </w:r>
      <w:r>
        <w:br/>
      </w:r>
      <w:r>
        <w:br/>
      </w:r>
      <w:r>
        <w:br/>
        <w:t xml:space="preserve">PROFESSIONAL </w:t>
      </w:r>
      <w:r>
        <w:br/>
        <w:t xml:space="preserve">(Organisation), (Role), (Year), (Level). </w:t>
      </w:r>
      <w:r>
        <w:br/>
      </w:r>
      <w:r>
        <w:br/>
        <w:t xml:space="preserve">Genetics Society, Member, 2008 to 2010, (National) </w:t>
      </w:r>
      <w:r>
        <w:br/>
        <w:t xml:space="preserve">NeuroMalaysia, Treasurer, 2009 to 2011, (National) </w:t>
      </w:r>
      <w:r>
        <w:br/>
        <w:t xml:space="preserve">Malaysian node of the Human Variome Project, Academic Member, 2013, (National) </w:t>
      </w:r>
      <w:r>
        <w:br/>
      </w:r>
      <w:r>
        <w:br/>
      </w:r>
      <w:r>
        <w:br/>
        <w:t>ADMINISTR</w:t>
      </w:r>
      <w:r>
        <w:t xml:space="preserve">ATIVE DUTIES </w:t>
      </w:r>
      <w:r>
        <w:br/>
        <w:t xml:space="preserve">(Role), (Level), (Start date),(End Date). </w:t>
      </w:r>
      <w:r>
        <w:br/>
      </w:r>
      <w:r>
        <w:br/>
        <w:t xml:space="preserve">Assistant to Coordinator, Department of Biomedical Science, Faculty of Medicine, 30/08/2016 to 31/12/2016 (Assisting Prof Mary Anne in the Faculty Postgraduate studies committee) </w:t>
      </w:r>
      <w:r>
        <w:br/>
        <w:t>Coordinator, Depar</w:t>
      </w:r>
      <w:r>
        <w:t xml:space="preserve">tment of Biomedical Science, Faculty of Medicine, 01/01/2016 to 31/12/2016 (Coordinator for Departmental seminars) </w:t>
      </w:r>
      <w:r>
        <w:br/>
        <w:t xml:space="preserve">Committee Member for Departmental Fund, Department of Molecular Medicine, Faculty of Medicine, 02/03/2009 to 30/12/2011 </w:t>
      </w:r>
      <w:r>
        <w:br/>
        <w:t xml:space="preserve">Co-Coordinator for </w:t>
      </w:r>
      <w:r>
        <w:t xml:space="preserve">Monthly Departmental Seminars, Department of Molecular Medicine, Faculty of Medicine, 02/01/2009 to 17/09/2012 </w:t>
      </w:r>
      <w:r>
        <w:br/>
      </w:r>
      <w:r>
        <w:br/>
      </w:r>
      <w:r>
        <w:br/>
      </w:r>
      <w:r>
        <w:br/>
        <w:t xml:space="preserve">RECENT SELECTED PUBLICATIONS </w:t>
      </w:r>
      <w:r>
        <w:br/>
        <w:t xml:space="preserve">(Publication). </w:t>
      </w:r>
      <w:r>
        <w:br/>
        <w:t xml:space="preserve">Article in Academic Journals </w:t>
      </w:r>
      <w:r>
        <w:br/>
      </w:r>
      <w:r>
        <w:br/>
        <w:t xml:space="preserve">2016 </w:t>
      </w:r>
      <w:r>
        <w:br/>
      </w:r>
      <w:r>
        <w:br/>
        <w:t>Abdullahi, D., Annuar, A. A., Mohamad, M., Aziz, I., &amp; Sa</w:t>
      </w:r>
      <w:r>
        <w:t xml:space="preserve">nusi, J. (2016). Experimental spinal cord trauma: a review of mechanically induced spinal cord injury in rat models. Reviews in the Neurosciences. </w:t>
      </w:r>
      <w:r>
        <w:br/>
        <w:t>Gopalai AA, Ahmad-Annuar A, Li HH, Zhao Y, Lim SY, Tan AH, Lim TT, Eow GB, Santhi P, Shanthi V, Norlinah MI,</w:t>
      </w:r>
      <w:r>
        <w:t xml:space="preserve"> Aziz ZA, Lim SK, Tan CT, Tan EK. PARK16 is associated with PD in the Malaysian population. American Journal of Medical Genetics Part B: Neuropsychiatric Genetics 2016;171(6):839 847. (ISI-cited; Impact factor 3.42 in 2016). (ISI-Indexed) </w:t>
      </w:r>
      <w:r>
        <w:br/>
        <w:t>Tey S, Ahmad-Ann</w:t>
      </w:r>
      <w:r>
        <w:t xml:space="preserve">uar A, Drew AP, Shahrizaila N, Nicholson GA, Kennerson ML.Mutation analysis of genes within the dynactin complex in a cohort of hereditary peripheral neuropathies. Clin Genet. 2016 Aug;90(2):127-33. (ISI/SCOPUS Indexed Publication) </w:t>
      </w:r>
      <w:r>
        <w:br/>
        <w:t>Harmonizing the interpr</w:t>
      </w:r>
      <w:r>
        <w:t xml:space="preserve">etation of genetic variants across the world: the Malaysian experience. Author(s): Hassan NN; Plazzer JP; Smith TD; et al. DOI: 10.1186/s13104-015-1798-0 BMC Research Notes [2016, 9:125] (ISI-Indexed) </w:t>
      </w:r>
      <w:r>
        <w:br/>
        <w:t>Mohd-Zin SW, Abdullah NL, Abdullah A, Greene ND, Cheah</w:t>
      </w:r>
      <w:r>
        <w:t xml:space="preserve"> PS, Ling KH, Yusof H, Marwan AI, Williams SM, York KT, Ahmad-Annuar A, Abdul-Aziz NM. (2016) Identification of the genomic mutation in Epha4 (rb-2J/rb-2J) mice. Genome. 2016 Jul;59(7):439-48. doi: 10.1139/gen-2015-0142 (ISI-Indexed) </w:t>
      </w:r>
      <w:r>
        <w:br/>
        <w:t>Narayanan V, Veeramut</w:t>
      </w:r>
      <w:r>
        <w:t>hu V, Ahmad-Annuar A, Ramli N, Waran V, Chinna K, Bondi MW, Delano-Wood L, Ganesan D. (2016). Missense Mutation of Brain Derived Neurotrophic Factor (BDNF) Alters Neurocognitive Performance in Patients with Mild Traumatic Brain Injury: A Longitudinal Study</w:t>
      </w:r>
      <w:r>
        <w:t xml:space="preserve">. PLoS One. 2016 Jul 20;11(7):e0158838. doi: 10.1371/journal.pone.0158838 (ISI-Indexed) </w:t>
      </w:r>
      <w:r>
        <w:br/>
        <w:t>Tan JS, Ambang T, Ahmad-Annuar A, Rajahram GS, Wong KT, Goh KJ. (2016). Congenital myasthenic syndrome due to novel CHAT mutations in an ethnic Kadazandusun family. Mu</w:t>
      </w:r>
      <w:r>
        <w:t xml:space="preserve">scle Nerve. 2016 May;53(5):822-826. doi: 10.1002/mus.25037. Epub 2016 Mar 23. (ISI-Indexed) </w:t>
      </w:r>
      <w:r>
        <w:br/>
      </w:r>
      <w:r>
        <w:br/>
      </w:r>
      <w:r>
        <w:br/>
        <w:t xml:space="preserve">2015 </w:t>
      </w:r>
      <w:r>
        <w:br/>
      </w:r>
      <w:r>
        <w:br/>
        <w:t>Ching AS and Ahmad-Annuar A. 2015. A perspective on the role of microRNA-128 regulation in mental and behavioural disorders. Frontiers in Cellular Neurosc</w:t>
      </w:r>
      <w:r>
        <w:t xml:space="preserve">ience, (ISI-Indexed) </w:t>
      </w:r>
      <w:r>
        <w:br/>
        <w:t>The first Malay database toward the ethnic-specific target molecular variation. Halim-Fikri H, Etemad A, Abdul Latif AZ, Merican AF, Baig AA, Annuar AA, Ismail E, Salahshourifar I, Liza- Sharmini AT, Ramli M, Shah MI, Johan MF, Hassan</w:t>
      </w:r>
      <w:r>
        <w:t xml:space="preserve"> NN, Abdul-Aziz NM, Mohd Noor NH, Nur-Shafawati AR, Hassan R, Bahar R, Zain RB, Yusoff SM, Yusoff S, Tan SG, Thong MK, Wan-Isa H, Abdullah WZ, Mohamed Z, Abdul Latiff Z, Zilfalil BA; members of the Malaysian node of the Human Variome Project. BMC Res Notes</w:t>
      </w:r>
      <w:r>
        <w:t xml:space="preserve">. 2015 Apr 30;8:176 (ISI-Indexed) </w:t>
      </w:r>
      <w:r>
        <w:br/>
        <w:t>DRD and GRIN2B polymorphisms and their association with the development of impulse control behaviour among Malaysian Parkinson's disease patients. Zainal Abidin S, Tan EL, Chan SC, Jaafar A, Lee AX, Abd Hamid MH, Abdul Mu</w:t>
      </w:r>
      <w:r>
        <w:t xml:space="preserve">rad NA, Pakarul Razy NF, Azmin S, Ahmad Annuar A, Lim SY, Cheah PS, Ling KH, Mohamed Ibrahim N. BMC Neurol. 2015 Apr 22;15:59 (ISI-Indexed) </w:t>
      </w:r>
      <w:r>
        <w:br/>
        <w:t>Alexander P. Drew, Danqing Zhu, Aditi Kidambi, Carolyn Ly, Shelisa Tey, Megan H. Brewer, Azlina Ahmad-Annuar, Garth</w:t>
      </w:r>
      <w:r>
        <w:t xml:space="preserve"> A. Nicholson &amp; Marina L. Kennerson Improved inherited peripheral neuropathy genetic diagnosis by whole-exome sequencing. Molecular Genetics &amp; Genomic Medicine 2015; 3(2): 143 154 (ISI-Indexed) </w:t>
      </w:r>
      <w:r>
        <w:br/>
      </w:r>
      <w:r>
        <w:br/>
      </w:r>
      <w:r>
        <w:br/>
        <w:t xml:space="preserve">2014 </w:t>
      </w:r>
      <w:r>
        <w:br/>
      </w:r>
      <w:r>
        <w:br/>
        <w:t>Chong JW, Azlina AA, Wong KT, Thong MK, Goh KJ. Sing</w:t>
      </w:r>
      <w:r>
        <w:t xml:space="preserve">le mitochondrial DNA deletions in chronic progressive external ophthalmoplegia (CPEO) and Kearns-Sayre syndrome (KSS) patients from a multiethnic Asian population Neurology Asia 2014; 19(1) : 27-36 (ISI-Indexed) </w:t>
      </w:r>
      <w:r>
        <w:br/>
        <w:t xml:space="preserve">Shahrizaila N, Samulong S, Tey S, Suan LC, </w:t>
      </w:r>
      <w:r>
        <w:t xml:space="preserve">Meng LK, Goh KJ, Ahmad- Annuar A. X-linked Charcot-Marie-Tooth disease predominates in a cohort of multi-ethnic Malaysian patients. Muscle Nerve. 2014 Feb;49(2):198-201. (ISI-Indexed) </w:t>
      </w:r>
      <w:r>
        <w:br/>
        <w:t xml:space="preserve">Tey S, Ahmad-Annuar A, Drew AP, Shahrizaila N, Nicholson GA, Kennerson </w:t>
      </w:r>
      <w:r>
        <w:t xml:space="preserve">ML. Analysis of dynein intermediate chains, light intermediate chains and light chains in a cohort of hereditary peripheral neuropathies. Neurogenetics. 2014 Jul 16. [Epub ahead of print] (ISI-Indexed) </w:t>
      </w:r>
      <w:r>
        <w:br/>
        <w:t>Foo JN, Tan LC, Liany H, Koh TH, Irwan ID, Ng YY, Ahm</w:t>
      </w:r>
      <w:r>
        <w:t>ad-Annuar A, Au WL, Aung T, Chan AY, Chong SA, Chung SJ, Jung Y, Khor CC, Kim J, Lee J, Lim SY, Mok V, Prakash KM, Song K, Tai ES, Vithana EN, Wong TY, Tan EK, Liu J. Analysis of non-synonymous-coding variants of Parkinson's disease- related pathogenic and</w:t>
      </w:r>
      <w:r>
        <w:t xml:space="preserve"> susceptibility genes in East Asian populations. Hum Mol Genet. 2014 Jul 15;23(14):3891-7. doi: 10.1093/hmg/ddu086. Epub 2014 Feb 23. (ISI-Indexed) </w:t>
      </w:r>
      <w:r>
        <w:br/>
        <w:t>Gopalai AA, Lim SY, Chua JY, Tey S, Lim TT, Mohamed Ibrahim N, Tan AH, Eow GB, Abdul Aziz Z, Puvanarajah SD</w:t>
      </w:r>
      <w:r>
        <w:t>, Viswanathan S, Looi I, Lim SK, Tan LP, Chong YB, Tan CT, Zhao Y, Tan EK, Ahmad-Annuar A. LRRK2 G2385R and R1628P mutations are associated with an increased risk of Parkinson's disease in the Malaysian population. Biomed Res Int. 2014;2014:867321. doi: 10</w:t>
      </w:r>
      <w:r>
        <w:t xml:space="preserve">.1155/2014/867321. Epub 2014 Aug 28. (ISI-Indexed) </w:t>
      </w:r>
      <w:r>
        <w:br/>
        <w:t>Rapid-Onset Dystonia-Parkinsonism in a Chinese Girl with a De Novo ATP1A3 c.2267G&gt;A (p.R756H) Genetic Mutation, Ai Huey Tan, Laurie J. Ozelius, Allison Brashear, ,Anthony E. Lang,4 Azlina Ahmad-Annuar, Ch</w:t>
      </w:r>
      <w:r>
        <w:t xml:space="preserve">ong Tin Tan, Shen-Yang Lim. doi:10.1002/mdc3.12122 (ISI-Indexed) </w:t>
      </w:r>
      <w:r>
        <w:br/>
      </w:r>
      <w:r>
        <w:br/>
      </w:r>
      <w:r>
        <w:br/>
        <w:t xml:space="preserve">2013 </w:t>
      </w:r>
      <w:r>
        <w:br/>
      </w:r>
      <w:r>
        <w:br/>
        <w:t>Zhao Y, Gopalai A, Ahmad-Annuar A, Teng E, Prakash K, Tan L, Au WL, Li HH, Lim SY, Lim S, Chong Y, Tan L, Ibrahim N, Tan EK. Association of HLA locus variant in Parkinson disease. C</w:t>
      </w:r>
      <w:r>
        <w:t xml:space="preserve">linical Genetics 2013;84(5):501-504. (ISI-Indexed) </w:t>
      </w:r>
      <w:r>
        <w:br/>
      </w:r>
      <w:r>
        <w:br/>
      </w:r>
      <w:r>
        <w:br/>
        <w:t xml:space="preserve">2012 </w:t>
      </w:r>
      <w:r>
        <w:br/>
      </w:r>
      <w:r>
        <w:br/>
        <w:t>Shahrizaila N, Goh KJ, Annuar AA, Chaudhry R, Ly C,Ryan MM,Nicholson GA, Kennerson M. A family with inheritance of two X-linked disorders: Charcot-Marie-Tooth Disease and Haemophilia A. Muscle Ne</w:t>
      </w:r>
      <w:r>
        <w:t xml:space="preserve">rve. 2012 Sep;46(3):454-5 (ISI-Indexed) </w:t>
      </w:r>
      <w:r>
        <w:br/>
      </w:r>
      <w:r>
        <w:br/>
      </w:r>
      <w:r>
        <w:br/>
        <w:t xml:space="preserve">2011 </w:t>
      </w:r>
      <w:r>
        <w:br/>
      </w:r>
      <w:r>
        <w:br/>
        <w:t xml:space="preserve">The frequency of common mitochondrial DNA mutations in a cohort of Malaysian patients with specific mitochondrial encephalomyopathy syndromes Jia-Woei Chong, Azlina Ahmad Annuar, Kum-Thong Wong, Meow-Keong </w:t>
      </w:r>
      <w:r>
        <w:t xml:space="preserve">Thong, Khean-Jin Goh Neurology Asia 2011; 16(4) : 321 ¿ 327 (ISI-Indexed) </w:t>
      </w:r>
      <w:r>
        <w:br/>
      </w:r>
      <w:r>
        <w:br/>
      </w:r>
      <w:r>
        <w:br/>
        <w:t xml:space="preserve">2010 </w:t>
      </w:r>
      <w:r>
        <w:br/>
      </w:r>
      <w:r>
        <w:br/>
        <w:t>Ahmad Annuar A, Wong KT, Ching AS, Thong MK, Wong SW, Alsiddiq F, Ong LC, Goh KJ. Exercise induced cramps and myoglobinuria in dystrophinopathy - a report of three Malaysia</w:t>
      </w:r>
      <w:r>
        <w:t xml:space="preserve">n cases. Neurology Asia 2010;15(2):125- 131 (ISI-Indexed) </w:t>
      </w:r>
      <w:r>
        <w:br/>
      </w:r>
      <w:r>
        <w:br/>
        <w:t xml:space="preserve">Proceeding </w:t>
      </w:r>
      <w:r>
        <w:br/>
      </w:r>
      <w:r>
        <w:br/>
        <w:t xml:space="preserve">2010 </w:t>
      </w:r>
      <w:r>
        <w:br/>
      </w:r>
      <w:r>
        <w:br/>
        <w:t>Looi RY, Thong MK, Goh KJ, Ahmad-Annuar A, Shahrizaila N, Thomas T, Khoo TB, Wong KT. 2010. Genetic mutations in sarcoglycanopathies in a Malaysian population. 15th Internation</w:t>
      </w:r>
      <w:r>
        <w:t xml:space="preserve">al Congress of the World Muscle Society, Kumamoto, Japan. 12-16 October 2010. Abstract in Neuromuscular Disorders 2010; 20: 609-10. (ISI/SCOPUS Indexed Publication) </w:t>
      </w:r>
      <w:r>
        <w:br/>
        <w:t xml:space="preserve">Thong MK, Taufik I, Goh KJ, Azlina AA, Wong KT. 2010. The Molecular Diagnosis of Myotonic </w:t>
      </w:r>
      <w:r>
        <w:t xml:space="preserve">Dystrophy in Malaysia. Proceedings of the The 11th International Child Neurology Congress (ICNC 2010) 2nd ¿ 7th May 2010, Cairo, Egypt. The International Journal of Child Neuropsychiatry 2010, Vol 7 (Supplement); 162 (SCOPUS-Indexed) </w:t>
      </w:r>
      <w:r>
        <w:br/>
      </w:r>
      <w:r>
        <w:br/>
      </w:r>
      <w:r>
        <w:br/>
        <w:t xml:space="preserve">AREAS OF RESEARCH </w:t>
      </w:r>
      <w:r>
        <w:br/>
      </w:r>
      <w:r>
        <w:t xml:space="preserve">(Project title), (Role), (From)-(Until), (Level), (Source). </w:t>
      </w:r>
      <w:r>
        <w:br/>
      </w:r>
      <w:r>
        <w:br/>
        <w:t xml:space="preserve">Whole Exome Sequencing In Families With Early Onset Parkinson's Disease, Principal Investigator(PI), 2013 - 2016, Fundamental Research Grant Scheme (FRGS), (National) </w:t>
      </w:r>
      <w:r>
        <w:br/>
        <w:t>Neuronal microRNA regulati</w:t>
      </w:r>
      <w:r>
        <w:t xml:space="preserve">on of cytoskeletal dynamics during axonal pathfinding, Principal Investigator(PI), 2012 - 2012, Geran Penyelidikan Universiti Malaya (UMRG), (National) </w:t>
      </w:r>
      <w:r>
        <w:br/>
        <w:t>Elucidation of The Mechanism and Rescue of the Human Neural Tube Defects Gene(s), Co-Investigator, 2012</w:t>
      </w:r>
      <w:r>
        <w:t xml:space="preserve"> - 2014, High Impact Research (HIR), (National) </w:t>
      </w:r>
      <w:r>
        <w:br/>
        <w:t xml:space="preserve">Is cytoplasmic dynein associated with disorders of the peripheral nervous system?, Principal Investigator(PI), 2011 - 2015, High Impact Research (HIR), (National) </w:t>
      </w:r>
      <w:r>
        <w:br/>
        <w:t>Investigating EphA2 phosphorylation and sig</w:t>
      </w:r>
      <w:r>
        <w:t xml:space="preserve">nalling mechanism in adhesion and fusion of the spinal neural tube, Co-Investigator, 2011 - 2015, High Impact Research (HIR), (National) </w:t>
      </w:r>
      <w:r>
        <w:br/>
        <w:t>The role of cytoplasmic dynein in regulating axonal pathfinding and synapse formation, Principal Investigator(PI), 201</w:t>
      </w:r>
      <w:r>
        <w:t xml:space="preserve">1 - 2015, High Impact Research (HIR), (National) </w:t>
      </w:r>
      <w:r>
        <w:br/>
        <w:t>Study of micro ribonucleic acid (miRNA) patterns and messesnger RNA splicingamong myotonic dystrophy (RM1) patients of different ages and clinical features., Co-Investigator, 2010 - 2012, Fundamental Resear</w:t>
      </w:r>
      <w:r>
        <w:t xml:space="preserve">ch Grant Scheme (FRGS), (National) </w:t>
      </w:r>
      <w:r>
        <w:br/>
        <w:t>Is the leading edge of neurulation an asymmetrical lamellipodia-like structure emanating from the surface ectoderm and whether this mirrors the human spina bifida condition?, Co-Investigator, 2010 - 2013, High Impact Res</w:t>
      </w:r>
      <w:r>
        <w:t xml:space="preserve">earch (HIR), (National) </w:t>
      </w:r>
      <w:r>
        <w:br/>
        <w:t xml:space="preserve">INVESTIGATION OF CARGO-BINDING PARTNERS FOR CYTOPLASMIC DYNEIN, Principal Investigator(PI), 2010 - 2011, Fundamental Research Grant Scheme (FRGS), (National) </w:t>
      </w:r>
      <w:r>
        <w:br/>
        <w:t>Investigation of cargo-binding partners for cytoplasmic dynein, Principa</w:t>
      </w:r>
      <w:r>
        <w:t xml:space="preserve">l Investigator(PI), 2010 - 2012, Fundamental Research Grant Scheme (FRGS), (National) </w:t>
      </w:r>
      <w:r>
        <w:br/>
        <w:t xml:space="preserve">Does Eph4 play a compensatory role to EphA2 during spinal neural tube closure ?, Co-Investigator, 2009 - 2010, Fundamental Research Grant Scheme (FRGS), (National) </w:t>
      </w:r>
      <w:r>
        <w:br/>
        <w:t xml:space="preserve">The </w:t>
      </w:r>
      <w:r>
        <w:t xml:space="preserve">role of microRNAs in synapse formation, Principal Investigator(PI), 2009 - 2010, Geran Penyelidikan Universiti Malaya (UMRG), (National) </w:t>
      </w:r>
      <w:r>
        <w:br/>
      </w:r>
      <w:r>
        <w:br/>
      </w:r>
      <w:r>
        <w:br/>
        <w:t xml:space="preserve">CONSULTATION PROJECT/CONSULTANCY </w:t>
      </w:r>
      <w:r>
        <w:br/>
        <w:t xml:space="preserve">(Project title), (Role), (From)-(Until), (Organisation). </w:t>
      </w:r>
      <w:r>
        <w:br/>
      </w:r>
      <w:r>
        <w:br/>
        <w:t>Treasurer, 2010-2010, N</w:t>
      </w:r>
      <w:r>
        <w:t xml:space="preserve">euroMalaysia Society </w:t>
      </w:r>
      <w:r>
        <w:br/>
        <w:t xml:space="preserve">Editorial Board for Orient Neuron Nexus, 2010-2010, Orient Neuron Nexus </w:t>
      </w:r>
      <w:r>
        <w:br/>
      </w:r>
      <w:r>
        <w:br/>
      </w:r>
      <w:r>
        <w:br/>
        <w:t xml:space="preserve">AWARDS AND RECOGNITIONS </w:t>
      </w:r>
      <w:r>
        <w:br/>
        <w:t xml:space="preserve">(Name of Award), (Awarding Institution), (Year Awarded), (Level). </w:t>
      </w:r>
      <w:r>
        <w:br/>
      </w:r>
      <w:r>
        <w:br/>
        <w:t>Malaysia Book of Records for The Longest Dna Helix Made from Jeans</w:t>
      </w:r>
      <w:r>
        <w:t xml:space="preserve">, Malaysia Book of Records, 2016, (National) </w:t>
      </w:r>
      <w:r>
        <w:br/>
        <w:t xml:space="preserve">Certificate of Excellent Service, University Malaya, 2014, (University) </w:t>
      </w:r>
      <w:r>
        <w:br/>
        <w:t xml:space="preserve">Neurofair Judge, Upm, 2013, (National) </w:t>
      </w:r>
      <w:r>
        <w:br/>
        <w:t>Ibro International Travel Grant - Awarded to My Student, Ching Ai Sze, Ibro, 2012, (International</w:t>
      </w:r>
      <w:r>
        <w:t xml:space="preserve">) </w:t>
      </w:r>
      <w:r>
        <w:br/>
        <w:t xml:space="preserve">Endeavour Research Fellowship - Awarded to My Student, Tey Shelisa, Department of Education, Employment and Workplace Relations, Australia, 2012, (International) </w:t>
      </w:r>
      <w:r>
        <w:br/>
      </w:r>
      <w:r>
        <w:br/>
      </w:r>
      <w:r>
        <w:br/>
        <w:t xml:space="preserve">PRESENTATIONS </w:t>
      </w:r>
      <w:r>
        <w:br/>
        <w:t xml:space="preserve">(Title), (Event), (Date Presented), (Organiser), (Level). </w:t>
      </w:r>
      <w:r>
        <w:br/>
        <w:t>INVITED SPEAKE</w:t>
      </w:r>
      <w:r>
        <w:t xml:space="preserve">R </w:t>
      </w:r>
      <w:r>
        <w:br/>
      </w:r>
      <w:r>
        <w:br/>
        <w:t xml:space="preserve">Spatial navigation, International Brain Research Organisation (Asia-Pacific) symposium, 2009-12-02 to 2009-12-02, Monash University Malaysia, (International) </w:t>
      </w:r>
      <w:r>
        <w:br/>
        <w:t>LRRK2 involvement in Parkinson's Disease, NeuroMalaysia Society Symposium, 2011-12-12 to 2011</w:t>
      </w:r>
      <w:r>
        <w:t xml:space="preserve">-12-13, (International) </w:t>
      </w:r>
      <w:r>
        <w:br/>
        <w:t xml:space="preserve">Genetics of Parkinson's Disease in Malaysia, International Conference on Medical and Health Sciences , 2013-05-22 to 2013-05-24, Malaysian Society of Human Genetics, (International) </w:t>
      </w:r>
      <w:r>
        <w:br/>
        <w:t>Gene hunting using whole exome sequencing , 10th</w:t>
      </w:r>
      <w:r>
        <w:t xml:space="preserve"> Malaysian Genetics Congress, 2013-12-03 to 2013-12-05, Persatuan Genetik Malaysia, (National) </w:t>
      </w:r>
      <w:r>
        <w:br/>
        <w:t>Neuroscience overview in UM, 25th Annual Scientific Meeting of the Malaysian Society of Neurosciences 2014, 2014-06-22 to 2014-06-22, Malaysian Society of Neuro</w:t>
      </w:r>
      <w:r>
        <w:t xml:space="preserve">sciences, (National) </w:t>
      </w:r>
      <w:r>
        <w:br/>
        <w:t xml:space="preserve">Genetics of Parkinson s disease and other Neurological Disorders, National Neuroscience Institute, Singapore Research Serminar Series, 2014-10-03 to 2014-10-03, National Neuroscience Institute, Singapore, (International) </w:t>
      </w:r>
      <w:r>
        <w:br/>
        <w:t>Delving into</w:t>
      </w:r>
      <w:r>
        <w:t xml:space="preserve"> the nervous system, HIR-Leica microscopy workshop 2015, 2015-02-10 to 2015-02-11, (University) </w:t>
      </w:r>
      <w:r>
        <w:br/>
        <w:t>Whole exome sequencing in inherited peripheral neuropathies, 26th Annual Scientific Meeting of the Malaysian Society of Neurosciences, 2015-06-05 to 2015-06-07</w:t>
      </w:r>
      <w:r>
        <w:t xml:space="preserve">, Malaysian Society of Neurosciences, (National) </w:t>
      </w:r>
      <w:r>
        <w:br/>
        <w:t xml:space="preserve">Whole exome sequencing of a Malaysian family with Charcot-Marie-Tooth disease, 6th Annual Neuroscience Seminar, 2016-03-22 to 2016-03-22, UPM, (National) </w:t>
      </w:r>
      <w:r>
        <w:br/>
      </w:r>
      <w:r>
        <w:br/>
        <w:t xml:space="preserve">PLEANARY/KEYNOTE SPEAKER </w:t>
      </w:r>
      <w:r>
        <w:br/>
      </w:r>
      <w:r>
        <w:br/>
        <w:t>Trying to figure it out</w:t>
      </w:r>
      <w:r>
        <w:t xml:space="preserve">, 2nd Neuroscience Symposium, 2014-05-03 to 2014-05-03, UPM, (National) </w:t>
      </w:r>
      <w:r>
        <w:br/>
      </w:r>
      <w:r>
        <w:br/>
        <w:t xml:space="preserve">POSTER </w:t>
      </w:r>
      <w:r>
        <w:br/>
      </w:r>
      <w:r>
        <w:br/>
        <w:t xml:space="preserve">Analysis of Dynein-Dynactin genes in Inherited Peripheral Neuropathies, GeneMappers Conference, 2012-08-26 to 2012-08-28, (International) </w:t>
      </w:r>
      <w:r>
        <w:br/>
        <w:t>Park18- a protective variant in Ma</w:t>
      </w:r>
      <w:r>
        <w:t xml:space="preserve">laysian Parkinson's Disease patients, NeuroMalaysia Symposium , 2012-11-29 to 2012-11-30, (International) </w:t>
      </w:r>
      <w:r>
        <w:br/>
        <w:t>HLA-DRA: A protective variant in Malaysian Parkinson's Disease patients, Asia Pacific Congress on Human Genetics , 2012-12-05 to 2012-12-08, (Interna</w:t>
      </w:r>
      <w:r>
        <w:t xml:space="preserve">tional) </w:t>
      </w:r>
      <w:r>
        <w:br/>
        <w:t xml:space="preserve">Parkin and PINK1 screening in patients with early onset PD, NeuroMalaysia Symposium 2013, 2013-09-28 to 2013-09-28, NeuroMalaysia Society, (National) </w:t>
      </w:r>
      <w:r>
        <w:br/>
        <w:t>Whole exome sequencing of a Malaysian family with Charcot Marie Tooth disease reveals a novel ca</w:t>
      </w:r>
      <w:r>
        <w:t xml:space="preserve">ndidate gene for autosomal recessive CMT, 2015 PNS meeting, 2015-06-28 to 2015-07-02, Peripheral Nerve Society, (International) </w:t>
      </w:r>
      <w:r>
        <w:br/>
      </w:r>
      <w:r>
        <w:br/>
        <w:t xml:space="preserve">ORAL </w:t>
      </w:r>
      <w:r>
        <w:br/>
      </w:r>
      <w:r>
        <w:br/>
        <w:t>Whole exome sequencing in a Malaysian CMT family (presented by my student), 5th CMT consortium, 2013-06-25 to 2013-06-2</w:t>
      </w:r>
      <w:r>
        <w:t xml:space="preserve">7, International CMT consortium, (International) </w:t>
      </w:r>
      <w:r>
        <w:br/>
        <w:t xml:space="preserve">Whole exome sequencing in a Malaysian family with Charcot-Marie-Tooth disease, NeuroMalaysia Symposium, 2013-09-28 to 2013-09-28, NeuroMalaysia Society, (National) </w:t>
      </w:r>
      <w:r>
        <w:br/>
        <w:t>Gene expression analysis of R3hdm1, Neuro</w:t>
      </w:r>
      <w:r>
        <w:t xml:space="preserve">Malaysia Symposium, 2013-09-28 to 2013-09-28, NeuroMalaysia Society, (National) </w:t>
      </w:r>
      <w:r>
        <w:br/>
        <w:t xml:space="preserve">Gene mapping for a consanguineous family with CMT, GeneMappers 2014, 2014-05-11 to 2014-05-14, Genemappers consortium Australia, (International) </w:t>
      </w:r>
      <w:r>
        <w:br/>
        <w:t>Whole exome sequencing a cons</w:t>
      </w:r>
      <w:r>
        <w:t>anguineous family in search for a novel genetic cause of Charcot-Marie Tooth Disease - oral presentation by my PhD student, Tey Shelisa , American Society of Human Genetics conference 2014 -, 2014-10-20 to 2014-10-20, American Society of Human Genetics, (I</w:t>
      </w:r>
      <w:r>
        <w:t xml:space="preserve">nternational) </w:t>
      </w:r>
      <w:r>
        <w:br/>
        <w:t xml:space="preserve">Whole exome sequencing of a Malaysian family with Charcot-Marie-Tooth Disease, 3rd Pan-Asian Biomedical Science Conference, 2016-12-07 to 2016-12-08, Faculty of Health Sciences, UKM, (International) </w:t>
      </w:r>
      <w:r>
        <w:br/>
      </w:r>
      <w:r>
        <w:br/>
        <w:t xml:space="preserve">EVENT ORGANISER </w:t>
      </w:r>
      <w:r>
        <w:br/>
      </w:r>
      <w:r>
        <w:br/>
        <w:t>Workshop on NGS, speci</w:t>
      </w:r>
      <w:r>
        <w:t xml:space="preserve">fically WES, Find that gene!, 2014-06-03 to 2014-06-04, Myself, (National) </w:t>
      </w:r>
      <w:r>
        <w:br/>
        <w:t xml:space="preserve">Linkage analysis workshop, Linkage analysis workshop, 2015-11-17 to 2015-11-17 </w:t>
      </w:r>
      <w:r>
        <w:br/>
      </w:r>
      <w:r>
        <w:br/>
        <w:t xml:space="preserve">INVITED SEMINAR </w:t>
      </w:r>
      <w:r>
        <w:br/>
      </w:r>
      <w:r>
        <w:br/>
        <w:t>Scientific session, 26th Annual Scientific Meeting of the Malaysian Society of Ne</w:t>
      </w:r>
      <w:r>
        <w:t xml:space="preserve">urosciences, 2015-06-05 to 2015-06-07, Malaysian Society of Neuroscience, (National) </w:t>
      </w:r>
      <w:r>
        <w:br/>
      </w:r>
      <w:r>
        <w:br/>
        <w:t xml:space="preserve">OTHERS </w:t>
      </w:r>
      <w:r>
        <w:br/>
      </w:r>
      <w:r>
        <w:br/>
        <w:t xml:space="preserve">R3hdm1, a nucleic acid binding gene, FENs 2012, 2012-07-14 to 2012-07-18, (International) </w:t>
      </w:r>
      <w:r>
        <w:br/>
        <w:t>R3hdm1, a nucleic acid binding gene, NeuroMalaysia Symposium 2012, 20</w:t>
      </w:r>
      <w:r>
        <w:t xml:space="preserve">12-11-29 to 2012-11-30, (International) </w:t>
      </w:r>
      <w:r>
        <w:br/>
        <w:t xml:space="preserve">Neurogenetics, 15th Asian and Oceanic Neurology Congress, 2016-08-18 to 2016-08-21, Asian and Oceanic Congress of Neurology, (International) </w:t>
      </w:r>
      <w:r>
        <w:br/>
        <w:t>Representing Jeans for Genes Malaysia, Rare Disorders Asia Conference, 20</w:t>
      </w:r>
      <w:r>
        <w:t xml:space="preserve">16-11-17 to 2016-11-19, Rainbow Across Borders, (International) </w:t>
      </w:r>
      <w:r>
        <w:br/>
      </w:r>
      <w:r>
        <w:br/>
      </w:r>
      <w:r>
        <w:br/>
        <w:t xml:space="preserve">EXPERT LINKAGES </w:t>
      </w:r>
      <w:r>
        <w:br/>
        <w:t xml:space="preserve">(Linkages Description), (Organisation), (Year of Involvement), (Duration), (Level). </w:t>
      </w:r>
      <w:r>
        <w:br/>
      </w:r>
      <w:r>
        <w:br/>
        <w:t>Asia Pacific CMT consortium, Research labs within the Asianic region, 2016, 36, (Inter</w:t>
      </w:r>
      <w:r>
        <w:t xml:space="preserve">national) </w:t>
      </w:r>
      <w:r>
        <w:br/>
      </w:r>
      <w:r>
        <w:br/>
      </w:r>
      <w:r>
        <w:br/>
        <w:t xml:space="preserve">EXPERT/TECHNICAL CONTRIBUTIONS </w:t>
      </w:r>
      <w:r>
        <w:br/>
        <w:t xml:space="preserve">(Activity), (Organisation), (Role), (From)-(Until), (Level). </w:t>
      </w:r>
      <w:r>
        <w:br/>
      </w:r>
      <w:r>
        <w:br/>
        <w:t xml:space="preserve">Development of the Labyrinth111_UM maze, University of Malaya, Expert Advisor, 2016-2016, (University) </w:t>
      </w:r>
      <w:r>
        <w:br/>
        <w:t xml:space="preserve">National Science Quiz 2016: Coordinator for </w:t>
      </w:r>
      <w:r>
        <w:t xml:space="preserve">Labyrinth111_UM maze activity for the participants, Academy Science Malaysia, Coordinator, 2016-2016 </w:t>
      </w:r>
      <w:r>
        <w:br/>
        <w:t xml:space="preserve">Penilaian sebutharga bagi refrigerated centrifuge, Dept of Biomedical Science, Committee Member, 2014-2014, (University) </w:t>
      </w:r>
      <w:r>
        <w:br/>
      </w:r>
      <w:r>
        <w:br/>
      </w:r>
      <w:r>
        <w:br/>
        <w:t xml:space="preserve">EVALUATION ACTIVITIES </w:t>
      </w:r>
      <w:r>
        <w:br/>
        <w:t>(Descri</w:t>
      </w:r>
      <w:r>
        <w:t xml:space="preserve">ption), (Evaluation Activity),(Year). </w:t>
      </w:r>
      <w:r>
        <w:br/>
      </w:r>
      <w:r>
        <w:br/>
        <w:t xml:space="preserve">PhD thesis for PMA, Thesis , (2016 - 2016) </w:t>
      </w:r>
      <w:r>
        <w:br/>
        <w:t xml:space="preserve">External examiner, UPM candidate (AJ), Thesis , (2015) </w:t>
      </w:r>
      <w:r>
        <w:br/>
        <w:t xml:space="preserve">PhD thesis, La Trobe University, Australia(A.A-A), Thesis , (2015) </w:t>
      </w:r>
      <w:r>
        <w:br/>
        <w:t>Masters thesis, UPM candidate (AL), Thesis , (20</w:t>
      </w:r>
      <w:r>
        <w:t xml:space="preserve">15) </w:t>
      </w:r>
      <w:r>
        <w:br/>
        <w:t xml:space="preserve">MAsters thesis, UPM candidate (HTY), Thesis , (2015) </w:t>
      </w:r>
      <w:r>
        <w:br/>
        <w:t xml:space="preserve">Masters thesis, UM candidate (MD), Thesis , (2015) </w:t>
      </w:r>
      <w:r>
        <w:br/>
        <w:t xml:space="preserve">Masters thesis, UPM candidate (NN), Thesis , (2015) </w:t>
      </w:r>
      <w:r>
        <w:br/>
        <w:t xml:space="preserve">Examiner for Masters Candidature defence (NJB), Candidature Defence Seminar , (2014 - 2014) </w:t>
      </w:r>
      <w:r>
        <w:br/>
        <w:t xml:space="preserve">External examiner for Rabia Chaudhry, PhD thesis, University of Sydney, Thesis , (2014 - 2014) </w:t>
      </w:r>
      <w:r>
        <w:br/>
        <w:t xml:space="preserve">Brain Bee Competition 2014, Competition , (2014 - 2014) </w:t>
      </w:r>
      <w:r>
        <w:br/>
        <w:t xml:space="preserve">Reviewer for the journal 'Gene', Article In Journal , (2012) </w:t>
      </w:r>
      <w:r>
        <w:br/>
        <w:t>Neurology Asia manuscript 234/12, Articl</w:t>
      </w:r>
      <w:r>
        <w:t xml:space="preserve">e In Journal , (2012) </w:t>
      </w:r>
      <w:r>
        <w:br/>
        <w:t xml:space="preserve">Neurology Asia manuscript 44/12, Article In Journal , (2012) </w:t>
      </w:r>
      <w:r>
        <w:br/>
        <w:t xml:space="preserve">Mohammad Shaker Masters candidature defence (UM), Thesis , (2012) </w:t>
      </w:r>
      <w:r>
        <w:br/>
        <w:t xml:space="preserve">Nursalihah bt Muhammad Masters Candidature defence (UM), Project , (2012) </w:t>
      </w:r>
      <w:r>
        <w:br/>
        <w:t>Neurology Asia manuscript 95/</w:t>
      </w:r>
      <w:r>
        <w:t xml:space="preserve">12, Article In Journal , (2012) </w:t>
      </w:r>
      <w:r>
        <w:br/>
      </w:r>
      <w:r>
        <w:br/>
      </w:r>
      <w:r>
        <w:br/>
        <w:t xml:space="preserve">CONTRIBUTION TO SOCIETY </w:t>
      </w:r>
      <w:r>
        <w:br/>
        <w:t xml:space="preserve">(Contribution To Society), (Level), (Start Date), (End Date). </w:t>
      </w:r>
      <w:r>
        <w:br/>
      </w:r>
      <w:r>
        <w:br/>
        <w:t>Talk to Standard 3 pupils on DNA at Sekolah Kebangsaan Taman Megah, 8 November 2016, 8-10.30am., (Community), 08/11/2016 until 08/11</w:t>
      </w:r>
      <w:r>
        <w:t xml:space="preserve">/2016 </w:t>
      </w:r>
      <w:r>
        <w:br/>
        <w:t xml:space="preserve">Director of Jeans for Genes Malaysia 2016. Organised an awareness campaign about genetic disorders, and made a Malaysian Record for the longest DNA helix made out of jeans on 25th Sept 2016., (National), 25/09/2016 until 25/09/2016 </w:t>
      </w:r>
      <w:r>
        <w:br/>
        <w:t xml:space="preserve">Brain Awareness </w:t>
      </w:r>
      <w:r>
        <w:t xml:space="preserve">Day 2016: Organised a public event for Brain Awareness Day, held at the Labyrinth111_UM maze. Opening by Deputy VC (Development) Prof Faisal Rafiq Adikan, (Community), 19/03/2016 until 19/03/2016 </w:t>
      </w:r>
      <w:r>
        <w:br/>
        <w:t>Co-organised the World Rare Disease Day celebration togethe</w:t>
      </w:r>
      <w:r>
        <w:t xml:space="preserve">r with the Malaysian Rare Disorders Society, 25-28th February 2016., (Community), 25/02/2016 until 28/02/2016 </w:t>
      </w:r>
      <w:r>
        <w:br/>
        <w:t xml:space="preserve">Alzheimer's Daycare Centre visit. Activities with AD patients., (Community), 20/05/2015 until 20/05/2015 </w:t>
      </w:r>
      <w:r>
        <w:br/>
        <w:t xml:space="preserve">Brain Awareness Day 2015, fun talks to </w:t>
      </w:r>
      <w:r>
        <w:t xml:space="preserve">kindergarten children to tell them more about the brain., (Community), 13/03/2015 until 13/03/2015 </w:t>
      </w:r>
      <w:r>
        <w:br/>
        <w:t>Jeans for Genes Day 2014. Part of committee: Organised wheelchair race, nucleotide cupcakes sales, documentary screening, DNA sample collection, , (National</w:t>
      </w:r>
      <w:r>
        <w:t xml:space="preserve">), 15/09/2014 until 19/09/2014 </w:t>
      </w:r>
      <w:r>
        <w:br/>
        <w:t xml:space="preserve">Worked with the Malaysian Rare Disorders Society on their Family Day as facilitator for the family-based groups, 22 March 2014, at the MBPJ library, PJ., (National), 22/03/2014 until 22/03/2014 </w:t>
      </w:r>
      <w:r>
        <w:br/>
        <w:t>Brain Awareness Day 2014 welc</w:t>
      </w:r>
      <w:r>
        <w:t xml:space="preserve">oming speech, (National), 15/03/2014 until 15/03/2014 </w:t>
      </w:r>
      <w:r>
        <w:br/>
        <w:t>Acted as MC for the Hari NTD event which was organised to give support for families with children with Neural tube defects on 5 January 2014, at the Faculty of Medicine, UM., (National), 05/01/2014 unt</w:t>
      </w:r>
      <w:r>
        <w:t xml:space="preserve">il 05/01/2014 </w:t>
      </w:r>
      <w:r>
        <w:br/>
        <w:t xml:space="preserve">Malaysian Rare Disorders Society: participated at the Society's booth during the Star Health Fair 2012, conducted a Survey on Rare Disorders., (National), 07/04/2012 until 07/04/2012 </w:t>
      </w:r>
      <w:r>
        <w:br/>
        <w:t>Brain Awareness Day 2012: organised public event to raise</w:t>
      </w:r>
      <w:r>
        <w:t xml:space="preserve"> awareness on brain related research and health issues, (Community), 18/03/2012 until 18/03/2012 </w:t>
      </w:r>
      <w:r>
        <w:br/>
        <w:t>Malaysian Rare Disorders Society: participation at their Rare Diorders Day exhibition at UMMC, 27-29th February 2012, (Community), 27/02/2012 until 29/02/2012</w:t>
      </w:r>
      <w:r>
        <w:t xml:space="preserve"> </w:t>
      </w:r>
      <w:r>
        <w:br/>
        <w:t xml:space="preserve">Talk to the Alzheimer's Disease Support Group, (State), 18/06/2011 until 18/06/2011 </w:t>
      </w:r>
      <w:r>
        <w:br/>
      </w:r>
      <w:r>
        <w:br/>
      </w:r>
      <w:r>
        <w:br/>
        <w:t xml:space="preserve">SUPERVISION </w:t>
      </w:r>
      <w:r>
        <w:br/>
        <w:t xml:space="preserve">POST GRADUATE STUDENT </w:t>
      </w:r>
      <w:r>
        <w:br/>
        <w:t xml:space="preserve">(Name of Degree), (Name of Candidates), (Title of Thesis), (Academic Session) </w:t>
      </w:r>
      <w:r>
        <w:br/>
      </w:r>
      <w:r>
        <w:br/>
        <w:t xml:space="preserve">Ongoing </w:t>
      </w:r>
      <w:r>
        <w:br/>
      </w:r>
      <w:r>
        <w:br/>
        <w:t>Masters Degree, Adibah Binti Sahmat, DOES</w:t>
      </w:r>
      <w:r>
        <w:t xml:space="preserve"> LATERALITY PLAY A ROLE DURING NEURAL TUBE CLOSURE?, 2015/2016 </w:t>
      </w:r>
      <w:r>
        <w:br/>
        <w:t>Masters Degree, Dauda Abdullahi, NEUROPROTECTION, DIFFERENTIAL EXPRESSION OF WNT SIGNALLING PATHWAY AND BEHAVIOURAL RECOVERY INDUCED BY SPIRULINA PLANTESIS IN SPINAL CORD INJURED RATS, 2015/20</w:t>
      </w:r>
      <w:r>
        <w:t xml:space="preserve">16 </w:t>
      </w:r>
      <w:r>
        <w:br/>
        <w:t xml:space="preserve">Masters Degree, Siti Waheeda Binti Mohd. Zin @ Zain, IDENTIFICATION OF POTENTIAL GENES ASSOCIATED WITH HUMAN NEURAL TUBE DEFECTS, 2013/2014 </w:t>
      </w:r>
      <w:r>
        <w:br/>
        <w:t xml:space="preserve">Masters Degree, Sarimah Bt Samulong, Common genetic mutations in Charcot Marie Tooth Disease, 2012/2013 </w:t>
      </w:r>
      <w:r>
        <w:br/>
        <w:t>Doctor</w:t>
      </w:r>
      <w:r>
        <w:t xml:space="preserve">al Degree (phd), Tey Shelisa, Inherited peripheral neuropathies: Mutational analysis of cytoplasmic dynein-dynactin genes and the identification of a novel autosomal recessive gene, 2012/2013 </w:t>
      </w:r>
      <w:r>
        <w:br/>
        <w:t>Masters Degree, Tey Shelisa, Dynein-dynactin genes and inherite</w:t>
      </w:r>
      <w:r>
        <w:t xml:space="preserve">d peripheral neuropathies, 2011/2012 </w:t>
      </w:r>
      <w:r>
        <w:br/>
        <w:t xml:space="preserve">Masters Degree, Aroma Agape Gopalai, Movement Disorders in Malaysia, 2011/2012 </w:t>
      </w:r>
      <w:r>
        <w:br/>
        <w:t xml:space="preserve">Masters Degree, Ching Ai Sze, The role of microRNAs in synapse formation, 2010/2011 </w:t>
      </w:r>
      <w:r>
        <w:br/>
        <w:t xml:space="preserve">Masters Degree, Norlinda Abdullah, Ephrins in Neural </w:t>
      </w:r>
      <w:r>
        <w:t xml:space="preserve">tube development, 2010/2011 </w:t>
      </w:r>
      <w:r>
        <w:br/>
      </w:r>
      <w:r>
        <w:br/>
      </w:r>
      <w:r>
        <w:br/>
        <w:t xml:space="preserve">Completed </w:t>
      </w:r>
      <w:r>
        <w:br/>
      </w:r>
      <w:r>
        <w:br/>
        <w:t xml:space="preserve">Doctoral Degree (phd), Aroma Agape Gopalai, Investigation of Genetic Loci Associated with Parkinson's Disease and the Functional Effect of LRRK2 Mutations. </w:t>
      </w:r>
      <w:r>
        <w:br/>
        <w:t>Doctoral Degree (phd), Ching Ai Sze, Contribution of MIR</w:t>
      </w:r>
      <w:r>
        <w:t xml:space="preserve">-128 and R3HDM1 in Neuronal Synaptic Maturation, 2012/2013 </w:t>
      </w:r>
      <w:r>
        <w:br/>
        <w:t xml:space="preserve">Masters Degree, Sarimah Samulong, Identification of Mutations in Genes Commonly Associated with Charcot-Marie-Tooth Disease in a Malaysian Cohort and A survey on the Malaysian Perspective of Rare </w:t>
      </w:r>
      <w:r>
        <w:t xml:space="preserve">Disorders, 2012/2013 </w:t>
      </w:r>
      <w:r>
        <w:br/>
        <w:t xml:space="preserve">Masters Degree, Nor Linda Binti Abdullah, The Role of Erythropoietin-producing Hepatocellular Receptor Tyrosine Kinase class A2 and A4 (EphA2 and EphA4) in Mediating Neural Tube Closure in a Mouse Model, 2010/2011 </w:t>
      </w:r>
      <w:r>
        <w:br/>
        <w:t>Masters Degree, Cho</w:t>
      </w:r>
      <w:r>
        <w:t xml:space="preserve">ng Jia Woei, Identification Of Mitochondrial Mutations In Common Mitochondrial Disorders, 2008/2009 </w:t>
      </w:r>
      <w:r>
        <w:br/>
        <w:t xml:space="preserve">Masters Degree, Chong Jia Woei, IDENTIFICATION OF MITOCHONDRIAL DNA MUTATIONS IN A MALAYSIAN POPULATION WITH MITOCHONDRIAL DISORDERS, 2007/2008 </w:t>
      </w:r>
      <w:r>
        <w:br/>
      </w:r>
      <w:r>
        <w:br/>
        <w:t>FIRST DEG</w:t>
      </w:r>
      <w:r>
        <w:t xml:space="preserve">REE/DIPLOMA/PRE-DEGREE </w:t>
      </w:r>
      <w:r>
        <w:br/>
        <w:t xml:space="preserve">(Course Title), (Academic Session), (No. of Candidates) </w:t>
      </w:r>
      <w:r>
        <w:br/>
      </w:r>
      <w:r>
        <w:br/>
        <w:t xml:space="preserve">Completed </w:t>
      </w:r>
      <w:r>
        <w:br/>
      </w:r>
      <w:r>
        <w:br/>
        <w:t xml:space="preserve">LRRK2 genotyping in PD patients, 2010/2011, 1 </w:t>
      </w:r>
      <w:r>
        <w:br/>
        <w:t xml:space="preserve">Spatial navigation: A virtual and molecular study, 2009/2010, 1 </w:t>
      </w:r>
      <w:r>
        <w:br/>
        <w:t>Duplication and point mutation testing in DMD pati</w:t>
      </w:r>
      <w:r>
        <w:t xml:space="preserve">ents, 2009/2010, 1 </w:t>
      </w:r>
      <w:r>
        <w:br/>
        <w:t xml:space="preserve">Binding partners of dynein, 2009/2010, 1 </w:t>
      </w:r>
      <w:r>
        <w:br/>
      </w:r>
      <w:r>
        <w:br/>
      </w:r>
      <w:r>
        <w:br/>
        <w:t xml:space="preserve">TEACHING </w:t>
      </w:r>
      <w:r>
        <w:br/>
        <w:t xml:space="preserve">(Course Title), (Academic Session), (No of Student), (No of Contact Hours). </w:t>
      </w:r>
      <w:r>
        <w:br/>
        <w:t xml:space="preserve">POST GRADUATE </w:t>
      </w:r>
      <w:r>
        <w:br/>
      </w:r>
      <w:r>
        <w:br/>
        <w:t xml:space="preserve">Masters in Psychological Medicine, 2010/2011(1), 8, 4 </w:t>
      </w:r>
      <w:r>
        <w:br/>
        <w:t>Masters in Oncology, 2010/2011, 8,</w:t>
      </w:r>
      <w:r>
        <w:t xml:space="preserve"> 2 </w:t>
      </w:r>
      <w:r>
        <w:br/>
      </w:r>
      <w:r>
        <w:br/>
        <w:t xml:space="preserve">FIRST DEGREE </w:t>
      </w:r>
      <w:r>
        <w:br/>
      </w:r>
      <w:r>
        <w:br/>
        <w:t xml:space="preserve">GENOMICS AND GENE EXPRESSION, 2016/2017(1), 48, 42 </w:t>
      </w:r>
      <w:r>
        <w:br/>
        <w:t xml:space="preserve">PRINCIPLES OF NEUROSCIENCE, 2016/2017(1), 40, 34 </w:t>
      </w:r>
      <w:r>
        <w:br/>
        <w:t xml:space="preserve">CELLULAR AND MOLECULAR GENETICS, 2016/2017(1), 4, 42 </w:t>
      </w:r>
      <w:r>
        <w:br/>
        <w:t xml:space="preserve">CELLULAR AND MOLECULAR GENETICS, 2015/2016(1), 27, 34 </w:t>
      </w:r>
      <w:r>
        <w:br/>
        <w:t>RESEARCH PROJECT IN BIOME</w:t>
      </w:r>
      <w:r>
        <w:t xml:space="preserve">DICAL SCIENCE, 2015/2016(1), 25, 50 </w:t>
      </w:r>
      <w:r>
        <w:br/>
        <w:t xml:space="preserve">PRINCIPLES OF NEUROSCIENCE, 2015/2016(1), 25, 36 </w:t>
      </w:r>
      <w:r>
        <w:br/>
        <w:t xml:space="preserve">CURRENT TOPICS IN BIOMEDICAL SCIENCE, 2015/2016(2), 25, 32 </w:t>
      </w:r>
      <w:r>
        <w:br/>
        <w:t xml:space="preserve">PRINCIPLES OF NEUROSCIENCE, 2015/2016, 25, 56 </w:t>
      </w:r>
      <w:r>
        <w:br/>
        <w:t xml:space="preserve">CELLULAR AND MOLECULAR GENETICS, 2015/2016(1), 27, 57 </w:t>
      </w:r>
      <w:r>
        <w:br/>
        <w:t>CELLULA</w:t>
      </w:r>
      <w:r>
        <w:t xml:space="preserve">R AND MOLECULAR GENETICS, 2014/2015(1), 34, 62 </w:t>
      </w:r>
      <w:r>
        <w:br/>
        <w:t xml:space="preserve">PRINCIPLES OF NEUROSCIENCE, 2014/2015(1), 35, 62 </w:t>
      </w:r>
      <w:r>
        <w:br/>
        <w:t xml:space="preserve">PRINCIPLES OF NEUROSCIENCE, 2013/2014(1), 33, 27 </w:t>
      </w:r>
      <w:r>
        <w:br/>
        <w:t xml:space="preserve">ETHICS IN BIOMEDICINE, 2013/2014(2), 33, 2 </w:t>
      </w:r>
      <w:r>
        <w:br/>
        <w:t xml:space="preserve">CURRENT TOPICS IN BIOMEDICAL SCIENCE, 2013/2014(2), 34, 38 </w:t>
      </w:r>
      <w:r>
        <w:br/>
        <w:t>CELL</w:t>
      </w:r>
      <w:r>
        <w:t xml:space="preserve">ULAR AND MOLECULAR GENETICS, 2013/2014, 31, 41 </w:t>
      </w:r>
      <w:r>
        <w:br/>
        <w:t xml:space="preserve">CELL BIOLOGY AND INTRODUCTORY GENETICS, 2011/2012, 35, 7 </w:t>
      </w:r>
      <w:r>
        <w:br/>
        <w:t xml:space="preserve">CELLULAR AND MOLECULAR GENETICS, 2011/2012, 35, 35 </w:t>
      </w:r>
      <w:r>
        <w:br/>
        <w:t xml:space="preserve">APPLICATION AND ADVANCES IN MOLECULAR BIOLOGY, 2011/2012, 35, 2.5 </w:t>
      </w:r>
      <w:r>
        <w:br/>
        <w:t>Applications and Advances in Mo</w:t>
      </w:r>
      <w:r>
        <w:t xml:space="preserve">lecular Biology, 2010/2011, 40, 4 </w:t>
      </w:r>
      <w:r>
        <w:br/>
        <w:t xml:space="preserve">Cellular and Molecular Genetics, 2010/2011, 40, 4 </w:t>
      </w:r>
      <w:r>
        <w:br/>
        <w:t xml:space="preserve">RESEARCH PROJECT IN BIOMEDICAL SCIENCES, 2009/2010, 3, 240 </w:t>
      </w:r>
      <w:r>
        <w:br/>
        <w:t xml:space="preserve">CURRENT TOPICS IN BIOMEDICAL SCIENCES, 2009/2010, 40, 72 </w:t>
      </w:r>
      <w:r>
        <w:br/>
        <w:t>CELLULAR AND MOLECULAR GENETICS (B), 2009/2010(1), 4</w:t>
      </w:r>
      <w:r>
        <w:t xml:space="preserve">9, 60 </w:t>
      </w:r>
      <w:r>
        <w:br/>
        <w:t xml:space="preserve">APPLICATION AND ADVANCES IN MOLECULAR BIOLOGY, 2009/2010, 48, 4 </w:t>
      </w:r>
      <w:r>
        <w:br/>
        <w:t xml:space="preserve">APPLICATION AND ADVANCES IN MOLECULAR BIOLOGY, 2008/2009(1), 43, 16 </w:t>
      </w:r>
      <w:r>
        <w:br/>
        <w:t xml:space="preserve">CELLULAR AND MOLECULAR GENETICS (B), 2008/2009(1), 45, 58 </w:t>
      </w:r>
      <w:r>
        <w:br/>
        <w:t>CELL BIOLOGY AND INTRODUCTORY GENETICS COURSE, 2008/2009</w:t>
      </w:r>
      <w:r>
        <w:t xml:space="preserve">(1), 38, 30 </w:t>
      </w:r>
      <w:r>
        <w:br/>
        <w:t xml:space="preserve">CURRENT TOPICS IN BIOMEDICAL SCIENCES, 2007/2008, 44, 42 </w:t>
      </w:r>
      <w:r>
        <w:br/>
        <w:t xml:space="preserve">CELL BIOLOGY AND INTRODUCTORY COURSE, 2007/2008(1), 43, 30 </w:t>
      </w:r>
      <w:r>
        <w:br/>
      </w:r>
    </w:p>
    <w:p w:rsidR="00000000" w:rsidRDefault="00915183">
      <w:pPr>
        <w:rPr>
          <w:rFonts w:eastAsia="Times New Roman"/>
        </w:rPr>
      </w:pPr>
      <w:r>
        <w:rPr>
          <w:rFonts w:eastAsia="Times New Roman"/>
        </w:rPr>
        <w:pict>
          <v:rect id="_x0000_i1409" style="width:0;height:1.5pt" o:hralign="center" o:hrstd="t" o:hr="t" fillcolor="#a0a0a0" stroked="f"/>
        </w:pict>
      </w:r>
    </w:p>
    <w:p w:rsidR="00000000" w:rsidRDefault="002C74DD">
      <w:pPr>
        <w:pStyle w:val="NormalWeb"/>
      </w:pPr>
      <w:r>
        <w:rPr>
          <w:b/>
          <w:bCs/>
          <w:i/>
          <w:iCs/>
        </w:rPr>
        <w:t>Junedah Sanusi, Ph.D</w:t>
      </w:r>
      <w:r>
        <w:br/>
        <w:t xml:space="preserve">Department of Anatomy, Faculty of Medicine, University of Malaya </w:t>
      </w:r>
    </w:p>
    <w:p w:rsidR="00000000" w:rsidRDefault="002C74DD">
      <w:pPr>
        <w:pStyle w:val="NormalWeb"/>
        <w:spacing w:after="240" w:afterAutospacing="0"/>
      </w:pPr>
      <w:r>
        <w:rPr>
          <w:b/>
          <w:bCs/>
        </w:rPr>
        <w:t>CV:</w:t>
      </w:r>
      <w:r>
        <w:br/>
      </w:r>
      <w:r>
        <w:br/>
        <w:t xml:space="preserve">ACADEMIC QUALIFICATION </w:t>
      </w:r>
      <w:r>
        <w:br/>
      </w:r>
      <w:r>
        <w:br/>
        <w:t xml:space="preserve">Post-Graduate Diploma in Education , UNIVERSITI TEKNOLOGI MALAYSIA (UTM) </w:t>
      </w:r>
      <w:r>
        <w:br/>
        <w:t xml:space="preserve">Dip. in Translation, DEWAN BAHASA DAN PUSTAKA </w:t>
      </w:r>
      <w:r>
        <w:br/>
        <w:t xml:space="preserve">Doping control certificate of competence, KEMENTERIAN KESIHATAN MALAYSIA </w:t>
      </w:r>
      <w:r>
        <w:br/>
        <w:t>PHD(LONDON), UNIVERSITY COLLEG</w:t>
      </w:r>
      <w:r>
        <w:t xml:space="preserve">E LONDON, GOWER STREET LONDON WC1 </w:t>
      </w:r>
      <w:r>
        <w:br/>
        <w:t xml:space="preserve">MSC(KANSAS), KANSAS STATE UNIVERSITY, MANHATTAN </w:t>
      </w:r>
      <w:r>
        <w:br/>
        <w:t xml:space="preserve">BSC(KANSAS), KANSAS STATE UNIVERSITY, MANHATTAN </w:t>
      </w:r>
      <w:r>
        <w:br/>
      </w:r>
      <w:r>
        <w:br/>
        <w:t xml:space="preserve">PROFESSIONAL </w:t>
      </w:r>
      <w:r>
        <w:br/>
        <w:t xml:space="preserve">(Organisation), (Role), (Year), (Level). </w:t>
      </w:r>
      <w:r>
        <w:br/>
      </w:r>
      <w:r>
        <w:br/>
        <w:t>Malaysian Society of Neurosciences, Life Member, 2011, (National)</w:t>
      </w:r>
      <w:r>
        <w:t xml:space="preserve"> </w:t>
      </w:r>
      <w:r>
        <w:br/>
        <w:t xml:space="preserve">The Day Care Centre and Creche for Academic/Research Staff in Faculty of Medicine, University of Malaya, Committee Member, 2011 to 2012, (University) </w:t>
      </w:r>
      <w:r>
        <w:br/>
        <w:t>Institut Antarabangsa Polisi Awam dan Pengurusan (INPUMA), Associate Member, 2012 to 2013, (University)</w:t>
      </w:r>
      <w:r>
        <w:t xml:space="preserve"> </w:t>
      </w:r>
      <w:r>
        <w:br/>
        <w:t xml:space="preserve">Kementerian Tenaga, Teknologi Hijau dan Air Malaysia, Consultancy Work, 2012 to 2013, (University) </w:t>
      </w:r>
      <w:r>
        <w:br/>
        <w:t>Council member Ministry of Higher Education Council of Public Universities' e-learning Heads of Coordinators (MEIPTA) 2015-2016 , Academic Committee Membe</w:t>
      </w:r>
      <w:r>
        <w:t xml:space="preserve">r, 2015 to 2016, (National) </w:t>
      </w:r>
      <w:r>
        <w:br/>
        <w:t xml:space="preserve">Lions Club Of Cybercare Kuala Lumpur , Vice President, , (National) </w:t>
      </w:r>
      <w:r>
        <w:br/>
        <w:t xml:space="preserve">Malaysian Society for Biochemistry and Molecular Biology, Member, , (National) </w:t>
      </w:r>
      <w:r>
        <w:br/>
        <w:t>Special Committee on Sexual Harassment Universiti Malaya, Chairman, , (Nationa</w:t>
      </w:r>
      <w:r>
        <w:t xml:space="preserve">l) </w:t>
      </w:r>
      <w:r>
        <w:br/>
        <w:t xml:space="preserve">Islamic Academy of Science Malaysia (ASASI), Member, , (National) </w:t>
      </w:r>
      <w:r>
        <w:br/>
        <w:t xml:space="preserve">Academic Staff University Malaya (ASA/ PKAUM) Trade Union , Vice President, , (National) </w:t>
      </w:r>
      <w:r>
        <w:br/>
        <w:t xml:space="preserve">The Physiological Society, U.K, Member, , (International) </w:t>
      </w:r>
      <w:r>
        <w:br/>
        <w:t>Malaysian Society for Doping Control</w:t>
      </w:r>
      <w:r>
        <w:t xml:space="preserve"> in Sports (MASDOCS), Member, , (International) </w:t>
      </w:r>
      <w:r>
        <w:br/>
        <w:t xml:space="preserve">Asia Pacific Association for Problem-Based Learning in Health Sciences, Member, , (International) </w:t>
      </w:r>
      <w:r>
        <w:br/>
        <w:t xml:space="preserve">Electron Microscopy Society Malaysia, Member, (National) </w:t>
      </w:r>
      <w:r>
        <w:br/>
      </w:r>
      <w:r>
        <w:br/>
      </w:r>
      <w:r>
        <w:br/>
        <w:t xml:space="preserve">ADMINISTRATIVE DUTIES </w:t>
      </w:r>
      <w:r>
        <w:br/>
        <w:t>(Role), (Level), (Start d</w:t>
      </w:r>
      <w:r>
        <w:t xml:space="preserve">ate),(End Date). </w:t>
      </w:r>
      <w:r>
        <w:br/>
      </w:r>
      <w:r>
        <w:br/>
        <w:t xml:space="preserve">Programme Coordinator, University Malaya, 01/03/2016 to 28/02/2018 (Coordinator, Master of Public Policy, INPUMA, Universiti Malaya) </w:t>
      </w:r>
      <w:r>
        <w:br/>
        <w:t>Deputy Director (Academic), University Malaya, 01/03/2016 to 28/02/2018 (Timbalan Pengarah, Institut An</w:t>
      </w:r>
      <w:r>
        <w:t xml:space="preserve">tarabangsa Polisi Awam dan Pemgurusan (INPUMA)) </w:t>
      </w:r>
      <w:r>
        <w:br/>
        <w:t xml:space="preserve">Ahli Jk Kecil Siasatan Biro Aduan Gangguan Seksual (Bags) Universiti Malaya 2016, University Malaya, 15/01/2016 to 31/12/2017 (AJKKecil Siasatan) </w:t>
      </w:r>
      <w:r>
        <w:br/>
        <w:t>Ahli Jawatan Kuasa, Biro Aduan Gangguan Seksual (Bags) Unive</w:t>
      </w:r>
      <w:r>
        <w:t xml:space="preserve">rsiti Malaya 2016, University Malaya, 01/01/2016 to 31/12/2016 (BAGS) </w:t>
      </w:r>
      <w:r>
        <w:br/>
        <w:t xml:space="preserve">Acting Director of University Malaya Academic Development Center (Adec), University Malaya, 01/06/2015 to 11/09/2015 </w:t>
      </w:r>
      <w:r>
        <w:br/>
      </w:r>
      <w:r>
        <w:br/>
      </w:r>
      <w:r>
        <w:br/>
        <w:t xml:space="preserve">AREAS OF EXPERTISE </w:t>
      </w:r>
      <w:r>
        <w:br/>
        <w:t xml:space="preserve">(Area). </w:t>
      </w:r>
      <w:r>
        <w:br/>
      </w:r>
      <w:r>
        <w:br/>
        <w:t>Medical and Health Sciences, Neuros</w:t>
      </w:r>
      <w:r>
        <w:t xml:space="preserve">ciences </w:t>
      </w:r>
      <w:r>
        <w:br/>
        <w:t xml:space="preserve">Central Nervous System (spinal cord injury, motoneurone pool, afferent activity, motoneurone development, locomotor function, supplements) </w:t>
      </w:r>
      <w:r>
        <w:br/>
        <w:t>Peripheral Nervous System (Sciatic nerve, regeneration, nerve crush injury, supplements, reinnervation of m</w:t>
      </w:r>
      <w:r>
        <w:t xml:space="preserve">uscles) </w:t>
      </w:r>
      <w:r>
        <w:br/>
      </w:r>
      <w:r>
        <w:br/>
      </w:r>
      <w:r>
        <w:br/>
      </w:r>
      <w:r>
        <w:br/>
        <w:t xml:space="preserve">RECENT SELECTED PUBLICATIONS </w:t>
      </w:r>
      <w:r>
        <w:br/>
        <w:t xml:space="preserve">(Publication). </w:t>
      </w:r>
      <w:r>
        <w:br/>
        <w:t xml:space="preserve">Book </w:t>
      </w:r>
      <w:r>
        <w:br/>
      </w:r>
      <w:r>
        <w:br/>
        <w:t xml:space="preserve">2016 </w:t>
      </w:r>
      <w:r>
        <w:br/>
      </w:r>
      <w:r>
        <w:br/>
        <w:t xml:space="preserve">Aida Suraya Md Yunus et al. Guideline for the Implementation of HIEPS High-Impact Education Practices in the Curicullum. 2016. Center for Academic Development (CADe), Universiti Putra </w:t>
      </w:r>
      <w:r>
        <w:t xml:space="preserve">Malaysia. ISBN: 978-967-960-380-4 </w:t>
      </w:r>
      <w:r>
        <w:br/>
      </w:r>
      <w:r>
        <w:br/>
      </w:r>
      <w:r>
        <w:br/>
        <w:t xml:space="preserve">1996 </w:t>
      </w:r>
      <w:r>
        <w:br/>
      </w:r>
      <w:r>
        <w:br/>
        <w:t xml:space="preserve">Junedah Bt Sanusi. The Possible Role of Afferent Activity in Motoneurone Survival after Neonatal Target-Deprivation. Thesis, University College London. 1996 (Non-ISI/Non-SCOPUS) </w:t>
      </w:r>
      <w:r>
        <w:br/>
      </w:r>
      <w:r>
        <w:br/>
        <w:t xml:space="preserve">Chapter in Book </w:t>
      </w:r>
      <w:r>
        <w:br/>
      </w:r>
      <w:r>
        <w:br/>
        <w:t xml:space="preserve">1996 </w:t>
      </w:r>
      <w:r>
        <w:br/>
      </w:r>
      <w:r>
        <w:br/>
        <w:t>Contrib</w:t>
      </w:r>
      <w:r>
        <w:t xml:space="preserve">uting author Ensaiklopedia Malaysiana. 1996. Published by Anzagain Sdn. Bhd., Shah Alam. (Non-ISI/Non-SCOPUS) </w:t>
      </w:r>
      <w:r>
        <w:br/>
      </w:r>
      <w:r>
        <w:br/>
        <w:t xml:space="preserve">Article in Academic Journals </w:t>
      </w:r>
      <w:r>
        <w:br/>
      </w:r>
      <w:r>
        <w:br/>
        <w:t xml:space="preserve">2016 </w:t>
      </w:r>
      <w:r>
        <w:br/>
      </w:r>
      <w:r>
        <w:br/>
        <w:t>Dauda Abdullahi, Azlina Ahmad Annuar, Masro Mohamad, Izzudin Aziz, Junedah Sanusi. (20016) Experimental sp</w:t>
      </w:r>
      <w:r>
        <w:t xml:space="preserve">inal cord trauma: a review of mechanically induced spinal cord injury in rat models. Reviews in the neurosciences. DOI 10.1515/revneuro-2016-0050 (ISI-Indexed) </w:t>
      </w:r>
      <w:r>
        <w:br/>
      </w:r>
      <w:r>
        <w:br/>
      </w:r>
      <w:r>
        <w:br/>
        <w:t xml:space="preserve">2015 </w:t>
      </w:r>
      <w:r>
        <w:br/>
      </w:r>
      <w:r>
        <w:br/>
        <w:t>Nur, N. M., Dawal, S. Z. M., Dahari, M., Sanusi, J. 2015. Muscle activity, time to fat</w:t>
      </w:r>
      <w:r>
        <w:t xml:space="preserve">igue, and maximum task duration at different levels of production standard time Journal of Physical Therapy Science (ISI-Indexed) </w:t>
      </w:r>
      <w:r>
        <w:br/>
        <w:t>Nur, N. M., Dawal, S. Z. M., Dahari, M., Sanusi, J. 2015. The effects of energy expenditure rate on work productivity perform</w:t>
      </w:r>
      <w:r>
        <w:t xml:space="preserve">ance at different levels of production standard time Journal of Physical Therapy Science (ISI-Indexed) </w:t>
      </w:r>
      <w:r>
        <w:br/>
        <w:t>Fatemeh Hajiaghaalipour, M.S. Kanthimathi, Junedah Sanusi, Jayakumar Rajarajeswaran. 2015. White tea (Camellia sinensis) inhibits proliferation of the c</w:t>
      </w:r>
      <w:r>
        <w:t xml:space="preserve">olon cancer cell line, HT-29, activates caspases and protects DNA of normal cells against oxidative damage. Food Chemistry 169 (2015) 401-410 (ISI-Indexed) </w:t>
      </w:r>
      <w:r>
        <w:br/>
      </w:r>
      <w:r>
        <w:br/>
      </w:r>
      <w:r>
        <w:br/>
        <w:t xml:space="preserve">2014 </w:t>
      </w:r>
      <w:r>
        <w:br/>
      </w:r>
      <w:r>
        <w:br/>
        <w:t>Aziz, I., Ramli, M. D. C., Zain, N. S. M., Sanusi, J. 2014. Behavioral and Histopathologic</w:t>
      </w:r>
      <w:r>
        <w:t xml:space="preserve">al Study of Changes in Spinal Cord Injured Rats Supplemented with Spirulina platensis Evidence-Based Complementary and Alternative Medicine (ISI-Indexed) </w:t>
      </w:r>
      <w:r>
        <w:br/>
      </w:r>
      <w:r>
        <w:br/>
      </w:r>
      <w:r>
        <w:br/>
        <w:t xml:space="preserve">2013 </w:t>
      </w:r>
      <w:r>
        <w:br/>
      </w:r>
      <w:r>
        <w:br/>
        <w:t>Fatemeh Hajiaghaalipour, M. S. Kanthimathi, Mahmood Ameen Abdulla, and Junedah Sanusi "The E</w:t>
      </w:r>
      <w:r>
        <w:t>ffect of Camellia sinensis on Wound Healing Potential in an Animal Model</w:t>
      </w:r>
      <w:r>
        <w:rPr>
          <w:rFonts w:ascii="Tahoma" w:hAnsi="Tahoma" w:cs="Tahoma"/>
        </w:rPr>
        <w:t>�</w:t>
      </w:r>
      <w:r>
        <w:t xml:space="preserve"> Evidence-Based Complementary and Alternative Medicine, vol. 2013, Article ID 386734, 7 pages, 2013. http://dx.doi.org/10.1155/2013/386734 (ISI-Indexed) </w:t>
      </w:r>
      <w:r>
        <w:br/>
      </w:r>
      <w:r>
        <w:br/>
      </w:r>
      <w:r>
        <w:br/>
        <w:t xml:space="preserve">2011 </w:t>
      </w:r>
      <w:r>
        <w:br/>
      </w:r>
      <w:r>
        <w:br/>
        <w:t>Fatemeh Hajiaghaalip</w:t>
      </w:r>
      <w:r>
        <w:t xml:space="preserve">our, Sanusi J. &amp;M.S. Kanthimathi. .Medicinal properties of Camellia sinensis. 36 Annual Conference of the Malaysian Society of Biochemistry &amp; Molecular Biology. 27-28 July 2011. Eastin Hotel, Petaling Jaya, Selangor, Malaysia (Non-ISI/Non-SCOPUS) </w:t>
      </w:r>
      <w:r>
        <w:br/>
      </w:r>
      <w:r>
        <w:br/>
      </w:r>
      <w:r>
        <w:br/>
        <w:t xml:space="preserve">2007 </w:t>
      </w:r>
      <w:r>
        <w:br/>
      </w:r>
      <w:r>
        <w:br/>
        <w:t xml:space="preserve">Morphological Changes of Spinal Cord Motoneurones Following Hemisection in Rats. Masro Mohamad, Junedah Sanusi, Leong CF, Cheong SK.. Malaysian J Pathol 2007:29 Supplement A (Non-ISI/Non-SCOPUS) </w:t>
      </w:r>
      <w:r>
        <w:br/>
        <w:t xml:space="preserve">Effect of precocious locomotor activity on the development </w:t>
      </w:r>
      <w:r>
        <w:t xml:space="preserve">of motoneurones and motor units of slow and fast muscles in rat. Sanusi J., Slawinska U., Navarrete R. and Vrbova, G. Behavioural Brain Research 178 (2007) 1-9 (ISI-Indexed) </w:t>
      </w:r>
      <w:r>
        <w:br/>
      </w:r>
      <w:r>
        <w:br/>
      </w:r>
      <w:r>
        <w:br/>
        <w:t xml:space="preserve">2004 </w:t>
      </w:r>
      <w:r>
        <w:br/>
      </w:r>
      <w:r>
        <w:br/>
        <w:t>Maria M, Abd Niefaizal AH, Huzwah K, Mohd Sokhini AM, Mahdy ZA, Durriyya</w:t>
      </w:r>
      <w:r>
        <w:t xml:space="preserve">h SHA, Sanusi J. 2004. The Effect of Maternal Intake of Palm ViteE on the Brain Vitamin E Level of Newborn Rats. Malaysian Journal of Biochemistry and Molecular Biology, Vol 9: 66 (Non-ISI/Non-SCOPUS) </w:t>
      </w:r>
      <w:r>
        <w:br/>
        <w:t>Maria M., Abd Niefaizal AH, Huzwah K., Mohd Sokhini AM</w:t>
      </w:r>
      <w:r>
        <w:t xml:space="preserve">, Mahdy ZA, Durriyah SHA, Sanusi J. (ISI/SCOPUS Indexed Publication) </w:t>
      </w:r>
      <w:r>
        <w:br/>
        <w:t>Hematological Effects of Palm ViteE in Pregnant Rats. Sanusi J, Abd Niefaizal AH, Maria M, Huzwah K, Mohd Sokhini AM, Mahdy ZA. Malaysian Journal of Biochemistry and Molecular Biology, V</w:t>
      </w:r>
      <w:r>
        <w:t xml:space="preserve">ol 9: 55, 2004 (Non-ISI/Non-SCOPUS) </w:t>
      </w:r>
      <w:r>
        <w:br/>
        <w:t>Effects of Palm ViteE on Implantation During Pregnancy in Rats. Abd Niefaizal AH, Maria M, Huzwah K, Mohd Sokhini AM, Mahdy ZA. Sanusi J. Malaysian Journal of Biochemistry and Molecular Biology, Vol 9: 63, 2004 (Non-ISI</w:t>
      </w:r>
      <w:r>
        <w:t xml:space="preserve">/Non-SCOPUS) </w:t>
      </w:r>
      <w:r>
        <w:br/>
        <w:t xml:space="preserve">The Effect of Palm ViteE on Recovery after Nerve crush Injury in Rats. Zulkhairi A, Maria M, Abd Niefaizal AH, Huzwah K, Mohd Sokhini AM, Sanusi J. Malaysian Journal of Biochemistry and Molecular Biology, Vol 9: 67, 2004 (Non-ISI/Non-SCOPUS) </w:t>
      </w:r>
      <w:r>
        <w:br/>
        <w:t>The Effect of Maternal Intake of Palm ViteE on the Brain Vitamin E Level of Newborn Rats. Maria M, Abd Niefaizal AH, Huzwah K, Mohd Sokhini AM, Mahdy ZA, Durriyyah SHA, Sanusi J. Malaysian Journal of Biochemistry and Molecular Biology, Vol 9: 66, 2004 (No</w:t>
      </w:r>
      <w:r>
        <w:t xml:space="preserve">n-ISI/Non-SCOPUS) </w:t>
      </w:r>
      <w:r>
        <w:br/>
        <w:t>Knowledge, Attitude and Practice of Smoking among Medical Students in Universiti Malaya and International Medical University. Ng KWS, Nur Zaiti MA, Nasarudin MA, Latiff M, Junedah S, Goh YM. Malaysian Journal of Public Health Medicine, V</w:t>
      </w:r>
      <w:r>
        <w:t xml:space="preserve">ol 4 (Suppl 2) 2004 (Non-ISI/Non-SCOPUS) </w:t>
      </w:r>
      <w:r>
        <w:br/>
      </w:r>
      <w:r>
        <w:br/>
      </w:r>
      <w:r>
        <w:br/>
        <w:t xml:space="preserve">2002 </w:t>
      </w:r>
      <w:r>
        <w:br/>
      </w:r>
      <w:r>
        <w:br/>
        <w:t xml:space="preserve">N. M. A. Azila. C. P. L. Tan, S. M., Sim, N. H. Tan, A. S. Atiya, S. Junedah, J. George &amp; M. K. Thong. (Non-ISI/Non-SCOPUS) </w:t>
      </w:r>
      <w:r>
        <w:br/>
        <w:t>Evening Primrose Oil Reduced Changes in Axonal Morphology After Nerve Crush in t</w:t>
      </w:r>
      <w:r>
        <w:t xml:space="preserve">he Rat. Masro Mohamad and Junedah Sanusi. J. Electron Microscopy Soc. Thailand Vol. 16 No. 1 pp 194, 2002 (Non-ISI/Non-SCOPUS) </w:t>
      </w:r>
      <w:r>
        <w:br/>
        <w:t>Problem-Based Learning: Monitoring and Searching for an Appropriate Tune. N. M. A. Azila, C.P. L. Tan, S.M. Sim, N. H. Tan, A.S.</w:t>
      </w:r>
      <w:r>
        <w:t xml:space="preserve"> Atiya, S. Junedah, J. George and M.K. Thong. Journal of Medical Education,Taiwan. Vol 6, No 2, P224-229 2002 (Non-ISI/Non-SCOPUS) </w:t>
      </w:r>
      <w:r>
        <w:br/>
        <w:t>Do Experience and Exposure Improve Perception and Outcomes of PBL? Junedah Sanusi., Nor Azila Mohd Adnan and Atiya Abdul Sal</w:t>
      </w:r>
      <w:r>
        <w:t xml:space="preserve">lam. Journal of Medical Education, Taiwan. Vol 6. No 3, P333-339 2002 (Non-ISI/Non-SCOPUS) </w:t>
      </w:r>
      <w:r>
        <w:br/>
        <w:t>Effects of Diabetes on Upper Limb Muscles in Rats. Wai Wai Kyi and Junedah Sanusi. J. Electron Microscopy Soc. Thailand Vol. 16 No. 1 pp 197, 2002 (Non-ISI/Non-SCOP</w:t>
      </w:r>
      <w:r>
        <w:t xml:space="preserve">US) </w:t>
      </w:r>
      <w:r>
        <w:br/>
      </w:r>
      <w:r>
        <w:br/>
      </w:r>
      <w:r>
        <w:br/>
        <w:t xml:space="preserve">1998 </w:t>
      </w:r>
      <w:r>
        <w:br/>
      </w:r>
      <w:r>
        <w:br/>
        <w:t xml:space="preserve">Motoneurones that innervate the rat soleus muscle mature later than those to the Tibialis Anterior and Extensor Digitorum Longus Muscles. J Sanusi, L Greensmith, MB Lowrie and G Vrbova. 1998 Dev. Neurosci. 20:546-551 (ISI-Indexed) </w:t>
      </w:r>
      <w:r>
        <w:br/>
      </w:r>
      <w:r>
        <w:br/>
      </w:r>
      <w:r>
        <w:br/>
        <w:t xml:space="preserve">1997 </w:t>
      </w:r>
      <w:r>
        <w:br/>
      </w:r>
      <w:r>
        <w:br/>
        <w:t>L</w:t>
      </w:r>
      <w:r>
        <w:t xml:space="preserve">-Dopa increases motoneurone death following axotomy in postnatal rats. J Sanusi, L Greensmith, MB Lowrie and G Vrbova. 1997 J. Physiol. 504.P:214P (ISI-Indexed) </w:t>
      </w:r>
      <w:r>
        <w:br/>
      </w:r>
      <w:r>
        <w:br/>
      </w:r>
      <w:r>
        <w:br/>
        <w:t xml:space="preserve">1995 </w:t>
      </w:r>
      <w:r>
        <w:br/>
      </w:r>
      <w:r>
        <w:br/>
        <w:t>Transient Muscle Paralysis in Neonatal Rats Renders Motoneurones Susceptible to NMDA-</w:t>
      </w:r>
      <w:r>
        <w:t xml:space="preserve">induced Neurotoxicity. L Greensmith, J.Sanusi, G.Z. Mentis, and G. Vrbova. 1995. Neurosci. 64(1):109-115. (ISI-Indexed) </w:t>
      </w:r>
      <w:r>
        <w:br/>
        <w:t>Increased Locomotor Activity in Newborn Rats causes Motoneurone Death. J Sanusi, L Greensmith, MB Lowrie and G Vrbova. 1995. J. Physiol</w:t>
      </w:r>
      <w:r>
        <w:t xml:space="preserve">. Proc. 483: 56P (ISI-Indexed) </w:t>
      </w:r>
      <w:r>
        <w:br/>
      </w:r>
      <w:r>
        <w:br/>
        <w:t xml:space="preserve">Proceeding </w:t>
      </w:r>
      <w:r>
        <w:br/>
      </w:r>
      <w:r>
        <w:br/>
        <w:t xml:space="preserve">2016 </w:t>
      </w:r>
      <w:r>
        <w:br/>
      </w:r>
      <w:r>
        <w:br/>
        <w:t>Dauda Abdullahi, Azlina Ahmad Annuar &amp; Junedah Sanusi (2016) Neuroprotective Potential of Spirulina platensis on Lesioned Spinal Cord Corticospinal Tract Under Experimental Conditions in Rat Models: Ultr</w:t>
      </w:r>
      <w:r>
        <w:t xml:space="preserve">astructural Study. 21st Biological Science Graduate Congress, 15-16 Dec 2016, IPPP, University of Malaya. Page 144 (Non-ISI/Non-SCOPUS) </w:t>
      </w:r>
      <w:r>
        <w:br/>
        <w:t>Dauda Abdullahi, Azlina Ahmad Annuar &amp; Junedah Sanusi (2016) Neuroprotective Effects of Spirulina platensis on the Spin</w:t>
      </w:r>
      <w:r>
        <w:t xml:space="preserve">al Cord Following Spinal Cord Injury in Rat Models: Ultrastructural Study. 25th Scientific Conference of the Microscopy Society Malaysia, 7-8 Dec 2016, Hotel Bangi-Putrajaya, Selangor, Malaysia. Page 40 (Non-ISI/Non-SCOPUS) </w:t>
      </w:r>
      <w:r>
        <w:br/>
      </w:r>
      <w:r>
        <w:br/>
      </w:r>
      <w:r>
        <w:br/>
        <w:t xml:space="preserve">1998 </w:t>
      </w:r>
      <w:r>
        <w:br/>
      </w:r>
      <w:r>
        <w:br/>
        <w:t>D.S.H. Adli, A.B. Azli</w:t>
      </w:r>
      <w:r>
        <w:t xml:space="preserve">nda, K.R. Anita, S. Rohani, L.E. Puah &amp; S. Junedah. 1998. Histological Effects of Anatomy on Spinal Cord Motor Neurons of Bufo melanostictus. Proceedings 7th Scientific Conference of the Electron Microscopy Society Malaysia, pg. 194-196 </w:t>
      </w:r>
      <w:r>
        <w:br/>
      </w:r>
      <w:r>
        <w:br/>
        <w:t>Extended Abstract</w:t>
      </w:r>
      <w:r>
        <w:t xml:space="preserve"> </w:t>
      </w:r>
      <w:r>
        <w:br/>
      </w:r>
      <w:r>
        <w:br/>
        <w:t xml:space="preserve">2002 </w:t>
      </w:r>
      <w:r>
        <w:br/>
      </w:r>
      <w:r>
        <w:br/>
        <w:t>Maria M., Junedah S., Niefaizal A.A.H., Huzwah K., Sokhini M.A.M., Zaleha A.M. and Durriyyah S.H.A., 2002. The Effects of Maternal Palm Vite E on the Brain Weight of Newborn Rats, Abstract Book of Scientific Conference on Food Antioxidants, Nutri</w:t>
      </w:r>
      <w:r>
        <w:t xml:space="preserve">tion, Health and Consumer Perspectives. Universiti Putra Malaysia. </w:t>
      </w:r>
      <w:r>
        <w:br/>
        <w:t xml:space="preserve">Maria M., Huzwah K., Mohd. Sokhini .A.M., Mahdy, Z.A., Durriyyah S.H.Adli and Sanusi J. 2002. The Effect of Maternal Intake of Palm Vite E on Neurologic Reflexes of Newborn Rats, Abstract </w:t>
      </w:r>
      <w:r>
        <w:t xml:space="preserve">Book of 5th. Scientific Congress Federation of Asian &amp; Oceanian Physiological Societies. University of Malaya Centre for Continuing Education. </w:t>
      </w:r>
      <w:r>
        <w:br/>
      </w:r>
      <w:r>
        <w:br/>
        <w:t xml:space="preserve">Translations </w:t>
      </w:r>
      <w:r>
        <w:br/>
      </w:r>
      <w:r>
        <w:br/>
        <w:t xml:space="preserve">1996 </w:t>
      </w:r>
      <w:r>
        <w:br/>
      </w:r>
      <w:r>
        <w:br/>
        <w:t xml:space="preserve">Contributing translator Malaysian Healthcare Guide </w:t>
      </w:r>
      <w:r>
        <w:br/>
      </w:r>
      <w:r>
        <w:br/>
        <w:t xml:space="preserve">List of Written Works That Have Not </w:t>
      </w:r>
      <w:r>
        <w:t xml:space="preserve">Been Published </w:t>
      </w:r>
      <w:r>
        <w:br/>
      </w:r>
      <w:r>
        <w:br/>
        <w:t xml:space="preserve">2000 </w:t>
      </w:r>
      <w:r>
        <w:br/>
      </w:r>
      <w:r>
        <w:br/>
        <w:t xml:space="preserve">Cadangan Garis Panduan Untuk Menghindar dan Membenteras Gangguan Seksual di Universiti Malaya (Non-ISI/Non-SCOPUS) </w:t>
      </w:r>
      <w:r>
        <w:br/>
        <w:t>Bab tujuh: Teknologi Komunikasi dan Maklumat dan Kanak-kanak: Pengajaran daripada CyberCare oleh Dr. Junedah Sanusi.</w:t>
      </w:r>
      <w:r>
        <w:t xml:space="preserve"> dalam ¿Meniti Jurang Digital di Malaysia¿ Penerbitan UKM (in press) (Non-ISI/Non-SCOPUS) </w:t>
      </w:r>
      <w:r>
        <w:br/>
      </w:r>
      <w:r>
        <w:br/>
        <w:t xml:space="preserve">Others </w:t>
      </w:r>
      <w:r>
        <w:br/>
      </w:r>
      <w:r>
        <w:br/>
        <w:t xml:space="preserve">2008 </w:t>
      </w:r>
      <w:r>
        <w:br/>
      </w:r>
      <w:r>
        <w:br/>
        <w:t xml:space="preserve">Effect of precocious locomotor activity on the development of motoneurones and motor units of slow and fast muscles in rat. </w:t>
      </w:r>
      <w:r>
        <w:br/>
      </w:r>
      <w:r>
        <w:br/>
      </w:r>
      <w:r>
        <w:br/>
        <w:t xml:space="preserve">AREAS OF RESEARCH </w:t>
      </w:r>
      <w:r>
        <w:br/>
        <w:t>(P</w:t>
      </w:r>
      <w:r>
        <w:t xml:space="preserve">roject title), (Role), (From)-(Until), (Level), (Source). </w:t>
      </w:r>
      <w:r>
        <w:br/>
      </w:r>
      <w:r>
        <w:br/>
        <w:t xml:space="preserve">Um-liter : Action Research, Feminist Pedagogy And Blended Learning, Consultant, 2016 - 2017, RU Geran, (National) </w:t>
      </w:r>
      <w:r>
        <w:br/>
        <w:t xml:space="preserve">Um-liter: Problem-based Learning In Master Of Public Policy Programme, Principal </w:t>
      </w:r>
      <w:r>
        <w:t xml:space="preserve">Investigator(PI), 2016 - 2017, RU Geran, (National) </w:t>
      </w:r>
      <w:r>
        <w:br/>
        <w:t>Neuroprotection, Differential Expression of Wnt Signalling Pathway and Behavioral Recovery Induced by Spirulina platensis in Spinal Cord Injured Rats Model., Principal Investigator(PI), 2016 - 2018, Post</w:t>
      </w:r>
      <w:r>
        <w:t xml:space="preserve">graduate Research Grant (PPP) - Research, (National) </w:t>
      </w:r>
      <w:r>
        <w:br/>
        <w:t>Enhancing Medical Students Written Communication Skills Through Corrective Feedback, Consultant, 2015 - 2017, Geran Penyelidikan Universiti Malaya (UMRG Programme) - HNE (Humanities &amp; Ethics), (Universi</w:t>
      </w:r>
      <w:r>
        <w:t xml:space="preserve">ty) </w:t>
      </w:r>
      <w:r>
        <w:br/>
        <w:t xml:space="preserve">Effacts Of Microalgae Spirulina Sp. Supplementation On Changes After Spinal Cord Injury In Rat, Principal Investigator(PI), 2014 - 2016, Program Rakan Penyelidikan UM, (University) </w:t>
      </w:r>
      <w:r>
        <w:br/>
        <w:t>The Inducibility of alpha-tocopherol transfer protein (Alpha-TTTP) ex</w:t>
      </w:r>
      <w:r>
        <w:t xml:space="preserve">pression to reduce biodiscrimination of other E vitamers absorption, Co-Investigator, 2012 - 2014, Fundamental Research Grant Scheme (FRGS), (National) </w:t>
      </w:r>
      <w:r>
        <w:br/>
        <w:t>1) The effects of Supplementation with Evening Primrose Oil (EPO) on Peripheral Nerve Regeneration in R</w:t>
      </w:r>
      <w:r>
        <w:t xml:space="preserve">ats: Morphometric Analysis and Immunohistochemistry Study. 2) Neuroprotective Role of The Antioxidant Palm Vitamin E After Spinal Cord Injury in Rats., Principal Investigator(PI), 2011 - 2014, Postgraduate Research Grant(PPP), (National) </w:t>
      </w:r>
      <w:r>
        <w:br/>
        <w:t>ROLE OF VITAMIN E</w:t>
      </w:r>
      <w:r>
        <w:t xml:space="preserve"> FROM MALAYSIAN PALM OIL AS NEUROPROTECTIVE AND ANTIOXIDANT THERAPHY IN ACUTE SPINAL CORD INJURY: A BEHAVIOURAL, ELECTROPHYSIOLOGICAL, IMMUNOHISTOCHEMISTRY AND REAL TIME-POLYMERASE CHAIN REACTION STUDY, Principal Investigator(PI), 2009 - 2011, Geran Penyel</w:t>
      </w:r>
      <w:r>
        <w:t xml:space="preserve">idikan Universiti Malaya (UMRG), (National) </w:t>
      </w:r>
      <w:r>
        <w:br/>
        <w:t xml:space="preserve">EFFECTS OF EVENING PRIMROSE OIL (OIL) SUPPLEMENT ON CHANGES AFTER SPINAL CORD INJURY IN RATS, , 2009 - 2010, Postgraduate Research Grant (PPP) - Research, (National) </w:t>
      </w:r>
      <w:r>
        <w:br/>
        <w:t xml:space="preserve">FATE OF MESENCHYMAL STROMAL CELL FROM HUMAN </w:t>
      </w:r>
      <w:r>
        <w:t xml:space="preserve">BONE MARROW AFTER TRANSPLANTATION INTO ACUTELY INJURED SPINAL CORD IN RATS, , 2008 - 2009, Postgraduate Research Grant (PPP) - Research, (National) </w:t>
      </w:r>
      <w:r>
        <w:br/>
        <w:t>Factors affecting early postnatal motoneurone development and possible implications in spinal muscular atro</w:t>
      </w:r>
      <w:r>
        <w:t xml:space="preserve">phy, Others, 2008 - 2008, -, (National) </w:t>
      </w:r>
      <w:r>
        <w:br/>
        <w:t>Post-synaptic neuromuscular blockade in neonatal rats and its effects on the development and maturation of motoneurones and muscle., Principal Investigator(PI), 2008 - 2008, Short Term Research Fund (Vote F)(PJP), (</w:t>
      </w:r>
      <w:r>
        <w:t xml:space="preserve">National) </w:t>
      </w:r>
      <w:r>
        <w:br/>
        <w:t xml:space="preserve">MESENCHYMAL STROMAL CELLS IMPLANTATION : IMPLICATIONS ON TREATMENT FOR ACUTE SPINAL CORD INJURY IN RATS, Principal Investigator(PI), 2007 - 2011, Fundamental Research Grant Scheme (FRGS), (National) </w:t>
      </w:r>
      <w:r>
        <w:br/>
        <w:t>Mesenchymal stromal cells implantation: Impli</w:t>
      </w:r>
      <w:r>
        <w:t xml:space="preserve">cations on treatment for acute spinal cord injury., Principal Investigator(PI), 2007 - 2010, Fundamental Research Grant Scheme (FRGS), (National) </w:t>
      </w:r>
      <w:r>
        <w:br/>
        <w:t>FATE OF MESENCHYMAL STROMAL CELL FROM HUMAN BONE MAROW AFTER TRANSPLANTATION INTO ACUTELY INJURED SPINAL CORD</w:t>
      </w:r>
      <w:r>
        <w:t xml:space="preserve"> IN RATS, , 2007 - 2009, Postgraduate Research Grant (PPP) - Research, (National) </w:t>
      </w:r>
      <w:r>
        <w:br/>
      </w:r>
      <w:r>
        <w:br/>
      </w:r>
      <w:r>
        <w:br/>
        <w:t xml:space="preserve">CONSULTATION PROJECT/CONSULTANCY </w:t>
      </w:r>
      <w:r>
        <w:br/>
        <w:t xml:space="preserve">(Project title), (Role), (From)-(Until), (Organisation). </w:t>
      </w:r>
      <w:r>
        <w:br/>
      </w:r>
      <w:r>
        <w:br/>
        <w:t>External Examiner for First Professional Exam, Faculty of Dentistry, Lincoln U</w:t>
      </w:r>
      <w:r>
        <w:t xml:space="preserve">niversity College Malaysia. 30th May-17th June 2016, 2016-2016, Lincoln University College Malaysia </w:t>
      </w:r>
      <w:r>
        <w:br/>
        <w:t>External Examiner Master of Science for Zahra Abedi (GS35289), Modification of NMDA &amp;A/ Kainate receptors by Tocotrienols in Glutamate induced injury of pr</w:t>
      </w:r>
      <w:r>
        <w:t xml:space="preserve">imary astrocytes., 2016-2016, Universiti Putra Malaysia </w:t>
      </w:r>
      <w:r>
        <w:br/>
        <w:t xml:space="preserve">Pemeriksa Luar Program Sarjana Muda Pembedahan Pergigian (DS240) Fakulti Pergigian, University Teknologi Mara. 15 Jan 2015- 14 Jan 2016, 2015-2015, University Teknologi Mara </w:t>
      </w:r>
      <w:r>
        <w:br/>
        <w:t>Ahli Jawatankuasa 'PBL C</w:t>
      </w:r>
      <w:r>
        <w:t xml:space="preserve">ase Design' Fakulti Perubatan, UM, 2013-2013, Universiti Malaya </w:t>
      </w:r>
      <w:r>
        <w:br/>
        <w:t xml:space="preserve">PBL Committee member, Faculty of Medicine, University of Malaya, 2013-2013, Universiti Malaya </w:t>
      </w:r>
      <w:r>
        <w:br/>
        <w:t xml:space="preserve">Animal Experimental Unit Advisory Members, Universiti of Malaya, 2012-2012, Animal Experimental </w:t>
      </w:r>
      <w:r>
        <w:t xml:space="preserve">Unit </w:t>
      </w:r>
      <w:r>
        <w:br/>
        <w:t xml:space="preserve">External Examiner for Master Science Student - Ibrahim bin Musa (Sekolah Pengajian Siswazah, Universiti Putra Malaysia), 2012-2012, Sekolah Pengajian Siswazah, Universiti Putra Malaysia </w:t>
      </w:r>
      <w:r>
        <w:br/>
        <w:t>Assessment on candidate for Associate Professor position Dr. No</w:t>
      </w:r>
      <w:r>
        <w:t xml:space="preserve">rzana binti Abd. Ghafar, 2012-2012, Universiti Kebangsaan Malaysia </w:t>
      </w:r>
      <w:r>
        <w:br/>
        <w:t xml:space="preserve">Consultant for Problem Based Learning Workshop, 2012-2012, Kolej Matrikulasi Selangor </w:t>
      </w:r>
      <w:r>
        <w:br/>
        <w:t>Committee member for Project of The Day Care Centre And Creche, 2011-2011, Academic/Research Staff in</w:t>
      </w:r>
      <w:r>
        <w:t xml:space="preserve"> Faculty of Medicine, UM. </w:t>
      </w:r>
      <w:r>
        <w:br/>
      </w:r>
      <w:r>
        <w:br/>
      </w:r>
      <w:r>
        <w:br/>
        <w:t xml:space="preserve">AWARDS AND RECOGNITIONS </w:t>
      </w:r>
      <w:r>
        <w:br/>
        <w:t xml:space="preserve">(Name of Award), (Awarding Institution), (Year Awarded), (Level). </w:t>
      </w:r>
      <w:r>
        <w:br/>
      </w:r>
      <w:r>
        <w:br/>
        <w:t xml:space="preserve">Khidmat Setia 20 Award, 2008 </w:t>
      </w:r>
      <w:r>
        <w:br/>
        <w:t xml:space="preserve">Excellence Service Award, University Malaya, 2007, (University) </w:t>
      </w:r>
      <w:r>
        <w:br/>
        <w:t>Selected for Spinal Cord Injury Researc</w:t>
      </w:r>
      <w:r>
        <w:t xml:space="preserve">h Techniques Course, 2-20 July 2007 (Only 18 Participants Worldwide Selected / Year), Reeve Irvine Reseach Center (Rirc), University of California, Irvine., 2007, (International) </w:t>
      </w:r>
      <w:r>
        <w:br/>
        <w:t>Sijil Khidmat Cemerlang 2003 Excellent Service Certificate, University Malay</w:t>
      </w:r>
      <w:r>
        <w:t xml:space="preserve">a, 2004, (University) </w:t>
      </w:r>
      <w:r>
        <w:br/>
        <w:t>3rd Prize (Postgraduate Category) Poster Presentation Award The Effects of Palm Vite E On The Gestation Period and Number of Pups Delivered in Rats. Abdul Niefaizal, a. H., Junedah, S., Maria, M., Huzwah, K., Mohd Sokhini, a. M. &amp; Za</w:t>
      </w:r>
      <w:r>
        <w:t xml:space="preserve">leha, a.M., Scientific Conference On Food Antioxidants, Nutrition, Health and Consumer Perspectives. Universiti Putra Malaysia., 2002, (National) </w:t>
      </w:r>
      <w:r>
        <w:br/>
        <w:t xml:space="preserve">3rd Prize (Biological Science, Light Microscope) Poster Presentation Award Effects of Diabetes On Upper Limb </w:t>
      </w:r>
      <w:r>
        <w:t xml:space="preserve">Muscles in Rats W.W. Kyi and J. Sanusi, The 3rd Asean Microscopy Conference and The 19th Annual Conference of The Electron Microscopy Society of Thailand. 30th Jan- 1st Feb. 2002. Chiang Mai, Thailand, 2002, (International) </w:t>
      </w:r>
      <w:r>
        <w:br/>
        <w:t>Best Poster Presentation Mental</w:t>
      </w:r>
      <w:r>
        <w:t xml:space="preserve"> Health Profile of 1st Year MBBS Students in University of Malaya: Does Pbl Play a Role? Junedah Sanusi, Nor Zuraidah Zainal and Iwan Kamarudzaman., 2nd Asia- Pacific Conference On Problem-Based Learning (Pbl) in Health Sciences: Quality Assurance in Pbl. </w:t>
      </w:r>
      <w:r>
        <w:t xml:space="preserve">30-31 Oct 2001 Kuala Lumpur, 2001, (International) </w:t>
      </w:r>
      <w:r>
        <w:br/>
        <w:t xml:space="preserve">Jsps Fellowship for Exchange Research Fellow, Japanese Society for Promotion of Science (Jsps), 1998, (International) </w:t>
      </w:r>
      <w:r>
        <w:br/>
      </w:r>
      <w:r>
        <w:br/>
      </w:r>
      <w:r>
        <w:br/>
        <w:t xml:space="preserve">PRESENTATIONS </w:t>
      </w:r>
      <w:r>
        <w:br/>
        <w:t xml:space="preserve">(Title), (Event), (Date Presented), (Organiser), (Level). </w:t>
      </w:r>
      <w:r>
        <w:br/>
        <w:t>INVITED S</w:t>
      </w:r>
      <w:r>
        <w:t xml:space="preserve">PEAKER </w:t>
      </w:r>
      <w:r>
        <w:br/>
      </w:r>
      <w:r>
        <w:br/>
        <w:t xml:space="preserve">Planning effective instruction: Know your learners, Training programme for new lecturers (TPNL), 2011-05-09 to 2011-05-13, Universiti Malaya, (University) </w:t>
      </w:r>
      <w:r>
        <w:br/>
        <w:t>Module 1: Roles and Responsibilities of a Lecturer and Your Teaching Philosophy, Training P</w:t>
      </w:r>
      <w:r>
        <w:t xml:space="preserve">rogram for New Lecturers (TPNL), Universiti Malaya, July 2016, 2016-07-18 to 2016-07-22, Academic Development Center (ADEC) Universiti Malaya, (University) </w:t>
      </w:r>
      <w:r>
        <w:br/>
        <w:t>iCONS Programme Module 1: All for One, iCONS Programme Module 1: All for One, 2016-11-05 to 2016-11</w:t>
      </w:r>
      <w:r>
        <w:t xml:space="preserve">-06, SERU, HEP Universiti Malaya, (University) </w:t>
      </w:r>
      <w:r>
        <w:br/>
      </w:r>
      <w:r>
        <w:br/>
        <w:t xml:space="preserve">PRESENTER </w:t>
      </w:r>
      <w:r>
        <w:br/>
      </w:r>
      <w:r>
        <w:br/>
        <w:t>Perception of Medical Students on Peer-Assisted Learning Program for Anatomy, FEIIC International Conference on Engineering Education &amp; Research 2015 (FICEER 2015), Madinah, Kingdom of Saudi Arab</w:t>
      </w:r>
      <w:r>
        <w:t xml:space="preserve">ia, 19-21 Dec 2015., 2015-12-19 to 2015-12-21, (International) </w:t>
      </w:r>
      <w:r>
        <w:br/>
      </w:r>
      <w:r>
        <w:br/>
        <w:t xml:space="preserve">EVENT ORGANISER </w:t>
      </w:r>
      <w:r>
        <w:br/>
      </w:r>
      <w:r>
        <w:br/>
        <w:t>Moderator, Symposium Universities in Transition: Blending Online &amp; Offline Learning, ADeC University Malaya. 4-5 August 2015, 2015-08-04 to 2015-08-05, ADeC University Malay</w:t>
      </w:r>
      <w:r>
        <w:t xml:space="preserve">a, (National) </w:t>
      </w:r>
      <w:r>
        <w:br/>
      </w:r>
      <w:r>
        <w:br/>
        <w:t xml:space="preserve">OTHERS </w:t>
      </w:r>
      <w:r>
        <w:br/>
      </w:r>
      <w:r>
        <w:br/>
        <w:t xml:space="preserve">Workshop on Maximising Brain Performance: A Preview, Workshop on Maximising Brain Performance: A Preview, 2012-03-06 to 2012-03-06, Department of Educational Pyschology and Counseling, Faculty of Education, (University) </w:t>
      </w:r>
      <w:r>
        <w:br/>
      </w:r>
      <w:r>
        <w:br/>
      </w:r>
      <w:r>
        <w:br/>
        <w:t>EXPERT/T</w:t>
      </w:r>
      <w:r>
        <w:t xml:space="preserve">ECHNICAL CONTRIBUTIONS </w:t>
      </w:r>
      <w:r>
        <w:br/>
        <w:t xml:space="preserve">(Activity), (Organisation), (Role), (From)-(Until), (Level). </w:t>
      </w:r>
      <w:r>
        <w:br/>
      </w:r>
      <w:r>
        <w:br/>
        <w:t>Speaker for Training Programme For New Lecturers (TPNL) Session Title: Planning Effective Curriculum and Instruction, Academic Development Centre (ADeC), Speaker, 2013-2</w:t>
      </w:r>
      <w:r>
        <w:t xml:space="preserve">013, (University) </w:t>
      </w:r>
      <w:r>
        <w:br/>
        <w:t xml:space="preserve">Facilitator Training Programme For New Lecturers &amp; Training Programme for Tutors, Academic Development Centre, Level 14, Wisma R&amp;D, University of Malaya, Facilitator, 2013-2013, (University) </w:t>
      </w:r>
      <w:r>
        <w:br/>
        <w:t>Academic Advisor Phase 1 MBBS Session 2012/20</w:t>
      </w:r>
      <w:r>
        <w:t xml:space="preserve">13, Department of Anatomy, Faculty of Medicine, University of Malaya, Advisor, 2012-2013, (University) </w:t>
      </w:r>
      <w:r>
        <w:br/>
        <w:t>Anatomy Course Coordinator MBBS Phase 2 Session 2012/2013, Department of Anatomy, Faculty of Medicine, University of Malaya., Coordinator, 2012-2013, (U</w:t>
      </w:r>
      <w:r>
        <w:t xml:space="preserve">niversity) </w:t>
      </w:r>
      <w:r>
        <w:br/>
        <w:t xml:space="preserve">Facilitator Workshop Facilitating Problem Based Learning, Academic Development Centre, Level 14, Wisma R&amp;D, University of Malaya, Facilitator, 2012-2012, (University) </w:t>
      </w:r>
      <w:r>
        <w:br/>
        <w:t>Anatomy Course Coordinator MBBS Phase 2 Session 2011/2012, Department of Ana</w:t>
      </w:r>
      <w:r>
        <w:t xml:space="preserve">tomy, Faculty of Medicine, University of Malaya, Coordinator, 2011-2012, (University) </w:t>
      </w:r>
      <w:r>
        <w:br/>
        <w:t xml:space="preserve">Academic Advisor Phase 1 MBBS Session 2011/2012, Department of Anatomy, Faculty of Medicine, University of Malaya, Advisor, 2011-2012 </w:t>
      </w:r>
      <w:r>
        <w:br/>
      </w:r>
      <w:r>
        <w:br/>
      </w:r>
      <w:r>
        <w:br/>
        <w:t xml:space="preserve">EVALUATION ACTIVITIES </w:t>
      </w:r>
      <w:r>
        <w:br/>
        <w:t>(Descript</w:t>
      </w:r>
      <w:r>
        <w:t xml:space="preserve">ion), (Evaluation Activity),(Year). </w:t>
      </w:r>
      <w:r>
        <w:br/>
      </w:r>
      <w:r>
        <w:br/>
        <w:t xml:space="preserve">Grant Application Assessor for Penyelidikan Universiti Penyelidikan (RU). Project title: Sexual Harrasment in higher Education. By: Assoc. Prof. Dr. Siti Hawa Ali., Project , ( ) </w:t>
      </w:r>
      <w:r>
        <w:br/>
        <w:t>External Examiner, Postgraduate Profes</w:t>
      </w:r>
      <w:r>
        <w:t xml:space="preserve">sional Exam DClinDent (DCM901), Faculty of Dentistry, University Teknologi MARA, Malaysia. 31 August-4 Sept 2015, Postgraduate Professional Examination , (2015 - 2015) </w:t>
      </w:r>
      <w:r>
        <w:br/>
        <w:t>External Examiner for Professional Examination of Bachelor of Dental Surgery (DS240) 15</w:t>
      </w:r>
      <w:r>
        <w:t xml:space="preserve"> Jan 2015 - 14 Jan 2016, Professional Examination , (2015 - 2015) </w:t>
      </w:r>
      <w:r>
        <w:br/>
        <w:t>External Examiner for Candidature Defense Title: Hepatoprotective effect of Curcuma Xanthorrhiza and Ipomoea Aquatic in Thioacetamide-Induced Liver Cirrhiosis rats, Candidature Defense , (2</w:t>
      </w:r>
      <w:r>
        <w:t xml:space="preserve">012 - 2012) </w:t>
      </w:r>
      <w:r>
        <w:br/>
        <w:t xml:space="preserve">External examiner for First Professional Examination session 2009/2010, Faculty of Medicine and Health Sciences (FPSK), Universiti Sains Islam Malaysia (USIM), Candidature Defense , (2010) </w:t>
      </w:r>
      <w:r>
        <w:br/>
        <w:t>External Examiner for Thesis title: Effect of ultraso</w:t>
      </w:r>
      <w:r>
        <w:t xml:space="preserve">und on the ovary and pregnancy. By: Dr. Shadab Ahmed Butt. University of Health Sciences, Lahore, Pakistan., PhD Thesis, Thesis , (2010) </w:t>
      </w:r>
      <w:r>
        <w:br/>
      </w:r>
      <w:r>
        <w:br/>
      </w:r>
      <w:r>
        <w:br/>
        <w:t xml:space="preserve">CONTRIBUTION TO SOCIETY </w:t>
      </w:r>
      <w:r>
        <w:br/>
        <w:t xml:space="preserve">(Contribution To Society), (Level), (Start Date), (End Date). </w:t>
      </w:r>
      <w:r>
        <w:br/>
      </w:r>
      <w:r>
        <w:br/>
        <w:t>Judge Panel Cabaran Penyeli</w:t>
      </w:r>
      <w:r>
        <w:t xml:space="preserve">dikan Gender Wanita Muda 2012 (Pertandingan Pidato Wanita Muda dan Pertandingan Rancangan Perniagaan Wanita)., (National), 17/11/2012 until 17/11/2012 </w:t>
      </w:r>
      <w:r>
        <w:br/>
        <w:t>Consultant INPUMA Project Kementerian Belia dan Sukan (Programme "Perdana Leader Fellowship"), (National</w:t>
      </w:r>
      <w:r>
        <w:t xml:space="preserve">), 15/10/2012 until 30/03/2013 </w:t>
      </w:r>
      <w:r>
        <w:br/>
        <w:t xml:space="preserve">Consultant INPUMA Project (Kementerian Teknologi, Tenaga Hijau dan Alam Sekitar)., (National), 01/06/2012 until 31/05/2014 </w:t>
      </w:r>
      <w:r>
        <w:br/>
        <w:t xml:space="preserve">Committee Member The Day Care Centre and Creche for Academic/Research Staff in Faculty of Medicine, </w:t>
      </w:r>
      <w:r>
        <w:t xml:space="preserve">University of Malaya., (University), 01/08/2011 until 31/07/2012 </w:t>
      </w:r>
      <w:r>
        <w:br/>
        <w:t xml:space="preserve">Special Committee on Sexual Harassment Universiti Malaya, (University), 01/01/2003 until 19/02/2009 </w:t>
      </w:r>
      <w:r>
        <w:br/>
        <w:t>Board of Administration University Malaya Child Care Center (Taman Asuhan Kanak-Kanak Uni</w:t>
      </w:r>
      <w:r>
        <w:t xml:space="preserve">versiti Malaya /TASKUM) , (University), 01/01/2000 until 31/12/2014 </w:t>
      </w:r>
      <w:r>
        <w:br/>
        <w:t xml:space="preserve">Association of Academic Staff University Malaya (ASA/ PKAUM) Trade Union , (University), 01/01/1999 until 19/02/2009 </w:t>
      </w:r>
      <w:r>
        <w:br/>
      </w:r>
      <w:r>
        <w:br/>
      </w:r>
      <w:r>
        <w:br/>
        <w:t xml:space="preserve">SUPERVISION </w:t>
      </w:r>
      <w:r>
        <w:br/>
        <w:t xml:space="preserve">POST GRADUATE STUDENT </w:t>
      </w:r>
      <w:r>
        <w:br/>
        <w:t>(Name of Degree), (Name of Cand</w:t>
      </w:r>
      <w:r>
        <w:t xml:space="preserve">idates), (Title of Thesis), (Academic Session) </w:t>
      </w:r>
      <w:r>
        <w:br/>
      </w:r>
      <w:r>
        <w:br/>
        <w:t xml:space="preserve">Completed </w:t>
      </w:r>
      <w:r>
        <w:br/>
      </w:r>
      <w:r>
        <w:br/>
        <w:t xml:space="preserve">Masters Degree, Izzuddin Bin Aziz, Effect of Spirulina platensis Supplementation on Behavioral and Histological Changes After Spinal Cord Injury in Rats., 2011/2012 </w:t>
      </w:r>
      <w:r>
        <w:br/>
        <w:t xml:space="preserve">Masters Degree, Izzuddin Bin </w:t>
      </w:r>
      <w:r>
        <w:t xml:space="preserve">Aziz, Effect of Spirulina platensis Supplementation on Behavioral and Histological Changes After Spinal Cord Injury in Rats., 2011/2012 </w:t>
      </w:r>
      <w:r>
        <w:br/>
        <w:t xml:space="preserve">Masters Degree, Fatemeh Hajiaghaalipour, Medicinal Properties of Camellia Sinensis, 2010/2011 </w:t>
      </w:r>
      <w:r>
        <w:br/>
        <w:t xml:space="preserve">Masters Degree, Fatemeh </w:t>
      </w:r>
      <w:r>
        <w:t xml:space="preserve">Hajiaghaalipour, Medicinal properties of Camellia sinensis, 2010/2011 </w:t>
      </w:r>
      <w:r>
        <w:br/>
        <w:t xml:space="preserve">Masters Degree, Fatemeh Hajiaghaalipour, Medicinal Properties of Camellia Sinensis, 2010/2011 </w:t>
      </w:r>
      <w:r>
        <w:br/>
        <w:t>Masters Degree, Habsah Binti Aziz, ESTIMATION OF THE PRODUCT YIELD AND COLLECTION EFFICIEN</w:t>
      </w:r>
      <w:r>
        <w:t xml:space="preserve">CY OF PERIPHERAL BLOOD STEM CELL HARVESTING USING PERIPHERAL BLODD CD34 CELLS QUANTIFICATION, 2008/2009 </w:t>
      </w:r>
      <w:r>
        <w:br/>
        <w:t xml:space="preserve">Masters Degree, Habsah Binti Aziz, ESTIMATION OF THE PRODUCT YIELD AND COLLECTION EFFICIENCY OF PERIPHERAL BLOOD STEM CELL HARVESTING USING PERIPHERAL </w:t>
      </w:r>
      <w:r>
        <w:t xml:space="preserve">BLODD CD34 CELLS QUANTIFICATION, 2008/2009 </w:t>
      </w:r>
      <w:r>
        <w:br/>
        <w:t xml:space="preserve">Masters Degree, Masro Bin Mohamad @ Puad, FATE OF MESENCHYMAL STROMAL CELLS FROM HUMAN BONE MARROW AFTER TRANSPLANTATION INTO ACUTELY INJURED RAT SPINAL CORD, 2007/2008 </w:t>
      </w:r>
      <w:r>
        <w:br/>
        <w:t>Masters Degree, Masro Mohamad @ Puad, Fate</w:t>
      </w:r>
      <w:r>
        <w:t xml:space="preserve"> of Mesenchymal Stromal Cell From Human Bone Marrow After Transplantation Into Acutely Injured Spinal Cord Injury, 2007/2008 </w:t>
      </w:r>
      <w:r>
        <w:br/>
        <w:t>Masters Degree, Masro Bin Mohamad @ Puad, FATE OF MESENCHYMAL STROMAL CELLS FROM HUMAN BONE MARROW AFTER TRANSPLANTATION INTO ACUT</w:t>
      </w:r>
      <w:r>
        <w:t xml:space="preserve">ELY INJURED RAT SPINAL CORD, 2007/2008 </w:t>
      </w:r>
      <w:r>
        <w:br/>
        <w:t xml:space="preserve">Masters Degree, Habsah Bt Aziz, Estimation of the product yield and collection efficiency of peripheral blood stem cell harvesting using peripheral blood CD34+ cells quantification, 2004/2005 </w:t>
      </w:r>
      <w:r>
        <w:br/>
        <w:t>Masters Degree, Abdul N</w:t>
      </w:r>
      <w:r>
        <w:t xml:space="preserve">iefaizal Abdul Hammid, Effects of Palm Vite E on Pregnant Rats and Fetal Development, 2001/2002 </w:t>
      </w:r>
      <w:r>
        <w:br/>
      </w:r>
      <w:r>
        <w:br/>
      </w:r>
      <w:r>
        <w:br/>
        <w:t xml:space="preserve">Ongoing </w:t>
      </w:r>
      <w:r>
        <w:br/>
      </w:r>
      <w:r>
        <w:br/>
        <w:t>Doctoral Degree (phd), Zubaidah Abu Hassan, Morphological and Taxonomic Evaluation of 21 Indo-Malaysian Stingless Bee Species in Sekayu Using Scann</w:t>
      </w:r>
      <w:r>
        <w:t xml:space="preserve">ing Electron Microscopy Technique, 2016/2017 </w:t>
      </w:r>
      <w:r>
        <w:br/>
        <w:t xml:space="preserve">Masters Degree, Dauda Abdullahi, NEUROPROTECTION, DIFFERENTIAL EXPRESSION OF WNT SIGNALLING PATHWAY AND BEHAVIOURAL RECOVERY INDUCED BY SPIRULINA PLANTESIS IN SPINAL CORD INJURED RATS, 2015/2016 </w:t>
      </w:r>
      <w:r>
        <w:br/>
        <w:t>Masters Degree</w:t>
      </w:r>
      <w:r>
        <w:t xml:space="preserve">, Dauda Abdullahi, NEUROPROTECTION, DIFFERENTIAL EXPRESSION OF WNT SIGNALLING PATHWAY AND BEHAVIOURAL RECOVERY INDUCED BY SPIRULINA PLANTESIS IN SPINAL CORD INJURED RATS, 2015/2016 </w:t>
      </w:r>
      <w:r>
        <w:br/>
        <w:t>Masters Degree, Izzuddin Bin Aziz, Effects of microalgae Spirullina sp. su</w:t>
      </w:r>
      <w:r>
        <w:t xml:space="preserve">pplementation on changes after spinal cord injury in rats, 2011/2012 </w:t>
      </w:r>
      <w:r>
        <w:br/>
        <w:t>Masters Degree, Muhammad Danial Bin Che Ramli, The Effects of Supplementation with Evening Primrose Oil (EPO) on Peripheral Nerve Regeneration in Rats: Functional Recovery and Morphometr</w:t>
      </w:r>
      <w:r>
        <w:t xml:space="preserve">ic Analysis, 2010/2011 </w:t>
      </w:r>
      <w:r>
        <w:br/>
        <w:t xml:space="preserve">Masters Degree, Parastoo Mojtahedzadeh Ardabili, Neuroprotective Role Of The Antioxida Palm Vitamin E After Spiral Cord Injury In Rats, 2010/2011 </w:t>
      </w:r>
      <w:r>
        <w:br/>
        <w:t>Masters Degree, Parastoo Mojtahedzadeh Ardabili, Neuroprotective Role Of The Antioxid</w:t>
      </w:r>
      <w:r>
        <w:t xml:space="preserve">a Palm Vitamin E After Spiral Cord Injury In Rats, 2010/2011 </w:t>
      </w:r>
      <w:r>
        <w:br/>
        <w:t>Masters Degree, Muhammad Danial B. Che Ramli, The effects of supplementation with Evening Primrose Oil (EPO) on peripheral nerve regeneration in rats: Morphometric analysis and immunohistochemis</w:t>
      </w:r>
      <w:r>
        <w:t xml:space="preserve">try study., 2010/2011 </w:t>
      </w:r>
      <w:r>
        <w:br/>
        <w:t xml:space="preserve">Masters Degree, Parastoo Mojtahedzadeh Ardabili, Neuroprotective role of the antioxidant palm vitamin E after spinal cord injury in rats, 2010/2011 </w:t>
      </w:r>
      <w:r>
        <w:br/>
        <w:t>Masters Degree, Muhammad Danial Bin Che Ramli, The Effects of Supplementation with E</w:t>
      </w:r>
      <w:r>
        <w:t xml:space="preserve">vening Primrose Oil (EPO) on Peripheral Nerve Regeneration in Rats: Functional Recovery and Morphometric Analysis, 2010/2011 </w:t>
      </w:r>
      <w:r>
        <w:br/>
        <w:t>Masters Degree, Nurul Suraya Binti Mohd Zain, Effects of Evening Primrose Oil (EPO) Supplementation on Changes after Spinal Cord I</w:t>
      </w:r>
      <w:r>
        <w:t xml:space="preserve">njury in Rats, 2008/2009 </w:t>
      </w:r>
      <w:r>
        <w:br/>
      </w:r>
    </w:p>
    <w:p w:rsidR="00000000" w:rsidRDefault="00915183">
      <w:pPr>
        <w:rPr>
          <w:rFonts w:eastAsia="Times New Roman"/>
        </w:rPr>
      </w:pPr>
      <w:r>
        <w:rPr>
          <w:rFonts w:eastAsia="Times New Roman"/>
        </w:rPr>
        <w:pict>
          <v:rect id="_x0000_i1410" style="width:0;height:1.5pt" o:hralign="center" o:hrstd="t" o:hr="t" fillcolor="#a0a0a0" stroked="f"/>
        </w:pict>
      </w:r>
    </w:p>
    <w:p w:rsidR="00000000" w:rsidRDefault="00915183">
      <w:pPr>
        <w:rPr>
          <w:rFonts w:eastAsia="Times New Roman"/>
        </w:rPr>
      </w:pPr>
      <w:r>
        <w:rPr>
          <w:rFonts w:eastAsia="Times New Roman"/>
        </w:rPr>
        <w:pict>
          <v:rect id="_x0000_i141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67</w:t>
      </w:r>
    </w:p>
    <w:p w:rsidR="00000000" w:rsidRDefault="002C74DD">
      <w:pPr>
        <w:pStyle w:val="NormalWeb"/>
      </w:pPr>
      <w:r>
        <w:rPr>
          <w:b/>
          <w:bCs/>
        </w:rPr>
        <w:t>Lipoxin A4 and Resolvin D1 Preserve Neural Inductive Capacity of Denta</w:t>
      </w:r>
      <w:r>
        <w:rPr>
          <w:b/>
          <w:bCs/>
        </w:rPr>
        <w:t>l Pulp Stem Cells Cultured under Inflammatory Conditions</w:t>
      </w:r>
      <w:r>
        <w:rPr>
          <w:b/>
          <w:bCs/>
        </w:rPr>
        <w:sym w:font="Symbol" w:char="F03A"/>
      </w:r>
      <w:r>
        <w:rPr>
          <w:b/>
          <w:bCs/>
        </w:rPr>
        <w:sym w:font="Symbol" w:char="F020"/>
      </w:r>
      <w:r>
        <w:rPr>
          <w:b/>
          <w:bCs/>
        </w:rPr>
        <w:t xml:space="preserve">Implications for SCI Stem Cell Therapy </w:t>
      </w:r>
    </w:p>
    <w:p w:rsidR="00000000" w:rsidRDefault="002C74DD">
      <w:pPr>
        <w:pStyle w:val="NormalWeb"/>
      </w:pPr>
      <w:r>
        <w:t>Wednesday, May 02, 2018 03:25 PM - 04:25 PM</w:t>
      </w:r>
    </w:p>
    <w:p w:rsidR="00000000" w:rsidRDefault="002C74DD">
      <w:pPr>
        <w:pStyle w:val="NormalWeb"/>
      </w:pPr>
      <w:r>
        <w:rPr>
          <w:b/>
          <w:bCs/>
          <w:i/>
          <w:iCs/>
        </w:rPr>
        <w:t xml:space="preserve">Leslie Morse, </w:t>
      </w:r>
      <w:r>
        <w:br/>
        <w:t xml:space="preserve">Craig Hospital </w:t>
      </w:r>
    </w:p>
    <w:p w:rsidR="00000000" w:rsidRDefault="002C74DD">
      <w:pPr>
        <w:pStyle w:val="NormalWeb"/>
      </w:pPr>
      <w:r>
        <w:rPr>
          <w:b/>
          <w:bCs/>
        </w:rPr>
        <w:t>CV:</w:t>
      </w:r>
      <w:r>
        <w:br/>
        <w:t xml:space="preserve">34. Danilack V, Stolzmann KL, Gagnon DR, Brown R, Tun C, Morse LR, Garshick E. </w:t>
      </w:r>
      <w:r>
        <w:t xml:space="preserve">Associations with Chest Illness and Mortality in Chronic Spinal Cord Injury. J Spinal Cord Med. 2013 Jul 8. </w:t>
      </w:r>
      <w:r>
        <w:br/>
        <w:t xml:space="preserve">35. Tan C, Battaglino R, Morse LR. Spinal Cord Injury and Osteoporosis: Causes, Mechanisms, and Rehabilitation Strategies. Int J Phys Med Reb 1:4. </w:t>
      </w:r>
      <w:r>
        <w:br/>
        <w:t xml:space="preserve">36. Saltzman J, Battaglino RA, Stott HL, Morse LR. Neurotoxic or Neuroprotective? Current Controversies in SCI-Induced Autoimmunity. Curr Phys Med Rehabil Rep (2013) 1:174–177. </w:t>
      </w:r>
      <w:r>
        <w:br/>
        <w:t>37. Choi E, Carruthers K, Zhang L, Thomas N, Battaglino RA, Morse LR, Widrick</w:t>
      </w:r>
      <w:r>
        <w:t xml:space="preserve"> JJ. Concurrent muscle and bone deterioration in a murine model of cancer cachexia. Physiological Reports, 2013 Nov;1(6):e00144. </w:t>
      </w:r>
      <w:r>
        <w:br/>
        <w:t>38. Ye L, Morse LR, Battaglino RA. Snx10: a newly identified locus associated with human osteopetrosis. IBMS BoneKEy. 2013(10)</w:t>
      </w:r>
      <w:r>
        <w:t xml:space="preserve">. pii: 421 </w:t>
      </w:r>
      <w:r>
        <w:br/>
        <w:t xml:space="preserve">39. Doherty A, Battaglino R, Donovan J, Gagnon D, Lazzari A, Garshick E, Zafonte R, Morse LR. Adiponectin is a candidate biomarker of lower extremity bone density in men with chronic spinal cord injury. J Bone Miner Res. 2014 Jan;29(1):251-9. </w:t>
      </w:r>
      <w:r>
        <w:br/>
      </w:r>
      <w:r>
        <w:t>40. Maeda Y, Kettner N, Holden J, Lee J, Kim J, Cina S, Malatesta C, Gerber J, McManus C, Im J, Libby A, Mezzacappa P, Morse LR, Park K, Audette J, Tommerdahl M, Napadow V. Functional deficits in carpal tunnel syndrome reflect reorganization of primary som</w:t>
      </w:r>
      <w:r>
        <w:t xml:space="preserve">atosensory cortex. Brain. 2014 Apr 16. [Epub ahead of print]. </w:t>
      </w:r>
      <w:r>
        <w:br/>
        <w:t>41. Taylor JA, Picard G, Porter A, Morse LR, Pronovost M, Deley G. Hybrid FES exercise training alters the relationship between spinal cord injury level and aerobic capacity. Arch Phys Med Reha</w:t>
      </w:r>
      <w:r>
        <w:t xml:space="preserve">bil. 2014 Aug 21. </w:t>
      </w:r>
      <w:r>
        <w:br/>
        <w:t xml:space="preserve">42. Tan C, Battaglino R, Doherty A, Gupta R, Lazzari A, Garshick E, Zafonte R, Morse LR. Adiponectin is Associated with Bone Strength and Fracture History in Paralyzed Men with Spinal Cord Injury. Osteoporos Int. 2014 Jul 1. </w:t>
      </w:r>
      <w:r>
        <w:br/>
        <w:t>43. Ye L, M</w:t>
      </w:r>
      <w:r>
        <w:t xml:space="preserve">orse LR, Zhang L, Sasaki H, Mills J, Odgren P, Sibbel G, Zamarioli A, Battaglino RA. Osteopetrorickets due to Snx10 deficiency in mice results from both failed osteoclast activity and loss of gastric acid-dependent calcium absorption. PLoS Genet. 2015 Mar </w:t>
      </w:r>
      <w:r>
        <w:t xml:space="preserve">26;11(3):e1005057. </w:t>
      </w:r>
      <w:r>
        <w:br/>
        <w:t xml:space="preserve">44. Jette AM, Slavin MD, Ni P, Kisala PA, Tulsky DS, Heinemann AW, Charlifue S, Tate DG, Fyffe D, Morse L, Marino R, Smith I, Williams S. Development and initial evaluation of the SCI-FI/AT. J Spinal Cord Med. 2015 May;38(3):409-418. </w:t>
      </w:r>
      <w:r>
        <w:br/>
        <w:t>4</w:t>
      </w:r>
      <w:r>
        <w:t xml:space="preserve">5. Jain NB, Ayers GD, Harris MB, Morse L, O’Connor, Garshick E. Traumatic Spinal Cord Injury in the United States, 1993-2012. JAMA. 2015 Jun 9;313(22):2236-43. </w:t>
      </w:r>
      <w:r>
        <w:br/>
        <w:t>46. Hart J, Morse LR, Tun C, Brown R, Garshick E. Cross-sectional associations of pulmonary fun</w:t>
      </w:r>
      <w:r>
        <w:t xml:space="preserve">ction with systemic inflammation and oxidative stress in individuals with chronic spinal cord injury. J Spinal Cord Med. 2016 May;39(3):344-52. </w:t>
      </w:r>
      <w:r>
        <w:br/>
        <w:t xml:space="preserve">47. Troy K, Morse LR. Measurement of Bone: Diagnosis of SCI-induced Osteoporosis and Fracture Risk Prediction. </w:t>
      </w:r>
      <w:r>
        <w:t xml:space="preserve">Top Spinal Cord Inj Rehabil. 2015;21(4):267–274. </w:t>
      </w:r>
      <w:r>
        <w:br/>
        <w:t xml:space="preserve">48. Gou F, Fu Z, Huang S, Chen T, Papasian C, Morse LR, Xu Y, Battaglino RA, Yang X, Jiang Z, Xin H, Fu M. Adipocyte-derived PAMM Suppresses Macrophage Inflammation by Inhibiting MAPK Signaling. Biochem J. </w:t>
      </w:r>
      <w:r>
        <w:t xml:space="preserve">2015 Oct 5. </w:t>
      </w:r>
      <w:r>
        <w:br/>
        <w:t xml:space="preserve">49. Xu Y; Morse LR; Bezerra da Silva R; Wang D, Battaglino RA. A Short Report: PAMM, a Novel Antioxidant Protein, Induced by Oxidative Stress. Redox Biol. 2015 Sep 21;6:446-453. </w:t>
      </w:r>
      <w:r>
        <w:br/>
        <w:t xml:space="preserve">50. Fernandes Marcondes B, Amaris A, Nery F, Doherty A, Brandao </w:t>
      </w:r>
      <w:r>
        <w:t xml:space="preserve">R, Tate D, Zafonte R, DO, Morse L, Fregni F. Pain Severity and Mobility One Year after Spinal Cord Injury. European Journal of Physical and Rehabilitation Medicine. 2015 Nov 27. </w:t>
      </w:r>
      <w:r>
        <w:br/>
        <w:t xml:space="preserve">51. Maeda Y, Kettner N, Kim J, Kim H, Cina S, Malatesta C, Gerber J, McManus </w:t>
      </w:r>
      <w:r>
        <w:t xml:space="preserve">C, Libby A, Mezzacappa P, Mawla I, Morse L, Park K, Audette J, Napadow V. Primary somatosensory/motor cortical thickness distinguishes paresthesia- from pain-dominant carpal tunnel syndrome. Pain. 2016 May;157(5):1085-93. </w:t>
      </w:r>
      <w:r>
        <w:br/>
        <w:t xml:space="preserve">52. Garshick E, Mulroy S, Graves </w:t>
      </w:r>
      <w:r>
        <w:t xml:space="preserve">D, Greenwald K, Horton J, Morse L. An Active Lifestyle Is Associated With Reduced Dyspnea and Greater Life Satisfaction in Spinal Cord Injury. Arch Phys Med Rehabil. 2016 Mar 4. pii: S0003-9993(16)00149-0. </w:t>
      </w:r>
      <w:r>
        <w:br/>
        <w:t>53. Marino R, Schmidt-Read M, Kirshblum S, Dyson-</w:t>
      </w:r>
      <w:r>
        <w:t xml:space="preserve">Hudson T, Tansey K, Morse LR, Graves D. Reliability and validity of S3 pressure sensation as an alternative to deep anal pressure in neurological classification of persons with spinal cord injury. Arch Phys Med Rehabil. 2016 Feb 24. </w:t>
      </w:r>
      <w:r>
        <w:br/>
        <w:t>54. Slavin M, Pengshen</w:t>
      </w:r>
      <w:r>
        <w:t>g N, Tulsky D, Kisala P, Heinemann A, Charlifue S, Fyffe D, Graves D, Marino R, Morse LR, Rosenblum D, Tate D, Worobey L, Dawson M, Jette A. The Spinal Cord Injury-Functional Index/Assistive Technology (SCI-FI/AT) Short Forms. Arch Phys Med Rehabil. 2016 O</w:t>
      </w:r>
      <w:r>
        <w:t xml:space="preserve">ct;97(10):1745-1752. </w:t>
      </w:r>
      <w:r>
        <w:br/>
        <w:t>55. Morse LR, Nguyen N, Battaglino RA, Guarino AJ, Gagnon D, Zafonte R, Garshick E. Wheelchair use and Lipophilic Statin Medications May Influence Bone Loss in Chronic Spinal Cord Injury: Findings from the FRASCI Study. Osteoporos Int</w:t>
      </w:r>
      <w:r>
        <w:t xml:space="preserve">. 2016 Dec;27(12):3503-3511. PubMed PMID: 27412619. </w:t>
      </w:r>
      <w:r>
        <w:br/>
        <w:t>56. Maeda Y, Kim H, Kettner N, Kim J, Cina S, Malatesta C, Gerber J, McManus C, Ong-Sutherland R, Mezzacappa P, Mawla I, Morse LR, Kaptchuk T, Audette J, Napadow V. Rewiring the primary somatosensory cor</w:t>
      </w:r>
      <w:r>
        <w:t xml:space="preserve">tex in carpal tunnel syndrome with acupuncture. Brain. 2017 Apr 1;140(4):914-927 </w:t>
      </w:r>
      <w:r>
        <w:br/>
        <w:t>57. Fang Y, Morse LR, Nguyen N, Tsantes NG, Troy KL. Anthropometric and Biomechanical Characteristics of Body Segments in Persons with Spinal Cord Injury. J Biomech. 2017 Apr</w:t>
      </w:r>
      <w:r>
        <w:t xml:space="preserve"> 11;55:11-17. </w:t>
      </w:r>
      <w:r>
        <w:br/>
        <w:t xml:space="preserve">58. Thibaut A, Carvalho S, Morse LR, Zafonte R, Fregni F. Delayed pain decrease following M1 tDCS in spinal cord injury: A randomized controlled clinical trial. Neurosci Lett. 2017 Aug 16;658:19-26. </w:t>
      </w:r>
      <w:r>
        <w:br/>
        <w:t>59. Carvalho S, Morse LR, Zafonte R, Freg</w:t>
      </w:r>
      <w:r>
        <w:t xml:space="preserve">ni F. Study adherence in a tDCS longitudinal clinical trial with people with spinal cord injury, Accepted, Spinal Cord. </w:t>
      </w:r>
    </w:p>
    <w:p w:rsidR="00000000" w:rsidRDefault="00915183">
      <w:pPr>
        <w:rPr>
          <w:rFonts w:eastAsia="Times New Roman"/>
        </w:rPr>
      </w:pPr>
      <w:r>
        <w:rPr>
          <w:rFonts w:eastAsia="Times New Roman"/>
        </w:rPr>
        <w:pict>
          <v:rect id="_x0000_i1412" style="width:0;height:1.5pt" o:hralign="center" o:hrstd="t" o:hr="t" fillcolor="#a0a0a0" stroked="f"/>
        </w:pict>
      </w:r>
    </w:p>
    <w:p w:rsidR="00000000" w:rsidRDefault="002C74DD">
      <w:pPr>
        <w:pStyle w:val="NormalWeb"/>
      </w:pPr>
      <w:r>
        <w:rPr>
          <w:b/>
          <w:bCs/>
          <w:i/>
          <w:iCs/>
        </w:rPr>
        <w:t>Nguyen Nguyen, MPH</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13" style="width:0;height:1.5pt" o:hralign="center" o:hrstd="t" o:hr="t" fillcolor="#a0a0a0" stroked="f"/>
        </w:pict>
      </w:r>
    </w:p>
    <w:p w:rsidR="00000000" w:rsidRDefault="002C74DD">
      <w:pPr>
        <w:pStyle w:val="NormalWeb"/>
      </w:pPr>
      <w:r>
        <w:rPr>
          <w:b/>
          <w:bCs/>
          <w:i/>
          <w:iCs/>
        </w:rPr>
        <w:t xml:space="preserve">Yan Xu, </w:t>
      </w:r>
      <w:r>
        <w:br/>
        <w:t>C</w:t>
      </w:r>
      <w:r>
        <w:t xml:space="preserve">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14" style="width:0;height:1.5pt" o:hralign="center" o:hrstd="t" o:hr="t" fillcolor="#a0a0a0" stroked="f"/>
        </w:pict>
      </w:r>
    </w:p>
    <w:p w:rsidR="00000000" w:rsidRDefault="002C74DD">
      <w:pPr>
        <w:pStyle w:val="NormalWeb"/>
      </w:pPr>
      <w:r>
        <w:rPr>
          <w:b/>
          <w:bCs/>
          <w:i/>
          <w:iCs/>
        </w:rPr>
        <w:t xml:space="preserve">Hatice Hasturk, </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15" style="width:0;height:1.5pt" o:hralign="center" o:hrstd="t" o:hr="t" fillcolor="#a0a0a0" stroked="f"/>
        </w:pict>
      </w:r>
    </w:p>
    <w:p w:rsidR="00000000" w:rsidRDefault="002C74DD">
      <w:pPr>
        <w:pStyle w:val="NormalWeb"/>
      </w:pPr>
      <w:r>
        <w:rPr>
          <w:b/>
          <w:bCs/>
          <w:i/>
          <w:iCs/>
        </w:rPr>
        <w:t xml:space="preserve">Alp Kantarci, </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16" style="width:0;height:1.5pt" o:hralign="center" o:hrstd="t" o:hr="t" fillcolor="#a0a0a0" stroked="f"/>
        </w:pict>
      </w:r>
    </w:p>
    <w:p w:rsidR="00000000" w:rsidRDefault="002C74DD">
      <w:pPr>
        <w:pStyle w:val="NormalWeb"/>
      </w:pPr>
      <w:r>
        <w:rPr>
          <w:b/>
          <w:bCs/>
          <w:i/>
          <w:iCs/>
        </w:rPr>
        <w:t>Ricardo Battaglino, PhD</w:t>
      </w:r>
      <w:r>
        <w:br/>
        <w:t xml:space="preserve">Uc Denver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17" style="width:0;height:1.5pt" o:hralign="center" o:hrstd="t" o:hr="t" fillcolor="#a0a0a0" stroked="f"/>
        </w:pict>
      </w:r>
    </w:p>
    <w:p w:rsidR="00000000" w:rsidRDefault="00915183">
      <w:pPr>
        <w:rPr>
          <w:rFonts w:eastAsia="Times New Roman"/>
        </w:rPr>
      </w:pPr>
      <w:r>
        <w:rPr>
          <w:rFonts w:eastAsia="Times New Roman"/>
        </w:rPr>
        <w:pict>
          <v:rect id="_x0000_i141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68</w:t>
      </w:r>
    </w:p>
    <w:p w:rsidR="00000000" w:rsidRDefault="002C74DD">
      <w:pPr>
        <w:pStyle w:val="NormalWeb"/>
      </w:pPr>
      <w:r>
        <w:rPr>
          <w:b/>
          <w:bCs/>
        </w:rPr>
        <w:t>The Role of Upper Extremity Surgery in Patients with Tetraplegia</w:t>
      </w:r>
    </w:p>
    <w:p w:rsidR="00000000" w:rsidRDefault="002C74DD">
      <w:pPr>
        <w:pStyle w:val="NormalWeb"/>
      </w:pPr>
      <w:r>
        <w:t>Wednesday, May 02, 2018 03:25 PM - 04:25 PM</w:t>
      </w:r>
    </w:p>
    <w:p w:rsidR="00000000" w:rsidRDefault="002C74DD">
      <w:pPr>
        <w:pStyle w:val="NormalWeb"/>
      </w:pPr>
      <w:r>
        <w:rPr>
          <w:b/>
          <w:bCs/>
          <w:i/>
          <w:iCs/>
        </w:rPr>
        <w:t>Peter Rhee, DO, MS</w:t>
      </w:r>
      <w:r>
        <w:br/>
        <w:t xml:space="preserve">Mayo Clinic </w:t>
      </w:r>
    </w:p>
    <w:p w:rsidR="00000000" w:rsidRDefault="002C74DD">
      <w:pPr>
        <w:pStyle w:val="NormalWeb"/>
        <w:spacing w:after="240" w:afterAutospacing="0"/>
      </w:pPr>
      <w:r>
        <w:rPr>
          <w:b/>
          <w:bCs/>
        </w:rPr>
        <w:t>CV:</w:t>
      </w:r>
      <w:r>
        <w:br/>
        <w:t xml:space="preserve">Peter Charles Rhee, D.O., M.S. </w:t>
      </w:r>
      <w:r>
        <w:br/>
        <w:t xml:space="preserve">August 24, 2017 </w:t>
      </w:r>
      <w:r>
        <w:br/>
        <w:t xml:space="preserve">Contact Information: Work Address: </w:t>
      </w:r>
      <w:r>
        <w:br/>
        <w:t xml:space="preserve">Cell: 507-250-7441 Mayo Clinic </w:t>
      </w:r>
      <w:r>
        <w:br/>
        <w:t xml:space="preserve">Pager: 507-266-8940 200 1ST ST NE </w:t>
      </w:r>
      <w:r>
        <w:br/>
        <w:t xml:space="preserve">E-mail: rhee.peter@mayo.edu Rochester, MN 55905 </w:t>
      </w:r>
      <w:r>
        <w:br/>
        <w:t>___________________</w:t>
      </w:r>
      <w:r>
        <w:t xml:space="preserve">___________________________________________________________________ </w:t>
      </w:r>
      <w:r>
        <w:br/>
        <w:t xml:space="preserve">PRESENT POSITION: </w:t>
      </w:r>
      <w:r>
        <w:br/>
      </w:r>
      <w:r>
        <w:br/>
        <w:t xml:space="preserve">2017 – Present Hand and Microvascular Surgeon </w:t>
      </w:r>
      <w:r>
        <w:br/>
        <w:t xml:space="preserve">Mayo Clinic (Rochester, MN) </w:t>
      </w:r>
      <w:r>
        <w:br/>
        <w:t xml:space="preserve">Division of Hand Surgery </w:t>
      </w:r>
      <w:r>
        <w:br/>
        <w:t xml:space="preserve">Department of Orthopedic Surgery </w:t>
      </w:r>
      <w:r>
        <w:br/>
      </w:r>
      <w:r>
        <w:br/>
        <w:t>2017 – Present Associate Profe</w:t>
      </w:r>
      <w:r>
        <w:t xml:space="preserve">ssor of Orthopedic Surgery </w:t>
      </w:r>
      <w:r>
        <w:br/>
        <w:t xml:space="preserve">Mayo Clinic College of Medicine (Rochester, MN) </w:t>
      </w:r>
      <w:r>
        <w:br/>
        <w:t xml:space="preserve">______________________________________________________________________________________ </w:t>
      </w:r>
      <w:r>
        <w:br/>
        <w:t xml:space="preserve">PREVIOUS POSITION: </w:t>
      </w:r>
      <w:r>
        <w:br/>
      </w:r>
      <w:r>
        <w:br/>
        <w:t xml:space="preserve">2013 – Present Associate Professor of Surgery </w:t>
      </w:r>
      <w:r>
        <w:br/>
        <w:t>F. Edward Hebert School</w:t>
      </w:r>
      <w:r>
        <w:t xml:space="preserve"> of Medicine (Bethesda, MD) </w:t>
      </w:r>
      <w:r>
        <w:br/>
        <w:t xml:space="preserve">Uniformed Services University of Health Sciences </w:t>
      </w:r>
      <w:r>
        <w:br/>
        <w:t xml:space="preserve">Department of Surgery </w:t>
      </w:r>
      <w:r>
        <w:br/>
      </w:r>
      <w:r>
        <w:br/>
        <w:t xml:space="preserve">2015 – 2017 Chief, Hand and Microvascular Surgery </w:t>
      </w:r>
      <w:r>
        <w:br/>
        <w:t xml:space="preserve">San Antonio Military Medical Center (Fort Sam Houston, TX) </w:t>
      </w:r>
      <w:r>
        <w:br/>
      </w:r>
      <w:r>
        <w:br/>
        <w:t>2013 – 2017 Director, Microvascular Surge</w:t>
      </w:r>
      <w:r>
        <w:t xml:space="preserve">ry Training Center </w:t>
      </w:r>
      <w:r>
        <w:br/>
        <w:t xml:space="preserve">Army Institute of Surgical Research (Fort Sam Houston, TX) </w:t>
      </w:r>
      <w:r>
        <w:br/>
      </w:r>
      <w:r>
        <w:br/>
        <w:t xml:space="preserve">2013 – 2017 Director, Emergency Microvascular Surgery Services </w:t>
      </w:r>
      <w:r>
        <w:br/>
        <w:t xml:space="preserve">San Antonio Military Medical Center (Fort Sam Houston, TX) </w:t>
      </w:r>
      <w:r>
        <w:br/>
        <w:t>Southwest Texas Regional Advisory Council (San Anto</w:t>
      </w:r>
      <w:r>
        <w:t xml:space="preserve">nio, TX) </w:t>
      </w:r>
      <w:r>
        <w:br/>
      </w:r>
      <w:r>
        <w:br/>
        <w:t xml:space="preserve">2012 - 2013 Assistant Professor of Orthopedic Surgery </w:t>
      </w:r>
      <w:r>
        <w:br/>
        <w:t xml:space="preserve">Mayo Clinic School of Graduate Medical Education (Rochester, MN) </w:t>
      </w:r>
      <w:r>
        <w:br/>
        <w:t xml:space="preserve">Department of Orthopedic Surgery </w:t>
      </w:r>
      <w:r>
        <w:br/>
        <w:t xml:space="preserve">______________________________________________________________________________________ </w:t>
      </w:r>
      <w:r>
        <w:br/>
        <w:t>GE</w:t>
      </w:r>
      <w:r>
        <w:t xml:space="preserve">NERAL EDUCATION: </w:t>
      </w:r>
      <w:r>
        <w:br/>
      </w:r>
      <w:r>
        <w:br/>
        <w:t xml:space="preserve">2008 – 2012 Mayo Graduate School (Rochester, MN) </w:t>
      </w:r>
      <w:r>
        <w:br/>
        <w:t xml:space="preserve">Masters of Biomedical Science (M.S.) – Orthopedic Surgery </w:t>
      </w:r>
      <w:r>
        <w:br/>
      </w:r>
      <w:r>
        <w:br/>
        <w:t xml:space="preserve">2003 – 2007 Kirksville College of Osteopathic Medicine (Kirksville, MO) </w:t>
      </w:r>
      <w:r>
        <w:br/>
        <w:t xml:space="preserve">Doctor of Osteopathic Medicine (D.O.) </w:t>
      </w:r>
      <w:r>
        <w:br/>
        <w:t xml:space="preserve">Valedictorian </w:t>
      </w:r>
      <w:r>
        <w:br/>
      </w:r>
      <w:r>
        <w:br/>
        <w:t xml:space="preserve">1999 – 2003 Grinnell College (Grinnell, IA) </w:t>
      </w:r>
      <w:r>
        <w:br/>
        <w:t xml:space="preserve">Bachelor of Arts (B.A.) </w:t>
      </w:r>
      <w:r>
        <w:br/>
        <w:t xml:space="preserve">Major in Biology </w:t>
      </w:r>
      <w:r>
        <w:br/>
      </w:r>
      <w:r>
        <w:br/>
        <w:t xml:space="preserve">1995 – 1999 Seton Catholic High School (Chandler, AZ) </w:t>
      </w:r>
      <w:r>
        <w:br/>
        <w:t xml:space="preserve">High School Diploma </w:t>
      </w:r>
      <w:r>
        <w:br/>
      </w:r>
      <w:r>
        <w:br/>
      </w:r>
      <w:r>
        <w:br/>
      </w:r>
      <w:r>
        <w:br/>
      </w:r>
      <w:r>
        <w:br/>
        <w:t>______________________________________________________________________________________</w:t>
      </w:r>
      <w:r>
        <w:t xml:space="preserve"> </w:t>
      </w:r>
      <w:r>
        <w:br/>
        <w:t xml:space="preserve">POST-GRADUATE MEDICAL EDUCATION: </w:t>
      </w:r>
      <w:r>
        <w:br/>
      </w:r>
      <w:r>
        <w:br/>
        <w:t xml:space="preserve">2012 – 2013 Mayo School of Graduate Medical Education (Rochester, MN) </w:t>
      </w:r>
      <w:r>
        <w:br/>
        <w:t xml:space="preserve">Hand and Microvascular Surgery Fellowship </w:t>
      </w:r>
      <w:r>
        <w:br/>
        <w:t xml:space="preserve">Division of Hand and Microvascular Surgery </w:t>
      </w:r>
      <w:r>
        <w:br/>
      </w:r>
      <w:r>
        <w:br/>
        <w:t>2008 – 2012 Mayo School of Graduate Medical Education (Roche</w:t>
      </w:r>
      <w:r>
        <w:t xml:space="preserve">ster, MN) </w:t>
      </w:r>
      <w:r>
        <w:br/>
        <w:t xml:space="preserve">Orthopedic Surgery Residency </w:t>
      </w:r>
      <w:r>
        <w:br/>
        <w:t xml:space="preserve">Department of Orthopedic Surgery </w:t>
      </w:r>
      <w:r>
        <w:br/>
      </w:r>
      <w:r>
        <w:br/>
        <w:t xml:space="preserve">2007 – 2008 Mayo School of Graduate Medical Education (Rochester, MN) </w:t>
      </w:r>
      <w:r>
        <w:br/>
        <w:t xml:space="preserve">Internship </w:t>
      </w:r>
      <w:r>
        <w:br/>
        <w:t xml:space="preserve">Department of Orthopedic Surgery </w:t>
      </w:r>
      <w:r>
        <w:br/>
        <w:t>_______________________________________________________________</w:t>
      </w:r>
      <w:r>
        <w:t xml:space="preserve">_______________________ </w:t>
      </w:r>
      <w:r>
        <w:br/>
        <w:t xml:space="preserve">BOARD CERTIFICATIONS: </w:t>
      </w:r>
      <w:r>
        <w:br/>
      </w:r>
      <w:r>
        <w:br/>
        <w:t xml:space="preserve">2016 - Present Certificate of Added Qualification, Hand Surgery </w:t>
      </w:r>
      <w:r>
        <w:br/>
      </w:r>
      <w:r>
        <w:br/>
        <w:t xml:space="preserve">2012 - Present American Board of Orthopedic Surgery </w:t>
      </w:r>
      <w:r>
        <w:br/>
        <w:t xml:space="preserve">______________________________________________________________________________________ </w:t>
      </w:r>
      <w:r>
        <w:br/>
      </w:r>
      <w:r>
        <w:t xml:space="preserve">MEDICAL LICENSURE: </w:t>
      </w:r>
      <w:r>
        <w:br/>
      </w:r>
      <w:r>
        <w:br/>
        <w:t xml:space="preserve">2009 – Present Medical License, Minnesota (Active) </w:t>
      </w:r>
      <w:r>
        <w:br/>
        <w:t xml:space="preserve">______________________________________________________________________________________ </w:t>
      </w:r>
      <w:r>
        <w:br/>
        <w:t xml:space="preserve">HONORS/AWARDS: </w:t>
      </w:r>
      <w:r>
        <w:br/>
      </w:r>
      <w:r>
        <w:br/>
        <w:t xml:space="preserve">National/International </w:t>
      </w:r>
      <w:r>
        <w:br/>
        <w:t>Lean and Green Award – American Association for Surger</w:t>
      </w:r>
      <w:r>
        <w:t xml:space="preserve">y of the Hand (AAHS) </w:t>
      </w:r>
      <w:r>
        <w:br/>
        <w:t xml:space="preserve">Awarded to a deserving association member who has decreased the amount of waste generated by hand surgery and decreased total costs related to hand surgery as a result. </w:t>
      </w:r>
      <w:r>
        <w:br/>
        <w:t>Sumner-Koch Award – American Society for Surgery of the Hand (AS</w:t>
      </w:r>
      <w:r>
        <w:t xml:space="preserve">SH) and Chicago Society for Surgery of the Hand (CSSH). Presented to the research paper that has the potential for the greatest clinical impact, as judged by the membership of the Chicago Society for Surgery of the Hand, 2017 </w:t>
      </w:r>
      <w:r>
        <w:br/>
        <w:t>Meritorious Service Medal – P</w:t>
      </w:r>
      <w:r>
        <w:t xml:space="preserve">resident of the United States of American </w:t>
      </w:r>
      <w:r>
        <w:br/>
        <w:t xml:space="preserve">For admirable service as a hand surgeon while serving in the United States Air Force. Specifically for instituting a microvascular surgery service at the San Antonio Military Medical Center, creating a wide-awake </w:t>
      </w:r>
      <w:r>
        <w:t>hand surgery practice that increased hand surgery volume by 10%, and for performing the first successful free tissue transfer in an austere environment (Bagram Air Base, Afghanistan) while supporting U.S. and NATO forces in Operation Resolute Support and O</w:t>
      </w:r>
      <w:r>
        <w:t xml:space="preserve">peration Freedom’s Sentinel. </w:t>
      </w:r>
      <w:r>
        <w:br/>
        <w:t xml:space="preserve">Best Papers – American Society for Surgery of the Hand (ASSH) Annual Meeting. </w:t>
      </w:r>
      <w:r>
        <w:br/>
        <w:t>Manuscript on “Cost Savings, Safety, and Patient Satisfaction of a Wide-Awake Hand Surgery Program at a Military Medical Center: A Critical Analysi</w:t>
      </w:r>
      <w:r>
        <w:t xml:space="preserve">s of the First 100 Procedures” was selected as the top 4 papers of the 71st Annual Meeting of the ASSH, 2016. </w:t>
      </w:r>
      <w:r>
        <w:br/>
        <w:t xml:space="preserve">American Orthopedic Association (AOA) - Emerging Leaders Program (ELP). </w:t>
      </w:r>
      <w:r>
        <w:br/>
        <w:t>Selected to participate in the AOA-ELP which delivers a continuum of lea</w:t>
      </w:r>
      <w:r>
        <w:t xml:space="preserve">rning for developing orthopaedic leaders, 2014. </w:t>
      </w:r>
      <w:r>
        <w:br/>
        <w:t xml:space="preserve">Clinician Scientist Development Program. </w:t>
      </w:r>
      <w:r>
        <w:br/>
        <w:t>Awarded through the American Society for Surgery of the Hand (ASSH) to attend the American Academy of Orthopedic Surgery (AAOS), Orthopedic Research and Education Fo</w:t>
      </w:r>
      <w:r>
        <w:t xml:space="preserve">undation (OREF), and the Orthopedic Research Society (ORS) intensive training program to prepare participants to develop into orthopedic clinician scientists, 2014. </w:t>
      </w:r>
      <w:r>
        <w:br/>
        <w:t xml:space="preserve">Young Leaders Program (ASSH). </w:t>
      </w:r>
      <w:r>
        <w:br/>
        <w:t>Awarded to enthusiastic and dedicated young members to incr</w:t>
      </w:r>
      <w:r>
        <w:t xml:space="preserve">ease their involvement in the governance of the ASSH, 2014. </w:t>
      </w:r>
      <w:r>
        <w:br/>
        <w:t xml:space="preserve">ASSH Military Education Grant. Awarded to fund travel to the annual ASSH meeting, 2014-2016. </w:t>
      </w:r>
      <w:r>
        <w:br/>
        <w:t xml:space="preserve">ASSH Resident Education Grant. To fund travel to the annual ASSH meeting, 2011. </w:t>
      </w:r>
      <w:r>
        <w:br/>
        <w:t xml:space="preserve">Cambridge Who’s Who </w:t>
      </w:r>
      <w:r>
        <w:t xml:space="preserve">among Executives, Professionals, and Entrepreneur’s. August 2008 </w:t>
      </w:r>
      <w:r>
        <w:br/>
        <w:t xml:space="preserve">Who’s Who among American Universities and Colleges. 2007 </w:t>
      </w:r>
      <w:r>
        <w:br/>
        <w:t xml:space="preserve">Marvin &amp; Kathleen Teget Leadership Scholarship. Leadership in pursuing a specialty career, 2006 </w:t>
      </w:r>
      <w:r>
        <w:br/>
        <w:t>Chancellor’s List®. Positive academ</w:t>
      </w:r>
      <w:r>
        <w:t xml:space="preserve">ic achievement in graduate level students, 2006 </w:t>
      </w:r>
      <w:r>
        <w:br/>
      </w:r>
      <w:r>
        <w:br/>
        <w:t xml:space="preserve">Regional </w:t>
      </w:r>
      <w:r>
        <w:br/>
        <w:t xml:space="preserve">Mid-America Orthopedic Association (MAOA) New in Practice Educational Grant. To fund travel to the annual meeting. 2015. </w:t>
      </w:r>
      <w:r>
        <w:br/>
        <w:t>Physician in Training Award Finalist. Top paper at the Mid-American Orthop</w:t>
      </w:r>
      <w:r>
        <w:t xml:space="preserve">edic Association annual meeting. Bonita Springs, FL. </w:t>
      </w:r>
      <w:r>
        <w:br/>
        <w:t xml:space="preserve">2012. </w:t>
      </w:r>
      <w:r>
        <w:br/>
        <w:t xml:space="preserve">Mid-America Orthopedic Association Education Grant. To fund travel to the annual MAOA meeting. 2011 </w:t>
      </w:r>
      <w:r>
        <w:br/>
        <w:t xml:space="preserve">Best Poster Award. Mid-America Orthopedic Association (MAOA). Austin, TX. April 24, 2010. </w:t>
      </w:r>
      <w:r>
        <w:br/>
        <w:t>Phy</w:t>
      </w:r>
      <w:r>
        <w:t xml:space="preserve">sician in Training Award Finalist. Top paper at the MAOA annual meeting. Austin, TX. 2010. </w:t>
      </w:r>
      <w:r>
        <w:br/>
      </w:r>
      <w:r>
        <w:br/>
        <w:t xml:space="preserve">San Antonio Uniformed Services Health Education Consortium (SAUSHEC) </w:t>
      </w:r>
      <w:r>
        <w:br/>
        <w:t>Warren R. Kadrmas Award for Excellence in Teaching. Voted teacher and mentor of the year by t</w:t>
      </w:r>
      <w:r>
        <w:t xml:space="preserve">he graduating orthopedic surgery chief resident class, 2015. </w:t>
      </w:r>
      <w:r>
        <w:br/>
      </w:r>
      <w:r>
        <w:br/>
        <w:t xml:space="preserve">Mayo School of Graduate Medical Education </w:t>
      </w:r>
      <w:r>
        <w:br/>
        <w:t>Alice D. Jensen Fellowship in Hand Surgery. Awarded for achievements in advancing the art and science of hand surgery through clinical research and fe</w:t>
      </w:r>
      <w:r>
        <w:t xml:space="preserve">llowship activities. </w:t>
      </w:r>
      <w:r>
        <w:br/>
        <w:t>Patrick J. Kelly, M.D. Outstanding Basic Science Research Award. Awarded to an orthopedic surgery resident or fellow every 2 years with the highest rated basic science research study, preferably a study as a result from a masters in b</w:t>
      </w:r>
      <w:r>
        <w:t xml:space="preserve">iomedical sciences. October 2012. </w:t>
      </w:r>
      <w:r>
        <w:br/>
        <w:t xml:space="preserve">Joseph M. Janes, M.D. Humanitarian Award. Awarded to an outstanding physician and surgeon </w:t>
      </w:r>
      <w:r>
        <w:br/>
        <w:t xml:space="preserve">recognized by his peers to possess qualities of: compassion for his patients, competence as a </w:t>
      </w:r>
      <w:r>
        <w:br/>
        <w:t>surgeon, and devotion to orthopedic</w:t>
      </w:r>
      <w:r>
        <w:t xml:space="preserve"> surgery. June 1, 2012. </w:t>
      </w:r>
      <w:r>
        <w:br/>
        <w:t xml:space="preserve">Outstanding Resident Achievement Award, Knowledge in Orthopedic Surgery. Awarded to the </w:t>
      </w:r>
      <w:r>
        <w:br/>
        <w:t xml:space="preserve">Orthopedic chief resident with the highest cumulative orthopedic in-training examination (OITE) scores. June 1, 2012. </w:t>
      </w:r>
      <w:r>
        <w:br/>
        <w:t xml:space="preserve">Mayo Orthopedic Trauma </w:t>
      </w:r>
      <w:r>
        <w:t xml:space="preserve">Program, Resident of the Year. Given to the orthopedic chief resident who has displayed competence, compassion, and promoted resident education throughout their orthopedic trauma rotations. June 1, 2012. </w:t>
      </w:r>
      <w:r>
        <w:br/>
        <w:t>Kelly Award Finalist. Top rated paper from an ortho</w:t>
      </w:r>
      <w:r>
        <w:t xml:space="preserve">pedic residency. 2010. </w:t>
      </w:r>
      <w:r>
        <w:br/>
        <w:t xml:space="preserve">Coventry Award Participant. Best department orthopedic paper annually. 2009 and 2010. </w:t>
      </w:r>
      <w:r>
        <w:br/>
        <w:t xml:space="preserve">Mayo Intl. Health Program Scholarship. For a pediatric orthopedic mission trip with Cure International, May 2008. </w:t>
      </w:r>
      <w:r>
        <w:br/>
      </w:r>
      <w:r>
        <w:br/>
        <w:t>Kirksville College of Osteopa</w:t>
      </w:r>
      <w:r>
        <w:t xml:space="preserve">thic Medicine </w:t>
      </w:r>
      <w:r>
        <w:br/>
        <w:t xml:space="preserve">Stewart Award. Valedictorian of the Kirksville College of Osteopathic Medicine Class of 2007 </w:t>
      </w:r>
      <w:r>
        <w:br/>
        <w:t xml:space="preserve">Teva Pharmaceuticals. Highest GPA in the study of Pharmacology, 2007 </w:t>
      </w:r>
      <w:r>
        <w:br/>
        <w:t>President Service Award, Sigma Sigma Phi National Osteopathic Honors Society.</w:t>
      </w:r>
      <w:r>
        <w:t xml:space="preserve"> 2007 </w:t>
      </w:r>
      <w:r>
        <w:br/>
        <w:t xml:space="preserve">Snyder-Crummy Anatomy Award. Highest GPA in the anatomy courses, 2005 </w:t>
      </w:r>
      <w:r>
        <w:br/>
        <w:t xml:space="preserve">D.O. Day on the Hill Scholarship. To lobby for medical reform in Washington D.C., 2005 </w:t>
      </w:r>
      <w:r>
        <w:br/>
        <w:t xml:space="preserve">Isabelle and Josephine Morelock Scholarship. For academic excellence, 2005 </w:t>
      </w:r>
      <w:r>
        <w:br/>
      </w:r>
      <w:r>
        <w:br/>
        <w:t>Grinnell Coll</w:t>
      </w:r>
      <w:r>
        <w:t xml:space="preserve">ege </w:t>
      </w:r>
      <w:r>
        <w:br/>
        <w:t xml:space="preserve">Dean’s List. Spring 2000, Spring 2003. </w:t>
      </w:r>
      <w:r>
        <w:br/>
        <w:t xml:space="preserve">NCAA Academic All-Midwest Conference Linebacker. Fall ’00, Fall ’01, and Fall ’02. </w:t>
      </w:r>
      <w:r>
        <w:br/>
        <w:t xml:space="preserve">Louis J. Gonias ’42 Scholarship. To scholar-athletes who demonstrate leadership, 1999,’00, ’01. </w:t>
      </w:r>
      <w:r>
        <w:br/>
      </w:r>
      <w:r>
        <w:br/>
        <w:t xml:space="preserve">Seton Catholic H.S. </w:t>
      </w:r>
      <w:r>
        <w:br/>
        <w:t xml:space="preserve">Arizona </w:t>
      </w:r>
      <w:r>
        <w:t xml:space="preserve">Coca-Cola Scholar Athlete of the Year. Spring 1999 </w:t>
      </w:r>
      <w:r>
        <w:br/>
        <w:t xml:space="preserve">Eagle Scout-Boy Scouts of America. Spring 1998 </w:t>
      </w:r>
      <w:r>
        <w:br/>
        <w:t xml:space="preserve">Arizona All-State Center, Football. Fall 1998. </w:t>
      </w:r>
      <w:r>
        <w:br/>
        <w:t xml:space="preserve">______________________________________________________________________________________ </w:t>
      </w:r>
      <w:r>
        <w:br/>
        <w:t xml:space="preserve">MILITARY SERVICE: </w:t>
      </w:r>
      <w:r>
        <w:br/>
      </w:r>
      <w:r>
        <w:br/>
      </w:r>
      <w:r>
        <w:t xml:space="preserve">2003 – 2017 United States Air Force. Major, Medical Corp. (Active duty) </w:t>
      </w:r>
      <w:r>
        <w:br/>
      </w:r>
      <w:r>
        <w:br/>
        <w:t xml:space="preserve">Deployment History </w:t>
      </w:r>
      <w:r>
        <w:br/>
        <w:t xml:space="preserve">Jan – April 2017 Chief of Orthopedic Surgery, Craig Joint Theater Hospital, Bagram, Afghanistan </w:t>
      </w:r>
      <w:r>
        <w:br/>
        <w:t>May 2016 Orthopedic Surgery Mission Commander. Rio San Juan, Domi</w:t>
      </w:r>
      <w:r>
        <w:t xml:space="preserve">nican Republic. </w:t>
      </w:r>
      <w:r>
        <w:br/>
        <w:t xml:space="preserve">______________________________________________________________________________________ </w:t>
      </w:r>
      <w:r>
        <w:br/>
        <w:t xml:space="preserve">PROFESSIONAL SERVICE: </w:t>
      </w:r>
      <w:r>
        <w:br/>
      </w:r>
      <w:r>
        <w:br/>
        <w:t xml:space="preserve">National/International </w:t>
      </w:r>
      <w:r>
        <w:br/>
        <w:t xml:space="preserve">2017 – Present Chair. Military relations committee (ASSH) </w:t>
      </w:r>
      <w:r>
        <w:br/>
        <w:t>2017 – Present Committee Member. Practice di</w:t>
      </w:r>
      <w:r>
        <w:t xml:space="preserve">vision committee (ASSH) </w:t>
      </w:r>
      <w:r>
        <w:br/>
        <w:t xml:space="preserve">2017 – Present Faculty. AOTrauma International </w:t>
      </w:r>
      <w:r>
        <w:br/>
        <w:t xml:space="preserve">2016 – Present Committee Member. Self-Assessment Examination Committee (ASSH) </w:t>
      </w:r>
      <w:r>
        <w:br/>
        <w:t xml:space="preserve">2016 – Present Faculty. AOTrauma Hand North America </w:t>
      </w:r>
      <w:r>
        <w:br/>
        <w:t>2015 - Present Section Editor. Maintenance of Certi</w:t>
      </w:r>
      <w:r>
        <w:t xml:space="preserve">fication Task Force, Arthroscopy Association of North America (AANA) and the American Shoulder and Elbow Society (ASES). </w:t>
      </w:r>
      <w:r>
        <w:br/>
        <w:t xml:space="preserve">2016 – Present Committee Member. Annual Meeting Program committee (AAHS) </w:t>
      </w:r>
      <w:r>
        <w:br/>
        <w:t>2015 – Present Committee Member. Publications and products a</w:t>
      </w:r>
      <w:r>
        <w:t xml:space="preserve">dvisory committee (ASSH) </w:t>
      </w:r>
      <w:r>
        <w:br/>
        <w:t xml:space="preserve">2015 – Present Committee Member. Resident education committee (ASSH) </w:t>
      </w:r>
      <w:r>
        <w:br/>
        <w:t xml:space="preserve">2015 – Present Committee Member. Courses and meetings advisory committee (ASSH) </w:t>
      </w:r>
      <w:r>
        <w:br/>
        <w:t xml:space="preserve">2015 – Present Consultant reviewer. Journal of the AAOS </w:t>
      </w:r>
      <w:r>
        <w:br/>
        <w:t>2015 – 2016 Faculty. M</w:t>
      </w:r>
      <w:r>
        <w:t xml:space="preserve">aintenance of Certification Task Force, Arthroscopy Association of North America (AANA) and the American Shoulder and Elbow Society (ASES). </w:t>
      </w:r>
      <w:r>
        <w:br/>
        <w:t xml:space="preserve">2014 – Present Editorial Board Member. American Journal of Orthopedics </w:t>
      </w:r>
      <w:r>
        <w:br/>
        <w:t>2014 – Present Committee Member. Adrian Fla</w:t>
      </w:r>
      <w:r>
        <w:t xml:space="preserve">tt Resident/Fellows Conference committee (ASSH) </w:t>
      </w:r>
      <w:r>
        <w:br/>
        <w:t xml:space="preserve">2014 – Present Faculty. National Board of Osteopathic Medical Examiners </w:t>
      </w:r>
      <w:r>
        <w:br/>
        <w:t xml:space="preserve">2014 – Present Consultant reviewer. Journal of Hand Surgery (American) </w:t>
      </w:r>
      <w:r>
        <w:br/>
        <w:t xml:space="preserve">2014 – Present Consultant reviewer. Hand </w:t>
      </w:r>
      <w:r>
        <w:br/>
        <w:t>2013 – 2017 Committe</w:t>
      </w:r>
      <w:r>
        <w:t xml:space="preserve">e Member. Military relations committee (ASSH) </w:t>
      </w:r>
      <w:r>
        <w:br/>
        <w:t xml:space="preserve">2011 – 2014 Resident advisory committee member. American Journal of Orthopedic Surgery </w:t>
      </w:r>
      <w:r>
        <w:br/>
        <w:t xml:space="preserve">2011 – Present Peer reviewer. Biomed Central. </w:t>
      </w:r>
      <w:r>
        <w:br/>
        <w:t xml:space="preserve">2009 – Present Peer reviewer. Journal of Clinical Biomechanics. </w:t>
      </w:r>
      <w:r>
        <w:br/>
      </w:r>
      <w:r>
        <w:br/>
        <w:t>Regional</w:t>
      </w:r>
      <w:r>
        <w:t xml:space="preserve">/Local </w:t>
      </w:r>
      <w:r>
        <w:br/>
        <w:t xml:space="preserve">2007 – Present Mentor. American Osteopathic Association </w:t>
      </w:r>
      <w:r>
        <w:br/>
        <w:t xml:space="preserve">2007 - Present Alumni Ambassador. Kirksville College of Osteopathic Medicine Admissions </w:t>
      </w:r>
      <w:r>
        <w:br/>
        <w:t xml:space="preserve">2004 – 2005 President. Sigma Sigma Phi National Osteopathic Honors Society </w:t>
      </w:r>
      <w:r>
        <w:br/>
        <w:t>2004 – 2005 Vice President</w:t>
      </w:r>
      <w:r>
        <w:t xml:space="preserve">. Theta Psi Osteopathic Fraternity </w:t>
      </w:r>
      <w:r>
        <w:br/>
        <w:t xml:space="preserve">2004 – 2005 Coordinator. Asclepius Society for Medical Arts and Humanism </w:t>
      </w:r>
      <w:r>
        <w:br/>
        <w:t xml:space="preserve">2004 – 2005 Air Force Liaison. American Military Osteopathic Physicians &amp; Surgeons </w:t>
      </w:r>
      <w:r>
        <w:br/>
        <w:t xml:space="preserve">2003 – 2005 Academic Tutor. Kirksville College of Osteopathic </w:t>
      </w:r>
      <w:r>
        <w:t xml:space="preserve">Medicine </w:t>
      </w:r>
      <w:r>
        <w:br/>
        <w:t xml:space="preserve">1997 – 2002 Board of Directors. Arizona Hugh O’Brian Youth Leadership Foundation (HOBY) </w:t>
      </w:r>
      <w:r>
        <w:br/>
        <w:t xml:space="preserve">______________________________________________________________________________________ </w:t>
      </w:r>
      <w:r>
        <w:br/>
        <w:t xml:space="preserve">PROFESSIONAL MEMBERSHIPS AND SOCIETIES: </w:t>
      </w:r>
      <w:r>
        <w:br/>
      </w:r>
      <w:r>
        <w:br/>
        <w:t>2016 – Present Member. Amer</w:t>
      </w:r>
      <w:r>
        <w:t xml:space="preserve">ican Society of Reconstructive Microsurgeons (ASRM) </w:t>
      </w:r>
      <w:r>
        <w:br/>
        <w:t xml:space="preserve">2015 – Present Diplomat. American Board of Orthopedic Surgery (ABOS) </w:t>
      </w:r>
      <w:r>
        <w:br/>
        <w:t xml:space="preserve">2013 – Present Member. San Antonio Orthopedic Association (SAOA) </w:t>
      </w:r>
      <w:r>
        <w:br/>
        <w:t xml:space="preserve">2012 – Present Member. Mayo Clinic Hand Club </w:t>
      </w:r>
      <w:r>
        <w:br/>
        <w:t>2012 – Present Member</w:t>
      </w:r>
      <w:r>
        <w:t xml:space="preserve">. American Association for Hand Surgery (AAHS) </w:t>
      </w:r>
      <w:r>
        <w:br/>
        <w:t xml:space="preserve">2011 – Present Member. American Society for Surgery of the Hand (ASSH) </w:t>
      </w:r>
      <w:r>
        <w:br/>
        <w:t xml:space="preserve">2011 – Present Member. Mid-America Orthopedic Association (MAOA) </w:t>
      </w:r>
      <w:r>
        <w:br/>
        <w:t>2009 – Present Member. Society of Military Orthopedic Surgeons (SOMOS)</w:t>
      </w:r>
      <w:r>
        <w:t xml:space="preserve"> </w:t>
      </w:r>
      <w:r>
        <w:br/>
        <w:t xml:space="preserve">2007 – Present Fellow. American Academy of Orthopedic Surgery (AAOS) </w:t>
      </w:r>
      <w:r>
        <w:br/>
        <w:t xml:space="preserve">2007 – Present Member. Mayo Fellows Association (MFA) </w:t>
      </w:r>
      <w:r>
        <w:br/>
        <w:t xml:space="preserve">2007 – Present Member. American Medical Association (AMA) </w:t>
      </w:r>
      <w:r>
        <w:br/>
        <w:t>2007 – Present Member. Kirksville College of Osteopathic Medicine Alum</w:t>
      </w:r>
      <w:r>
        <w:t xml:space="preserve">ni Association (KOAA) </w:t>
      </w:r>
      <w:r>
        <w:br/>
        <w:t xml:space="preserve">2003 – Present Member. American Osteopathic Association (AOA) </w:t>
      </w:r>
      <w:r>
        <w:br/>
        <w:t xml:space="preserve">2004 – Present Member. Sigma Sigma Phi National Osteopathic Honors Society (SSP) </w:t>
      </w:r>
      <w:r>
        <w:br/>
        <w:t xml:space="preserve">______________________________________________________________________________________ </w:t>
      </w:r>
      <w:r>
        <w:br/>
      </w:r>
      <w:r>
        <w:t xml:space="preserve">EDUCATIONAL ACTIVITIES: </w:t>
      </w:r>
      <w:r>
        <w:br/>
      </w:r>
      <w:r>
        <w:br/>
        <w:t xml:space="preserve">Curriculum/Course Development </w:t>
      </w:r>
      <w:r>
        <w:br/>
      </w:r>
      <w:r>
        <w:br/>
        <w:t xml:space="preserve">Graduate Medical Education (Regional/Local) </w:t>
      </w:r>
      <w:r>
        <w:br/>
        <w:t>1. Microvascular Surgery Skills Course. Fall 2013 to present. San Antonio Military Medical Center, Orthopedic Surgery Residency. San Antonio, TX. Organiz</w:t>
      </w:r>
      <w:r>
        <w:t xml:space="preserve">ed quarterly microvascular skills course with the use of latex vessels and rat femoral artery and vein anastomoses techniques (8 learners, quarterly). </w:t>
      </w:r>
      <w:r>
        <w:br/>
      </w:r>
      <w:r>
        <w:br/>
        <w:t>2. Hand Surgery Review Course – Orthopedic In-training Examination (OITE). Fall 2012. Mayo Clinic Ortho</w:t>
      </w:r>
      <w:r>
        <w:t xml:space="preserve">pedic Surgery Residency. Rochester, MN. Organized a weekly review course for orthopedic surgery residents in preparation for the annual OITE, specifically pertaining to the field of hand surgery (50 learners). </w:t>
      </w:r>
      <w:r>
        <w:br/>
      </w:r>
      <w:r>
        <w:br/>
        <w:t>3. Orthopedic in-training examination monthl</w:t>
      </w:r>
      <w:r>
        <w:t xml:space="preserve">y review. Winter 2011 to Winter 2012. Mayo Graduate School of Medical Education. Organized the curriculum for monthly review classes in preparation for the annual OITE for the entire orthopedic surgery residency (50 learners). </w:t>
      </w:r>
      <w:r>
        <w:br/>
      </w:r>
      <w:r>
        <w:br/>
        <w:t>4. EnhanceMed Hybrid Skills</w:t>
      </w:r>
      <w:r>
        <w:t xml:space="preserve"> course. August 18, 2009. Mayo Graduate School of Medical Education. Revised the orthopedic course for the EnhanceMed organization to provide all moonlighting residents/fellows a review of common musculoskeletal injuries and management recommendations (100</w:t>
      </w:r>
      <w:r>
        <w:t xml:space="preserve"> learners). </w:t>
      </w:r>
      <w:r>
        <w:br/>
      </w:r>
      <w:r>
        <w:br/>
        <w:t xml:space="preserve">Continuing Medical Education (National/International) </w:t>
      </w:r>
      <w:r>
        <w:br/>
      </w:r>
      <w:r>
        <w:br/>
        <w:t>1. Magnetic Resonance Imaging of the Hand and Wrist: What Are We Looking At. September 29, 2016. 71st Annual Meeting of the American Society for Surgery of the Hand. Austin, TX. Develope</w:t>
      </w:r>
      <w:r>
        <w:t xml:space="preserve">d and moderated an instructional course lecture regarding fundamentals of MRI with review of applications in various pathologies within the hand and wrist (100 learners). Instructional Course Lecture #11. </w:t>
      </w:r>
      <w:r>
        <w:br/>
      </w:r>
      <w:r>
        <w:br/>
        <w:t xml:space="preserve">2. How to Survive Your Worst Night of Hand Call. </w:t>
      </w:r>
      <w:r>
        <w:t xml:space="preserve">September 30, 2016. 71st Annual Meeting of the American Society for Surgery of the Hand. Austin, TX. Developed and moderated an instructional course lecture regarding the acute management of the mangled upper extremity (150 learners). Instructional Course </w:t>
      </w:r>
      <w:r>
        <w:t xml:space="preserve">Lecture #19. </w:t>
      </w:r>
      <w:r>
        <w:br/>
      </w:r>
      <w:r>
        <w:br/>
        <w:t>3. Management of the Dusted Distal Radius: Advanced Surgical Techniques. September 29, 2016. 71st Annual Meeting of the American Society for Surgery of the Hand. Austin, TX. Developed and moderated an instructional course lecture on the eval</w:t>
      </w:r>
      <w:r>
        <w:t xml:space="preserve">uation and management of complex distal radius fractures (300 learners). Instructional Course Lecture #28. </w:t>
      </w:r>
      <w:r>
        <w:br/>
      </w:r>
      <w:r>
        <w:br/>
        <w:t>4. Wide-Awake Approach to Hand Surgery: How to Apply it to Your Practice. September 29, 2016. 71st Annual Meeting of the American Society for Surge</w:t>
      </w:r>
      <w:r>
        <w:t xml:space="preserve">ry of the Hand. Austin, TX. Developed and moderated an instructional course lecture on the how to implement wide-awake hand surgery into various practice environments (200 learners). Instructional Course Lecture #44. </w:t>
      </w:r>
      <w:r>
        <w:br/>
      </w:r>
      <w:r>
        <w:br/>
        <w:t>5. Management of High-Energy Soft Tis</w:t>
      </w:r>
      <w:r>
        <w:t>sue Injuries of the Hand: Surgical Pearls and Lessons Learned from the Battlefield. September 12, 2015. 70th Annual Meeting of the American Society for Surgery of the Hand. Boston, MA. Case based symposium reviewing the technique and surgical pearls for so</w:t>
      </w:r>
      <w:r>
        <w:t xml:space="preserve">ft tissue coverage of the hand (400 learners). Symposia #13. </w:t>
      </w:r>
      <w:r>
        <w:br/>
      </w:r>
      <w:r>
        <w:br/>
        <w:t>6. Management of High-Energy Soft Tissue Injuries of the Hand: Surgical Pearls and Lessons Learned from the Battlefield. September 19, 2014. 69th Annual Meeting of the American Society for Surg</w:t>
      </w:r>
      <w:r>
        <w:t xml:space="preserve">ery of the Hand. Boston, MA. Case based symposium reviewing the technique and surgical pearls for soft tissue coverage of the hand (400 learners). Symposia #4027. </w:t>
      </w:r>
      <w:r>
        <w:br/>
      </w:r>
      <w:r>
        <w:br/>
        <w:t xml:space="preserve">Continuing Medical Education (Regional/Local) </w:t>
      </w:r>
      <w:r>
        <w:br/>
      </w:r>
      <w:r>
        <w:br/>
        <w:t>1. Hand Flaps and Small Joint Arthroplasty.</w:t>
      </w:r>
      <w:r>
        <w:t xml:space="preserve"> Course Director. August 30, 2016. San Antonio, TX. Didactic and practical skills course reviewing intrinsic hand flaps and small joint arthroplasty of the fingers and distal radioulnar joints (25 learners). </w:t>
      </w:r>
      <w:r>
        <w:br/>
      </w:r>
      <w:r>
        <w:br/>
        <w:t>2. Complex Wrist Fractures Course. Course Dire</w:t>
      </w:r>
      <w:r>
        <w:t>ctor. August 16, 2014. Spring Branch, TX. Didactic course covering the evaluation and surgical treatment of complex wrist fractures and the management of complications. Bioskills course including sawbones implant instrumentation and cadaver surgical approa</w:t>
      </w:r>
      <w:r>
        <w:t xml:space="preserve">ches (50 learners). </w:t>
      </w:r>
      <w:r>
        <w:br/>
      </w:r>
      <w:r>
        <w:br/>
        <w:t>3. Difficult Wrist Fractures Course. Course Director. May 10, 2014. San Antonio, TX. Didactic and bioskills course covering the evaluation and surgical treatment of complex wrist fractures utilizing volar locking plates, fragments spe</w:t>
      </w:r>
      <w:r>
        <w:t xml:space="preserve">cific fixation, and temporary external or internal distraction stabilization (40 learners). </w:t>
      </w:r>
      <w:r>
        <w:br/>
      </w:r>
      <w:r>
        <w:br/>
      </w:r>
      <w:r>
        <w:br/>
        <w:t xml:space="preserve">Teaching Activities </w:t>
      </w:r>
      <w:r>
        <w:br/>
      </w:r>
      <w:r>
        <w:br/>
        <w:t xml:space="preserve">Graduate Medical Education (Regional/Local) </w:t>
      </w:r>
      <w:r>
        <w:br/>
      </w:r>
      <w:r>
        <w:br/>
        <w:t>1. Physical Examination of the Hand, Wrist, and Elbow. September 29, 2016. Orthopedic surgery</w:t>
      </w:r>
      <w:r>
        <w:t xml:space="preserve"> residency curriculum. San Antonio, TX. Reviewed the rationale and technique of various upper extremity examination maneuvers (30 learners). </w:t>
      </w:r>
      <w:r>
        <w:br/>
      </w:r>
      <w:r>
        <w:br/>
        <w:t>2. Management of Extensor Tendon Injuries. August 18, 2016. Orthopedic surgery residency curriculum. San Antonio,</w:t>
      </w:r>
      <w:r>
        <w:t xml:space="preserve"> TX. Reviewed hand and wrist extensor tendon anatomy and discussed the management of acute and chronic extensor tendon injuries (30 learners). </w:t>
      </w:r>
      <w:r>
        <w:br/>
      </w:r>
      <w:r>
        <w:br/>
        <w:t xml:space="preserve">3. Arthroscopy of the Hand and Wrist. June 13, 2016. Orthopedic surgery residency curriculum. San Antonio, TX. </w:t>
      </w:r>
      <w:r>
        <w:t xml:space="preserve">Discussed the indications and technique of wrist and hand arthroscopy (30 learners). </w:t>
      </w:r>
      <w:r>
        <w:br/>
      </w:r>
      <w:r>
        <w:br/>
        <w:t>4. Soft Tissue Coverage in Orthopedic Surgery. January 25, 2016. Orthopedic surgery residency curriculum. San Antonio, TX. Discussed the concept of the reconstructive la</w:t>
      </w:r>
      <w:r>
        <w:t xml:space="preserve">dder and elevator with case based presentation on the algorithm to treatment of soft tissue injuries (30 learners). </w:t>
      </w:r>
      <w:r>
        <w:br/>
      </w:r>
      <w:r>
        <w:br/>
        <w:t>5. Traumatic Brachial Plexus Injuries. June 15, 2015. Orthopedic surgery residency curriculum. San Antonio, TX. Discussed the evaluation a</w:t>
      </w:r>
      <w:r>
        <w:t xml:space="preserve">nd treatment methods of traumatic brachial plexus injuries (30 learners). </w:t>
      </w:r>
      <w:r>
        <w:br/>
      </w:r>
      <w:r>
        <w:br/>
        <w:t>6. Carpal Instability. June 2, 2015. San Antonio, TX. US Army/Air force occupational therapy upper extremity course. Discussed the evaluation and treatment methods of traumatic bra</w:t>
      </w:r>
      <w:r>
        <w:t xml:space="preserve">chial plexus injuries (20 learners). </w:t>
      </w:r>
      <w:r>
        <w:br/>
      </w:r>
      <w:r>
        <w:br/>
        <w:t>7. Peripheral Nerve Injuries. June 2, 2013. San Antonio, TX. US Army/Air force occupational therapy upper extremity course. Discussed the evaluation and treatment methods of traumatic brachial plexus injuries (20 lear</w:t>
      </w:r>
      <w:r>
        <w:t xml:space="preserve">ners). </w:t>
      </w:r>
      <w:r>
        <w:br/>
      </w:r>
      <w:r>
        <w:br/>
        <w:t xml:space="preserve">8. Upper Extremity Compression Neuropathies. September 9, 2013. San Antonio, TX. US Army/Air force occupational therapy upper extremity course. Discussed the evaluation and treatment methods of traumatic brachial plexus injuries (20 learners). </w:t>
      </w:r>
      <w:r>
        <w:br/>
      </w:r>
      <w:r>
        <w:br/>
        <w:t>9</w:t>
      </w:r>
      <w:r>
        <w:t xml:space="preserve">. Physical Examination of the Hand, Wrist, and Elbow. July 14, 2014. Orthopedic surgery residency curriculum. San Antonio, TX. Reviewed the proper technique for physical examination of the upper extremity (50 learners). </w:t>
      </w:r>
      <w:r>
        <w:br/>
      </w:r>
      <w:r>
        <w:br/>
        <w:t>10. Congenital Hand Anomalies. May</w:t>
      </w:r>
      <w:r>
        <w:t xml:space="preserve"> 12, 2014. Orthopedic surgery residency curriculum. San Antonio, TX. Discussed the embryology of hand develop, common congenital hand anomalies, and basis methods of evaluation and treatment (50 learners). </w:t>
      </w:r>
      <w:r>
        <w:br/>
      </w:r>
      <w:r>
        <w:br/>
        <w:t>11. Management of Hand Osteoarthritis. April 24,</w:t>
      </w:r>
      <w:r>
        <w:t xml:space="preserve"> 2014. Orthopedic surgery residency curriculum. San Antonio, TX. Discussed the epidemiology, evaluation, and non-operative/operative treatment of hand osteoarthritis (50 learners). </w:t>
      </w:r>
      <w:r>
        <w:br/>
      </w:r>
      <w:r>
        <w:br/>
        <w:t>12. Brachial Plexus Injuries. September 9, 2013. San Antonio, TX. US Army</w:t>
      </w:r>
      <w:r>
        <w:t xml:space="preserve">/Air force occupational therapy upper extremity course. Discussed the evaluation and treatment methods of traumatic brachial plexus injuries (20 learners). </w:t>
      </w:r>
      <w:r>
        <w:br/>
      </w:r>
      <w:r>
        <w:br/>
        <w:t>13. Hand and wrist anatomy. September 9, 2013. San Antonio, TX. US Army/Air force occupational the</w:t>
      </w:r>
      <w:r>
        <w:t xml:space="preserve">rapy upper extremity course. Discussed the carpal and distal radius anatomy (20 learners). </w:t>
      </w:r>
      <w:r>
        <w:br/>
      </w:r>
      <w:r>
        <w:br/>
        <w:t>14. The road to residency: Tips and pearls to succeed. July 26, 2013 and February 24, 2012. Kirksville College of Osteopathic Medicine. Kirksville, MO. Presented p</w:t>
      </w:r>
      <w:r>
        <w:t>ersonal reflections on how to succeed in medical school and how to obtain a position at a top residency program. This presentation was presented to the first and second year students, with tips on how to study for USMLE Step I and how to behave on audition</w:t>
      </w:r>
      <w:r>
        <w:t xml:space="preserve"> rotations (200 learners). </w:t>
      </w:r>
      <w:r>
        <w:br/>
      </w:r>
      <w:r>
        <w:br/>
        <w:t>15. Associated Ulnar Styloid Fractures with Distal Radius Fractures. October 26, 2012. Mayo Clinic Hand Surgery Conference. Rochester, MN. Presented an evidence based medicine review of the management options of ulnar styloid f</w:t>
      </w:r>
      <w:r>
        <w:t xml:space="preserve">ractures (40 learners). </w:t>
      </w:r>
      <w:r>
        <w:br/>
      </w:r>
      <w:r>
        <w:br/>
        <w:t>16. Cubital Tunnel Syndrome: An Evidence Based Medicine Approach. September 21, 2012. Mayo Clinic Hand Surgery Conference. Rochester, MN. Presented an evidence based medicine review of the various operative treatment modalities fo</w:t>
      </w:r>
      <w:r>
        <w:t xml:space="preserve">r cubital tunnel syndrome (40 learners). </w:t>
      </w:r>
      <w:r>
        <w:br/>
      </w:r>
      <w:r>
        <w:br/>
        <w:t>17. Screw Fixation of Syndesmotic Disruption: Evidence Based Medicine Approach. May 22, 2012. Mayo Clinic Foot and Ankle Surgery Conference. Rochester, MN. Illustrated the anatomy of the ankle syndesomsis, pathoph</w:t>
      </w:r>
      <w:r>
        <w:t xml:space="preserve">ysiology of syndesmotic injuries, and an evidence based medicine approach to treatment based upon a thorough literature review (30 learners). </w:t>
      </w:r>
      <w:r>
        <w:br/>
      </w:r>
      <w:r>
        <w:br/>
        <w:t>18. Subtrochanteric proximal femur fractures: Operative tips and tricks. December 8, 2011. Orthopedic trauma lec</w:t>
      </w:r>
      <w:r>
        <w:t xml:space="preserve">ture series. Rochester, MN. Discussed the evolution of operative treatment modalities for subtrochanteric proximal femur fractures. Presented common errors in treatment with an intramedullary nail and methods to prevent these errors (20 learners). </w:t>
      </w:r>
      <w:r>
        <w:br/>
      </w:r>
      <w:r>
        <w:br/>
        <w:t>19. Or</w:t>
      </w:r>
      <w:r>
        <w:t>thopedic In-training examination review: Hand. November 7, 2011. Orthopedic in-training examination review monthly lecture series. Rochester, MN. Provided a review of commonly tested topics in hand surgery. Review of various finger, wrist, and elbow condit</w:t>
      </w:r>
      <w:r>
        <w:t xml:space="preserve">ions and treatment options in conjunction with a comprehensive quiz (60 learners). </w:t>
      </w:r>
      <w:r>
        <w:br/>
      </w:r>
      <w:r>
        <w:br/>
        <w:t>20. Patella fractures: Diagnosis and treatment. November 2, 2011. Orthopedic trauma lecture series. Rochester, MN. Presented a classification of patella fractures with evi</w:t>
      </w:r>
      <w:r>
        <w:t xml:space="preserve">dence-based operative treatment algorithm (20 learners). </w:t>
      </w:r>
      <w:r>
        <w:br/>
      </w:r>
      <w:r>
        <w:br/>
        <w:t>21. Traction-internal rotation views for diagnosis of femoral neck fractures. June 7, 2011. Orthopedic trauma lecture series. Rochester, MN. Presented the utility of traction-internal rotation view</w:t>
      </w:r>
      <w:r>
        <w:t xml:space="preserve">s in determining an accurate assessment of femoral neck fractures and how this can affect treatment options (20 learners). </w:t>
      </w:r>
      <w:r>
        <w:br/>
      </w:r>
      <w:r>
        <w:br/>
        <w:t>22. Proximal humerus fractures: Operative versus non-operative treatment. June 2, 2011. Orthopedic trauma lecture series. Rochester</w:t>
      </w:r>
      <w:r>
        <w:t xml:space="preserve">, MN. Debated on the benefits of non-operative management for proximal humerus fractures in comparison to operative treatment weighing (20 learners). </w:t>
      </w:r>
      <w:r>
        <w:br/>
      </w:r>
      <w:r>
        <w:br/>
        <w:t>23. Operative use of antibiotic cement beads in orthopedic trauma. May 19, 2011. Orthopedic trauma lectu</w:t>
      </w:r>
      <w:r>
        <w:t xml:space="preserve">re series. Rochester, MN. Presented the many uses of antibiotic impregnated cement in orthopedic trauma. Also provided common antibiotics and dosages when utilized in this manner (20 learners). </w:t>
      </w:r>
      <w:r>
        <w:br/>
      </w:r>
      <w:r>
        <w:br/>
        <w:t>24. Proximal 1/3rd tibial fractures: Plating verus intramedu</w:t>
      </w:r>
      <w:r>
        <w:t xml:space="preserve">llary nail fixation. May 5, 2011. Orthopedic trauma lecture series. Rochester, MN. Debated on the benefits of plate fixation for proximal 1/3rd tibial fractures in comparison to intramedullary nail fixation (20 learners). </w:t>
      </w:r>
      <w:r>
        <w:br/>
      </w:r>
      <w:r>
        <w:br/>
        <w:t>25. Distal femur fractures: Oper</w:t>
      </w:r>
      <w:r>
        <w:t xml:space="preserve">ative Tips and Tricks. April 22, 2011. Orthopedic trauma lecture series. Rochester, MN. Discussed the surgical approach and reduction maneuvers to for distal femur periarticular plate fixation (20 learners). </w:t>
      </w:r>
      <w:r>
        <w:br/>
      </w:r>
      <w:r>
        <w:br/>
        <w:t>26. Delta screw versus RetroScrew tibial fixat</w:t>
      </w:r>
      <w:r>
        <w:t xml:space="preserve">ion system for soft tissue graft ACL reconstruction in an osteoporotic model. November 19, 2010. Kelly Award Finalist Presentation. Rochester, MN. Discussed the results of a biomechanical comparison of two tibial fixation devices for ACL soft tissue graft </w:t>
      </w:r>
      <w:r>
        <w:t xml:space="preserve">reconstruction in patients with poor bone mineral density (100 learners). </w:t>
      </w:r>
      <w:r>
        <w:br/>
      </w:r>
      <w:r>
        <w:br/>
        <w:t>27. Pediatric orthopedic case presentations. November 19, 2010. Mayo Minnesota Pediatric Orthopedic Symposium. Rochester, MN. Provided case vignettes for a panel discussion on diag</w:t>
      </w:r>
      <w:r>
        <w:t xml:space="preserve">nosis and management of common pediatric orthopedic surgery issues. Presented with direction from visiting professor Jim Beaty, MD (200 learners). </w:t>
      </w:r>
      <w:r>
        <w:br/>
      </w:r>
      <w:r>
        <w:br/>
        <w:t>28. Athletic injuries of the hand and wrist: Diagnosis and treatment. September 23, 2010. Mayo Clinic Multi</w:t>
      </w:r>
      <w:r>
        <w:t xml:space="preserve">disciplinary Sports Medicine Grand Rounds. Jacksonville, FL. Presented the clinical findings, dilemmas in diagnosis, and evidenced-based review of the operative and non-operative treatment of common athletic injuries to the hand and wrist (50 learners). </w:t>
      </w:r>
      <w:r>
        <w:br/>
      </w:r>
      <w:r>
        <w:br/>
      </w:r>
      <w:r>
        <w:t>29. Biomechanical advantage of dual tibial fixation with the RetroScrew system for soft tissue anterior cruciate ligament reconstruction in osteoporotic bone. January 27, 2010. Mayo Clinic Biomechanics Conference. Rochester, MN. Presented a literature revi</w:t>
      </w:r>
      <w:r>
        <w:t>ew of bone density loss about the knee after an injury to the anterior cruciate ligament (ACL) and clinical concerns for ACL reconstruction. Also, discussed the preliminary biomechanical study results from a current ACL fixation study completed at the Mayo</w:t>
      </w:r>
      <w:r>
        <w:t xml:space="preserve"> Clinic Biomechanics Lab (100 learners). </w:t>
      </w:r>
      <w:r>
        <w:br/>
      </w:r>
      <w:r>
        <w:br/>
        <w:t>30. Acute scaphoid fractures: Epidemiology, diagnosis, and treatment. January 15, 2010. Mayo Graduate School of Medical Education. Division of Hand and Microvascular Surgery. Rochester, MN. Presented the epidemiol</w:t>
      </w:r>
      <w:r>
        <w:t xml:space="preserve">ogy, clinical findings, and evidence-based review of non-operative and operative treatment of acute scaphoid fractures (50 learners). </w:t>
      </w:r>
      <w:r>
        <w:br/>
      </w:r>
      <w:r>
        <w:br/>
        <w:t>31. Pediatric orthopedic surgery in the Dominican Republic. August 28, 2009. Mayo Clinic International Health Lecture Se</w:t>
      </w:r>
      <w:r>
        <w:t xml:space="preserve">ries. Rochester, MN. Presented on the benefits of participating in the Mayo International Health Program (MIHP) by illustrating my experiences in Santo Domingo, Dominican Republic performing pediatric orthopedic surgery mission work (60 learners). </w:t>
      </w:r>
      <w:r>
        <w:br/>
      </w:r>
      <w:r>
        <w:br/>
        <w:t>Contin</w:t>
      </w:r>
      <w:r>
        <w:t xml:space="preserve">uing Medical Education (National/International) </w:t>
      </w:r>
      <w:r>
        <w:br/>
      </w:r>
      <w:r>
        <w:br/>
        <w:t>1. Upper Extremity Seminar: Volar Locking Plate Fixation - Indications and Limitations. December 10, 2016. Scottsdale, AZ. Discussed the rationale for utilizing volar locking plate in the treatment of dista</w:t>
      </w:r>
      <w:r>
        <w:t xml:space="preserve">l radius fractures. Provided technical pearls regarding the use of volar locking plates and the limitations of this implant (Learners 100). </w:t>
      </w:r>
      <w:r>
        <w:br/>
      </w:r>
      <w:r>
        <w:br/>
        <w:t>2. Upper Extremity Seminar: Fragment Specific Fixation – After the Approaches are Done. December 10, 2016. Scottsd</w:t>
      </w:r>
      <w:r>
        <w:t xml:space="preserve">ale, AZ. Reviewed a stepwise algorithm to reconstructing multifragmentary distal radius fractures with fragment-specific fixation. (Learners 100). </w:t>
      </w:r>
      <w:r>
        <w:br/>
      </w:r>
      <w:r>
        <w:br/>
      </w:r>
      <w:r>
        <w:br/>
        <w:t xml:space="preserve">3. Upper Extremity Seminar: The Bridge Plate and it’s Role in Distal Radius Fractures. December 10, 2016. </w:t>
      </w:r>
      <w:r>
        <w:t xml:space="preserve">Scottsdale, AZ. Evaluated the biomechanics of distraction bridge plate fixation and the benefit of utilizing this fixation method for complex distal radius fractures. (Learners 100). </w:t>
      </w:r>
      <w:r>
        <w:br/>
      </w:r>
      <w:r>
        <w:br/>
        <w:t>4. Upper Extremity Seminar: Four Corner Arthrodesis – Where’s the Scien</w:t>
      </w:r>
      <w:r>
        <w:t>ce? December 10, 2016. Scottsdale, AZ. Discussed the rationale for four corner arthrodesis in the treatment of scapholunate and scaphoid nonunion advanced collapse. Provided technical pearls and evidence based practices in performing this procedure (Learne</w:t>
      </w:r>
      <w:r>
        <w:t xml:space="preserve">rs 100). </w:t>
      </w:r>
      <w:r>
        <w:br/>
      </w:r>
      <w:r>
        <w:br/>
        <w:t>5. Upper Extremity Seminar: Limitations of Volar Locking Plate Fixation. August 6, 2016. Lake Tahoe, CA. Discussed the rationale for utilizing volar locking plate in the treatment of distal radius fractures. Provided technical pearls regarding t</w:t>
      </w:r>
      <w:r>
        <w:t xml:space="preserve">he use of volar locking plates and the limitations of this implant (Learners 30). </w:t>
      </w:r>
      <w:r>
        <w:br/>
      </w:r>
      <w:r>
        <w:br/>
        <w:t>6. Upper Extremity Seminar: Role of Distraction Bridge Plating for the Dusted Distal Radius Fracture. Lake Tahoe, CA. August 6, 2016. Discussed the role and indications for</w:t>
      </w:r>
      <w:r>
        <w:t xml:space="preserve"> distraction bridge plate fixation in the management of complex distal radius fractures. (Learners 30). </w:t>
      </w:r>
      <w:r>
        <w:br/>
      </w:r>
      <w:r>
        <w:br/>
        <w:t>7. Management of the Mangled Upper Extremity: Bone, Vascular, and Soft Tissue Injuries. March 1, 2016. AAOS Annual Meeting. Orlando, FL. Didactic lect</w:t>
      </w:r>
      <w:r>
        <w:t xml:space="preserve">ure on the evaluation and management of the mangled upper extremity (80 learners). </w:t>
      </w:r>
      <w:r>
        <w:br/>
      </w:r>
      <w:r>
        <w:br/>
        <w:t>8. Upper Extremity Seminar: Limited Wrist Arthrodesis – Technique and Pearls. January 25, 2016. Amelia Island, FL. Discussed the rationale for scaphocapitate, and four cor</w:t>
      </w:r>
      <w:r>
        <w:t xml:space="preserve">ner arthrodesis and imparted technical pearls (Learners 100). </w:t>
      </w:r>
      <w:r>
        <w:br/>
      </w:r>
      <w:r>
        <w:br/>
        <w:t xml:space="preserve">9. Upper Extremity Session Moderator. December 10, 2015. SOMOS Annual Meeting. Tampa, FL. Served as the moderator for the upper extremity scientific session (100 learners). </w:t>
      </w:r>
      <w:r>
        <w:br/>
      </w:r>
      <w:r>
        <w:br/>
        <w:t>10. Upper Extremi</w:t>
      </w:r>
      <w:r>
        <w:t>ty Seminar: Limitations of Volar Locking Plate Fixation. October 23, 2015. Fort Lauderdale, FL. Discussed the rationale for utilizing volar locking plate in the treatment of distal radius fractures. Provided technical pearls regarding the use of volar lock</w:t>
      </w:r>
      <w:r>
        <w:t xml:space="preserve">ing plates and the limitations of this implant (Learners 75). </w:t>
      </w:r>
      <w:r>
        <w:br/>
      </w:r>
      <w:r>
        <w:br/>
        <w:t>11. Upper Extremity Seminar: Four Corner Arthrodesis – Where’s the Science. October 23, 2015. Fort Lauderdale, FL. Discussed the rationale for four corner arthrodesis in the treatment of scaph</w:t>
      </w:r>
      <w:r>
        <w:t xml:space="preserve">olunate and scaphoid nonunion advanced collapse. Provided technical pearls and evidence based practices in performing this procedure (Learners 75). </w:t>
      </w:r>
      <w:r>
        <w:br/>
      </w:r>
      <w:r>
        <w:br/>
        <w:t>12. Management of Segmental Tissue Loss in the Upper Extremity: Lessons Learned from the Battlefield. Sept</w:t>
      </w:r>
      <w:r>
        <w:t>ember 11, 2015. 70th Annual meeting of the American Society for Surgery of the Hand. Seattle, WA. Discussed the non-vascularized methods to treat segmental bone loss in the upper extremity. Provided technical pearls in acute limb shortening, non-vasculariz</w:t>
      </w:r>
      <w:r>
        <w:t xml:space="preserve">ed bone grafting, and utilization of an induced membrane for staged bone grafting (Learners 100). </w:t>
      </w:r>
      <w:r>
        <w:br/>
      </w:r>
      <w:r>
        <w:br/>
        <w:t xml:space="preserve">13. Management of the Mangled Upper Extremity: Lessons Learned from the Battlefield. </w:t>
      </w:r>
      <w:r>
        <w:br/>
        <w:t>April 18, 2015. American Osteopathic Association of Orthopedic Surgery</w:t>
      </w:r>
      <w:r>
        <w:t xml:space="preserve"> Post-Graduate Seminar. Amelia Island, FL. Didactic lecture on the evaluation and management of the mangled upper extremity (100 learners). </w:t>
      </w:r>
      <w:r>
        <w:br/>
      </w:r>
      <w:r>
        <w:br/>
        <w:t>14. Management of the Mangled Upper Extremity: Bone, Vascular, and Soft Tissue Injuries. March 26, 2015. AAOS Annu</w:t>
      </w:r>
      <w:r>
        <w:t xml:space="preserve">al Meeting. Las Vegas, NV. Didactic lecture on the evaluation and management of the mangled upper extremity (100 learners). </w:t>
      </w:r>
      <w:r>
        <w:br/>
      </w:r>
      <w:r>
        <w:br/>
        <w:t xml:space="preserve">Continuing Medical Education (Regional/Local) </w:t>
      </w:r>
      <w:r>
        <w:br/>
      </w:r>
      <w:r>
        <w:br/>
        <w:t>1. Upper Extremity Flap Course. Faculty. February 27, 2016. Spring Branch, TX. Did</w:t>
      </w:r>
      <w:r>
        <w:t xml:space="preserve">actic and practical skills course reviewing common free tissue flap harvesting techniques and surgical exposures to the upper extremity (20 learners). </w:t>
      </w:r>
      <w:r>
        <w:br/>
      </w:r>
      <w:r>
        <w:br/>
        <w:t>2. Upper Extremity Flap Course. Faculty. February 14, 2015. Spring Branch, TX. Didactic and practical s</w:t>
      </w:r>
      <w:r>
        <w:t xml:space="preserve">kills course reviewing common free tissue flap harvesting techniques and surgical exposures to the upper extremity (30 learners). </w:t>
      </w:r>
      <w:r>
        <w:br/>
      </w:r>
      <w:r>
        <w:br/>
        <w:t>3. Common Hand and Wrist Conditions: Evaluation, Management, and Injection Techniques. May 1, 2015. San Antonio Military Med</w:t>
      </w:r>
      <w:r>
        <w:t xml:space="preserve">ical Center, Fort Sam Houston, TX. Primary care grand rounds lecture on the evaluation and management of common hand and wrist conditions (100 learners). </w:t>
      </w:r>
      <w:r>
        <w:br/>
      </w:r>
      <w:r>
        <w:br/>
        <w:t>4. Common Hand and Wrist Conditions: Evaluation, Management, and Injection Techniques. March 5, 2015</w:t>
      </w:r>
      <w:r>
        <w:t xml:space="preserve">. Lackland AFB, TX. Primary care grand rounds lecture on the evaluation and management of common hand and wrist conditions (50 learners). </w:t>
      </w:r>
      <w:r>
        <w:br/>
      </w:r>
      <w:r>
        <w:br/>
        <w:t>5. Emergency War Surgery Course. May 2014. Lackland AFB, TX. Instructed orthopedic and general surgeons on the techn</w:t>
      </w:r>
      <w:r>
        <w:t xml:space="preserve">iques for upper and lower extremity fasciotomies and external fixation on cadaveric specimens (30 learenrs). </w:t>
      </w:r>
      <w:r>
        <w:br/>
      </w:r>
      <w:r>
        <w:br/>
        <w:t xml:space="preserve">Mentorship </w:t>
      </w:r>
      <w:r>
        <w:br/>
        <w:t>1. Brad Hyatt, MD. Orthopedic Surgery Resident at the San Antonio Uniformed Services Health Education Consortium (SAUSHEC). 2013 – Pr</w:t>
      </w:r>
      <w:r>
        <w:t>esent. Mentored Dr. Hyatt with 1 peer-reviewed publication, 2 ongoing hand surgery research studies, candidate membership into the ASSH, successful matriculation into the Hand Center of San Antonio Hand Surgery Fellowship Program, and future appointment at</w:t>
      </w:r>
      <w:r>
        <w:t xml:space="preserve"> the Walter Reed National Military Medical Center as a hand and microvascular surgeon. </w:t>
      </w:r>
      <w:r>
        <w:br/>
      </w:r>
      <w:r>
        <w:br/>
        <w:t>2. Benjamin Plucknette, DO. Orthopedic Surgery Resident (SAUSHEC. 2013 – Present. Mentored Dr. Plucknette through 2 ongoing hand surgery research studies, candidate me</w:t>
      </w:r>
      <w:r>
        <w:t xml:space="preserve">mbership with the ASSH, successful matriculation into the Philadelphia Hand Center Hand Surgery Fellowship Program. </w:t>
      </w:r>
      <w:r>
        <w:br/>
      </w:r>
      <w:r>
        <w:br/>
        <w:t xml:space="preserve">3. Ian Mullikin, MD. Orthopedic Surgery Resident (SAUSHEC. 2013 – Present. Mentored Dr. Mullikin into candidate membership with the ASSH, </w:t>
      </w:r>
      <w:r>
        <w:t xml:space="preserve">1 ongoing hand surgery research study, and current application to hand surgery fellowships. </w:t>
      </w:r>
      <w:r>
        <w:br/>
      </w:r>
      <w:r>
        <w:br/>
        <w:t xml:space="preserve">Academic Career Development </w:t>
      </w:r>
      <w:r>
        <w:br/>
        <w:t>1. 49th Annual AAOS Orthopedic Educators Course. Rosemont, IL. November 6-10. Extensive course discussing various teaching philosophi</w:t>
      </w:r>
      <w:r>
        <w:t xml:space="preserve">es, methods of teaching in the clinic and operating room, trainee selection, managing difficult trainees, curriculum development, and mentorship. </w:t>
      </w:r>
      <w:r>
        <w:br/>
      </w:r>
      <w:r>
        <w:br/>
        <w:t>2. New Faculty Education Course. San Antonio Uniformed Services Health Education Consortium. October 2013. 3</w:t>
      </w:r>
      <w:r>
        <w:t xml:space="preserve"> day course discussing teaching philosophy, career development, and mentorship. </w:t>
      </w:r>
      <w:r>
        <w:br/>
      </w:r>
      <w:r>
        <w:br/>
        <w:t xml:space="preserve">______________________________________________________________________________________ </w:t>
      </w:r>
      <w:r>
        <w:br/>
        <w:t xml:space="preserve">INTRAMURAL/DEPARTMENTAL/INSTITUTIONAL ACTIVITIES: </w:t>
      </w:r>
      <w:r>
        <w:br/>
      </w:r>
      <w:r>
        <w:br/>
        <w:t xml:space="preserve">Departmental </w:t>
      </w:r>
      <w:r>
        <w:br/>
      </w:r>
      <w:r>
        <w:br/>
        <w:t>San Antonio Militar</w:t>
      </w:r>
      <w:r>
        <w:t xml:space="preserve">y Medical Center, Fort Sam Houston, TX </w:t>
      </w:r>
      <w:r>
        <w:br/>
        <w:t xml:space="preserve">2015 – Present Residency Review Committee. Hand surgery representative in evaluating the orthopedic surgery residency curriculum and ACGME surveys. </w:t>
      </w:r>
      <w:r>
        <w:br/>
        <w:t>2014 – Present Clinical Competency Committee. Reviewed orthopedic s</w:t>
      </w:r>
      <w:r>
        <w:t xml:space="preserve">urgery resident performance and developed remediation plans for struggling residents. </w:t>
      </w:r>
      <w:r>
        <w:br/>
      </w:r>
      <w:r>
        <w:br/>
        <w:t xml:space="preserve">Mayo Clinic, Rochester, MN </w:t>
      </w:r>
      <w:r>
        <w:br/>
        <w:t>2009 – 2013 Mayo Graduate Education Committee (GEC) for Surgical Subspecialities. 2009 to present. Resident member on the GEC committee to p</w:t>
      </w:r>
      <w:r>
        <w:t xml:space="preserve">rovide a trainee’s point of view on how to improve surgical residency/fellowship education. </w:t>
      </w:r>
      <w:r>
        <w:br/>
      </w:r>
      <w:r>
        <w:br/>
        <w:t xml:space="preserve">2012 - 2013 Mayo Clinic Department of Orthopedic Surgery Education Committee. </w:t>
      </w:r>
      <w:r>
        <w:br/>
        <w:t>Hand surgery fellow member on the orthopedic surgery education committee to discuss</w:t>
      </w:r>
      <w:r>
        <w:t xml:space="preserve"> methods to improve the Mayo Clinic orthopedic surgery residency program and the fellowship programs within the department of orthopedic surgery. </w:t>
      </w:r>
      <w:r>
        <w:br/>
      </w:r>
      <w:r>
        <w:br/>
        <w:t xml:space="preserve">2012 – 2013 Mayo Clinic Department of Orthopedic Surgery Practice Committee. 2012. Chief resident member of </w:t>
      </w:r>
      <w:r>
        <w:t xml:space="preserve">the departmental practice committee to review and update the practice policies of orthopedic consultants, resident/fellows, and ancillary staff members. </w:t>
      </w:r>
      <w:r>
        <w:br/>
      </w:r>
      <w:r>
        <w:br/>
        <w:t xml:space="preserve">2009 – 2012 Reviewer. Mayo Clinic Orthopedic Research Review Committee </w:t>
      </w:r>
      <w:r>
        <w:br/>
      </w:r>
      <w:r>
        <w:br/>
        <w:t>2012 Administrative Orthoped</w:t>
      </w:r>
      <w:r>
        <w:t xml:space="preserve">ic Chief Resident. Responsible for constructing the Spring orthopedic call schedule and to serve as a liaison between the orthopedic department and nursing staff with orthopedic trainees. </w:t>
      </w:r>
      <w:r>
        <w:br/>
      </w:r>
      <w:r>
        <w:br/>
        <w:t>Fall 2011 Saint Mary’s Hospital Resident Liaison. To ensure proper</w:t>
      </w:r>
      <w:r>
        <w:t xml:space="preserve"> communication and resolution of conflict between orthopedic nursing staff and orthopedic trainees. </w:t>
      </w:r>
      <w:r>
        <w:br/>
      </w:r>
      <w:r>
        <w:br/>
        <w:t xml:space="preserve">Institutional </w:t>
      </w:r>
      <w:r>
        <w:br/>
      </w:r>
      <w:r>
        <w:br/>
        <w:t xml:space="preserve">San Antonio Military Medical Center, Fort Sam Houston, TX </w:t>
      </w:r>
      <w:r>
        <w:br/>
        <w:t>2014 – 2015 Element Leader. Point of contact for all United States Air Force pe</w:t>
      </w:r>
      <w:r>
        <w:t xml:space="preserve">rsonnel within the Orthopedic Surgery division, as part of the 959th Medical Operations Squadron. </w:t>
      </w:r>
      <w:r>
        <w:br/>
      </w:r>
      <w:r>
        <w:br/>
        <w:t xml:space="preserve">2013 - Present Team STEPPS Advisory Committee. Constructed and implemented Team STEPPS to the operating room daily protocol. </w:t>
      </w:r>
      <w:r>
        <w:br/>
      </w:r>
      <w:r>
        <w:br/>
        <w:t>_____________________________</w:t>
      </w:r>
      <w:r>
        <w:t xml:space="preserve">_________________________________________________________ </w:t>
      </w:r>
      <w:r>
        <w:br/>
        <w:t xml:space="preserve">COURSES ATTENDED: </w:t>
      </w:r>
      <w:r>
        <w:br/>
      </w:r>
      <w:r>
        <w:br/>
        <w:t xml:space="preserve">Oct. 2016 Advanced Techniques in Peripheral Nerve Surgery (Axogen). Nashville, TN. </w:t>
      </w:r>
      <w:r>
        <w:br/>
        <w:t xml:space="preserve">Sept. 2015 Ultrasound in the Upper Extremity, Seattle, WA. </w:t>
      </w:r>
      <w:r>
        <w:br/>
        <w:t>July 2014 Expeditionary Medical S</w:t>
      </w:r>
      <w:r>
        <w:t xml:space="preserve">upport Course, Camp Bullis, TX. </w:t>
      </w:r>
      <w:r>
        <w:br/>
        <w:t xml:space="preserve">May 2014 Emergency War Surgery Course, Lackland AFB, TX. </w:t>
      </w:r>
      <w:r>
        <w:br/>
        <w:t xml:space="preserve">May 2014 Advanced Surgical Skills for Exposure in Trauma (ASSET), Lackland AFB, TX. </w:t>
      </w:r>
      <w:r>
        <w:br/>
        <w:t xml:space="preserve">Dec. 2012 Disaster response course (SOMOS/AAOS). Naples, FL. </w:t>
      </w:r>
      <w:r>
        <w:br/>
        <w:t>Nov. 2012 AO advan</w:t>
      </w:r>
      <w:r>
        <w:t xml:space="preserve">ced trauma course (AO). Toronto, ON </w:t>
      </w:r>
      <w:r>
        <w:br/>
        <w:t xml:space="preserve">Jan. 2012 Advanced wrist and hand fixation seminar (TriMed). Las Vegas, NV. </w:t>
      </w:r>
      <w:r>
        <w:br/>
        <w:t xml:space="preserve">Jan. 2012 Comprehensive hand review course (AAHS). Las Vegas, NV. </w:t>
      </w:r>
      <w:r>
        <w:br/>
        <w:t xml:space="preserve">Jan. 2012 Update on flexor tendon injury management (AAHS). Las Vegas, NV. </w:t>
      </w:r>
      <w:r>
        <w:br/>
        <w:t xml:space="preserve">Jan. 2012 Local flaps for finger defects (AAHS). Las Vegas, NV. </w:t>
      </w:r>
      <w:r>
        <w:br/>
        <w:t xml:space="preserve">Jan. 2012 Regional pedicled flaps for emergency coverage of hand wounds (AAHS). Las Vegas, NV. </w:t>
      </w:r>
      <w:r>
        <w:br/>
        <w:t xml:space="preserve">Sept. 2011 Scaphoid fractures and non-unions (ASSH). Las Vegas, NV. </w:t>
      </w:r>
      <w:r>
        <w:br/>
        <w:t>June 2011 Advanced hand a</w:t>
      </w:r>
      <w:r>
        <w:t xml:space="preserve">nd wrist fracture course (Synthes). St. Paul, MN </w:t>
      </w:r>
      <w:r>
        <w:br/>
        <w:t xml:space="preserve">April 2011 Back to the basics: Hip and knee arthroplasty course (MAOA). Tucson, AZ. </w:t>
      </w:r>
      <w:r>
        <w:br/>
        <w:t xml:space="preserve">Aug. 2010 Minimally invasive percutaneous osteosynthesis (Stryker). Fort Lauderdale, FL </w:t>
      </w:r>
      <w:r>
        <w:br/>
        <w:t>March 2010 Orthopedic review cou</w:t>
      </w:r>
      <w:r>
        <w:t xml:space="preserve">rse (AAOS). New Orleans, LA </w:t>
      </w:r>
      <w:r>
        <w:br/>
        <w:t xml:space="preserve">March 2010 Athletic injuries of the hand (AAOS). New Orleans, LA </w:t>
      </w:r>
      <w:r>
        <w:br/>
        <w:t xml:space="preserve">March 2010 10 most common upper extremity surgeries (AAOS). New Orleans, LA </w:t>
      </w:r>
      <w:r>
        <w:br/>
        <w:t>March 2010 What every resident should know about distal radius fractures (AAOS). New</w:t>
      </w:r>
      <w:r>
        <w:t xml:space="preserve"> Orleans, LA </w:t>
      </w:r>
      <w:r>
        <w:br/>
        <w:t xml:space="preserve">Dec. 2009 Combat extremity trauma course (SOMOS). Honolulu, HI. </w:t>
      </w:r>
      <w:r>
        <w:br/>
        <w:t xml:space="preserve">Dec. 2008 Microvascular surgery course. Rochester, MN. </w:t>
      </w:r>
      <w:r>
        <w:br/>
        <w:t xml:space="preserve">Dec. 2008 Prosthetics and orthotics course. Rochester, MN. </w:t>
      </w:r>
      <w:r>
        <w:br/>
        <w:t xml:space="preserve">Sept. 2008 Basics in Arthroplasty (DePuy). San Diego, CA. </w:t>
      </w:r>
      <w:r>
        <w:br/>
        <w:t>Au</w:t>
      </w:r>
      <w:r>
        <w:t xml:space="preserve">g. 2008 AO Basic Fracture Course. Madison, WI. </w:t>
      </w:r>
      <w:r>
        <w:br/>
        <w:t xml:space="preserve">______________________________________________________________________________________ </w:t>
      </w:r>
      <w:r>
        <w:br/>
        <w:t xml:space="preserve">PRESENTATIONS: </w:t>
      </w:r>
      <w:r>
        <w:br/>
      </w:r>
      <w:r>
        <w:br/>
        <w:t xml:space="preserve">1. Rhee PC, Rhee LS, Fischer M, McMillan H, Johnson AE. Cost Savings, Safety, and Patient Satisfaction </w:t>
      </w:r>
      <w:r>
        <w:t xml:space="preserve">for Wide-Awake Hand Surgery at a Military Medical Center: Critical Analysis of the First 100 Procedures. 71st Annual Meeting for the American Society for Surgery of the Hand. Austin, TX. September 29, 2016. </w:t>
      </w:r>
      <w:r>
        <w:br/>
      </w:r>
      <w:r>
        <w:br/>
        <w:t>2. Rhee PC, Carlsen B, Shin AY. Trapeziectomy a</w:t>
      </w:r>
      <w:r>
        <w:t xml:space="preserve">nd thumb suspensionplasty or ligament reconstruction, tendon interposition in patient younger than 55. 71st Annual Meeting for the American Society for Surgery of the Hand. Austin, TX. September 30, 2016. </w:t>
      </w:r>
      <w:r>
        <w:br/>
      </w:r>
      <w:r>
        <w:br/>
        <w:t>3. Rhee PC, Rhee LS, Fischer M, McMillan H, Johns</w:t>
      </w:r>
      <w:r>
        <w:t>on AE. Cost Savings, Safety, and Patient Satisfaction for Wide-Awake Hand Surgery at a Military Medical Center: Critical Analysis of the First 100 Procedures. 57th Annual meeting for the Society of Military Orthopedic Surgeons. St. Petersburg, FL. December</w:t>
      </w:r>
      <w:r>
        <w:t xml:space="preserve"> 11, 2015. </w:t>
      </w:r>
      <w:r>
        <w:br/>
      </w:r>
      <w:r>
        <w:br/>
        <w:t xml:space="preserve">4. Rhee PC, Lin I, Moran S, Shin A, and Bishop A. Scaphocapitate Fusion in the Management of Kienbock’s Disease. Annual Meeting for the American Academy of Orthopedic Surgeons. New Orleans, LO. March 11-15, 2014. </w:t>
      </w:r>
      <w:r>
        <w:br/>
      </w:r>
      <w:r>
        <w:br/>
        <w:t xml:space="preserve">5. Rhee PC, Jones DB, Moran </w:t>
      </w:r>
      <w:r>
        <w:t xml:space="preserve">S, and Shin A. The Affect of Lunate Morphology in Kienbock’s Disease. Mid-America Orthopedic Association Annual Meeting. San Antonio, TX. April 24, 2014. </w:t>
      </w:r>
      <w:r>
        <w:br/>
      </w:r>
      <w:r>
        <w:br/>
        <w:t>6. Rhee PC, Jones DB, Moran S, and Shin A. The Affect of Lunate Morphology in Kienbock’s Disease. An</w:t>
      </w:r>
      <w:r>
        <w:t xml:space="preserve">nual Meeting for the American Association for Hand Surgery. Kauai, HI. January 9, 2014 </w:t>
      </w:r>
      <w:r>
        <w:br/>
      </w:r>
      <w:r>
        <w:br/>
        <w:t>7. Rhee PC, Becker HA, Torchia ME, Shin AY. Minimally Invasive Insertion and Rigid Fixation for Mid-Diaphyseal Clavicle Fractures. 68th Annual Meeting for the American</w:t>
      </w:r>
      <w:r>
        <w:t xml:space="preserve"> Society for Surgery of the Hand. San Francisco, CA. October 3-5, 2013. </w:t>
      </w:r>
      <w:r>
        <w:br/>
      </w:r>
      <w:r>
        <w:br/>
        <w:t>8. Rhee PC, Lin I, Moran S, Shin A, and Bishop A. Scaphocapitate Fusion in the Management of Kienbock’s Disease. 68th Annual Meeting for the American Society for Surgery of the Hand.</w:t>
      </w:r>
      <w:r>
        <w:t xml:space="preserve"> San Francisco, CA. October 3-5, 2013. </w:t>
      </w:r>
      <w:r>
        <w:br/>
      </w:r>
      <w:r>
        <w:br/>
        <w:t xml:space="preserve">9. Rhee PC, Jones DB, Moran S, and Shin A. The Affect of lunate Morphology in Kienbock’s Disease. International Wrist Investigators Workshop. San Francisco, CA. October 2, 2013. </w:t>
      </w:r>
      <w:r>
        <w:br/>
      </w:r>
      <w:r>
        <w:br/>
        <w:t>10. Rhee PC and Moran SL. Treatment</w:t>
      </w:r>
      <w:r>
        <w:t xml:space="preserve"> of Distal Radius Fractures with a Novel Intra-Medullary Cage Device: Early Clinical and Radiographic Results. International Wrist Investigators Workshop. San Francisco, CA. October 2, 2013. </w:t>
      </w:r>
      <w:r>
        <w:br/>
      </w:r>
      <w:r>
        <w:br/>
        <w:t>11. Rhee PC, Becker HA, Torchia ME, Shin AY. Minimally Invasive</w:t>
      </w:r>
      <w:r>
        <w:t xml:space="preserve"> Insertion and Rigid Fixation for Mid-Diaphyseal Clavicle Fractures. Mid-America Orthopedic Association Annual Meeting. Amelia Island, FL. April 19, 2012. </w:t>
      </w:r>
      <w:r>
        <w:br/>
      </w:r>
      <w:r>
        <w:br/>
        <w:t>12. Rhee PC and Shin AY. Minimally Invasive Insertion and Rigid Fixation for Distal Radius Fracture</w:t>
      </w:r>
      <w:r>
        <w:t xml:space="preserve">s. Mid-America Orthopedic Association Annual Meeting. Amelia Island, FL. April 18, 2013. </w:t>
      </w:r>
      <w:r>
        <w:br/>
      </w:r>
      <w:r>
        <w:br/>
        <w:t>13. Rhee PC, Stuart M, Levy B, Holmes D, and Dahm D. A Translational Method to Assess Tibial Tunnel Volumetric Bone Mineral Density In Vitro and In Vivo. Mid-America</w:t>
      </w:r>
      <w:r>
        <w:t xml:space="preserve"> Orthopedic Association Annual Meeting. Amelia Island, FL. April 18, 2013. </w:t>
      </w:r>
      <w:r>
        <w:br/>
      </w:r>
      <w:r>
        <w:br/>
        <w:t>14. Glazebrook KN, Brewerton LJ, Leng S, Carter RE, Rhee PC, Murthy NS, Howe BM, Ringler MD, Dahm DL, Stuart MJ, McCollough CH, Fletcher JG. Dual Energy Computed Tomography for Ev</w:t>
      </w:r>
      <w:r>
        <w:t xml:space="preserve">aluation of Anterior Cruciate Ligament Tear: Performance Comparison between Senior Level Resident and Subspecialty Trained Musculoskeletal Radiologist. 113th Annual meeting for the American Roentgen Ray Society. Washington D.C.. April 14, 2013. </w:t>
      </w:r>
      <w:r>
        <w:br/>
      </w:r>
      <w:r>
        <w:br/>
        <w:t xml:space="preserve">15. Rhee </w:t>
      </w:r>
      <w:r>
        <w:t xml:space="preserve">PC, Lin I, Moran S, Shin A, and Bishop A. Scaphocapitate Fusion in the Management of Kienbock’s Disease. 54th Annual meeting for the Society of Military Orthopedic Surgeons. Naples, FL. December 13, 2012. </w:t>
      </w:r>
      <w:r>
        <w:br/>
      </w:r>
      <w:r>
        <w:br/>
        <w:t>16. Kakar S, Yuan B, Rhee P, Jones D, and Moran S</w:t>
      </w:r>
      <w:r>
        <w:t xml:space="preserve">. Impaired functional outcome associated with perilunate injuries of the wrist. 54th Annual meeting for the Society of Military Orthopedic Surgeons. Naples, FL. December 13, 2012. </w:t>
      </w:r>
      <w:r>
        <w:br/>
      </w:r>
      <w:r>
        <w:br/>
        <w:t>17. Rhee PC, Stuart M, Levy B, Holmes D, and Dahm D. A Translational Metho</w:t>
      </w:r>
      <w:r>
        <w:t xml:space="preserve">d to Assess Tibial Tunnel Volumetric Bone Mineral Density In Vitro and In Vivo. 54th Annual meeting for the Society of Military Orthopedic Surgeons. Naples, FL. December 12, 2012. </w:t>
      </w:r>
      <w:r>
        <w:br/>
      </w:r>
      <w:r>
        <w:br/>
        <w:t>18. Sassoon A, Schoch B, Rhee PC, Schleck C, Harmsen W, Sperling J, and Co</w:t>
      </w:r>
      <w:r>
        <w:t xml:space="preserve">field RH. The role of eccentric and offset humeral head variations in total shoulder arthroplasty. 54th Annual meeting for the Society of Military Orthopedic Surgeons. Naples, FL. December 12, 2012. </w:t>
      </w:r>
      <w:r>
        <w:br/>
      </w:r>
      <w:r>
        <w:br/>
        <w:t>19. Kakar S, Yuan B, Rhee P, Jones D, and Moran S. Impa</w:t>
      </w:r>
      <w:r>
        <w:t xml:space="preserve">ired functional outcome associated with perilunate injuries of the wrist. Annual meeting of the Orthopedic Trauma Association. Minneapolis, MN. October 4-6, 2012. </w:t>
      </w:r>
      <w:r>
        <w:br/>
      </w:r>
      <w:r>
        <w:br/>
        <w:t xml:space="preserve">20. Rhee PC and Shin AY. Minimally Invasive Insertion and Rigid Fixation for Distal Radius </w:t>
      </w:r>
      <w:r>
        <w:t xml:space="preserve">Fractures. Annual Meeting for the American Society for Surgery of the Hand. Chicago, IL. September 5-8, 2012. </w:t>
      </w:r>
      <w:r>
        <w:br/>
      </w:r>
      <w:r>
        <w:br/>
        <w:t>21. Rhee PC, Becker HA, Torchia ME, Shin AY. Minimally Invasive Insertion and Rigid Fixation for Mid-Diaphyseal Clavicle Fractures. Minnesota Or</w:t>
      </w:r>
      <w:r>
        <w:t xml:space="preserve">thopedic Society Annual Meeting. St. Paul, MN. April 27, 2012. </w:t>
      </w:r>
      <w:r>
        <w:br/>
      </w:r>
      <w:r>
        <w:br/>
        <w:t>22. Rhee PC, Kircher M, Spinner RJ, Bishop AT, and Shin AY Prevalence and Surgical Outcomes of Spinal Cord Injury Syndromes in the Adult Patient with Traumatic Brachial Plexus Injuries. Mid-A</w:t>
      </w:r>
      <w:r>
        <w:t xml:space="preserve">merica Orthopedic Association Annual Meeting. Bonita Springs, FL. April 18-22, 2012. </w:t>
      </w:r>
      <w:r>
        <w:br/>
      </w:r>
      <w:r>
        <w:br/>
        <w:t>23. Rhee PC, Shin A. Four-corner arthrodesis with a locking, dorsal circular polyether-ether ketone (PEEK-Optima) plate. Mid-America Orthopedic Association Annual Meetin</w:t>
      </w:r>
      <w:r>
        <w:t xml:space="preserve">g. Bonita Springs, FL. April 18-22, 2012. </w:t>
      </w:r>
      <w:r>
        <w:br/>
      </w:r>
      <w:r>
        <w:br/>
        <w:t>24. Sassoon A, Schoch B, Rhee PC, Schleck C, Harmsen W, Sperling J, and Cofield RH. Comparison of 2nd to 3rd generation humeral heads in total shoulder arthroplasty. Mid-America Orthopedic Association Annual Meet</w:t>
      </w:r>
      <w:r>
        <w:t xml:space="preserve">ing. Bonita Springs, FL. April 18-22, 2012. </w:t>
      </w:r>
      <w:r>
        <w:br/>
      </w:r>
      <w:r>
        <w:br/>
        <w:t>25. Kakar S, Yuan B, Rhee P, Jones D, and Moran S. Impaired functional outcome associated with perilunate injuries of the wrist. Annual meeting for the American Association for Hand Surgery. Las Vegas, NV. Janu</w:t>
      </w:r>
      <w:r>
        <w:t xml:space="preserve">ary 13, 2012. </w:t>
      </w:r>
      <w:r>
        <w:br/>
      </w:r>
      <w:r>
        <w:br/>
        <w:t xml:space="preserve">26. Rhee PC, Lin I, Moran S, Shin A, and Bishop A. Scaphocapitate fusion in the management of Kienbock’s disease. Annual meeting for the American Association for Hand Surgery. Las Vegas, NV. January 13, 2012. </w:t>
      </w:r>
      <w:r>
        <w:br/>
      </w:r>
      <w:r>
        <w:br/>
        <w:t>27. Rhee PC, Shin A. Four-cor</w:t>
      </w:r>
      <w:r>
        <w:t xml:space="preserve">ner arthrodesis with a locking, dorsal circular polyether-ether ketone (PEEK-Optima) plate. 53rd Annual meeting for the Society of Military Orthopedic Surgeons. San Diego, CA. December 2011. </w:t>
      </w:r>
      <w:r>
        <w:br/>
      </w:r>
      <w:r>
        <w:br/>
        <w:t>28. Rhee PC, Novias E, Shive T, Shin AY. Chondroblastoma with S</w:t>
      </w:r>
      <w:r>
        <w:t xml:space="preserve">econdary Aneurysmal Bone Cyst of the Hamate: A Case Report. 53rd Annual meeting for the Society of Military Orthopedic Surgeons. San Diego, CA. December 2011. </w:t>
      </w:r>
      <w:r>
        <w:br/>
      </w:r>
      <w:r>
        <w:br/>
        <w:t>29. Sassoon A, Rhee PC, Schleck C, Harmsen W, Sperling J, and Cofield R. Long term results of r</w:t>
      </w:r>
      <w:r>
        <w:t xml:space="preserve">evision total shoulder arthroplasty for glenoid arthrosis: The non-traumatic shoulder. 53rd Annual meeting for the Society of Military Orthopedic Surgeons. San Diego, CA. December 2011. </w:t>
      </w:r>
      <w:r>
        <w:br/>
      </w:r>
      <w:r>
        <w:br/>
        <w:t>30. Rhee PC, Kircher M, Spinner RJ, Bishop AT, and Shin AY Prevalenc</w:t>
      </w:r>
      <w:r>
        <w:t xml:space="preserve">e and Surgical Outcomes of Spinal Cord Injury Syndromes in the Adult Patient with Traumatic Brachial Plexus Injuries. 53rd Annual meeting for the Society of Military Orthopedic Surgeons. San Diego, CA. December 2011. </w:t>
      </w:r>
      <w:r>
        <w:br/>
      </w:r>
      <w:r>
        <w:br/>
        <w:t>31. Rhee PC, Holmes D, Murthy N, Stua</w:t>
      </w:r>
      <w:r>
        <w:t>rt M, Levy B, and Dahm D. Bone mineral density assessment of the tibial tunnel for anterior cruciate ligament reconstruction: A novel technique in cadaveric specimens. 53rd Annual meeting for the Society of Military Orthopedic Surgeons. San Diego, CA. Dece</w:t>
      </w:r>
      <w:r>
        <w:t xml:space="preserve">mber 2011. </w:t>
      </w:r>
      <w:r>
        <w:br/>
      </w:r>
      <w:r>
        <w:br/>
        <w:t>32. Rhee PC, Kircher M, Spinner RJ, Bishop AT, and Shin AY Prevalence and Surgical Outcomes of Spinal Cord Injury Syndromes in the Adult Patient with Traumatic Brachial Plexus Injuries. Adrian Flatt Resident Conference. 66th Annual meeting for</w:t>
      </w:r>
      <w:r>
        <w:t xml:space="preserve"> the American Society Surgery of the Hand. Las Vegas, NV. September 8, 2011. </w:t>
      </w:r>
      <w:r>
        <w:br/>
      </w:r>
      <w:r>
        <w:br/>
        <w:t>33. Rhee PC, Sassoon A, Schleck C, Harmsen W, Sperling J, and Cofield R. Revision Total Shoulder Arthroplasty for Painful Glenoid Arthrosis Following Humeral Head Replacement: T</w:t>
      </w:r>
      <w:r>
        <w:t xml:space="preserve">he Post-Traumatic Shoulder. Southern Orthopaedic Association Annual Meeting. Kohala Coast, Big Island, HI. July 20-23, 2011. </w:t>
      </w:r>
      <w:r>
        <w:br/>
      </w:r>
      <w:r>
        <w:br/>
        <w:t>34. Rhee PC, Thoreson A, An K, Stuart M, Dahm D, and Levy B. Delta Screw versus RetroScrew Tibial Fixation for ACL Reconstruction</w:t>
      </w:r>
      <w:r>
        <w:t xml:space="preserve"> in an Osteoporotic Cadaveric Model. International Society of Arthroscopy, Knee Surgery and Orthopaedic Sports Medicine Congress. Rio de Janeiro, Brazil. May 15-19, 2011. </w:t>
      </w:r>
      <w:r>
        <w:br/>
      </w:r>
      <w:r>
        <w:br/>
        <w:t>35. Rhee PC, Thoreson A, An K, Stuart M, Dahm D, and Levy B. Effect of Antegrade ve</w:t>
      </w:r>
      <w:r>
        <w:t xml:space="preserve">rsus Retrograde Tibial Interference Screw Fixation on Intra-articular Graft Tension. International Society of Arthroscopy, Knee Surgery and Orthopaedic Sports Medicine Congress. Rio de Janeiro, Brazil. May 15-19, 2011. </w:t>
      </w:r>
      <w:r>
        <w:br/>
      </w:r>
      <w:r>
        <w:br/>
        <w:t xml:space="preserve">36. Rhee PC, Kircher M, Spinner R, </w:t>
      </w:r>
      <w:r>
        <w:t xml:space="preserve">Bishop A, and Shin A. Concomitant Spinal Cord Injuries in Adult Patients with Traumatic Brachial Plexus Injuries. Mid-America Orthopedic Association Annual Meeting. Tucson, AZ. April 6-10, 2011. </w:t>
      </w:r>
      <w:r>
        <w:br/>
      </w:r>
      <w:r>
        <w:br/>
        <w:t>37. Rhee PC, Thoreson A, An K, Stuart M, Dahm D, and Levy B</w:t>
      </w:r>
      <w:r>
        <w:t xml:space="preserve">. Delta Screw versus RetroScrew Tibial Fixation for ACL Reconstruction in an Osteoporotic Cadaveric Model. Arthroscopic Association of North America. San Francisco, CA. April 14-16. </w:t>
      </w:r>
      <w:r>
        <w:br/>
      </w:r>
      <w:r>
        <w:br/>
        <w:t>38. Rhee PC, Sassoon A, Schleck C, Harmsen W, Sperling J, and Cofield R.</w:t>
      </w:r>
      <w:r>
        <w:t xml:space="preserve"> Stem Exchange: Implications in Revision Total Shoulder Arthroplasty for the Painful Hemiarthroplasty. American Academy of Orthopedic Surgeons. San Diego, CA. February 17, 2010. </w:t>
      </w:r>
      <w:r>
        <w:br/>
      </w:r>
      <w:r>
        <w:br/>
        <w:t>39. Rhee PC, Thoreson A, An K, Stuart M, Dahm D, and Levy B. Delta Screw ver</w:t>
      </w:r>
      <w:r>
        <w:t xml:space="preserve">sus RetroScrew Tibial Fixation for ACL Reconstruction in an Osteoporotic Cadaveric Model. 52nd Annual meeting for the Society of Military Orthopedic Surgeons. Vail, CO. December 2010. </w:t>
      </w:r>
      <w:r>
        <w:br/>
      </w:r>
      <w:r>
        <w:br/>
        <w:t xml:space="preserve">40. Rhee PC, Sassoon A, Schleck C, Harmsen W, Sperling J, and Cofield </w:t>
      </w:r>
      <w:r>
        <w:t xml:space="preserve">R. Long term results of revision total shoulder arthroplasty for glenoid arthrosis: The post-traumatic shoulder. 52nd Annual meeting for the Society of Military Orthopedic Surgeons. Vail, CO. December 2010. </w:t>
      </w:r>
      <w:r>
        <w:br/>
      </w:r>
      <w:r>
        <w:br/>
        <w:t>41. Rhee PC, Kircher M, Spinner R, Bishop A, an</w:t>
      </w:r>
      <w:r>
        <w:t xml:space="preserve">d Shin A. Concomitant Spinal Cord Injuries in Adult Patients with Traumatic Brachial Plexus Injuries. 52nd Annual meeting for the Society of Military Orthopedic Surgeons. Vail, CO. December 2010. </w:t>
      </w:r>
      <w:r>
        <w:br/>
      </w:r>
      <w:r>
        <w:br/>
        <w:t xml:space="preserve">42. Rhee PC, Thoreson A, An K, Stuart M, Dahm D, and Levy </w:t>
      </w:r>
      <w:r>
        <w:t xml:space="preserve">B. Delta Screw versus RetroScrew Tibial Fixation for ACL Reconstruction in an Osteoporotic Cadaveric Model. Kelly Award Finalist Presentation. Rochester, MN. November 19, 2010 </w:t>
      </w:r>
      <w:r>
        <w:br/>
      </w:r>
      <w:r>
        <w:br/>
      </w:r>
      <w:r>
        <w:br/>
        <w:t>43. Rhee PC, Sassoon A, Schleck C, Harmsen W, Sperling J, and Cofield R. Revi</w:t>
      </w:r>
      <w:r>
        <w:t xml:space="preserve">sion Total Shoulder Arthroplasty for Painful Glenoid Arthrosis Following Humeral Head Replacement. American Shoulder and Elbow Surgeon Society Closed Meeting. Scottsdale, AZ. October 22, 2010. </w:t>
      </w:r>
      <w:r>
        <w:br/>
      </w:r>
      <w:r>
        <w:br/>
        <w:t>44. Rhee PC, Kircher M, Spinner R, Bishop A, and Shin A. Conc</w:t>
      </w:r>
      <w:r>
        <w:t xml:space="preserve">omitant Spinal Cord Injuries in Adult Patients with Traumatic Brachial Plexus Injuries. Adrian Flatt Resident Conference. 65th Annual meeting for the American Society Surgery of the Hand. October 6, 2010. </w:t>
      </w:r>
      <w:r>
        <w:br/>
      </w:r>
      <w:r>
        <w:br/>
        <w:t>45. Rhee PC, Sassoon A, Schleck C, Harmsen W, Spe</w:t>
      </w:r>
      <w:r>
        <w:t xml:space="preserve">rling J, and Cofield R. Revision Total Shoulder Arthroplasty for Painful Glenoid Arthrosis Following Humeral Head Replacement. International Conference on Surgery of the Shoulder and Elbow. Edinburgh, Scotland. September 5-8, 2010. </w:t>
      </w:r>
      <w:r>
        <w:br/>
      </w:r>
      <w:r>
        <w:br/>
        <w:t xml:space="preserve">46. Rhee PC, Thoreson </w:t>
      </w:r>
      <w:r>
        <w:t xml:space="preserve">A, An K, Stuart M, Dahm D, and Levy B. Effect of Antegrade versus Retrograde Tibial Interference Screw Fixation on Intra-articular Graft Tension. Mid-America Orthopedic Association. Austin, TX. April 21, 2010. </w:t>
      </w:r>
      <w:r>
        <w:br/>
      </w:r>
      <w:r>
        <w:br/>
        <w:t>47. Rhee PC, Sassoon A, Dahm DL. Arthroscopi</w:t>
      </w:r>
      <w:r>
        <w:t xml:space="preserve">c Excision of Localized Pigmented Villonodular Synovitis: Long Term Functional Results. Mid-America Orthopedic Association. Austin, TX. April 21, 2010. </w:t>
      </w:r>
      <w:r>
        <w:br/>
      </w:r>
      <w:r>
        <w:br/>
        <w:t>48. Rhee PC, Thoreson A, An K, Stuart M, Dahm D, and Levy B. Biomechanical Comparison of Single Versus</w:t>
      </w:r>
      <w:r>
        <w:t xml:space="preserve"> Dual Intra-tunnel ACL Tibial Fixation in an Osteoporotic Model. Mid-America Orthopedic Association. Austin, TX. April 21, 2010. </w:t>
      </w:r>
      <w:r>
        <w:br/>
      </w:r>
      <w:r>
        <w:br/>
        <w:t>49. Rhee PC, Sassoon A, Schleck C, Harmsen W, Sperling J, and Cofield R. Long Term Results of Revision Total Shoulder Arthrop</w:t>
      </w:r>
      <w:r>
        <w:t xml:space="preserve">lasty for Glenoid Arthrosis. Mid-America Orthopedic Association. Austin, TX. April 21, 2010. </w:t>
      </w:r>
      <w:r>
        <w:br/>
      </w:r>
      <w:r>
        <w:br/>
        <w:t>50. Rhee PC, Sassoon A, Schleck C, Harmsen W, Sperling J, and Cofield R. Long Term Results of Revision Total Shoulder Arthroplasty for Glenoid Arthrosis. Mayo Cl</w:t>
      </w:r>
      <w:r>
        <w:t xml:space="preserve">inic Young Investigators Research Symposium. Rochester, MN. March 28-29, 2010. </w:t>
      </w:r>
      <w:r>
        <w:br/>
      </w:r>
      <w:r>
        <w:br/>
        <w:t>51. Rhee PC, Sassoon A, Schleck C, Harmsen W, Sperling J, and Cofield R. Long Term Results of Revision Total Shoulder Arthroplasty for Glenoid Arthrosis. American Academy of O</w:t>
      </w:r>
      <w:r>
        <w:t xml:space="preserve">rthopedic Surgeons. New Orleans, LA. March 9, 2010. </w:t>
      </w:r>
      <w:r>
        <w:br/>
      </w:r>
      <w:r>
        <w:br/>
        <w:t>52. Rhee PC, Woodcock J, Sucato D, Beaule P, Millis M, Clohisy J, Trousdale R, and Sierra R. Inter- and Intra-observer Reliability of Shenton’s Line in Diagnosing Developmental Dysplasia of the Hip. Mid</w:t>
      </w:r>
      <w:r>
        <w:t xml:space="preserve">-America Orthopedic Association. Austin, TX. April 21, 2010. </w:t>
      </w:r>
      <w:r>
        <w:br/>
      </w:r>
      <w:r>
        <w:br/>
        <w:t>53. Rhee PC, Thoreson A, An K, Stuart M, Dahm D, and Levy B. Effect of Antegrade versus Retrograde Tibial Interference Screw Fixation on Intra-articular Graft Tension. 51st Annual meeting for t</w:t>
      </w:r>
      <w:r>
        <w:t xml:space="preserve">he Society of Military Orthopedic Surgeons, Honolulu, HI. December 16, 2009. </w:t>
      </w:r>
      <w:r>
        <w:br/>
      </w:r>
      <w:r>
        <w:br/>
        <w:t>54. Rhee PC and Dahm D. Prospective Evaluation of Bone Mineral Density Loss in Women Following Anterior Cruciate Ligament Reconstruction. 5th Annual Women’s Health Research Conf</w:t>
      </w:r>
      <w:r>
        <w:t xml:space="preserve">erence, University of Minnesota – Twin Cities, September 22, 2008. </w:t>
      </w:r>
      <w:r>
        <w:br/>
      </w:r>
      <w:r>
        <w:br/>
        <w:t>55. Rhee PC, Moran SL, and Shin AY. Association of Lunate Morphology and Carpal Collapse in Cases of Scapholunate Dissociation. Adrian Flatt Resident Conference, 63rd Annual meeting for t</w:t>
      </w:r>
      <w:r>
        <w:t xml:space="preserve">he American Society for Surgery of the Hand. September 17, 2008. </w:t>
      </w:r>
      <w:r>
        <w:br/>
        <w:t xml:space="preserve">______________________________________________________________________________________ </w:t>
      </w:r>
      <w:r>
        <w:br/>
        <w:t xml:space="preserve">CLINICAL PRACTICE, INTERESTS, AND ACCOMPLISHMENTS: </w:t>
      </w:r>
      <w:r>
        <w:br/>
      </w:r>
      <w:r>
        <w:br/>
        <w:t>Clinical Practice: Degenerative and traumatic tre</w:t>
      </w:r>
      <w:r>
        <w:t xml:space="preserve">atment of hand, wrist, elbow, and shoulder </w:t>
      </w:r>
      <w:r>
        <w:br/>
        <w:t xml:space="preserve">pathology. Special interest in secondary reconstruction of joint, peripheral nerve, soft tissue, and tendon injuries. Including free tissue transfer and brachial plexus reconstruction. </w:t>
      </w:r>
      <w:r>
        <w:br/>
      </w:r>
      <w:r>
        <w:br/>
        <w:t>Interest: Multidisciplina</w:t>
      </w:r>
      <w:r>
        <w:t xml:space="preserve">ry care for reconstruction of post-traumatic pathology, particularly in military service members. Providing clinic-based wide awake hand surgery. </w:t>
      </w:r>
      <w:r>
        <w:br/>
      </w:r>
      <w:r>
        <w:br/>
        <w:t>Accomplishment: Successfully created the San Antonio Military Medical Center Emergency Microvascular Surgery</w:t>
      </w:r>
      <w:r>
        <w:t xml:space="preserve"> Program in conjunction with the Southwest Texas Regional Advisory Council to provide emergency hand surgery and microvascular support to south central Texas in 2013. </w:t>
      </w:r>
      <w:r>
        <w:br/>
      </w:r>
      <w:r>
        <w:br/>
        <w:t>Created a clinic-based wide awake hand surgery program for the San Antonio Military Hea</w:t>
      </w:r>
      <w:r>
        <w:t xml:space="preserve">lth System at the San Antonio Military Medical Center providing surgery in the clinic setting that results in nearly $400,000 cost-savings for the Department of Defense with results published in the Journal of Hand Surgery. </w:t>
      </w:r>
      <w:r>
        <w:br/>
        <w:t>_______________________________</w:t>
      </w:r>
      <w:r>
        <w:t xml:space="preserve">_______________________________________________________ </w:t>
      </w:r>
      <w:r>
        <w:br/>
        <w:t xml:space="preserve">RESEARCH INTERESTS: </w:t>
      </w:r>
      <w:r>
        <w:br/>
      </w:r>
      <w:r>
        <w:br/>
        <w:t xml:space="preserve">1. Rhee PC (PI), Jeardeu T, Toomey S, Jensen K, Bishop AT, Shin AY. Triceps motor loss after a Leechavengvong procedure. In progress. </w:t>
      </w:r>
      <w:r>
        <w:br/>
      </w:r>
      <w:r>
        <w:br/>
        <w:t>2. Rhee PC (PI), Jeardeu T, Toomey S, Jen</w:t>
      </w:r>
      <w:r>
        <w:t xml:space="preserve">sen K, Bishop AT, Shin AY. Hand intrinsic motor loss after an Oberlin procedure. In progress. </w:t>
      </w:r>
      <w:r>
        <w:br/>
      </w:r>
      <w:r>
        <w:br/>
        <w:t>3. Rhee PC (PI), Kircher M, Spinner RJ, Bishop AT, and Shin AY. Prevalence and Surgical Outcomes of Spinal Cord Injury Syndromes in the Adult Patient with Traum</w:t>
      </w:r>
      <w:r>
        <w:t xml:space="preserve">atic Brachial Plexus Injuries. Submitted to J of Hand Surgery Am. May 2014. </w:t>
      </w:r>
      <w:r>
        <w:br/>
      </w:r>
      <w:r>
        <w:br/>
        <w:t xml:space="preserve">4. Kakar S, Yuan B, Rhee P, Jones D, and Moran S. Perilunate Fracture Dislocations: A Case Series. In manscript. </w:t>
      </w:r>
      <w:r>
        <w:br/>
      </w:r>
      <w:r>
        <w:br/>
        <w:t>5. Rhee PC (PI) and Dahm D. Prospective evaluation of bone mine</w:t>
      </w:r>
      <w:r>
        <w:t xml:space="preserve">ral density loss in women following anterior cruciate ligament reconstruction. In manuscript. </w:t>
      </w:r>
      <w:r>
        <w:br/>
      </w:r>
      <w:r>
        <w:br/>
        <w:t xml:space="preserve">6. Rhee PC (PI) and Shin AY. Trapeziectomy and thumb suspensionplasty in the setting of scaphoidectomy or proximal row carpectomy. In progress. </w:t>
      </w:r>
      <w:r>
        <w:br/>
      </w:r>
      <w:r>
        <w:br/>
        <w:t>7. Rhee PC (PI</w:t>
      </w:r>
      <w:r>
        <w:t xml:space="preserve">) and Shin AY. Concomitant scapholunate ligament repair and trapeziectomy with ligament reconstruction, tendon interposition. In progress. </w:t>
      </w:r>
      <w:r>
        <w:br/>
      </w:r>
      <w:r>
        <w:br/>
        <w:t>8. Rhee PC (PI), Jones DB, Shin AY. Trapeziectomy and thumb suspensionplasty or ligament reconstruction, tendon int</w:t>
      </w:r>
      <w:r>
        <w:t xml:space="preserve">erposition in patient younger than 55. In manuscript. </w:t>
      </w:r>
      <w:r>
        <w:br/>
      </w:r>
      <w:r>
        <w:br/>
        <w:t xml:space="preserve">9. Rhee PC (PI), Becker HA, Torchia ME, Shin AY. Minimally invasive flexible insertion and rigid intramedullary fixation for clavicle fracture. In progress. </w:t>
      </w:r>
      <w:r>
        <w:br/>
      </w:r>
      <w:r>
        <w:br/>
        <w:t>10. Rhee PC (PI), Stuart M, Levy B, Holme</w:t>
      </w:r>
      <w:r>
        <w:t xml:space="preserve">s D, and Dahm D. Translation of biomechanical to clinical ACL studies utilizing a novel method of tibial tunnel BMD assessment with quantitative computed tomography. In progress. </w:t>
      </w:r>
      <w:r>
        <w:br/>
      </w:r>
      <w:r>
        <w:br/>
        <w:t>11. Rhee PC (PI), Holmes D, Stuart M, Levy B, and Dahm D. Proximal tibial B</w:t>
      </w:r>
      <w:r>
        <w:t xml:space="preserve">MD in patients with ACL injuries. In progress. </w:t>
      </w:r>
      <w:r>
        <w:br/>
        <w:t xml:space="preserve">______________________________________________________________________________________ </w:t>
      </w:r>
      <w:r>
        <w:br/>
        <w:t xml:space="preserve">EDUCATIONAL PRACTICE, INTEREST, AND ACCOMPLISHMENTS </w:t>
      </w:r>
      <w:r>
        <w:br/>
      </w:r>
      <w:r>
        <w:br/>
        <w:t>Educational Practice: Hand surgery rotation curriculum director fo</w:t>
      </w:r>
      <w:r>
        <w:t xml:space="preserve">r the orthopedic surgery residency SAUSHEC. </w:t>
      </w:r>
      <w:r>
        <w:br/>
      </w:r>
      <w:r>
        <w:br/>
        <w:t xml:space="preserve">Interest: Special interest in enhancing resident and fellow education to millenials and adopting high fidelity methods to cultivate surgical skills. </w:t>
      </w:r>
      <w:r>
        <w:br/>
      </w:r>
      <w:r>
        <w:br/>
        <w:t xml:space="preserve">Accomplishments: Restructured the hand surgery rotation at </w:t>
      </w:r>
      <w:r>
        <w:t xml:space="preserve">SAUSHEC to focus on resident case based learning and supervised autonomy. Received 3 year accreditation for the Army Institute of Surgical Research Microvascular Surgery Training Center. Honored as teacher of the year in 2015. </w:t>
      </w:r>
      <w:r>
        <w:br/>
        <w:t>____________________________</w:t>
      </w:r>
      <w:r>
        <w:t xml:space="preserve">__________________________________________________________ </w:t>
      </w:r>
      <w:r>
        <w:br/>
        <w:t xml:space="preserve">RESEARCH GRANTS AWARDED: </w:t>
      </w:r>
      <w:r>
        <w:br/>
      </w:r>
      <w:r>
        <w:br/>
        <w:t xml:space="preserve">Extramural </w:t>
      </w:r>
      <w:r>
        <w:br/>
        <w:t xml:space="preserve">1. Major Extremity Trauma Research Consortium (METRC): $4,500 </w:t>
      </w:r>
      <w:r>
        <w:br/>
        <w:t xml:space="preserve">2. Axogen Inc: $336.00 per screening visit, $168.00 per follow-up visit (max 4 visits) </w:t>
      </w:r>
      <w:r>
        <w:br/>
        <w:t>3. Dep</w:t>
      </w:r>
      <w:r>
        <w:t xml:space="preserve">artment of Defense: $169,460 </w:t>
      </w:r>
      <w:r>
        <w:br/>
        <w:t xml:space="preserve">4. National Institute of Health: $177,614 </w:t>
      </w:r>
      <w:r>
        <w:br/>
      </w:r>
      <w:r>
        <w:br/>
        <w:t xml:space="preserve">Intramural </w:t>
      </w:r>
      <w:r>
        <w:br/>
        <w:t xml:space="preserve">5. Mayo Clinic Sports Medicine Discretionary Fund Grant ($5,000). 2010. </w:t>
      </w:r>
      <w:r>
        <w:br/>
        <w:t xml:space="preserve">6. Mayo Clinic Orthopedic Research Review Committee Small Grant Award ($5,000). 2010. </w:t>
      </w:r>
      <w:r>
        <w:br/>
        <w:t>__________</w:t>
      </w:r>
      <w:r>
        <w:t xml:space="preserve">____________________________________________________________________________ </w:t>
      </w:r>
      <w:r>
        <w:br/>
        <w:t xml:space="preserve">BIBLIOGRAPHY </w:t>
      </w:r>
      <w:r>
        <w:br/>
      </w:r>
      <w:r>
        <w:br/>
        <w:t xml:space="preserve">Peer-reviewed (In print/Accepted) </w:t>
      </w:r>
      <w:r>
        <w:br/>
      </w:r>
      <w:r>
        <w:br/>
        <w:t>1. Rhee PC, Rhee LS, Fischer M, McMillan H, Johnson AE. Cost Savings, Safety, and Patient Satisfaction for Wide-Awake Hand Surg</w:t>
      </w:r>
      <w:r>
        <w:t xml:space="preserve">ery at a Military Medical Center: Critical Analysis of the First 100 Procedures. J Hand Surg Am. 2017 Mar;42(3):e138-3147. </w:t>
      </w:r>
      <w:r>
        <w:br/>
      </w:r>
      <w:r>
        <w:br/>
        <w:t xml:space="preserve">2. Rhee PC, Medoff RJ, Shin AY. Complex Distal Radius Fractures: An Anatomical Algorithm for Surgical Management. J Am Acad Orthop </w:t>
      </w:r>
      <w:r>
        <w:t xml:space="preserve">Surg. 2017 Feb;25(2):77-88. </w:t>
      </w:r>
      <w:r>
        <w:br/>
      </w:r>
      <w:r>
        <w:br/>
        <w:t xml:space="preserve">3. Rhee PC, Shin AY. Management of Complex Distal Radius Fractures: Review of Treatment Principles and Select Surgical Techniques. J of Hand Surg – Asian Pacific. 2016;21(2):1-15. </w:t>
      </w:r>
      <w:r>
        <w:br/>
      </w:r>
      <w:r>
        <w:br/>
        <w:t xml:space="preserve">4. Hyatt B, Rhee PC, Moran SL, Steinmann S. </w:t>
      </w:r>
      <w:r>
        <w:t xml:space="preserve">Absent Ring Finger Flexor Digitorum Profundus Presenting as a Jersey Finger: Case Report and Review of the Literature. J Hand Surg Am. 2016 May;41(5):e95-7. </w:t>
      </w:r>
      <w:r>
        <w:br/>
      </w:r>
      <w:r>
        <w:br/>
        <w:t>5. Rambau G, Rhee PC. Evaluation and Management of Nondisplaced Scaphoid Waist Fractures in the A</w:t>
      </w:r>
      <w:r>
        <w:t xml:space="preserve">thlete. Oper Tech in Sports Med. 2016 June;24(2):87-93. </w:t>
      </w:r>
      <w:r>
        <w:br/>
      </w:r>
      <w:r>
        <w:br/>
        <w:t xml:space="preserve">6. Hyatt B, Rhee PC. Longitudinal Split Tears of the Ulnotriquetral Ligament. Oper Tech in Sports Med. 2016 June;24(2):126-130. </w:t>
      </w:r>
      <w:r>
        <w:br/>
      </w:r>
      <w:r>
        <w:br/>
        <w:t>7. Cates R, Rhee PC, Kakar S. Multiple Volar Carpometacarpal Disloca</w:t>
      </w:r>
      <w:r>
        <w:t xml:space="preserve">tions: Case Report/Review of the Literature. J Wrist Surg. 2016 Aug;5(3):236-40. </w:t>
      </w:r>
      <w:r>
        <w:br/>
      </w:r>
      <w:r>
        <w:br/>
        <w:t xml:space="preserve">8. Sheean AJ, Tintle SM, Rhee PC. Soft tissue and wound management of blast injuries. Curr Rev Musculoskeletal Med. 2015 Sep;8(3)265-71. </w:t>
      </w:r>
      <w:r>
        <w:br/>
      </w:r>
      <w:r>
        <w:br/>
        <w:t>9. Rhee PC, Jones DB, Moran S, and</w:t>
      </w:r>
      <w:r>
        <w:t xml:space="preserve"> Shin A. The Effect of Lunate Morphology and Kienbock Disease. J Hand Surg Am. 2015 Apr;40(4):738-44. </w:t>
      </w:r>
      <w:r>
        <w:br/>
      </w:r>
      <w:r>
        <w:br/>
        <w:t xml:space="preserve">10. Rhee PC, Lin I, Moran S, Shin A, and Bishop A. Scaphocapitate arthrodesis for Kienbock disease. J Hand Surg Am. 2015 Apr;40(4): 745-51. </w:t>
      </w:r>
      <w:r>
        <w:br/>
      </w:r>
      <w:r>
        <w:br/>
        <w:t xml:space="preserve">11. Sauve </w:t>
      </w:r>
      <w:r>
        <w:t xml:space="preserve">PS, Rhee PC, Shin AY, Lindau T. Examination of the Wrist: Radial sided wrist pain. J Hand Surg Am. 2014 Oct;39(10):2089-2092. </w:t>
      </w:r>
      <w:r>
        <w:br/>
      </w:r>
      <w:r>
        <w:br/>
        <w:t>12. Rhee PC, Jones DB, Shin AY, Bishop AT. Evaluation and treatment of scaphoid nonunions. J Bone and Joint Surg Reviews. 2014;2</w:t>
      </w:r>
      <w:r>
        <w:t xml:space="preserve">(7):e4. </w:t>
      </w:r>
      <w:r>
        <w:br/>
      </w:r>
      <w:r>
        <w:br/>
        <w:t xml:space="preserve">13. Rhee PC, Sauve PS, Lindau T, Shin AY. Examination of the Wrist: Ulnar sided Wrist Pain due to Ligamentous Injury. J Hand Surg Am. 2014 Aug 1. </w:t>
      </w:r>
      <w:r>
        <w:br/>
      </w:r>
      <w:r>
        <w:br/>
        <w:t>14. Ai S, Qu M, Glazebook KN, Liu Y, Rhee PC, Leng S, McCollough CH. Use of dual-energy CT and vir</w:t>
      </w:r>
      <w:r>
        <w:t xml:space="preserve">tual non-calcium techniques to evaluated post-traumatic bone bruises in knees in the subacute setting. Skeletal Radio. 2014 Sept;43(9):1289-1295. </w:t>
      </w:r>
      <w:r>
        <w:br/>
      </w:r>
      <w:r>
        <w:br/>
        <w:t>15. Glazebrook KN, Brewerton LJ, Leng S, Carter RE, Rhee PC, Murthy NS, Howe BM, Ringler MD, Dahm DL, Stuart</w:t>
      </w:r>
      <w:r>
        <w:t xml:space="preserve"> MJ, McCollough CH, Fletcher JG. Case-control study to estimate the performance of dual-energy computed tomography for anterior cruciate ligament tears in patients with history of knee trauma. Skeletal Radio. 2014 Mar;43(3):297-305. </w:t>
      </w:r>
      <w:r>
        <w:br/>
      </w:r>
      <w:r>
        <w:br/>
        <w:t>16. Jones DB Jr, Rhee</w:t>
      </w:r>
      <w:r>
        <w:t xml:space="preserve"> PC, Shin AY, Kakar S. Salvage options for flexor carpi radialis tendon disruption during ligament reconstruction and tendon interposition or suspension arthroplasty of the trapeziometacarpal joint. J Hand Surg Am. 2013 Spe;38(9):1806-11. </w:t>
      </w:r>
      <w:r>
        <w:br/>
      </w:r>
      <w:r>
        <w:br/>
        <w:t>17. Rhee PC, Sh</w:t>
      </w:r>
      <w:r>
        <w:t xml:space="preserve">in AY. Complication of trapeziectomy with and without suspension arthroplasty. J Hand Surg Am. 2014 Apr;39(4):781-3. </w:t>
      </w:r>
      <w:r>
        <w:br/>
      </w:r>
      <w:r>
        <w:br/>
        <w:t>18. Rhee PC, Spinner RJ, Bishop AT, and Shin AY. Iatrogenic brachial plexus injuries associated with open subpectoral biceps tenodesis: A</w:t>
      </w:r>
      <w:r>
        <w:t xml:space="preserve"> report of 4 cases. Am J of Sports Med. 2013 Sep;41(9):2048-53. </w:t>
      </w:r>
      <w:r>
        <w:br/>
      </w:r>
      <w:r>
        <w:br/>
        <w:t xml:space="preserve">19. Rhee PC, Fox T, Kakar S. Nail Gun Injuries to the Hand. J Hand Surg AM. 2013 Jun;38(6):1242-6. </w:t>
      </w:r>
      <w:r>
        <w:br/>
      </w:r>
      <w:r>
        <w:br/>
        <w:t>20. Rhee PC, Shin A. The rate of successful four-corner arthrodesis with a locking, dorsa</w:t>
      </w:r>
      <w:r>
        <w:t xml:space="preserve">l circular polyether-ether-keton (PEEK-Optima) plate. J Hand Surg Eur. 2013 Sep;38(7):767-73. </w:t>
      </w:r>
      <w:r>
        <w:br/>
      </w:r>
      <w:r>
        <w:br/>
        <w:t>21. Sassoon A, Schoch B, Rhee PC, Schleck C, Harmsen W, Sperling J, and Cofield RH. The role of eccentric and offset humeral head variations in total shoulder a</w:t>
      </w:r>
      <w:r>
        <w:t xml:space="preserve">rhthroplasty. J of Shoulder Elbow Surg. 2013 Jul;22(7):886-93. </w:t>
      </w:r>
      <w:r>
        <w:br/>
      </w:r>
      <w:r>
        <w:br/>
        <w:t xml:space="preserve">22. Rhee PC, Kakar S, Shin AY. Four-corner arthrodesis with a locking, dorsal circular polyether-ether-ketone (PEEK-Optima) Plate. Tech Hand Up Extrem Surg. 2012;16(4):236-41. </w:t>
      </w:r>
      <w:r>
        <w:br/>
      </w:r>
      <w:r>
        <w:br/>
        <w:t xml:space="preserve">23. Rhee PC, </w:t>
      </w:r>
      <w:r>
        <w:t xml:space="preserve">Becker HA, Rizzo M. Hand and Wrist Trauma: Update on the treatment of metacarpal fractures. Curr Orthop Pract. 2012;23(4):289-295. </w:t>
      </w:r>
      <w:r>
        <w:br/>
      </w:r>
      <w:r>
        <w:br/>
        <w:t>24. Rhee PC, Jones D and Kakar S. Current Concepts in ulnar collateral ligament injuries of the thumb. JBJS Am. J of Bone a</w:t>
      </w:r>
      <w:r>
        <w:t xml:space="preserve">nd Joint Surg Am. 2012;94(21):2005-12. </w:t>
      </w:r>
      <w:r>
        <w:br/>
      </w:r>
      <w:r>
        <w:br/>
        <w:t>25. Rhee PC, Jones DB, Bishop AT, and Shin AY. Free medial femoral condyle vascularized bone grafting for scaphoid nonunions with proximal pole avascular necrosis and carpal collapse. Oper Tech in Ortho. 2012;22:159</w:t>
      </w:r>
      <w:r>
        <w:t xml:space="preserve">-166. </w:t>
      </w:r>
      <w:r>
        <w:br/>
      </w:r>
      <w:r>
        <w:br/>
        <w:t xml:space="preserve">26. Rhee PC and Shin AY. Dorsal distal radius pedicled vascularized bone grafting for avascular necrosis of the carpus. Oper Tech in Ortho. 2012;22:151-158. </w:t>
      </w:r>
      <w:r>
        <w:br/>
      </w:r>
      <w:r>
        <w:br/>
        <w:t>27. Jones DB, Rhee PC, Shin AY. Free medial femoral condyle autograft for scaphoid nonuni</w:t>
      </w:r>
      <w:r>
        <w:t xml:space="preserve">on. Hand Clinics. 2012;28(4):483-501. </w:t>
      </w:r>
      <w:r>
        <w:br/>
      </w:r>
      <w:r>
        <w:br/>
        <w:t xml:space="preserve">28. Rhee PC, Shin AY. Minimally invasive flexible insertion and rigid intramedullary fixation for distal radius fracture. Tech in Hand and Up Extrem Surg. 2012;16(4):236-41. </w:t>
      </w:r>
      <w:r>
        <w:br/>
      </w:r>
      <w:r>
        <w:br/>
        <w:t>29. Rhee PC, Kakar S, Dennison D. Avoidi</w:t>
      </w:r>
      <w:r>
        <w:t xml:space="preserve">ng and treating complications of distal radius fracture. Hand Clinics. 2012;28(2):185-98. </w:t>
      </w:r>
      <w:r>
        <w:br/>
      </w:r>
      <w:r>
        <w:br/>
        <w:t xml:space="preserve">30. Jones DB, Rhee PC, Shin AY. Vascularized bone graft for scaphoid nonunions. J Hand Surg Am. 2012;37(5):1090-4. </w:t>
      </w:r>
      <w:r>
        <w:br/>
      </w:r>
      <w:r>
        <w:br/>
        <w:t>31. Sassoon A, Rhee PC, Schleck C, Harmsen W, S</w:t>
      </w:r>
      <w:r>
        <w:t xml:space="preserve">perling J, and Cofield R. Revision total shoulder arthroplasty for painful glenoid arthrosis after humeral head replacement: The nontraumatic shoulder. J Shoulder and Elbow Surg. 2012;21(11):1484-91. </w:t>
      </w:r>
      <w:r>
        <w:br/>
      </w:r>
      <w:r>
        <w:br/>
        <w:t>32. Rhee PC, Novais E, Shives T, and Shin A. Chondrobl</w:t>
      </w:r>
      <w:r>
        <w:t xml:space="preserve">astoma with Secondary Aneurysmal Bone Cyst of the Hamate: A Case Report. J Hand Surg Am. 2012;37(3):538-42. </w:t>
      </w:r>
      <w:r>
        <w:br/>
      </w:r>
      <w:r>
        <w:br/>
        <w:t>33. Rhee PC, Kircher M, Spinner R, Bishop A, and Shin A. Concomitant traumatic spinal cord and brachial plexus injuries in the adult patient. J of</w:t>
      </w:r>
      <w:r>
        <w:t xml:space="preserve"> Bone and Joint Surg Am. 2011;93(24):2271-7. </w:t>
      </w:r>
      <w:r>
        <w:br/>
      </w:r>
      <w:r>
        <w:br/>
        <w:t xml:space="preserve">34. Rhee PC, Thoreson A, An K, Stuart M, Dahm D, and Levy B. Delta screw versus RetroScrew tibial fixation for ACL reconstruction. J of Knee Surg Sports Traumatol Arthrosc. 2011;19 Suppl 1:S94-100. </w:t>
      </w:r>
      <w:r>
        <w:br/>
      </w:r>
      <w:r>
        <w:br/>
        <w:t xml:space="preserve">35. Rhee </w:t>
      </w:r>
      <w:r>
        <w:t xml:space="preserve">PC and Kakar S. Chronic metacarophalangeal joint ulnar collateral ligament insufficiency. J of Hand Surg Am. 2012;37(2):346-8. </w:t>
      </w:r>
      <w:r>
        <w:br/>
      </w:r>
      <w:r>
        <w:br/>
        <w:t>36. Rhee PC, Woodcock J, Sucato D, Beaule P, Millis M, Clohisy J, Trousdale R, and Sierra R. Shenton’s Line in Diagnosis of Ace</w:t>
      </w:r>
      <w:r>
        <w:t xml:space="preserve">tabular Dysplasia in the Adult Patient. J of Bone and Joint Surg Am. 2011;93 Suppl 2:35-9. </w:t>
      </w:r>
      <w:r>
        <w:br/>
      </w:r>
      <w:r>
        <w:br/>
        <w:t>37. Rhee PC, Sassoon A, Schleck C, Harmsen W, Sperling J, and Cofield R. Long term results of revision total shoulder arthroplasty for glenoid arthrosis: The post-</w:t>
      </w:r>
      <w:r>
        <w:t xml:space="preserve">traumatic shoulder. J of Shoulder &amp; Elbow Surgery. 2011;20(8):1255-64. </w:t>
      </w:r>
      <w:r>
        <w:br/>
      </w:r>
      <w:r>
        <w:br/>
        <w:t>38. Rhee PC, Thoreson A, An K, Stuart M, Levy B, and Dahm D. A biomechanical comparison of the Delta screw and RetroScrew tibial fixation on initial intra-articular graft tension. Kne</w:t>
      </w:r>
      <w:r>
        <w:t xml:space="preserve">e Surg Sports Traumatol and Arthrosc. 2011. 19(5):781-6. </w:t>
      </w:r>
      <w:r>
        <w:br/>
      </w:r>
      <w:r>
        <w:br/>
        <w:t xml:space="preserve">39. Rhee PC, Sassoon A, and Dahm D. Arthroscopic excision of localized pigmented villonodular synovitis: Long term functional results. Am J of Orthop. 2010;39(9):E90-E94. </w:t>
      </w:r>
      <w:r>
        <w:br/>
      </w:r>
      <w:r>
        <w:br/>
        <w:t>40. Rhee PC, Moran S, an</w:t>
      </w:r>
      <w:r>
        <w:t xml:space="preserve">d Shin A. The association of lunate morphology and carpal collapse in cases of scapholunate dissociation. J of Hand Surg. 2009;34(9):1633-1639. </w:t>
      </w:r>
      <w:r>
        <w:br/>
      </w:r>
      <w:r>
        <w:br/>
        <w:t>41. Estes C, Rhee PC, Shrader MW, Csavina K, Jacofsky MC, and Jacofsky DJ. Biomechanical strength of the Peri-</w:t>
      </w:r>
      <w:r>
        <w:t xml:space="preserve">Loc proximal tibial plate: A comparison of all-locked versus hybrid locked/nonlocked screw configurations. J Orthop Trauma. 2008;22:312-316. </w:t>
      </w:r>
      <w:r>
        <w:br/>
      </w:r>
      <w:r>
        <w:br/>
        <w:t>42. Rhee PC and Main C. Bilateral posterior fracture-dislocation of the shoulder as a presenting sign of an intra</w:t>
      </w:r>
      <w:r>
        <w:t xml:space="preserve">cranial tumor. Internet J Ortho Surg 2005;3(1). </w:t>
      </w:r>
      <w:r>
        <w:br/>
      </w:r>
      <w:r>
        <w:br/>
        <w:t xml:space="preserve">Book Chapters </w:t>
      </w:r>
      <w:r>
        <w:br/>
      </w:r>
      <w:r>
        <w:br/>
        <w:t xml:space="preserve">1. Rhee PC. “Cross Finger and Reverse Cross Finger Flaps”. ASSH Surgical Anatomy: Flap Reconstruction of the Upper Extremity. Ed. Moran S and Chung K. Chicago, IL. Present. In progress. </w:t>
      </w:r>
      <w:r>
        <w:br/>
      </w:r>
      <w:r>
        <w:br/>
        <w:t>2.</w:t>
      </w:r>
      <w:r>
        <w:t xml:space="preserve"> Rhee PC, Shin AY. “Brachial Plexus Injuries.” Atlas of Amputations and Limb Deficiencies. American Association for Orthopedic Surgery. Chicago, IL. 2015. In publication. </w:t>
      </w:r>
      <w:r>
        <w:br/>
      </w:r>
      <w:r>
        <w:br/>
        <w:t>3. Rhee PC, Murray P. “Principles of nerve repair and nerve transfers”. Chapman’s C</w:t>
      </w:r>
      <w:r>
        <w:t xml:space="preserve">omprehensive Orthopedic Surgery. 2015. In Publication. </w:t>
      </w:r>
      <w:r>
        <w:br/>
      </w:r>
      <w:r>
        <w:br/>
        <w:t xml:space="preserve">4. Rhee PC, Shin AY. “Scaphoid Nonunion: Surgical Fixation with Vascularized Bone Graft – Free Medial Femoral Condyle Graft. Scaphoid Fractures and Nonunions. Ed. Yao J. Springer. Marlton, NJ. 2015. </w:t>
      </w:r>
      <w:r>
        <w:t xml:space="preserve">In Press. </w:t>
      </w:r>
      <w:r>
        <w:br/>
      </w:r>
      <w:r>
        <w:br/>
        <w:t xml:space="preserve">5. Rhee PC, Shin AY. “Four-corner arthrodesis.” Advances in Scapholunate Ligament Treatment. Ed. Shin AY, Day CS. American Society for Surgery of the Hand. Chicago, Il. 2014. In Press. </w:t>
      </w:r>
      <w:r>
        <w:br/>
      </w:r>
      <w:r>
        <w:br/>
        <w:t xml:space="preserve">6. Rhee PC, Moran SL. “The Lunate Bone and Its Variants, </w:t>
      </w:r>
      <w:r>
        <w:t xml:space="preserve">Effects on Kienbock Disease“. Kienbock Disease: Advances in Diagnosis and Treatment. Ed. Lichtman D, Bain G. Springer. Marlton, NJ. 2015. In progress. </w:t>
      </w:r>
      <w:r>
        <w:br/>
      </w:r>
      <w:r>
        <w:br/>
      </w:r>
      <w:r>
        <w:br/>
        <w:t xml:space="preserve">Editorials </w:t>
      </w:r>
      <w:r>
        <w:br/>
      </w:r>
      <w:r>
        <w:br/>
        <w:t>1. Rhee PC. Socrates’ Dilemma: Challenges in Training the Millenial Generation of Hand an</w:t>
      </w:r>
      <w:r>
        <w:t xml:space="preserve">d Upper Extremity Surgeons. Tech Hand Up Extrem Surg. 2016 Sep;20(3):89-90. </w:t>
      </w:r>
      <w:r>
        <w:br/>
      </w:r>
      <w:r>
        <w:br/>
        <w:t xml:space="preserve">2. Rhee PC. We are physicians first, orthopedic surgeons second. Am J. Orthop. 2012;41(1):E10-E11. </w:t>
      </w:r>
      <w:r>
        <w:br/>
      </w:r>
    </w:p>
    <w:p w:rsidR="00000000" w:rsidRDefault="00915183">
      <w:pPr>
        <w:rPr>
          <w:rFonts w:eastAsia="Times New Roman"/>
        </w:rPr>
      </w:pPr>
      <w:r>
        <w:rPr>
          <w:rFonts w:eastAsia="Times New Roman"/>
        </w:rPr>
        <w:pict>
          <v:rect id="_x0000_i1419" style="width:0;height:1.5pt" o:hralign="center" o:hrstd="t" o:hr="t" fillcolor="#a0a0a0" stroked="f"/>
        </w:pict>
      </w:r>
    </w:p>
    <w:p w:rsidR="00000000" w:rsidRDefault="002C74DD">
      <w:pPr>
        <w:pStyle w:val="NormalWeb"/>
      </w:pPr>
      <w:r>
        <w:rPr>
          <w:b/>
          <w:bCs/>
          <w:i/>
          <w:iCs/>
        </w:rPr>
        <w:t>Kristin Garlanger, DO</w:t>
      </w:r>
      <w:r>
        <w:br/>
        <w:t xml:space="preserve">Mayo Clinic </w:t>
      </w:r>
    </w:p>
    <w:p w:rsidR="00000000" w:rsidRDefault="002C74DD">
      <w:pPr>
        <w:pStyle w:val="NormalWeb"/>
        <w:spacing w:after="240" w:afterAutospacing="0"/>
      </w:pPr>
      <w:r>
        <w:rPr>
          <w:b/>
          <w:bCs/>
        </w:rPr>
        <w:t>CV:</w:t>
      </w:r>
      <w:r>
        <w:br/>
        <w:t xml:space="preserve">KRISTIN L. GARLANGER, D.O., M.B.S. </w:t>
      </w:r>
      <w:r>
        <w:br/>
      </w:r>
      <w:r>
        <w:br/>
        <w:t xml:space="preserve">1906 SHANNON OAKS BLVD. NE, ROCHESTER, MN 55906 </w:t>
      </w:r>
      <w:r>
        <w:br/>
        <w:t xml:space="preserve">(708) 710-2609 • GARLANGER.KRISTIN@MAYO.EDU </w:t>
      </w:r>
      <w:r>
        <w:br/>
      </w:r>
      <w:r>
        <w:br/>
      </w:r>
      <w:r>
        <w:br/>
      </w:r>
      <w:r>
        <w:br/>
        <w:t xml:space="preserve">EDUCATION </w:t>
      </w:r>
      <w:r>
        <w:br/>
        <w:t xml:space="preserve">2016-2017 Zablocki VA Medical Center/Medical College of Wisconsin Milwaukee, WI </w:t>
      </w:r>
      <w:r>
        <w:br/>
        <w:t>Spinal Cord Injury Fellow (PG</w:t>
      </w:r>
      <w:r>
        <w:t xml:space="preserve">Y-5) </w:t>
      </w:r>
      <w:r>
        <w:br/>
      </w:r>
      <w:r>
        <w:br/>
        <w:t xml:space="preserve">2013-2016 Mayo School of Graduate Medical Education Rochester, MN </w:t>
      </w:r>
      <w:r>
        <w:br/>
        <w:t xml:space="preserve">Physical Medicine and Rehabilitation Residency </w:t>
      </w:r>
      <w:r>
        <w:br/>
      </w:r>
      <w:r>
        <w:br/>
        <w:t xml:space="preserve">2012-2013 Illinois Masonic Medical Center Chicago, IL </w:t>
      </w:r>
      <w:r>
        <w:br/>
        <w:t xml:space="preserve">Traditional Osteopathic Rotating Internship </w:t>
      </w:r>
      <w:r>
        <w:br/>
      </w:r>
      <w:r>
        <w:br/>
        <w:t>2009-2012 Chicago College of Ost</w:t>
      </w:r>
      <w:r>
        <w:t xml:space="preserve">eopathic Medicine Downers Grove, IL </w:t>
      </w:r>
      <w:r>
        <w:br/>
        <w:t xml:space="preserve">Osteopathic Manipulative Medicine (OMM) Pre-Doctoral Teaching and Research Fellowship </w:t>
      </w:r>
      <w:r>
        <w:br/>
      </w:r>
      <w:r>
        <w:br/>
        <w:t xml:space="preserve">2007-2012 Chicago College of Osteopathic Medicine Downers Grove, IL </w:t>
      </w:r>
      <w:r>
        <w:br/>
        <w:t xml:space="preserve">Degree: Doctor of Osteopathic Medicine </w:t>
      </w:r>
      <w:r>
        <w:br/>
      </w:r>
      <w:r>
        <w:br/>
        <w:t xml:space="preserve">2006-2009 Midwestern </w:t>
      </w:r>
      <w:r>
        <w:t xml:space="preserve">University Downers Grove, IL </w:t>
      </w:r>
      <w:r>
        <w:br/>
        <w:t xml:space="preserve">Degree: Masters in Biomedical Sciences </w:t>
      </w:r>
      <w:r>
        <w:br/>
      </w:r>
      <w:r>
        <w:br/>
        <w:t xml:space="preserve">2002-2006 University of Illinois Champaign-Urbana, IL </w:t>
      </w:r>
      <w:r>
        <w:br/>
        <w:t xml:space="preserve">Degree: Bachelor of Science; Major: Molecular and Cellular Biology </w:t>
      </w:r>
      <w:r>
        <w:br/>
      </w:r>
      <w:r>
        <w:br/>
        <w:t xml:space="preserve">AWARDS/HONORS </w:t>
      </w:r>
      <w:r>
        <w:br/>
      </w:r>
      <w:r>
        <w:br/>
        <w:t xml:space="preserve">2016-2017 Mayo Clinic Scholar appointment </w:t>
      </w:r>
      <w:r>
        <w:br/>
        <w:t>20</w:t>
      </w:r>
      <w:r>
        <w:t xml:space="preserve">15 AAMC Organization of Resident Representatives Community Service Award nominee </w:t>
      </w:r>
      <w:r>
        <w:br/>
        <w:t xml:space="preserve">2010-2012 Sigma Sigma Phi National Honorary Osteopathic Service Fraternity </w:t>
      </w:r>
      <w:r>
        <w:br/>
        <w:t xml:space="preserve">2010 1st place for “Best Original Research” at the annual AOCPMR Mid-Year Conference </w:t>
      </w:r>
      <w:r>
        <w:br/>
        <w:t>2009-2012 OM</w:t>
      </w:r>
      <w:r>
        <w:t xml:space="preserve">M Pre-Doctoral Teaching and Research Scholarship recipient </w:t>
      </w:r>
      <w:r>
        <w:br/>
      </w:r>
      <w:r>
        <w:br/>
        <w:t xml:space="preserve">PROFESSIONAL SOCIETIES </w:t>
      </w:r>
      <w:r>
        <w:br/>
      </w:r>
      <w:r>
        <w:br/>
        <w:t xml:space="preserve">2014-current Academy of Spinal Cord Injury Professionals (ASCIP) </w:t>
      </w:r>
      <w:r>
        <w:br/>
        <w:t xml:space="preserve">2014-current American Academy of Physical Medicine and Rehabilitation (AAPMR) </w:t>
      </w:r>
      <w:r>
        <w:br/>
        <w:t>2014-current American Med</w:t>
      </w:r>
      <w:r>
        <w:t xml:space="preserve">ical Society for Sports Medicine (AMSSM) </w:t>
      </w:r>
      <w:r>
        <w:br/>
        <w:t xml:space="preserve">2010-current American Osteopathic College of Physical Medicine and Rehabilitation (AOCPMR) </w:t>
      </w:r>
      <w:r>
        <w:br/>
        <w:t xml:space="preserve">2007-current American Medical Association (AMA) </w:t>
      </w:r>
      <w:r>
        <w:br/>
        <w:t xml:space="preserve">2007-current American Osteopathic Association (AOA) </w:t>
      </w:r>
      <w:r>
        <w:br/>
      </w:r>
      <w:r>
        <w:br/>
        <w:t>LEADERSHIP/ COMMITT</w:t>
      </w:r>
      <w:r>
        <w:t xml:space="preserve">EE INVOLVEMENT </w:t>
      </w:r>
      <w:r>
        <w:br/>
        <w:t xml:space="preserve">2015- Present ASCIP Electronic Communication Committee Member </w:t>
      </w:r>
      <w:r>
        <w:br/>
        <w:t>• Approve weekly publications to be added to online NewsBrief. Collaborate with other SCI professionals on ways to improve ASCIP website and social media output for professional</w:t>
      </w:r>
      <w:r>
        <w:t xml:space="preserve"> society. </w:t>
      </w:r>
      <w:r>
        <w:br/>
      </w:r>
      <w:r>
        <w:br/>
        <w:t xml:space="preserve">2015- Present ASIA Health Policy Advocacy Committee Member </w:t>
      </w:r>
      <w:r>
        <w:br/>
        <w:t>• Learn up to date health policy issues within the spinal cord injury community and contribute to committee discussions from an early career perspective during monthly conference calls</w:t>
      </w:r>
      <w:r>
        <w:t xml:space="preserve"> </w:t>
      </w:r>
      <w:r>
        <w:br/>
      </w:r>
      <w:r>
        <w:br/>
        <w:t xml:space="preserve">2014-2015 Mayo Fellows Association (MFA) Athletics Committee Co- Chair </w:t>
      </w:r>
      <w:r>
        <w:br/>
        <w:t>• Co-directed the annual Climb the Clinic 2015 event to raise money for Rochester’s Neurological Recovery House and currently organizing the Mayo Clinic Wellness Challenge to promot</w:t>
      </w:r>
      <w:r>
        <w:t xml:space="preserve">e health and wellness amongst all Mayo Clinic employees </w:t>
      </w:r>
      <w:r>
        <w:br/>
      </w:r>
      <w:r>
        <w:br/>
        <w:t xml:space="preserve">2014-Present Mayo Clinic Spinal Cord Injury Rehabilitation Committee </w:t>
      </w:r>
      <w:r>
        <w:br/>
        <w:t>• Discuss upcoming community outreach events, grant proposals and ongoing research pertaining to the Mayo Clinic spinal cord inj</w:t>
      </w:r>
      <w:r>
        <w:t xml:space="preserve">ury population </w:t>
      </w:r>
      <w:r>
        <w:br/>
      </w:r>
      <w:r>
        <w:br/>
        <w:t xml:space="preserve">2014-2016 Mayo Clinic PM&amp;R Spinal Cord Injury Research Interest Group </w:t>
      </w:r>
      <w:r>
        <w:br/>
        <w:t xml:space="preserve">• Discuss ongoing and future Mayo Clinic PM&amp;R spinal cord injury research projects in collaboration with the Anesthesiology and Neurosurgery departments </w:t>
      </w:r>
      <w:r>
        <w:br/>
      </w:r>
      <w:r>
        <w:br/>
        <w:t>2013- 2016 AO</w:t>
      </w:r>
      <w:r>
        <w:t xml:space="preserve">CPMR Resident Council Executive Board Membership Chair </w:t>
      </w:r>
      <w:r>
        <w:br/>
        <w:t>• Recruit physiatry residents to the college year-round, oversee regional representatives to help facilitate regional events and workshops and created a nation-wide resident database to communicate ed</w:t>
      </w:r>
      <w:r>
        <w:t xml:space="preserve">ucational opportunities offered by the college </w:t>
      </w:r>
      <w:r>
        <w:br/>
      </w:r>
      <w:r>
        <w:br/>
        <w:t xml:space="preserve">SELECTED MEDICAL TRAINING/ TEACHING/ VOLUNTEER WORK </w:t>
      </w:r>
      <w:r>
        <w:br/>
      </w:r>
      <w:r>
        <w:br/>
        <w:t xml:space="preserve">Training: </w:t>
      </w:r>
      <w:r>
        <w:br/>
        <w:t xml:space="preserve">2013, 2014 Mayo Clinic Musculoskeletal Ultrasound Course </w:t>
      </w:r>
      <w:r>
        <w:br/>
        <w:t>• Annual five-month comprehensive diagnostic and interventional musculoskeletal imag</w:t>
      </w:r>
      <w:r>
        <w:t xml:space="preserve">ing course directed by interventional physiatrists with written and practical assessments </w:t>
      </w:r>
      <w:r>
        <w:br/>
      </w:r>
      <w:r>
        <w:br/>
        <w:t xml:space="preserve">2009-2012 Osteopathic Manipulative Medicine (OMM) Fellowship </w:t>
      </w:r>
      <w:r>
        <w:br/>
        <w:t>• Three year fellowship for further training in manual medicine diagnosis and treatment; mentored by n</w:t>
      </w:r>
      <w:r>
        <w:t xml:space="preserve">euromuscular medicine and sports medicine board certified physicians </w:t>
      </w:r>
      <w:r>
        <w:br/>
      </w:r>
      <w:r>
        <w:br/>
        <w:t xml:space="preserve">Teaching: </w:t>
      </w:r>
      <w:r>
        <w:br/>
        <w:t xml:space="preserve">2015, 2009-2012 Medical Student Instructor </w:t>
      </w:r>
      <w:r>
        <w:br/>
        <w:t>• Assisted with the Mayo Medical School Musculoskeletal Ultrasound Workshop and Musculoskeletal Physical Examination Course for 1s</w:t>
      </w:r>
      <w:r>
        <w:t xml:space="preserve">t year students </w:t>
      </w:r>
      <w:r>
        <w:br/>
        <w:t xml:space="preserve">• Led instructional workshops on manual medicine diagnosis and treatment techniques for 1st and 2nd year osteopathic medical students and Chicagoland PM&amp;R residents as part of a three-year OMM Fellowship </w:t>
      </w:r>
      <w:r>
        <w:br/>
      </w:r>
      <w:r>
        <w:br/>
        <w:t>2014 AAPMR 2014 Annual Assembly W</w:t>
      </w:r>
      <w:r>
        <w:t xml:space="preserve">orkshop Table Trainer </w:t>
      </w:r>
      <w:r>
        <w:br/>
        <w:t xml:space="preserve">• Taught osteopathic manual medicine techniques to academy attendees. The two workshops were entitled: Manual Manipulation for the Adaptive Sports Athletes, and Manipulation for Common Exercise Injuries </w:t>
      </w:r>
      <w:r>
        <w:br/>
      </w:r>
      <w:r>
        <w:br/>
        <w:t>2010 AOCPMR 2010 Mid-Year Co</w:t>
      </w:r>
      <w:r>
        <w:t xml:space="preserve">nference Technique Instructor </w:t>
      </w:r>
      <w:r>
        <w:br/>
        <w:t xml:space="preserve">• Directed the workshop entitled: Somatic Dysfunction and Upper Extremity Complaints in Athletes and instructed consultant level physiatrists on various osteopathic manual medicine techniques </w:t>
      </w:r>
      <w:r>
        <w:br/>
      </w:r>
      <w:r>
        <w:br/>
        <w:t xml:space="preserve">Volunteer Work: </w:t>
      </w:r>
      <w:r>
        <w:br/>
        <w:t xml:space="preserve">2014- Present </w:t>
      </w:r>
      <w:r>
        <w:t xml:space="preserve">Adaptive Sports Involvement </w:t>
      </w:r>
      <w:r>
        <w:br/>
        <w:t xml:space="preserve">• Wheelchair Basketball Classification Clinic 2016, Minneapolis, MN- Certified Regional Classifier </w:t>
      </w:r>
      <w:r>
        <w:br/>
        <w:t xml:space="preserve">• Zablocki VAMC Adaptive Cycling Clinic 2016, Milwaukee, WI- Volunteer </w:t>
      </w:r>
      <w:r>
        <w:br/>
        <w:t>• Rochester Sled Hockey 2015 &amp; 2016 seasons, Rochester,</w:t>
      </w:r>
      <w:r>
        <w:t xml:space="preserve"> MN – </w:t>
      </w:r>
      <w:r>
        <w:br/>
        <w:t xml:space="preserve">Marketing and Promotions Committee Member </w:t>
      </w:r>
      <w:r>
        <w:br/>
        <w:t xml:space="preserve">• Southeastern Minnesota Center for Independent Living 2015, Wabasha, MN- </w:t>
      </w:r>
      <w:r>
        <w:br/>
        <w:t xml:space="preserve">Adaptive Ski Team Resident Director </w:t>
      </w:r>
      <w:r>
        <w:br/>
        <w:t xml:space="preserve">• National Wheelchair Sports and Recreation Camp 2014 &amp; 2016, Stewartville, MN- Volunteer </w:t>
      </w:r>
      <w:r>
        <w:br/>
        <w:t>• C</w:t>
      </w:r>
      <w:r>
        <w:t xml:space="preserve">ircus Juventus “Out of Chair” Program 2014, St. Paul, MN- Medical Advisor </w:t>
      </w:r>
      <w:r>
        <w:br/>
        <w:t xml:space="preserve">• AAPMR Quad Rugby Tournament 2014 &amp; 2016, San Diego, CA &amp; New Orleans, LA- Participant </w:t>
      </w:r>
      <w:r>
        <w:br/>
      </w:r>
      <w:r>
        <w:br/>
        <w:t xml:space="preserve">2013-Present Physician Coverage for Local Teams and Sporting Events </w:t>
      </w:r>
      <w:r>
        <w:br/>
        <w:t>• Winter Sports Clinic</w:t>
      </w:r>
      <w:r>
        <w:t xml:space="preserve"> for Disabled Veterans 2017, Snowmass, CO- Medical Staff </w:t>
      </w:r>
      <w:r>
        <w:br/>
        <w:t xml:space="preserve">• Big Cheese Wheelchair Basketball Tournament 2017, Brookfield, WI- Medical Staff </w:t>
      </w:r>
      <w:r>
        <w:br/>
        <w:t xml:space="preserve">• National Veterans Valor Games 2016, Chicago, IL- Medical Staff </w:t>
      </w:r>
      <w:r>
        <w:br/>
        <w:t>• National Veterans Wheelchair Games 2016, Salt L</w:t>
      </w:r>
      <w:r>
        <w:t xml:space="preserve">ake City, Utah- Medical Staff </w:t>
      </w:r>
      <w:r>
        <w:br/>
        <w:t xml:space="preserve">• National Wheelchair Lacrosse Tournament 2016, Ocean City, MD- Medical Staff </w:t>
      </w:r>
      <w:r>
        <w:br/>
        <w:t xml:space="preserve">• Dover-Eyota High School Football, 2013-14 season </w:t>
      </w:r>
      <w:r>
        <w:br/>
        <w:t xml:space="preserve">• John Marshall High School Hockey, 2014 &amp; 2015 seasons </w:t>
      </w:r>
      <w:r>
        <w:br/>
        <w:t>• Rochesterfest Triathlon medical ten</w:t>
      </w:r>
      <w:r>
        <w:t xml:space="preserve">t </w:t>
      </w:r>
      <w:r>
        <w:br/>
      </w:r>
      <w:r>
        <w:br/>
        <w:t xml:space="preserve">2013- 2016 Rehab in Review- The Surveillance Journal for Rehabilitation Professionals </w:t>
      </w:r>
      <w:r>
        <w:br/>
        <w:t xml:space="preserve">• Mayo Clinic resident contributor: October 2013, September 2014, November 2014, January 2015 </w:t>
      </w:r>
      <w:r>
        <w:br/>
      </w:r>
      <w:r>
        <w:br/>
        <w:t xml:space="preserve">2014, 2015 National Conference Ultrasound Volunteer </w:t>
      </w:r>
      <w:r>
        <w:br/>
        <w:t>• The Orthobiolo</w:t>
      </w:r>
      <w:r>
        <w:t xml:space="preserve">gic Institute 5th Annual PRP &amp; Regenerative Medicine Symposium- volunteer </w:t>
      </w:r>
      <w:r>
        <w:br/>
        <w:t xml:space="preserve">• American Institute of Ultrasound in Medicine 2014- ultrasound model </w:t>
      </w:r>
      <w:r>
        <w:br/>
        <w:t xml:space="preserve">• AAPM&amp;R Annual Assembly 2014 Sonography of the Shoulder Workshop- ultrasound model </w:t>
      </w:r>
      <w:r>
        <w:br/>
      </w:r>
      <w:r>
        <w:br/>
        <w:t>2014 ACL Injury Preventi</w:t>
      </w:r>
      <w:r>
        <w:t xml:space="preserve">on Demonstration </w:t>
      </w:r>
      <w:r>
        <w:br/>
        <w:t xml:space="preserve">• Mayo Clinic Sports Medicine Center Open House </w:t>
      </w:r>
      <w:r>
        <w:br/>
      </w:r>
      <w:r>
        <w:br/>
        <w:t xml:space="preserve">2013-14 MFA Climb the Clinic 2014 </w:t>
      </w:r>
      <w:r>
        <w:br/>
        <w:t xml:space="preserve">• Advertising committee and event registration coordinator </w:t>
      </w:r>
      <w:r>
        <w:br/>
      </w:r>
      <w:r>
        <w:br/>
      </w:r>
      <w:r>
        <w:br/>
        <w:t xml:space="preserve">PUBLICATIONS, SELECTED PRESENTATIONS &amp; PROJECTS </w:t>
      </w:r>
      <w:r>
        <w:br/>
      </w:r>
      <w:r>
        <w:br/>
        <w:t xml:space="preserve">Publications: </w:t>
      </w:r>
      <w:r>
        <w:br/>
        <w:t>•</w:t>
      </w:r>
      <w:r>
        <w:sym w:font="Symbol" w:char="F020"/>
      </w:r>
      <w:r>
        <w:t>Garlanger K, Laskowski E</w:t>
      </w:r>
      <w:r>
        <w:t xml:space="preserve">L. The feasibility and effects of acupuncture in an adolescent Nordic ski </w:t>
      </w:r>
      <w:r>
        <w:br/>
        <w:t xml:space="preserve">population. PM R. 2017; 9: 795-803. </w:t>
      </w:r>
      <w:r>
        <w:br/>
        <w:t>• Farooq S, Garlanger K, Waring W. Posterior reversible encephalopathy syndrome triggered by autonomic dysreflexia in a spinal cord injury patie</w:t>
      </w:r>
      <w:r>
        <w:t xml:space="preserve">nt. Neurology. 2017; 88(16): Supplement p5.158 </w:t>
      </w:r>
      <w:r>
        <w:br/>
        <w:t xml:space="preserve">• Garlanger K, Jelsing E, Finnoff J. External iliac artery vasospasm in an elite female runner. Sports Health. 2017; 9(1): 87-90. </w:t>
      </w:r>
      <w:r>
        <w:br/>
        <w:t>• Garlanger K, Beck L. Functional outcomes in patients with co-occurring trau</w:t>
      </w:r>
      <w:r>
        <w:t xml:space="preserve">matic brain injury and spinal cord injury from an inpatient rehabilitation facility’s perspective. Accepted to JSCM pending Revisions, May 2017. </w:t>
      </w:r>
      <w:r>
        <w:br/>
        <w:t>• Garlanger K, Laskowski EL. Right knee pain and swelling - Adolescent volleyball player. Med Sci Sports Exerc</w:t>
      </w:r>
      <w:r>
        <w:t xml:space="preserve">. 2015; 47:5 Supplement. </w:t>
      </w:r>
      <w:r>
        <w:br/>
        <w:t>•</w:t>
      </w:r>
      <w:r>
        <w:sym w:font="Symbol" w:char="F020"/>
      </w:r>
      <w:r>
        <w:t xml:space="preserve">Garlanger K, Nelson D, Reeves RK. Compressive spinal subdural hematoma after ruptured PICA aneurysm </w:t>
      </w:r>
      <w:r>
        <w:br/>
        <w:t xml:space="preserve">resulting in a mixed neurologic picture. J Spinal Cord Med. 2014; 37(4): 452. </w:t>
      </w:r>
      <w:r>
        <w:br/>
        <w:t>•</w:t>
      </w:r>
      <w:r>
        <w:sym w:font="Symbol" w:char="F020"/>
      </w:r>
      <w:r>
        <w:t xml:space="preserve">Kulovitz K, Garlanger K, Aguinaldo E, McMahon </w:t>
      </w:r>
      <w:r>
        <w:t xml:space="preserve">K. Structural asymmetry and its relation to sports injury. </w:t>
      </w:r>
      <w:r>
        <w:br/>
        <w:t xml:space="preserve">J Am Osteopath Assoc. 2009 Aug; 109(8): 427. </w:t>
      </w:r>
      <w:r>
        <w:br/>
      </w:r>
      <w:r>
        <w:br/>
      </w:r>
      <w:r>
        <w:br/>
        <w:t xml:space="preserve">Oral Conference Presentations: </w:t>
      </w:r>
      <w:r>
        <w:br/>
        <w:t>• Garlanger K. (2017). Biomechanical analysis of wheelchair athletes with paraplegia during crosstraining exercises.</w:t>
      </w:r>
      <w:r>
        <w:t xml:space="preserve"> Medical College of Wisconsin Continuing Education Program PM&amp;R Research Day, Milwaukee, WI. </w:t>
      </w:r>
      <w:r>
        <w:br/>
        <w:t xml:space="preserve">• Lee K, Garlanger K. (2016). The benefits and medical considerations for adaptive sport athletes. Presented to Chicago Medical School, North Chicago, IL. </w:t>
      </w:r>
      <w:r>
        <w:br/>
        <w:t>• Garl</w:t>
      </w:r>
      <w:r>
        <w:t xml:space="preserve">anger K. Schubert S. (2016). Spinal Cord Injury Fellowship Considerations and Q&amp;A Session. ASCIP 2016 Conference, Nashville, TN. </w:t>
      </w:r>
      <w:r>
        <w:br/>
        <w:t>•</w:t>
      </w:r>
      <w:r>
        <w:sym w:font="Symbol" w:char="F020"/>
      </w:r>
      <w:r>
        <w:t xml:space="preserve">Garlanger K. (2015). Rehabilitation considerations for an adolescent nontraumatic SCI patient with ACTA2 </w:t>
      </w:r>
      <w:r>
        <w:br/>
        <w:t>gene mutation. May</w:t>
      </w:r>
      <w:r>
        <w:t xml:space="preserve">o Clinic PM&amp;R Grand Rounds, Rochester, MN. </w:t>
      </w:r>
      <w:r>
        <w:br/>
        <w:t>•</w:t>
      </w:r>
      <w:r>
        <w:sym w:font="Symbol" w:char="F020"/>
      </w:r>
      <w:r>
        <w:t xml:space="preserve">Garlanger K. (2014 &amp; 2015). Right knee pain and swelling- Adolescent volleyball player. Mayo Clinic Sports </w:t>
      </w:r>
      <w:r>
        <w:br/>
        <w:t>Medicine Conference, Rochester, MN &amp; Podium presentation at the American College of Sports Medicine An</w:t>
      </w:r>
      <w:r>
        <w:t xml:space="preserve">nual Meeting, </w:t>
      </w:r>
      <w:r>
        <w:br/>
        <w:t xml:space="preserve">San Diego, CA. </w:t>
      </w:r>
      <w:r>
        <w:br/>
        <w:t>•</w:t>
      </w:r>
      <w:r>
        <w:sym w:font="Symbol" w:char="F020"/>
      </w:r>
      <w:r>
        <w:t xml:space="preserve">Garlanger K. (2014). Functional outcomes in patients with concurrent TBI and SCI: A follow- up study </w:t>
      </w:r>
      <w:r>
        <w:br/>
        <w:t xml:space="preserve">identifying and characterizing those we missed. Mayo Clinic PM&amp;R Grand Rounds, Rochester, MN. </w:t>
      </w:r>
      <w:r>
        <w:br/>
        <w:t xml:space="preserve">• </w:t>
      </w:r>
      <w:r>
        <w:t xml:space="preserve">Garlanger K, Iafrate L. (2014). Introduction to osteopathic manipulative medicine. Mayo Clinic PM&amp;R resident didactics, Rochester, MN. </w:t>
      </w:r>
      <w:r>
        <w:br/>
        <w:t>• Garlanger K. (2012). Structural asymmetry and its relation to sports injury. Invited speaker, Midwestern University Bo</w:t>
      </w:r>
      <w:r>
        <w:t xml:space="preserve">ard of Directors Spring Meeting, Downers Grove, IL. </w:t>
      </w:r>
      <w:r>
        <w:br/>
        <w:t>•</w:t>
      </w:r>
      <w:r>
        <w:sym w:font="Symbol" w:char="F020"/>
      </w:r>
      <w:r>
        <w:t xml:space="preserve"> Garlanger K. (2009). Thyroid hormone regulation of norepinephrine transporter expression in retinal </w:t>
      </w:r>
      <w:r>
        <w:br/>
        <w:t>pigment epithelium. Midwestern University Biomedical Masters Program, Thesis Defense, Downers Grove</w:t>
      </w:r>
      <w:r>
        <w:t xml:space="preserve">, IL. </w:t>
      </w:r>
      <w:r>
        <w:br/>
      </w:r>
      <w:r>
        <w:br/>
      </w:r>
      <w:r>
        <w:br/>
        <w:t xml:space="preserve">Poster Presentations: </w:t>
      </w:r>
      <w:r>
        <w:br/>
        <w:t xml:space="preserve">• Garlanger K, Lee, K. (2017). Play now pay later? Considerations for a wheelchair athlete with paraplegia and acute upper limb injury. ASCIP 2017 Conference, Denver, CO. </w:t>
      </w:r>
      <w:r>
        <w:br/>
        <w:t>• Farooq S, Garlanger K, Waring W. (2017). Acute vis</w:t>
      </w:r>
      <w:r>
        <w:t xml:space="preserve">ual loss in a patient with spinal cord injury. American Academy of Neurology 2017 Conference, Boston, MA. </w:t>
      </w:r>
      <w:r>
        <w:br/>
        <w:t>• Garlanger K, Beck L. (2015). The significance of age and functional outcomes in missed dual traumatic brain injury and spinal cord injury. ASCIP 20</w:t>
      </w:r>
      <w:r>
        <w:t xml:space="preserve">15 Conference, New Orleans, LA. </w:t>
      </w:r>
      <w:r>
        <w:br/>
        <w:t>• Garlanger K, Beck L. (2015). Traumatic brain injury and concurrent spinal cord injury: What are the characteristics of persons with missed dual diagnoses? International Spinal Cord Society and ASIA 2015 Joint Scientific M</w:t>
      </w:r>
      <w:r>
        <w:t xml:space="preserve">eeting, Montreal, Canada. </w:t>
      </w:r>
      <w:r>
        <w:br/>
        <w:t xml:space="preserve">• Garlanger K, Pourcho AM, Onishi K, Sellon JL. (2015). Distal thigh popping and pain in a former collegiate sprinter. AMSSM 24thAnnual Meeting, Hollywood, FAL. </w:t>
      </w:r>
      <w:r>
        <w:br/>
        <w:t>• Garlanger K, Brubaker M, Weinmiller M. (2014). POEMS syndrome pre</w:t>
      </w:r>
      <w:r>
        <w:t xml:space="preserve">senting as gait instability and foot drop: A case report. AAPMR 2014 Annual Assembly, San Diego, CA. </w:t>
      </w:r>
      <w:r>
        <w:br/>
        <w:t>• Garlanger K, Armstrong K, Reeves RK. (2014). Cauda equina syndrome secondary to compressive spinal subdural hematoma after ruptured PICA aneurysm. ASCIP</w:t>
      </w:r>
      <w:r>
        <w:t xml:space="preserve"> 2014 Conference, St. Louis, MO. </w:t>
      </w:r>
      <w:r>
        <w:br/>
        <w:t xml:space="preserve">• Garlanger K, Armstrong K, Schultz B. (2014). Neuropathic pain secondary to West Nile Virus poliomyelitis. Association of Academic Physiatrists 2014 Conference, Nashville, TN. </w:t>
      </w:r>
      <w:r>
        <w:br/>
      </w:r>
      <w:r>
        <w:br/>
        <w:t xml:space="preserve">Grant Awards: </w:t>
      </w:r>
      <w:r>
        <w:br/>
        <w:t>• Department of Physical Med</w:t>
      </w:r>
      <w:r>
        <w:t xml:space="preserve">icine and Rehabilitation Research Administration Committee (RAC) Grant Award, January 2017. Project: Biomechanical Analysis of Wheelchair Athletes with Paraplegia during Crosstraining Exercises. </w:t>
      </w:r>
      <w:r>
        <w:br/>
      </w:r>
      <w:r>
        <w:br/>
        <w:t xml:space="preserve">Quality Improvement Projects: </w:t>
      </w:r>
      <w:r>
        <w:br/>
        <w:t xml:space="preserve">• Garlanger K, Lanouette M, </w:t>
      </w:r>
      <w:r>
        <w:t>Powell K, Bolwerk N, Kunkel C, Knighton O, Sanger J. Tendon transfer screening protocol for purposes of educating and recruiting veterans with spinal cord injury whom are candidates for tendon transfer surgery (2016-2017). Milwaukee VA Medical Center, Milw</w:t>
      </w:r>
      <w:r>
        <w:t xml:space="preserve">aukee, WI. </w:t>
      </w:r>
      <w:r>
        <w:br/>
        <w:t xml:space="preserve">• Garlanger K, Schubert S (2013-2015).Visiting medical student clerkship improvement project. Mayo Clinic, Rochester, MN. </w:t>
      </w:r>
      <w:r>
        <w:br/>
      </w:r>
      <w:r>
        <w:br/>
        <w:t xml:space="preserve">Fellowships: </w:t>
      </w:r>
      <w:r>
        <w:br/>
        <w:t xml:space="preserve">• 2016-2017. Zablocki VA Medical Center, Milwaukee, WI. Spinal Cord Injury Fellowship </w:t>
      </w:r>
      <w:r>
        <w:br/>
        <w:t>• 2009-2012. Chicag</w:t>
      </w:r>
      <w:r>
        <w:t xml:space="preserve">o College of Osteopathic Medicine, Downers Grove, IL. Osteopathic Manipulative Medicine (OMM) Pre-Doctoral Teaching and Research Fellowship </w:t>
      </w:r>
      <w:r>
        <w:br/>
      </w:r>
      <w:r>
        <w:br/>
      </w:r>
      <w:r>
        <w:br/>
      </w:r>
      <w:r>
        <w:br/>
      </w:r>
    </w:p>
    <w:p w:rsidR="00000000" w:rsidRDefault="00915183">
      <w:pPr>
        <w:rPr>
          <w:rFonts w:eastAsia="Times New Roman"/>
        </w:rPr>
      </w:pPr>
      <w:r>
        <w:rPr>
          <w:rFonts w:eastAsia="Times New Roman"/>
        </w:rPr>
        <w:pict>
          <v:rect id="_x0000_i1420" style="width:0;height:1.5pt" o:hralign="center" o:hrstd="t" o:hr="t" fillcolor="#a0a0a0" stroked="f"/>
        </w:pict>
      </w:r>
    </w:p>
    <w:p w:rsidR="00000000" w:rsidRDefault="002C74DD">
      <w:pPr>
        <w:pStyle w:val="NormalWeb"/>
      </w:pPr>
      <w:r>
        <w:rPr>
          <w:b/>
          <w:bCs/>
          <w:i/>
          <w:iCs/>
        </w:rPr>
        <w:t>Ronald K, MD</w:t>
      </w:r>
      <w:r>
        <w:br/>
        <w:t xml:space="preserve">Mayo Clinic </w:t>
      </w:r>
    </w:p>
    <w:p w:rsidR="00000000" w:rsidRDefault="002C74DD">
      <w:pPr>
        <w:pStyle w:val="NormalWeb"/>
        <w:spacing w:after="240" w:afterAutospacing="0"/>
      </w:pPr>
      <w:r>
        <w:rPr>
          <w:b/>
          <w:bCs/>
        </w:rPr>
        <w:t>CV:</w:t>
      </w:r>
      <w:r>
        <w:br/>
        <w:t xml:space="preserve">CURRICULUM VITAE </w:t>
      </w:r>
      <w:r>
        <w:br/>
        <w:t xml:space="preserve">Ronald K. Reeves, MD </w:t>
      </w:r>
      <w:r>
        <w:br/>
        <w:t>Ma</w:t>
      </w:r>
      <w:r>
        <w:t xml:space="preserve">yo Clinic Department of Physical Medicine and Rehabilitation, 200 First Street SW, Rochester, MN 55905, USA </w:t>
      </w:r>
      <w:r>
        <w:br/>
        <w:t xml:space="preserve">Phone: 507-284-5000 Email: reeves.ronald@mayo.edu </w:t>
      </w:r>
      <w:r>
        <w:br/>
      </w:r>
      <w:r>
        <w:br/>
        <w:t xml:space="preserve">Education/Board Certification: </w:t>
      </w:r>
      <w:r>
        <w:br/>
        <w:t xml:space="preserve">1984-1988 Brandeis University: BA, Biology and Psychology </w:t>
      </w:r>
      <w:r>
        <w:br/>
        <w:t>1990</w:t>
      </w:r>
      <w:r>
        <w:t xml:space="preserve">-1994 Mayo Medical School: MD </w:t>
      </w:r>
      <w:r>
        <w:br/>
        <w:t xml:space="preserve">1994-1995 Mayo Graduate School of Medicine, College of Medicine, Mayo Clinic Internship, Internal Medicine </w:t>
      </w:r>
      <w:r>
        <w:br/>
        <w:t>1995-1998 Mayo Graduate School of Medicine, College of Medicine, Mayo Clinic Residency, Physical Medicine and Rehabil</w:t>
      </w:r>
      <w:r>
        <w:t xml:space="preserve">itation </w:t>
      </w:r>
      <w:r>
        <w:br/>
        <w:t xml:space="preserve">1999, 2009 ABPMR Board of Physical Medicine and Rehabilitation Certification </w:t>
      </w:r>
      <w:r>
        <w:br/>
        <w:t xml:space="preserve">2001, 2011 ABPMR Subspecialty Certification in Spinal Cord Injury Medicine </w:t>
      </w:r>
      <w:r>
        <w:br/>
      </w:r>
      <w:r>
        <w:br/>
        <w:t xml:space="preserve">Relevant Positions and Employment: </w:t>
      </w:r>
      <w:r>
        <w:br/>
        <w:t>1998-present Attending Physician – Department of Physica</w:t>
      </w:r>
      <w:r>
        <w:t xml:space="preserve">l Medicine and Rehabilitation, Mayo Clinic </w:t>
      </w:r>
      <w:r>
        <w:br/>
        <w:t xml:space="preserve">2000-2008 Director – Mayo Clinic Spinal Cord Injury Program </w:t>
      </w:r>
      <w:r>
        <w:br/>
        <w:t xml:space="preserve">2003-2011 Vice-Chair, PM&amp;R Hospital Practice – Department of Physical Medicine and Rehabilitation </w:t>
      </w:r>
      <w:r>
        <w:br/>
        <w:t>2003-2012 Medical Director – Mayo Clinic Inpatient R</w:t>
      </w:r>
      <w:r>
        <w:t xml:space="preserve">ehabilitation Unit, St. Marys Hospital </w:t>
      </w:r>
      <w:r>
        <w:br/>
        <w:t xml:space="preserve">2008-2012 Mayo Clinic Hospital Practice Committee, Rochester Minnesota </w:t>
      </w:r>
      <w:r>
        <w:br/>
        <w:t xml:space="preserve">2009-2012 Chair – Hospital Score Card &amp; Unit Rounds Sub-committee, St. Marys Hospital </w:t>
      </w:r>
      <w:r>
        <w:br/>
      </w:r>
      <w:r>
        <w:br/>
        <w:t xml:space="preserve">Selected Professional Memberships: </w:t>
      </w:r>
      <w:r>
        <w:br/>
        <w:t>1999- present Americ</w:t>
      </w:r>
      <w:r>
        <w:t xml:space="preserve">an Spinal Injury Association – member </w:t>
      </w:r>
      <w:r>
        <w:br/>
        <w:t xml:space="preserve">1999- present International Spinal Cord Society- member </w:t>
      </w:r>
      <w:r>
        <w:br/>
        <w:t xml:space="preserve">2006- 2008 American Spinal Injury Association – SCI E-Learning Sub-committee (Co-Chair) </w:t>
      </w:r>
      <w:r>
        <w:br/>
        <w:t xml:space="preserve">2006- present American Spinal Injury Association Education Committee </w:t>
      </w:r>
      <w:r>
        <w:br/>
        <w:t>2</w:t>
      </w:r>
      <w:r>
        <w:t xml:space="preserve">008- 2015 Neurological Recovery House, Board of Directors, (Chair of the Board 2008-2012) </w:t>
      </w:r>
      <w:r>
        <w:br/>
        <w:t xml:space="preserve">2010- present International Spinal Cord Society Education Committee </w:t>
      </w:r>
      <w:r>
        <w:br/>
        <w:t xml:space="preserve">2011- 2014 American Spinal Injury Association – Education Committee Chair </w:t>
      </w:r>
      <w:r>
        <w:br/>
        <w:t>2013-present American</w:t>
      </w:r>
      <w:r>
        <w:t xml:space="preserve"> Spinal Injury Association- Board of Directors </w:t>
      </w:r>
      <w:r>
        <w:br/>
      </w:r>
      <w:r>
        <w:br/>
        <w:t xml:space="preserve">Selected Honors: </w:t>
      </w:r>
      <w:r>
        <w:br/>
        <w:t xml:space="preserve">1988 Phi Beta Kappa - Brandeis University </w:t>
      </w:r>
      <w:r>
        <w:br/>
        <w:t xml:space="preserve">1997 Mayo Brothers Distinguished Fellowship - Mayo Graduate School of Medicine </w:t>
      </w:r>
      <w:r>
        <w:br/>
        <w:t xml:space="preserve">2000 First Prize for poster presentation - American Spinal Injury </w:t>
      </w:r>
      <w:r>
        <w:t xml:space="preserve">Association meeting </w:t>
      </w:r>
      <w:r>
        <w:br/>
        <w:t xml:space="preserve">2000-04 Excellence in Teaching Recognition- Mayo Medical School </w:t>
      </w:r>
      <w:r>
        <w:br/>
        <w:t xml:space="preserve">2003 Clinical Practice Innovation Award - Mayo Clinic </w:t>
      </w:r>
      <w:r>
        <w:br/>
        <w:t xml:space="preserve">2005 Mayo Individual Award for Service Excellence </w:t>
      </w:r>
      <w:r>
        <w:br/>
        <w:t xml:space="preserve">2009-17 Best Doctors in America </w:t>
      </w:r>
      <w:r>
        <w:br/>
        <w:t xml:space="preserve">2012 Merit Award from the 19th </w:t>
      </w:r>
      <w:r>
        <w:t xml:space="preserve">Annual National Health Information Resource Center Awards for “Functional Electrical Stimulation (FES) for Neurological Conditions”- Health Information Resource Center </w:t>
      </w:r>
      <w:r>
        <w:br/>
        <w:t>2013 Silver Award from the 20th Annual National Health Information Resource Center Awar</w:t>
      </w:r>
      <w:r>
        <w:t xml:space="preserve">ds for “Diaphragm Pacing” –ealth Information Resource Center </w:t>
      </w:r>
      <w:r>
        <w:br/>
        <w:t xml:space="preserve">2014 Mayo Clinic Fellows Association Physical Medicine and Rehabilitation Teacher of the Year </w:t>
      </w:r>
      <w:r>
        <w:br/>
      </w:r>
      <w:r>
        <w:br/>
        <w:t xml:space="preserve">Publications: </w:t>
      </w:r>
      <w:r>
        <w:br/>
        <w:t>Doctor Reeves has authored/co-authored numerous peer-reviewed articles and abstract</w:t>
      </w:r>
      <w:r>
        <w:t xml:space="preserve">s selected publications related to Spinal Cord Medicine are noted: </w:t>
      </w:r>
      <w:r>
        <w:br/>
      </w:r>
      <w:r>
        <w:br/>
        <w:t>1. Yao KM, Samson ML, Reeves R, White K. Gene elav of Drosophila melanogaster: a prototype for neuronal-specific RNA binding protein gene family that is conserved in flies and humans. J N</w:t>
      </w:r>
      <w:r>
        <w:t xml:space="preserve">eurobiol. 1993 Jun; 24(6):723-39. PMID: 8331337. </w:t>
      </w:r>
      <w:r>
        <w:br/>
        <w:t>2. Reeves, RK, Stolp-Smith, KA, Christopherson, MW. Hyperthermia, rhabdomyolysis and disseminated intravascular coagulation associated with baclofen pump catheter failure. Arch Phys Med Rehabil. 1998; 79(3)</w:t>
      </w:r>
      <w:r>
        <w:t xml:space="preserve">: 353-35. </w:t>
      </w:r>
      <w:r>
        <w:br/>
        <w:t xml:space="preserve">3. Huntoon MA, Hurdle MFB, Marsh RW, Reeves RK. Intrinsic spinal cord catheter placement: Implications of new intractable pain in a patient with a spinal cord injury. Anesth Analg. 2004 Dec; 99(6):1763-5. </w:t>
      </w:r>
      <w:r>
        <w:br/>
        <w:t>4. Scarisbrick IA, Sabharwal P, Cruz H,</w:t>
      </w:r>
      <w:r>
        <w:t xml:space="preserve"> Larsen N, Vandell AG, Blaber SI, Ameenuddin S, Papke LM, Fehlings MG, Reeves RK, Blaber M, Windebank AJ, Rodriguez M. Dynamic role of kallikrein 6 in traumatic spinal cord injury. Eur J Neurosci. 2006 Sep; 24(5):1457-69. </w:t>
      </w:r>
      <w:r>
        <w:br/>
        <w:t>5. Waring WP 3rd, Biering-Sorense</w:t>
      </w:r>
      <w:r>
        <w:t>n F, Burns S, Donovan W, Graves D, Jha A, Jones L, Kirshblum S, Marino R, Mulcahey MJ, Reeves R, Scelza WM, Schmidt-Read M, Stein A. 2009 review and revisions of the international standards for the neurological classification of spinal cord injury. J Spina</w:t>
      </w:r>
      <w:r>
        <w:t xml:space="preserve">l Cord Med. 2010; 33(4):346-52. </w:t>
      </w:r>
      <w:r>
        <w:br/>
        <w:t>6. Anderson K, Acuff M, Arp B, Backus D, Chun S, Fisher K, Fjerstad J, Graves D, Greenwald K, Groah S, Harkema S, Horton J, Huang M, Jennings M, Kelley K, Kessler S, Kirshblum S, Koltenuk S, Linke M, Ljungberg I, Nagy J, Ni</w:t>
      </w:r>
      <w:r>
        <w:t>colini L, Roach M, Salles S, Scelza W, Read M, Reeves R, Scott M, Tansey K, Theis J, Tolfo C, Whitney M, Williams C, Winter C, Zanca J. United States (US) Multi-Center to Access the Validity and Reliability of the Spinal Cord Independence Measure (SCIM III</w:t>
      </w:r>
      <w:r>
        <w:t xml:space="preserve">). Spinal Cord. 2011 Mar 29. </w:t>
      </w:r>
      <w:r>
        <w:br/>
        <w:t>7. Piderman KM, Mueller PS, Theneau TM, Stevens SR, Hanson AC, Reeves RK. A pilot study of spirituality and inpatient rehabilitation outcomes in persons with spinal cord dysfunction and severe neurological illnesses. J Pastora</w:t>
      </w:r>
      <w:r>
        <w:t xml:space="preserve">l Care Counsel. 2011 Fall-Winter; 65(3-4):1-13. PMID:22452149 </w:t>
      </w:r>
      <w:r>
        <w:br/>
        <w:t>8. New P, Townson A, Scivoletto G, Post M, Eriks-Hoogland I, Gupta A, Smith E, Reeves RK, Gill Z. International comparison of the organisation of rehabilitation services and systems of care pat</w:t>
      </w:r>
      <w:r>
        <w:t xml:space="preserve">ients with non-traumatic spinal cord injury. Spinal Cord (2013) 51, 33–39; doi:10.1038/sc.2012.82; published online 17 July 2012. </w:t>
      </w:r>
      <w:r>
        <w:br/>
        <w:t>9. Chhabra HS, Harvey LA, Muldoon S, Chaudhary S, Arora m, Brown DJ, Biering-Srensen F, Wyndaele JJ, Charlifue S, Horsewell J</w:t>
      </w:r>
      <w:r>
        <w:t>, Ducharme S, Green D, Simpson D, Glinsky J, Weerts E, Upadhyay N, Aito S, Wing P, Katoh S, Kovindha A, Krassioukov A, Weeks C, Srikumar V, Reeves RK, Sirivardhane C, Hasnan N, Kalke YB, Lanig I. www.elearnSCI.org: a global educational initiative of ISCoS.</w:t>
      </w:r>
      <w:r>
        <w:t xml:space="preserve"> Spinal Cord. 2013. Mar; 51(3):176-82. PMID:23448857.DOI:10.1038/sc.2012.177. </w:t>
      </w:r>
      <w:r>
        <w:br/>
        <w:t>10. Hurst RW, Bosch EP, Morris JM, Dyck PJ, Reeves RK. Inflammatory hypertrophic cauda equina following intrathecal neural stem cell injection. Muscle Nerve. 2013 Nov; 48(5):831</w:t>
      </w:r>
      <w:r>
        <w:t xml:space="preserve">-5. Epub 2013 Jun 26 PMID: 23740462. DOI:10.1002/mus.23920. </w:t>
      </w:r>
      <w:r>
        <w:br/>
        <w:t>11. New PW, Scivoletto G, Smith E, Townson A, Gupta A, Reeves RK, Post MW, Eriks-Hoogland I, Gill ZA, Belci M. International survey of perceived barriers to admission and discharge from spinal co</w:t>
      </w:r>
      <w:r>
        <w:t xml:space="preserve">rd injury rehabilitation units. Spinal Cord. 2013 Dec; 51(12):893-7. Epub 2013 Jul 30. PMID: 23896668. DOI:10.1038/sc.2013.69. </w:t>
      </w:r>
      <w:r>
        <w:br/>
        <w:t xml:space="preserve">12. Armstrong K, Eickstaedt J, Reeves R. Care for the rehospitalized patient with chronic spinal cord injury. Hospital Medicine </w:t>
      </w:r>
      <w:r>
        <w:t xml:space="preserve">Clinics. 2014; 3(2):e270-92. </w:t>
      </w:r>
      <w:r>
        <w:br/>
        <w:t>13. Alsara O, Reeves RK, Pyfferoen MD, Trenary TL, Engen DJ, Vitse ML, Kessler SM, Kushwaha SS, Clavell AL, Thomas RJ, Lopez-Jimenez F, Park SJ, Perez-Terzic CM. Inpatient rehabilitation outcomes for patients receiving left ve</w:t>
      </w:r>
      <w:r>
        <w:t xml:space="preserve">ntricular assist device. Am J Phys Med Rehabil. 2014 Oct; 93(10):860-8. PMID: 24901760. DOI:10.1097/PHM.0000000000000101. </w:t>
      </w:r>
      <w:r>
        <w:br/>
        <w:t xml:space="preserve">14. New PW, Reeves RK, Smith E, Townson A, Eriks-Hoogland I, Gupta A, Maurizio B, Scivoletto G, Post MW. International retrospective </w:t>
      </w:r>
      <w:r>
        <w:t xml:space="preserve">comparison of inpatient rehabilitation for patients with spinal cord dysfunction epidemiology and clinical outcomes. Arch Phys Med Rehabil. 2015 Jun; 96(6):1080-7. Epub 2015 Mar 02. PMID: 25743728. DOI: 10.1016/j.apmr.2015.02.016. </w:t>
      </w:r>
      <w:r>
        <w:br/>
        <w:t>15. Walden K, Belanger L</w:t>
      </w:r>
      <w:r>
        <w:t>M, Biering-Sorensen F, Burns SP, Echeverria E, Kirshblum S, Marino RJ, Noonan VK, Park SE, Reeves RK, Waring W, Dvorak MF. Development and validation of a computerized algorithm for International Standards for Neurological Classification of Spinal Cord Inj</w:t>
      </w:r>
      <w:r>
        <w:t xml:space="preserve">ury (ISNCSCI). Spinal Cord. 2015 Sep 01. PMID: 26323348. DOI:10.1038/sc.2015.137. </w:t>
      </w:r>
      <w:r>
        <w:br/>
        <w:t>16. New PW, Reeves RK, Smith E, Eriks-Hoogland I, Gupta A, Scivoletto G, Townson A, Maurizio B, Post MW. International Retrospective Comparison of Inpatient Rehabilitation f</w:t>
      </w:r>
      <w:r>
        <w:t xml:space="preserve">or Patients With Spinal Cord Dysfunction: Differences According to Etiology. Arch Phys Med Rehabil 2016 Mar; 97 (3):380-5 Epub 2015 Nov 22 PMID:26615143 DOI:10.1016/j.apmr.2015.10.107 </w:t>
      </w:r>
      <w:r>
        <w:br/>
        <w:t>17. Brubaker ML, Luetmer MT, Reeves RK. Clinical features and inpatient</w:t>
      </w:r>
      <w:r>
        <w:t xml:space="preserve"> rehabilitation outcomes of infection-related myelopathy. Spinal Cord 2017 Mar; 55 (3):264-268 Epub 2016 Aug 02 PMID:27481089 DOI:10.1038/sc.2016.115 </w:t>
      </w:r>
      <w:r>
        <w:br/>
        <w:t xml:space="preserve">18. Hatch BB, Wood-Wentz CM, Therneau TM, Walker MG, Payne JM, Reeves RK. Factors predictive of survival </w:t>
      </w:r>
      <w:r>
        <w:t xml:space="preserve">and estimated years of life lost in the decade following nontraumatic and traumatic spinal cord injury. Spinal Cord 2017 Jun; 55 (6):540-544 Epub 2017 Feb 07 PMID:28169294 DOI:10.1038/sc.2016.182 </w:t>
      </w:r>
      <w:r>
        <w:br/>
        <w:t xml:space="preserve">Books </w:t>
      </w:r>
      <w:r>
        <w:br/>
        <w:t>1. Mayo Clinic. A Patient's Guide to Spinal Cord Inj</w:t>
      </w:r>
      <w:r>
        <w:t xml:space="preserve">ury Reeves RK. Demos; 2009. </w:t>
      </w:r>
      <w:r>
        <w:br/>
        <w:t xml:space="preserve">2. Editorial Team Member for International Spinal Cord Society Comprehensive Textbook on Management of Spinal Cord Injuries 2015. </w:t>
      </w:r>
      <w:r>
        <w:br/>
        <w:t xml:space="preserve">Book Chapters </w:t>
      </w:r>
      <w:r>
        <w:br/>
        <w:t>1. Reeves R. Spinal cord injury medicine. In: Sinaki M. Basic Clinical Rehabilita</w:t>
      </w:r>
      <w:r>
        <w:t xml:space="preserve">tion Medicine, 3rd Edition. 2004. </w:t>
      </w:r>
      <w:r>
        <w:br/>
        <w:t xml:space="preserve">2. Peter New, Ronald K Reeves, Ruth Marshall. Prevention of Non Traumatic Spinal Cord Injury. ISCOS Textbook of Comprehensive Management of Spinal Cord Injuries. 2015 </w:t>
      </w:r>
      <w:r>
        <w:br/>
        <w:t xml:space="preserve">Audio/Video/CD-ROM/etc. </w:t>
      </w:r>
      <w:r>
        <w:br/>
        <w:t>1. Brown R, Christopherson M</w:t>
      </w:r>
      <w:r>
        <w:t xml:space="preserve">, Reeves R, Rohe D, Beck L, Scroggins, L. Feeling Your Way Relationships and Sexuality After Spinal Cord Injury Mayo Clinic Patient Education (MC6836). January 2012. </w:t>
      </w:r>
      <w:r>
        <w:br/>
        <w:t xml:space="preserve">2. Reeves R. Diaphragm Pacing. Mayo Clinic Patient Education (MC6949). June 2012. </w:t>
      </w:r>
      <w:r>
        <w:br/>
        <w:t>Select</w:t>
      </w:r>
      <w:r>
        <w:t xml:space="preserve">ed Presentations: </w:t>
      </w:r>
      <w:r>
        <w:br/>
        <w:t xml:space="preserve">Doctor Reeves has participated in over 70 national and international conferences as a moderator, session chair, or presenter, including several as an invited presenter. </w:t>
      </w:r>
      <w:r>
        <w:br/>
        <w:t>1. Nontraumatic spinal cord injury classification in a large United</w:t>
      </w:r>
      <w:r>
        <w:t xml:space="preserve"> States medical center. International Spinal Cord Society Annual Meeting, Durban, South Africa, September 2008. </w:t>
      </w:r>
      <w:r>
        <w:br/>
        <w:t xml:space="preserve">2. US Marketing for hospitals and rehabilitation. What is really important? 7th European Health Care Congress. Munich, Germany September 2008 </w:t>
      </w:r>
      <w:r>
        <w:br/>
      </w:r>
      <w:r>
        <w:t xml:space="preserve">3. Managing in Managed Care in Minnesota. 7th European Health Care Congress. Munich, Germany September 2008 </w:t>
      </w:r>
      <w:r>
        <w:br/>
        <w:t>4. A Web-Based Training System for the International Standards for the Neurological Classification of Spinal Cord Injury. 5th World Congress of the</w:t>
      </w:r>
      <w:r>
        <w:t xml:space="preserve"> International Society of Physical and Rehabilitation Medicine, Istanbul, Turkey, June, 2009 </w:t>
      </w:r>
      <w:r>
        <w:br/>
        <w:t>5. A Web-Based Training System for the International Standards for the Neurological Classification of Spinal Cord Injury. 48th Annual Scientific Meeting of the In</w:t>
      </w:r>
      <w:r>
        <w:t xml:space="preserve">ternational Spinal Cord Society, Florence, Italy, October 2009. </w:t>
      </w:r>
      <w:r>
        <w:br/>
        <w:t xml:space="preserve">6. Mayo Clinic Health Policy Center Recommendations for US Health Care Reform. European Health Care Congress Munich, Germany, October 2009 </w:t>
      </w:r>
      <w:r>
        <w:br/>
        <w:t>7. Improving Patient Satisfaction through Bedside I</w:t>
      </w:r>
      <w:r>
        <w:t xml:space="preserve">nterdisciplinary Rounds at a Large Academic Inpatient Rehabilitation Unit. Australia and New Zealand Spinal Cord Society Meeting, Brisbane Australia, October 2011. </w:t>
      </w:r>
      <w:r>
        <w:br/>
        <w:t>8. Spinal Cord Injury Autonomic Standards Documentation by Physicians During Inpatient Reha</w:t>
      </w:r>
      <w:r>
        <w:t xml:space="preserve">bilitation. Australia and New Zealand Spinal Cord Society Meeting, Brisbane Australia, October 2011 </w:t>
      </w:r>
      <w:r>
        <w:br/>
        <w:t xml:space="preserve">9. Comprehensive Management of Spinal Cord Injury. Indian Spinal Injuries Centre, New Delhi, India, April 2012. </w:t>
      </w:r>
      <w:r>
        <w:br/>
        <w:t>10. Systems of Care for Spinal Cord Injury</w:t>
      </w:r>
      <w:r>
        <w:t xml:space="preserve">. Workshop at 11th Asian Spinal Cord Network Conference. Kuala Lumpur, Malaysia, December 2012. </w:t>
      </w:r>
      <w:r>
        <w:br/>
        <w:t xml:space="preserve">11. Workshop on Spasticity. Workshop at 11th Asian Spinal Cord Network Conference. Kuala Lumpur, Malaysia, December 2012. </w:t>
      </w:r>
      <w:r>
        <w:br/>
        <w:t xml:space="preserve">12. Workshop on Respiratory Care in </w:t>
      </w:r>
      <w:r>
        <w:t xml:space="preserve">Tetraplegia. Workshop at 11th Asian Spinal Cord Network Conference. Kuala Lumpur, Malaysia, December, 2012. </w:t>
      </w:r>
      <w:r>
        <w:br/>
        <w:t>13. International Retrospective Comparison of Non-Traumatic Spinal Cord Injury Rehabilitation Outcomes. 51st Annual Scientific Meeting of the Inter</w:t>
      </w:r>
      <w:r>
        <w:t xml:space="preserve">national Spinal Cord Society, London, United Kingdom, September 2012. </w:t>
      </w:r>
      <w:r>
        <w:br/>
        <w:t xml:space="preserve">14. Project Overview and Initial Results from the International Non-Traumatic Spinal Cord Injury Study Group. Neurorehabilitation Summit, Rochester, MN, October 2012. </w:t>
      </w:r>
      <w:r>
        <w:br/>
        <w:t>15. Care delivery</w:t>
      </w:r>
      <w:r>
        <w:t xml:space="preserve"> process improvement projects for complex spine hospital inpatient care. Mayo Clinic Annual Multidisciplinary Spine Conference, Scottsdale, Arizona, January 2013. </w:t>
      </w:r>
      <w:r>
        <w:br/>
        <w:t>16. A review of vascular spinal cord injury functional outcomes 1995-2010. ISCoS and ASIA Jo</w:t>
      </w:r>
      <w:r>
        <w:t xml:space="preserve">int Scientific Meeting, Montral, Canada, May 2015 </w:t>
      </w:r>
      <w:r>
        <w:br/>
        <w:t xml:space="preserve">17. Overview of the ASIA Learning Center. The 10 year journey...2005-2015. ISCoS and ASIA, Montreal, Canada, May 2015. </w:t>
      </w:r>
      <w:r>
        <w:br/>
        <w:t xml:space="preserve">18. Lauch of the African Spinal Injury Network. ISCOS Vienna, Austria. 2016. </w:t>
      </w:r>
      <w:r>
        <w:br/>
        <w:t>19. Fib</w:t>
      </w:r>
      <w:r>
        <w:t xml:space="preserve">rocartigenous Embolic Myelopathy Demographics &amp; Outcomes Canadian Society of PMR, 2017. </w:t>
      </w:r>
      <w:r>
        <w:br/>
      </w:r>
    </w:p>
    <w:p w:rsidR="00000000" w:rsidRDefault="00915183">
      <w:pPr>
        <w:rPr>
          <w:rFonts w:eastAsia="Times New Roman"/>
        </w:rPr>
      </w:pPr>
      <w:r>
        <w:rPr>
          <w:rFonts w:eastAsia="Times New Roman"/>
        </w:rPr>
        <w:pict>
          <v:rect id="_x0000_i1421" style="width:0;height:1.5pt" o:hralign="center" o:hrstd="t" o:hr="t" fillcolor="#a0a0a0" stroked="f"/>
        </w:pict>
      </w:r>
    </w:p>
    <w:p w:rsidR="00000000" w:rsidRDefault="00915183">
      <w:pPr>
        <w:rPr>
          <w:rFonts w:eastAsia="Times New Roman"/>
        </w:rPr>
      </w:pPr>
      <w:r>
        <w:rPr>
          <w:rFonts w:eastAsia="Times New Roman"/>
        </w:rPr>
        <w:pict>
          <v:rect id="_x0000_i142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69</w:t>
      </w:r>
    </w:p>
    <w:p w:rsidR="00000000" w:rsidRDefault="002C74DD">
      <w:pPr>
        <w:pStyle w:val="NormalWeb"/>
      </w:pPr>
      <w:r>
        <w:rPr>
          <w:b/>
          <w:bCs/>
        </w:rPr>
        <w:t>Clinical Trials 360°, sponsored by Spinal Cord Outcomes Partnership Endeavor (SCOPE)</w:t>
      </w:r>
    </w:p>
    <w:p w:rsidR="00000000" w:rsidRDefault="002C74DD">
      <w:pPr>
        <w:pStyle w:val="NormalWeb"/>
      </w:pPr>
      <w:r>
        <w:t>Wednesday, May 02, 2018 01:45 PM - 03:15 PM</w:t>
      </w:r>
    </w:p>
    <w:p w:rsidR="00000000" w:rsidRDefault="002C74DD">
      <w:pPr>
        <w:pStyle w:val="NormalWeb"/>
      </w:pPr>
      <w:r>
        <w:rPr>
          <w:b/>
          <w:bCs/>
          <w:i/>
          <w:iCs/>
        </w:rPr>
        <w:t>Linda Jones, MS, PT</w:t>
      </w:r>
      <w:r>
        <w:br/>
        <w:t xml:space="preserve">Craig H. Neilsen Foundation </w:t>
      </w:r>
    </w:p>
    <w:p w:rsidR="00000000" w:rsidRDefault="002C74DD">
      <w:pPr>
        <w:pStyle w:val="NormalWeb"/>
      </w:pPr>
      <w:r>
        <w:rPr>
          <w:b/>
          <w:bCs/>
        </w:rPr>
        <w:t>CV:</w:t>
      </w:r>
      <w:r>
        <w:br/>
        <w:t>Biographical Ske</w:t>
      </w:r>
      <w:r>
        <w:t xml:space="preserve">tch </w:t>
      </w:r>
      <w:r>
        <w:br/>
        <w:t xml:space="preserve">Name: Linda Ann Truett Jones-Norse </w:t>
      </w:r>
      <w:r>
        <w:br/>
        <w:t xml:space="preserve">Position Title: Program Officer, Craig H. Neilsen Foundation </w:t>
      </w:r>
      <w:r>
        <w:br/>
      </w:r>
      <w:r>
        <w:br/>
        <w:t xml:space="preserve">A. Personal Statement </w:t>
      </w:r>
      <w:r>
        <w:br/>
      </w:r>
      <w:r>
        <w:br/>
        <w:t>A physical therapist by training, I have an established career in spinal cord injury (SCI) research, in clinical trial managemen</w:t>
      </w:r>
      <w:r>
        <w:t>t and as a Program Officer managing a translation research portfolio. Throughout my career I have had an interest in outcomes research. My master’s thesis, “Reliability and Validity of the Acute Care Index of Function in the Critically Ill”, established ps</w:t>
      </w:r>
      <w:r>
        <w:t>ychometrics for a functional outcome measure in the intensive care unit. After leaving clinical practice, I managed the first two cell based SCI studies, developing the skills to oversee large and complex projects. I also learned about the challenges and i</w:t>
      </w:r>
      <w:r>
        <w:t xml:space="preserve">mportance of the appropriate use of functional outcomes in clinical trials and sit on a number of committees and working groups addressing these challenges. </w:t>
      </w:r>
      <w:r>
        <w:br/>
      </w:r>
      <w:r>
        <w:br/>
        <w:t xml:space="preserve">Currently, I manage a translation research portfolio at the Craig H. Neilsen Foundation. In this </w:t>
      </w:r>
      <w:r>
        <w:t xml:space="preserve">position, I have the opportunity to see the latest pre-clinical and clinical research directions, identify gaps in the field and consider ways in which they can be addressed. </w:t>
      </w:r>
      <w:r>
        <w:br/>
      </w:r>
      <w:r>
        <w:br/>
        <w:t>My current focus through the Spinal Cord Outcomes Partnership Endeavor (SCOPE),</w:t>
      </w:r>
      <w:r>
        <w:t xml:space="preserve"> Spinal Cord Injury </w:t>
      </w:r>
      <w:r>
        <w:br/>
        <w:t>Trials Toolkit (SCITT) and Spinal Trials Understanding Design and Implementation (STUDI) is in clinical trial design, outcomes and execution. Through my doctoral dissertation work, I am exploring methods to support the analysis of mult</w:t>
      </w:r>
      <w:r>
        <w:t xml:space="preserve">iple large spinal cord injury databases. </w:t>
      </w:r>
      <w:r>
        <w:br/>
      </w:r>
      <w:r>
        <w:br/>
      </w:r>
      <w:r>
        <w:br/>
      </w:r>
      <w:r>
        <w:br/>
        <w:t xml:space="preserve">B. Positions and Honors </w:t>
      </w:r>
      <w:r>
        <w:br/>
        <w:t xml:space="preserve">1990 – 1994 Staff Physical Therapist, Denver General Hospital, Denver, Colorado </w:t>
      </w:r>
      <w:r>
        <w:br/>
        <w:t xml:space="preserve">1994 – 2000 Senior Physical Therapist, Denver General Hospital, Denver, Colorado </w:t>
      </w:r>
      <w:r>
        <w:br/>
        <w:t>1993 – 2002 Coordinator</w:t>
      </w:r>
      <w:r>
        <w:t xml:space="preserve"> of Intensive Care Unit Physical Therapy, Denver General Hospital, Denver, Colorado </w:t>
      </w:r>
      <w:r>
        <w:br/>
        <w:t xml:space="preserve">2000 – 2002 Inpatient Physical Therapy Coordinator, Denver General Hospital, Denver, Colorado </w:t>
      </w:r>
      <w:r>
        <w:br/>
        <w:t>2002 – 2003 U.S. Study Coordinator, Proneuron Biotechnologies, Denver, Color</w:t>
      </w:r>
      <w:r>
        <w:t xml:space="preserve">ado/ Ness-Ziona, Israel </w:t>
      </w:r>
      <w:r>
        <w:br/>
        <w:t xml:space="preserve">2003 – 2004 U.S. Clinical Program Manager, Proneuron Biotechnologies, Denver, Colorado/Ness-Ziona, Israel </w:t>
      </w:r>
      <w:r>
        <w:br/>
        <w:t xml:space="preserve">2004 – 2006 Clinical Trial Manager, Proneuron Biotechnologies, Denver, Colorado/ Ness-Ziona, Israel </w:t>
      </w:r>
      <w:r>
        <w:br/>
        <w:t>2006 – 2009 Clinical Tr</w:t>
      </w:r>
      <w:r>
        <w:t xml:space="preserve">ial Manager, Regenerative Medicine, Geron Corporation, Menlo Park, California </w:t>
      </w:r>
      <w:r>
        <w:br/>
        <w:t xml:space="preserve">2009 – 2011 Senior Clinical Trial Manager, Regenerative Medicine, Geron Corporation, Menlo Park, California </w:t>
      </w:r>
      <w:r>
        <w:br/>
        <w:t>2012 – 2013 Clinical Research Consultant, Spinal Cord Injury, Boulde</w:t>
      </w:r>
      <w:r>
        <w:t xml:space="preserve">r, Colorado </w:t>
      </w:r>
      <w:r>
        <w:br/>
        <w:t xml:space="preserve">2013 – Program Officer, Craig H. Neilsen Foundation, Encino, California </w:t>
      </w:r>
      <w:r>
        <w:br/>
        <w:t xml:space="preserve">2014 – PhD student, Clinical Sciences, Clinical Investigation track, University of Colorado, Denver, Colorado </w:t>
      </w:r>
      <w:r>
        <w:br/>
      </w:r>
      <w:r>
        <w:br/>
        <w:t xml:space="preserve">Honors </w:t>
      </w:r>
      <w:r>
        <w:br/>
        <w:t>2008 – 2015 Member, American Spinal Injury Associa</w:t>
      </w:r>
      <w:r>
        <w:t xml:space="preserve">tion, Education Committee </w:t>
      </w:r>
      <w:r>
        <w:br/>
        <w:t xml:space="preserve">2008 – Member, American Spinal Injury Association, International Standards Committee </w:t>
      </w:r>
      <w:r>
        <w:br/>
        <w:t xml:space="preserve">2009 – Member, Spinal Cord Injury Outcomes Endeavor </w:t>
      </w:r>
      <w:r>
        <w:br/>
        <w:t>2013 – Member, American Spinal Injury Association, International Standards Research Sub-Co</w:t>
      </w:r>
      <w:r>
        <w:t xml:space="preserve">mmittee </w:t>
      </w:r>
      <w:r>
        <w:br/>
        <w:t xml:space="preserve">2012 – Steering Committee, National Institute of Neurological Disorders and Stroke, Common Data Elements for Spinal Cord Injury </w:t>
      </w:r>
      <w:r>
        <w:br/>
        <w:t xml:space="preserve">2014 – Member, International Spinal Cord Injury Society, Scientific Committee </w:t>
      </w:r>
      <w:r>
        <w:br/>
        <w:t>2015 – Vice Chair, American Spinal Inju</w:t>
      </w:r>
      <w:r>
        <w:t xml:space="preserve">ry Association, Research and Awards Committee </w:t>
      </w:r>
      <w:r>
        <w:br/>
        <w:t xml:space="preserve">2016 – Participant in development of a spinal cord injury rehabilitation core dataset </w:t>
      </w:r>
      <w:r>
        <w:br/>
        <w:t xml:space="preserve">2017 - Member, Spinal Cord Injury Trials Toolkit Group </w:t>
      </w:r>
      <w:r>
        <w:br/>
        <w:t>2018 - Member, Spinal Trials Understanding Design and Implementati</w:t>
      </w:r>
      <w:r>
        <w:t xml:space="preserve">on </w:t>
      </w:r>
      <w:r>
        <w:br/>
      </w:r>
      <w:r>
        <w:br/>
        <w:t xml:space="preserve">C. Contributions to Science </w:t>
      </w:r>
      <w:r>
        <w:br/>
      </w:r>
      <w:r>
        <w:br/>
        <w:t xml:space="preserve">Clinical trials and development of tools to support clinical trials </w:t>
      </w:r>
      <w:r>
        <w:br/>
        <w:t>As a field, SCI is still developing in terms of initiating and completing clinical trials of drugs and biologics. I managed the first cell-based trial i</w:t>
      </w:r>
      <w:r>
        <w:t>n spinal cord injury. Although the trial findings were equivocal, the study group disseminated trial findings after the study was closed, so the spinal cord injury community could benefit from the lessons learned. I led the publication on pragmatics, recru</w:t>
      </w:r>
      <w:r>
        <w:t>itment and demographics and participated in the analyses and publication of the safety and efficacy data. I subsequently managed another cell-based trial, and through my work with both of these trials, became aware of the critical need for tools to support</w:t>
      </w:r>
      <w:r>
        <w:t xml:space="preserve"> clinical trials. I served on the Steering Committee and two working groups for the National Institute of Neurological Disorders and Stroke, Common Data Elements for SCI, recommending and, where needed, developing common tools/elements for use in SCI clini</w:t>
      </w:r>
      <w:r>
        <w:t xml:space="preserve">cal trials. Recently, I contributed to the development of a novel linear scale for SCI, which uses items from existing measures to measure volitional motor performance following SCI. </w:t>
      </w:r>
      <w:r>
        <w:br/>
      </w:r>
      <w:r>
        <w:br/>
        <w:t>2010 Jones L, Lammertse D, Charlifue S, Kirshblum S, Apple D, Ragnarrso</w:t>
      </w:r>
      <w:r>
        <w:t>n K, Poonian D, Betz R, Knoller N, Heary R, Choudri T, Jenkins III A, Falci S, Snyder D. A phase 2 autologous cellular therapy trial in patients with acute complete spinal cord injury: Pragmatics, Recruitment and Demographics. Spinal Cord. 2010;48:799-807.</w:t>
      </w:r>
      <w:r>
        <w:t xml:space="preserve"> PMID: 20386555 </w:t>
      </w:r>
      <w:r>
        <w:br/>
      </w:r>
      <w:r>
        <w:br/>
        <w:t>2012 Lammertse DP, Jones LA, Charlifue SB, Kirshblum SC, Apple DF, Ragnarsson KT, Falci SP, Heary RF, Choudhri TF, Jenkins AL, Betz RR, Poonian D, Cuthbert JP, Jha A, Snyder DA, Knoller N. Autologous incubated macrophage therapy in acute,</w:t>
      </w:r>
      <w:r>
        <w:t xml:space="preserve"> complete spinal cord injury: results of the phase 2 randomized controlled multicenter trial. Spinal Cord. 2012;50(9):661-71. PMID:22525310 </w:t>
      </w:r>
      <w:r>
        <w:br/>
      </w:r>
      <w:r>
        <w:br/>
        <w:t>2015 Biering-Sørensen F, Alai S, Anderson K, Charlifue S, Chen Y, DeVivo M, Flanders AE, Jones L, Kleitman N, Lans</w:t>
      </w:r>
      <w:r>
        <w:t xml:space="preserve"> A, Noonan VK, Odenkirchen J, Steeves J, Tansey K, Widerström-Noga E, Jakeman LB. Common data elements for spinal cord injury clinical research: a National Institute for Neurological Disorders and Stroke project. Spinal Cord. 2015 Apr;53(4):265-77. PMCID:P</w:t>
      </w:r>
      <w:r>
        <w:t xml:space="preserve">MC4393777 </w:t>
      </w:r>
      <w:r>
        <w:br/>
      </w:r>
      <w:r>
        <w:br/>
        <w:t>2017 Reed R, Mehra M, Kirshblum S, Maier D, Lammertse D, Blight A, Rupp R, Jones L, Abel R, Weidner N, EMSCI Study Group, SCOPE, Curt A, Steeves J. Spinal cord ability ruler: an interval scale to measure volitional performance after spinal cord</w:t>
      </w:r>
      <w:r>
        <w:t xml:space="preserve"> injury. Spinal Cord. 2017. (Epub ahead of print) PMID: 28322239 </w:t>
      </w:r>
      <w:r>
        <w:br/>
      </w:r>
      <w:r>
        <w:br/>
      </w:r>
      <w:r>
        <w:br/>
        <w:t xml:space="preserve">Spinal cord injury assessment </w:t>
      </w:r>
      <w:r>
        <w:br/>
        <w:t>The most commonly used tool for assessing patients with SCI (International Standards for Neurological Classification of Spinal Cord Injury- ISNCSCI) was deve</w:t>
      </w:r>
      <w:r>
        <w:t>loped as a classification tool but is used in SCI research and clinical care. Despite its common use, there are challenges when using ISNCSCI in research and clinical settings. I first participated in a publication on the reliability and validity of ISNCSC</w:t>
      </w:r>
      <w:r>
        <w:t>I in 2008, based on findings of a clinical trial training that I organized. ISNCSCI was also assessed for use in clinical trials for thoracic SCI, based on a retrospective review of a clinical trial database. I was then asked to join the committee that con</w:t>
      </w:r>
      <w:r>
        <w:t xml:space="preserve">siders revisions to ISNCSCI, from which multiple revisions and publications have ensued. I currently sit on the International Standards Research Sub-Committee, which specifically addresses the use of ISNCSCI for research. </w:t>
      </w:r>
      <w:r>
        <w:br/>
      </w:r>
      <w:r>
        <w:br/>
        <w:t>2008 Marino, R, Jones L, Kirshbl</w:t>
      </w:r>
      <w:r>
        <w:t xml:space="preserve">um S, Tal Y, Dasgupta A. Reliability of the motor and sensory examination of the international standards for neurological classification of spinal cord injury. J Spinal Cord Med. 2008;31(2):166-170. PMID: PMC2565479 </w:t>
      </w:r>
      <w:r>
        <w:br/>
      </w:r>
      <w:r>
        <w:br/>
        <w:t>2009 Harrop J, Maltenfort M, Geisler F</w:t>
      </w:r>
      <w:r>
        <w:t xml:space="preserve">, Coleman W, Jones L, Wirth E. Traumatic thoracic ASIA A examinations and potential for clinical trials. Spine. 2009;34:2525-2529. PMID:19927102 </w:t>
      </w:r>
      <w:r>
        <w:br/>
      </w:r>
      <w:r>
        <w:br/>
        <w:t xml:space="preserve">2011 Kirshblum S, Burns S, Biering-Sorensen F, Donovan W, Graves D, Jha A, Johansen M, Jones L, Krassioukov, </w:t>
      </w:r>
      <w:r>
        <w:t xml:space="preserve">A, Mulcahey, MJ, Schmidt-Read M, Waring W. International standards for neurological classification of spinal cord injury (Revised 2011). J Spinal Cord Med. 2011;34(6):535-546. PMCID: PMC3232636 </w:t>
      </w:r>
      <w:r>
        <w:br/>
      </w:r>
      <w:r>
        <w:br/>
        <w:t>2014 Kirshblum SC, Biering-Sorensen F, Betz R, Burns S, Dono</w:t>
      </w:r>
      <w:r>
        <w:t>van W, Graves DE, Johansen M , Jones L, Mulcahey MJ, Rodriguez GM, Schmidt-Read M, Steeves JD, Tansey K, Waring W. International Standards for Neurological Classification of spinal cord injury: cases with classification challenges. J Spinal Cord Med. 2014;</w:t>
      </w:r>
      <w:r>
        <w:t xml:space="preserve">37(2):120-7. PMCID:PMC4066420 </w:t>
      </w:r>
      <w:r>
        <w:br/>
      </w:r>
      <w:r>
        <w:br/>
      </w:r>
      <w:r>
        <w:br/>
        <w:t xml:space="preserve">History of recovery of neurological function from spinal cord injury databases </w:t>
      </w:r>
      <w:r>
        <w:br/>
        <w:t>Examination of existing databases has provided the opportunity to understand the history of natural recovery and consider clinical trial endpoi</w:t>
      </w:r>
      <w:r>
        <w:t>nts based on these data. Additionally, these data were used to develop novel statistical approaches to stratify patient groups by common characteristics, to improve clinical trial design. I have contributed to a series of publications using data from the E</w:t>
      </w:r>
      <w:r>
        <w:t>uropean Multicenter Study about Spinal Cord Injury, resulting in the recommendation of a clinical trial endpoint in cervical sensorimotor complete SCI. The proposed Center for Large Data Research and Data Sharing in Rehabilitation project to develop a cros</w:t>
      </w:r>
      <w:r>
        <w:t xml:space="preserve">swalk between two SCI functional outcome measures is a critical step to expanding this prior work by including data from different databases and developing clinical trial endpoints for diverse SCI populations. </w:t>
      </w:r>
      <w:r>
        <w:br/>
      </w:r>
      <w:r>
        <w:br/>
        <w:t>2011 Steeves J, Kramer J, Fawcett J, Cragg J</w:t>
      </w:r>
      <w:r>
        <w:t>, Lammertse D, Blight A, Marino R, Ditunno J, Coleman W, Geisler F, Guest J, Jones L, Burns S, Schubert M, van Hedel H, Curt A for the EMSCI Study Group. Extent of spontaneous motor recovery after traumatic cervical sensorimotor complete spinal cord injury</w:t>
      </w:r>
      <w:r>
        <w:t xml:space="preserve">. Spinal Cord. 2011:49(2):257-265. PMID: 20714334 </w:t>
      </w:r>
      <w:r>
        <w:br/>
      </w:r>
      <w:r>
        <w:br/>
        <w:t>2011 Zariffa J, Kramer J, Fawcett J, Lammertse D, Blight A, Guest J, Jones L, Burns S, Schubert M, Bolliger M, Curt A, Steeves J. Characterization of neurological recovery following traumatic sensorimotor</w:t>
      </w:r>
      <w:r>
        <w:t xml:space="preserve"> complete thoracic spinal cord injury. Spinal Cord. 2011 Mar;49(3):463-71. PMID: 20938451 </w:t>
      </w:r>
      <w:r>
        <w:br/>
      </w:r>
      <w:r>
        <w:br/>
        <w:t>2012 Steeves JD, Lammertse DP, Kramer JL, Kleitman N, Kalsi-Ryan S, Jones L, Curt A, Blight AR, Anderson KD. Outcome measures for acute/subacute cervical sensorimot</w:t>
      </w:r>
      <w:r>
        <w:t xml:space="preserve">or complete (AIS-A) spinal cord injury during a phase 2 clinical trial.Top Spinal Cord Inj Rehabil. 2012 Winter;18(1):1-14. PMCID: </w:t>
      </w:r>
      <w:r>
        <w:br/>
        <w:t xml:space="preserve">PMC3519288 </w:t>
      </w:r>
      <w:r>
        <w:br/>
      </w:r>
      <w:r>
        <w:br/>
        <w:t>2015 Tanadini LG, Hothorn T, Jones LA, Lammertse DP, Abel R, Maier D, Rupp R, Weidner N, Curt A, Steeves JD. To</w:t>
      </w:r>
      <w:r>
        <w:t xml:space="preserve">ward inclusive trial protocols in heterogeneous neurological disorders: prediction-based stratification of participants with incomplete cervical spinal cord injury.Neurorehabil Neural Repair. 2015 Oct;29(9):867- 77. PMID:25644238 </w:t>
      </w:r>
    </w:p>
    <w:p w:rsidR="00000000" w:rsidRDefault="00915183">
      <w:pPr>
        <w:rPr>
          <w:rFonts w:eastAsia="Times New Roman"/>
        </w:rPr>
      </w:pPr>
      <w:r>
        <w:rPr>
          <w:rFonts w:eastAsia="Times New Roman"/>
        </w:rPr>
        <w:pict>
          <v:rect id="_x0000_i1423" style="width:0;height:1.5pt" o:hralign="center" o:hrstd="t" o:hr="t" fillcolor="#a0a0a0" stroked="f"/>
        </w:pict>
      </w:r>
    </w:p>
    <w:p w:rsidR="00000000" w:rsidRDefault="00915183">
      <w:pPr>
        <w:rPr>
          <w:rFonts w:eastAsia="Times New Roman"/>
        </w:rPr>
      </w:pPr>
      <w:r>
        <w:rPr>
          <w:rFonts w:eastAsia="Times New Roman"/>
        </w:rPr>
        <w:pict>
          <v:rect id="_x0000_i142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70</w:t>
      </w:r>
    </w:p>
    <w:p w:rsidR="00000000" w:rsidRDefault="002C74DD">
      <w:pPr>
        <w:pStyle w:val="NormalWeb"/>
      </w:pPr>
      <w:r>
        <w:rPr>
          <w:b/>
          <w:bCs/>
        </w:rPr>
        <w:t>Opposing views – Re-use of catheters: Yea or Nay</w:t>
      </w:r>
    </w:p>
    <w:p w:rsidR="00000000" w:rsidRDefault="002C74DD">
      <w:pPr>
        <w:pStyle w:val="NormalWeb"/>
      </w:pPr>
      <w:r>
        <w:t>Wednesday</w:t>
      </w:r>
      <w:r>
        <w:t>, May 02, 2018 04:40 PM - 05:40 PM</w:t>
      </w:r>
    </w:p>
    <w:p w:rsidR="00000000" w:rsidRDefault="002C74DD">
      <w:pPr>
        <w:pStyle w:val="NormalWeb"/>
      </w:pPr>
      <w:r>
        <w:rPr>
          <w:b/>
          <w:bCs/>
          <w:i/>
          <w:iCs/>
        </w:rPr>
        <w:t>Andrei Krassioukov, MD, PhD, FRCPC</w:t>
      </w:r>
      <w:r>
        <w:br/>
        <w:t xml:space="preserve">International Collaboration on Repair Discoveries (Icord), Faculty of Medicine, University of British Columbia </w:t>
      </w:r>
    </w:p>
    <w:p w:rsidR="00000000" w:rsidRDefault="002C74DD">
      <w:pPr>
        <w:pStyle w:val="NormalWeb"/>
      </w:pPr>
      <w:r>
        <w:rPr>
          <w:b/>
          <w:bCs/>
        </w:rPr>
        <w:t>CV:</w:t>
      </w:r>
      <w:r>
        <w:br/>
      </w:r>
      <w:r>
        <w:t>Professor Krassioukov is a clinician-scientist and an internationally recognised leading expert in the area of autonomic dysfunctions following spinal cord injury (SCI). He obtained his MD degree in Russia, followed by successful PhD training and thesis de</w:t>
      </w:r>
      <w:r>
        <w:t xml:space="preserve">fence at the Ivan Pavlov Institute of Physiology, St Petersburg, Russia. </w:t>
      </w:r>
      <w:r>
        <w:br/>
      </w:r>
      <w:r>
        <w:br/>
        <w:t>He is currently a professor at the Division of Physical Medicine and Rehabilitation, Department of Medicine, and co-director and a scientist at the International Collaboration on Re</w:t>
      </w:r>
      <w:r>
        <w:t>pair Discovery (ICORD) at the University of British Columbia (UBC), Vancouver, BC, Canada. Dr. Krassioukov holds an endowed Chair in Spinal Cord Rehabilitation Research, UBC. He is also a staff physician at the SCI program at the GF Strong Rehabilitation C</w:t>
      </w:r>
      <w:r>
        <w:t>entre in Vancouver. Globally he is involved in leading organisations with focus on SCI, Including: Chair of the International Autonomic Standards Committee for the American Spinal Injury Association and International Spinal Cord Society (ASIA/ISCoS); Membe</w:t>
      </w:r>
      <w:r>
        <w:t>r of ISCOS Council; President elect of ASIA. Dr. Krassioukov’s research is supported by grants from the Canadian Institute for Health Research, Canadian Heart and Stroke Foundation, Canadian Foundation for Innovation, Rick Hansen Institute, H. Craig Neilse</w:t>
      </w:r>
      <w:r>
        <w:t>n Foundation, Christopher and Dana Reeve Foundation, Wings for Life and many others. He has published more than 220 peer-reviewed manuscripts, books, book chapters and reviews. He is a member of numerous advisory boards for the international agencies invol</w:t>
      </w:r>
      <w:r>
        <w:t>ved in research in the area of SCI and disability. Dr. Krassioukov’s work in the area of SCI has been recognised through numerous national and international awards including the inaugural Alan Brown Award from ASIA. In recognition of his research excellenc</w:t>
      </w:r>
      <w:r>
        <w:t xml:space="preserve">e and leadership he was elected as a fellow of the Canadian Academy of Health Sciences. </w:t>
      </w:r>
      <w:r>
        <w:br/>
      </w:r>
      <w:r>
        <w:br/>
        <w:t xml:space="preserve">POSITIONS </w:t>
      </w:r>
      <w:r>
        <w:br/>
      </w:r>
      <w:r>
        <w:br/>
        <w:t xml:space="preserve">2010 - Present </w:t>
      </w:r>
      <w:r>
        <w:br/>
        <w:t xml:space="preserve">Professor, Department of Medicine, Division of Physical Medicine and Rehabilitation, </w:t>
      </w:r>
      <w:r>
        <w:br/>
        <w:t>University of British Columbia, Vancouver, BC, Canad</w:t>
      </w:r>
      <w:r>
        <w:t xml:space="preserve">a </w:t>
      </w:r>
      <w:r>
        <w:br/>
      </w:r>
      <w:r>
        <w:br/>
        <w:t xml:space="preserve">2008 - Present </w:t>
      </w:r>
      <w:r>
        <w:br/>
        <w:t xml:space="preserve">Associate Director, Rehabilitation, International Collaboration on Repair Discoveries </w:t>
      </w:r>
      <w:r>
        <w:br/>
        <w:t xml:space="preserve">(ICORD), UBC, Vancouver, BC, Canada </w:t>
      </w:r>
      <w:r>
        <w:br/>
      </w:r>
      <w:r>
        <w:br/>
        <w:t xml:space="preserve">2007 - Present </w:t>
      </w:r>
      <w:r>
        <w:br/>
        <w:t xml:space="preserve">Staff Physician, Spinal Cord Injury Program, Physical Medicine and Rehabilitation, </w:t>
      </w:r>
      <w:r>
        <w:br/>
        <w:t>Vancouver A</w:t>
      </w:r>
      <w:r>
        <w:t xml:space="preserve">cute (GF Strong), in the Department of Medicine, Division of Physical </w:t>
      </w:r>
      <w:r>
        <w:br/>
        <w:t xml:space="preserve">Medicine and Rehabilitation, Vancouver, BC, Canada </w:t>
      </w:r>
      <w:r>
        <w:br/>
      </w:r>
      <w:r>
        <w:br/>
        <w:t xml:space="preserve">2003 - Present </w:t>
      </w:r>
      <w:r>
        <w:br/>
        <w:t xml:space="preserve">Scientist, International Collaboration on Repair Discoveries (ICORD), UBC, Vancouver, </w:t>
      </w:r>
      <w:r>
        <w:br/>
        <w:t xml:space="preserve">BC, Canada </w:t>
      </w:r>
      <w:r>
        <w:br/>
      </w:r>
      <w:r>
        <w:br/>
        <w:t xml:space="preserve">HONORS: </w:t>
      </w:r>
      <w:r>
        <w:br/>
        <w:t xml:space="preserve">2014 / </w:t>
      </w:r>
      <w:r>
        <w:t xml:space="preserve">Endowed Chair in Spinal Cord Rehabilitation Research. International </w:t>
      </w:r>
      <w:r>
        <w:br/>
        <w:t xml:space="preserve">Collaboration on Repair Discoveries, University of British Columbia </w:t>
      </w:r>
      <w:r>
        <w:br/>
        <w:t xml:space="preserve">2014 / Horizon Interactive Awards, Bronze in Health/Human Services </w:t>
      </w:r>
      <w:r>
        <w:br/>
        <w:t>2014 / Horizon Interactive Awards, Bronze in Train</w:t>
      </w:r>
      <w:r>
        <w:t xml:space="preserve">ing/E-learning </w:t>
      </w:r>
      <w:r>
        <w:br/>
      </w:r>
      <w:r>
        <w:br/>
        <w:t xml:space="preserve">Publications </w:t>
      </w:r>
      <w:r>
        <w:br/>
      </w:r>
      <w:r>
        <w:br/>
        <w:t xml:space="preserve">2013 Peer Reviewed Manuscripts </w:t>
      </w:r>
      <w:r>
        <w:br/>
        <w:t xml:space="preserve">1. West CR, Alyahya A, Laher I, Krassioukov A. Peripheral vascular function in spinal cord injury: a systematic review. Spinal Cord. 2013 Jan; 51(1):10-9. (IF 1.9). </w:t>
      </w:r>
      <w:r>
        <w:br/>
        <w:t>2. West CR, Romer LM, Kras</w:t>
      </w:r>
      <w:r>
        <w:t xml:space="preserve">sioukov A. Autonomic function and exercise performance in elite athletes with cervical spinal cord injury. Medicine and Science in Sports and Exercise. 2013 Feb; 45(2):261-7. (IF 5.3). </w:t>
      </w:r>
      <w:r>
        <w:br/>
        <w:t>3. Chhabra HS, Harvey LA, Muldoon S, Chaudhary S, Arora M, Brown DJ, B</w:t>
      </w:r>
      <w:r>
        <w:t>iering-Sorensen F, Wyndaele JJ, Charlifue S, Horsewell J, Ducharme S, Green D, Simpson D, Glinsky J, Weerts E, Upadhyay N, Aito S, Wing P, Katoh S, Kovindha A, Krassioukov A, Weeks C, Srikumar V, Reeves R, Siriwardane C, Hasnan N, Kalke YB, Lanig I. www.el</w:t>
      </w:r>
      <w:r>
        <w:t xml:space="preserve">earnSCI.org: a global educational initiative of ISCoS. Spinal Cord. 2013 Mar; 51(3):176-82. – 2014 Award winning manuscript. (IF 1.9). </w:t>
      </w:r>
      <w:r>
        <w:br/>
        <w:t>4. Tang A, Eng JJ, Tsang TS, Krassioukov AV. Cognition and motor impairment correlates with exercise test performance af</w:t>
      </w:r>
      <w:r>
        <w:t xml:space="preserve">ter stroke. Medicine and Science in Sports and Exercise. 2013 Apr; 45(4):622-7. (IF 5.3). </w:t>
      </w:r>
      <w:r>
        <w:br/>
        <w:t>5. Wong S, Bredin S, Krassioukov A., Taylor A, Warburton D. Effects of training status on arterial compliance in able-bodied persons and persons with spinal cord inj</w:t>
      </w:r>
      <w:r>
        <w:t xml:space="preserve">ury. Spinal Cord. 2013 Apr; 51(4):278-81. (IF 1.9). </w:t>
      </w:r>
      <w:r>
        <w:br/>
        <w:t xml:space="preserve">6. Phillips AA, Krassioukov AV, Zheng MM, Warburton DE. Neurovascular coupling of the posterior cerebral artery in spinal cord injury: a pilot study. Brain Sciences. 2013 May 8; 3(2):781-9. (IF 2.5). </w:t>
      </w:r>
      <w:r>
        <w:br/>
        <w:t>7.</w:t>
      </w:r>
      <w:r>
        <w:t xml:space="preserve"> Furlan JC, Sakakibara BM, Miller WC, Krassioukov AV. Global incidence and prevalence of traumatic spinal cord injury. Canadian Journal of Neurological Sciences. 2013 Jul; 40(4):456-64. (IF 1.1). </w:t>
      </w:r>
      <w:r>
        <w:br/>
        <w:t xml:space="preserve">8. Cragg JJ, Krassioukov AV. Pearls and oysters: transient </w:t>
      </w:r>
      <w:r>
        <w:t xml:space="preserve">Horner syndrome associated with autonomic dysreflexia. Neurology. 2013 Aug 6; 81(6):e35-7. (IF 8.3). </w:t>
      </w:r>
      <w:r>
        <w:br/>
        <w:t>9. Cragg JJ, Noonan VK, Krassioukov A, Borisoff J. Cardiovascular disease and spinal cord injury: results from a national population health survey. Neurol</w:t>
      </w:r>
      <w:r>
        <w:t xml:space="preserve">ogy. 2013 Aug 20; 81(8):723-8. (IF 8.3) </w:t>
      </w:r>
      <w:r>
        <w:br/>
        <w:t>10. Lam T, Chen Z, Sayed-Ahmed MM, Krassioukov A, Al-Yahya AA. Potential role of oxidative stress on the prescription of rehabilitation interventions in spinal cord injury. Spinal Cord. 2013 Sep; 51(9):656-62. (IF 1</w:t>
      </w:r>
      <w:r>
        <w:t xml:space="preserve">.9). </w:t>
      </w:r>
      <w:r>
        <w:br/>
        <w:t xml:space="preserve">11. Phillips AA, Ainslie P, Krassioukov AV, Warburton DE. Regulation of cerebral blood flow after spinal cord injury. Journal of Neurotrauma. 2013 Sep 15; 30(18): 1551-63. (IF 4.3). </w:t>
      </w:r>
      <w:r>
        <w:br/>
        <w:t xml:space="preserve">12. West CR, Bellantoni A, Krassioukov AV. Cardiovascular function </w:t>
      </w:r>
      <w:r>
        <w:t xml:space="preserve">in individuals with incomplete spinal cord injury: a systematic review. Topics in Spinal Cord Injury Rehabililitation. 2013 Fall; 19(4):267-78. (IF 1.3). </w:t>
      </w:r>
      <w:r>
        <w:br/>
        <w:t>13. Liu N, Krassioukov AV. Postpartum hypogalactia in a woman with Brown-Séquard-plus syndrome: a cas</w:t>
      </w:r>
      <w:r>
        <w:t xml:space="preserve">e report. Spinal Cord. 2013 Oct; 51(10):794-6. (IF 1.9). </w:t>
      </w:r>
      <w:r>
        <w:br/>
        <w:t>14. Liu N, Zhou MW, Krassioukov AV, Biering-Sørensen F. Training effectiveness when teaching the International Standards for Neurological Classification of Spinal Cord Injury (ISNCSCI) to medical st</w:t>
      </w:r>
      <w:r>
        <w:t xml:space="preserve">udents. Spinal Cord. 2013 Oct; 51(10):768-71. (IF 1.9). </w:t>
      </w:r>
      <w:r>
        <w:br/>
        <w:t xml:space="preserve">15. Hector SM, Biering-Sørensen T, Krassioukov A, Biering-Sørensen F. Cardiac arrhythmias associated with spinal cord injury. The Journal of Spinal Cord Medicine. 2013 Nov; 36(6):591-9. (IF 2.1). </w:t>
      </w:r>
      <w:r>
        <w:br/>
        <w:t>16</w:t>
      </w:r>
      <w:r>
        <w:t xml:space="preserve">. Liu N, Fougere R, Zhou MW, Nigro MK, Krassioukov AV. Autonomic dysreflexia severity during urodynamics and cystoscopy in individuals with spinal cord injury. Spinal Cord. 2013 Nov; 51(11):863-7. (IF 1.9). </w:t>
      </w:r>
      <w:r>
        <w:br/>
        <w:t>17. Cragg JJ, Noonan VK, Dvorak M, Krassioukov A</w:t>
      </w:r>
      <w:r>
        <w:t xml:space="preserve">, Mancini GB, Borisoff JF. Spinal cord injury and type 2 diabetes: results from a population health survey. Neurology. 2013 Nov 19; 81(21):1864-8. (IF 8.3). </w:t>
      </w:r>
      <w:r>
        <w:br/>
      </w:r>
      <w:r>
        <w:br/>
        <w:t xml:space="preserve">2014 Peer Reviewed Manuscripts </w:t>
      </w:r>
      <w:r>
        <w:br/>
        <w:t>18. Wan D, Krassioukov AV. Life-threatening outcomes associated w</w:t>
      </w:r>
      <w:r>
        <w:t xml:space="preserve">ith autonomic dysreflexia: a clinical review. The Journal of Spinal Cord Medicine. 2014 Jan; 37(1):2-10. (IF 2.1). </w:t>
      </w:r>
      <w:r>
        <w:br/>
        <w:t xml:space="preserve">19. West CR, Wong SC, Krassioukov AV. Autonomic cardiovascular control in Paralympic athletes with spinal cord injury. Medicine and Science </w:t>
      </w:r>
      <w:r>
        <w:t xml:space="preserve">in Sports and Exercise. 2014 Jan; 46(1):60-8. (IF 5.3). </w:t>
      </w:r>
      <w:r>
        <w:br/>
        <w:t>20. Tang A, Eng JJ, Brasher PM, Madden KM, Mohammadi A, Krassioukov AV, Tsang TS. Physical activity correlates with arterial stiffness in community-dwelling individuals with stroke. Journal of Stroke</w:t>
      </w:r>
      <w:r>
        <w:t xml:space="preserve"> and Cerebrovascular Diseases. 2014 Feb; 23(2):259-66. (IF 1.9). </w:t>
      </w:r>
      <w:r>
        <w:br/>
        <w:t xml:space="preserve">21. Liu N, Krassioukov AV. Response to ‘Breastfeeding by women with tetraplegia: some evidence for optimism’. Spinal Cord. 2014 Mar; 52(3):256. (IF 1.9). </w:t>
      </w:r>
      <w:r>
        <w:br/>
        <w:t>22. Bartholdy K, Biering-Sørensen T</w:t>
      </w:r>
      <w:r>
        <w:t>, Malmqvist L, Ballegaard M, Krassioukov A, Hansen B, Svendsen JH, Kruse A, Welling KL, Biering-Sørensen F. Cardiac arrhythmias the first month after acute traumatic spinal cord injury. The Journal of Spinal Cord Medicine. 2014 Mar; 37(2):162-70. (IF 2.1).</w:t>
      </w:r>
      <w:r>
        <w:t xml:space="preserve"> </w:t>
      </w:r>
      <w:r>
        <w:br/>
        <w:t>23. Phillips AA, Krassioukov AV, Ainslie PN, Warburton DE. Perturbed and spontaneous regional cerebral blood flow responses to changes in blood pressure after high level spinal cord injury: the effect of midodrine. Journal of Applied Physiology (1985). 2</w:t>
      </w:r>
      <w:r>
        <w:t xml:space="preserve">014 Mar 15; 116(6):645-53. (IF 3.4). </w:t>
      </w:r>
      <w:r>
        <w:br/>
        <w:t xml:space="preserve">24. Currie KD, Hubli M, Krassioukov AV. Applanation tonometry: a reliable technique to assess aortic pulse wave velocity in spinal cord injury. Spinal Cord. 2014 Apr; 52(4):272-5. (IF 1.9). </w:t>
      </w:r>
      <w:r>
        <w:br/>
        <w:t>25. West CR, Crawford MA, P</w:t>
      </w:r>
      <w:r>
        <w:t>oormasjedi-Meibod MS, Currie KD, Fallavollita A, Yuen V, McNeill JH, Krassioukov AV. Passive hind-limb cycling improves cardiac function and reduces cardiovascular disease risk in experimental spinal cord injury. The Journal of Physiology. 2014 Apr 15; 592</w:t>
      </w:r>
      <w:r>
        <w:t xml:space="preserve">(8):1771-83. (IF 3.4). </w:t>
      </w:r>
      <w:r>
        <w:br/>
        <w:t xml:space="preserve">26. Phillips AA, Warburton DE, Ainslie PN, Krassioukov AV. Regional neurovascular coupling and cognitive performance in those with low blood pressure secondary to high-level spinal cord injury: improved by alpha-1 agonist midodrine </w:t>
      </w:r>
      <w:r>
        <w:t xml:space="preserve">hydrochloride. Journal of Cerebral Blood Flow and Metabolism. 2014 May;34(5):794-801. (IF 5.4). </w:t>
      </w:r>
      <w:r>
        <w:br/>
        <w:t>27. Hubli M, Krassioukov AV. Ambulatory blood pressure monitoring in spinal cord injury: clinical practicability. Journal of Neurotrauma. 2014 May 1;31(9):789-</w:t>
      </w:r>
      <w:r>
        <w:t xml:space="preserve">97. (IF 4.3). </w:t>
      </w:r>
      <w:r>
        <w:br/>
        <w:t xml:space="preserve">28. Faaborg PM, Christensen P, Krassioukov A, Laurberg S, Frandsen E, Krogh K. Autonomic dysreflexia during bowel evacuation procedures and bladder filling in subjects with spinal cord injury. Spinal Cord. 2014 Jun;52(6):494-8. (IF 1.9). </w:t>
      </w:r>
      <w:r>
        <w:br/>
        <w:t>29</w:t>
      </w:r>
      <w:r>
        <w:t xml:space="preserve">. Phillips AA, Krassioukov AV, Ainslie PN, Cote AT, Warburton DE. Increased central arterial stiffness explains baroreflex dysfunction in spinal cord injury. Journal of Neurotrauma. 2014 Jun 15;31(12):1122-8. (IF 4.3). </w:t>
      </w:r>
      <w:r>
        <w:br/>
        <w:t xml:space="preserve">30. Krassioukov A, West C. The role </w:t>
      </w:r>
      <w:r>
        <w:t xml:space="preserve">of autonomic function on sport performance in athletes with spinal cord injury. Phys Med and Rehab. 2014 Aug;6(8 Suppl):S58-65. (IF 2.1). </w:t>
      </w:r>
      <w:r>
        <w:br/>
        <w:t>31. Tomasone JR, Martin Ginis KA, Pulkkinen W, Krassioukov A. The "ABCs of AD": A pilot test of an online educational</w:t>
      </w:r>
      <w:r>
        <w:t xml:space="preserve"> module to increase use of the autonomic dysreflexia clinical practice guidelines among paramedic and nurse trainees. Journal of Spinal Cord Medicine. 2014 Sep; 37(5):598-607. (IF 2.1). </w:t>
      </w:r>
      <w:r>
        <w:br/>
        <w:t>32. Mills P, Gray D, Krassioukov A. Five things to know about orthost</w:t>
      </w:r>
      <w:r>
        <w:t xml:space="preserve">atic hypotension and aging. Journal of the American Geriatrics Society. 2014 Sep; 62(9): 1822-3. (IF 4.8). </w:t>
      </w:r>
      <w:r>
        <w:br/>
        <w:t>33. Berger MJ, Hubli M, Krassioukov AV. Sympathetic skin responses and autonomic dysfunction in spinal cord injury. Journal of Neurotrauma. 2014 Sep</w:t>
      </w:r>
      <w:r>
        <w:t xml:space="preserve"> 15;31(18):1531-9. (IF 4.3). </w:t>
      </w:r>
      <w:r>
        <w:br/>
        <w:t xml:space="preserve">34. Liu N, Li XW, Zhou MW, Krassioukov AV, Biering-Sørensen F. Effect of and satisfaction with www.elearnSCI.org for training of nurse students: a submodule pilot study. Spinal Cord. 2014 Oct;52(10):774-8. (IF 1.9). </w:t>
      </w:r>
      <w:r>
        <w:br/>
        <w:t xml:space="preserve">35. Tang </w:t>
      </w:r>
      <w:r>
        <w:t xml:space="preserve">A, Eng JJ, Krassioukov AV, Madden KM, Mohammadi A, Tsang MY, Tsang TS. Exercise-induced changes in cardiovascular function after stroke: a randomized controlled trial. International Journal of Stroke. 2014 Oct.;9(7):883-9. (IF 3.8). </w:t>
      </w:r>
      <w:r>
        <w:br/>
        <w:t>36. Hubli M, Currie KD</w:t>
      </w:r>
      <w:r>
        <w:t xml:space="preserve">, West CR, Gee CM, Krassioukov AV. Physical exercise improves arterial stiffness after spinal cord injury. Journal of Spinal Cord Medicine. 2014 Nov;37(6):782-5. (IF 2.1). </w:t>
      </w:r>
      <w:r>
        <w:br/>
      </w:r>
      <w:r>
        <w:br/>
        <w:t xml:space="preserve">2015 Peer Reviewed Manuscripts </w:t>
      </w:r>
      <w:r>
        <w:br/>
        <w:t>37. Krassioukov A, Cragg JJ, West C, Voss C, Krass</w:t>
      </w:r>
      <w:r>
        <w:t xml:space="preserve">ioukov-Enns D. The good, the bad and the ugly of catheterization practices among elite athletes with spinal cord injury: a global perspective. Spinal Cord. 2015 Jan;53(1):78-82 (IF 1.9). </w:t>
      </w:r>
      <w:r>
        <w:br/>
        <w:t>38. Malmqvist L, Biering-Sørensen T, Bartholdy K, Krassioukov A, Wel</w:t>
      </w:r>
      <w:r>
        <w:t xml:space="preserve">ling KL, Svendsen JH, Kruse A, Hansen B, Biering-Sørensen F. Assessment of autonomic function after acute spinal cord injury using heart rate variability analyses. Spinal Cord. 2015 Jan;53(1):54-8. (IF 1.9). </w:t>
      </w:r>
      <w:r>
        <w:br/>
        <w:t>39. Hubli M, Gee CM, Krassioukov AV. Refined as</w:t>
      </w:r>
      <w:r>
        <w:t xml:space="preserve">sessment of blood pressure instability after spinal cord injury. Am J Hypertens. 2015 Feb;28(2):173-81 (IF 3.1). </w:t>
      </w:r>
      <w:r>
        <w:br/>
        <w:t>40. Mills PB, Fung CK, Travlos A, Krassioukov A. Nonpharmacologic management of orthostatic hypotension: a systematic review. Arch Phys Med Re</w:t>
      </w:r>
      <w:r>
        <w:t xml:space="preserve">habil. 2015 Feb;96(2):366-375. (IF 3.0). </w:t>
      </w:r>
      <w:r>
        <w:br/>
        <w:t>41. Phillips AA, Elliott SL, Zheng MM, Krassioukov AV. Selective alpha adrenergic antagonist reduces severity of transient hypertension during sexual stimulation after spinal cord injury. J Neurotrauma. 2015 Mar 15</w:t>
      </w:r>
      <w:r>
        <w:t xml:space="preserve">;32(6):392-6. (IF 5.2). </w:t>
      </w:r>
      <w:r>
        <w:br/>
        <w:t xml:space="preserve">42. Hubli M, Krassioukov AV. How reliable are sympathetic skin responses in subjects with spinal cord injury? Clin Auton Res. 2015 Apr;25(2):117-24. (IF 1.7). </w:t>
      </w:r>
      <w:r>
        <w:br/>
        <w:t>43. Zheng MM, Phillips AA, Elliott SL, Krassioukov AV. Prazosin: a pote</w:t>
      </w:r>
      <w:r>
        <w:t xml:space="preserve">ntial new management tool for iatrogenic autonomic dysreflexia in individuals with spinal cord injury? Neural Regen Res. 2015 Apr;10(4):557-8. (IF 0.9). </w:t>
      </w:r>
      <w:r>
        <w:br/>
        <w:t>44. Squair JW, West CR, Krassioukov AV. Neuroprotection, Plasticity Manipulation, and Regenerative Str</w:t>
      </w:r>
      <w:r>
        <w:t xml:space="preserve">ategies to Improve Cardiovascular Function following Spinal Cord Injury. J Neurotrauma. 2015 May 1;32(9):609-21. (IF 5.2). </w:t>
      </w:r>
      <w:r>
        <w:br/>
        <w:t>45. Currie KD, West CR, Hubli M, Gee CM, Krassioukov AV. Peak heart rates and sympathetic function in tetraplegic nonathletes and at</w:t>
      </w:r>
      <w:r>
        <w:t xml:space="preserve">hletes. Med Sci Sports Exerc. 2015 Jun;47(6):1259-64. (IF 4.4) </w:t>
      </w:r>
      <w:r>
        <w:br/>
        <w:t xml:space="preserve">46. Krassioukov A, Tomasone JR, Pak M, Craven BC, Ghotbi MH, Ethans K, Martin Ginis KA, Ford M,Krassioukov-Enns D. "The ABCs of AD": A prospective evaluation of the efficacy of an educational </w:t>
      </w:r>
      <w:r>
        <w:t xml:space="preserve">intervention to increase knowledge of autonomic dysreflexia management among emergency health care professionals. J Spinal Cord Med. 2016;39(2):190-6. (IF 2.1). </w:t>
      </w:r>
      <w:r>
        <w:br/>
        <w:t xml:space="preserve">47. West CR, Popok D, Crawford MA, Krassioukov AV. Characterizing the temporal development of </w:t>
      </w:r>
      <w:r>
        <w:t xml:space="preserve">cardiovascular dysfunction in response to spinal cord injury. J Neurotrauma. 2015 Jun 15;32(12):922-30. (IF 5.2). </w:t>
      </w:r>
      <w:r>
        <w:br/>
        <w:t>48. Clark JF, Mealing SJ, Scott DA, Vogel LC, Krassioukov A, Spinelli M, Bagi P, Wyndaele JJ. A Cost-effectiveness analysis of long-term inte</w:t>
      </w:r>
      <w:r>
        <w:t xml:space="preserve">rmittent catherterisation with hydrophilica and uncoated catheters. Spinal Cord. 2016 Jan;54(1):73-7. (IF 1.9). </w:t>
      </w:r>
      <w:r>
        <w:br/>
        <w:t>49. Currie KD, Wong SC, Warburton DE, Krassioukov AV. Reliability of the sit-up test in individuals with spinal cord injury. J Spinal Cord Med.</w:t>
      </w:r>
      <w:r>
        <w:t xml:space="preserve"> 2015 Jul;38(4):563-6. (IF 2.1). </w:t>
      </w:r>
      <w:r>
        <w:br/>
        <w:t xml:space="preserve">50. Liu N, Zhou M, Biering-Sørensen F, Krassioukov AV. Iatrogenic urological triggers of autonomic dysreflexia: a systematic review. Spinal Cord. 2015 Jul;53(7):500-9 (IF 1.9). </w:t>
      </w:r>
      <w:r>
        <w:br/>
        <w:t>51. Gee CM, West CR, Krassioukov AV. Boostin</w:t>
      </w:r>
      <w:r>
        <w:t xml:space="preserve">g in Elite Athletes with Spinal Cord Injury: A Critical Review of Physiology and Testing Procedures. Sports Med. 2015 Aug;45(8):1133-42 (IF 6.7). </w:t>
      </w:r>
      <w:r>
        <w:br/>
        <w:t xml:space="preserve">52. West CR, Gee CM, Voss C, Hubli M, Currie KD, Schmid J, Krassioukov AV. Cardiovascular control, autonomic </w:t>
      </w:r>
      <w:r>
        <w:t xml:space="preserve">function, and elite endurance performance in spinal cord injury. Scand J Med Sci Sports. 2015 Aug;25(4):476-85. (IF 3.7). </w:t>
      </w:r>
      <w:r>
        <w:br/>
        <w:t>53. Squair JW, Le Nobel G, Noonan VK, Raina G, Krassioukov AV. Assessment of clinical adherence to the international autonomic standa</w:t>
      </w:r>
      <w:r>
        <w:t xml:space="preserve">rds following spinal cord injury. Spinal Cord. 2015 Sep;53(9):668-72 (IF 1.9). </w:t>
      </w:r>
      <w:r>
        <w:br/>
        <w:t>54. Currie KD, Krassioukov AV. A walking disaster: a case of incomplete spinal cord injury with symptomatic orthostatic hypotension. Clin Auton Res. 2015 Oct;25(5):335-7. (IF 1</w:t>
      </w:r>
      <w:r>
        <w:t xml:space="preserve">.9). </w:t>
      </w:r>
      <w:r>
        <w:br/>
        <w:t xml:space="preserve">55. Lam T, Pauhl K, Ferguson A, Malik RN, BKin, Krassioukov A, Eng JJ. Training with robot-applied resistance in people with motor-incomplete spinal cord injury; Pilot Study. J Rehabil Res Dev. 2015;52(1)113-29 (IF 1.8). </w:t>
      </w:r>
      <w:r>
        <w:br/>
        <w:t>56. Malmqvist L, Biering-Sør</w:t>
      </w:r>
      <w:r>
        <w:t>ensen T, Bartholdy K, Krassioukov A, Welling KL, Svendsen JH, Kruse A, Hansen B, Biering-Sørensen F. Response to 'Estimating the autonomic function from heart rate variability in mechanically ventilated patients after spinal cord injury'. Spinal Cord. 2015</w:t>
      </w:r>
      <w:r>
        <w:t xml:space="preserve"> Nov;53(11):839-40. (IF 1.9). </w:t>
      </w:r>
      <w:r>
        <w:br/>
        <w:t xml:space="preserve">57. Phillips AA, Chan FH, Zheng MM, Krassioukov AV, Ainslie PN. Neurovascular coupling in humans: Physiology, methodological advances and clinical implications. J Cereb Blood Flow Metab. 2016 Apr;36(4):647-64. (IF 5.4). </w:t>
      </w:r>
      <w:r>
        <w:br/>
        <w:t xml:space="preserve">58. </w:t>
      </w:r>
      <w:r>
        <w:t xml:space="preserve">West CR, Currie KD, Gee C, Krassioukov AV, Borisoff J. Active-Arm Passive-Leg Exercise Improves Cardiovascular Function in Spinal Cord Injury. Am J Phys Med Rehabil. 2015 Nov;94(11) (IF 0.7) </w:t>
      </w:r>
      <w:r>
        <w:br/>
        <w:t>59. Phillips AA, Krassioukov AV. Contemporary Cardiovascular Con</w:t>
      </w:r>
      <w:r>
        <w:t xml:space="preserve">cerns after Spinal Cord Injury: Mechanisms, Maladaptations, and Management. J Neurotrauma. 2015 Dec 15;32(24):1927-42 (IF 5.2). </w:t>
      </w:r>
      <w:r>
        <w:br/>
      </w:r>
      <w:r>
        <w:br/>
        <w:t xml:space="preserve">2016 Peer Reviewed Manuscripts </w:t>
      </w:r>
      <w:r>
        <w:br/>
        <w:t>60. Phillips AA, Ainslie P, Warburton DE, and Krassioukov AV. Cerebral Blood Flow Responses to</w:t>
      </w:r>
      <w:r>
        <w:t xml:space="preserve"> Autonomic Dysreflexia in Humans with Spinal Cord Injury. Journal of Neurotrauma. 2016 Feb 1;33(3):315-8. (IF 5.3). </w:t>
      </w:r>
      <w:r>
        <w:br/>
        <w:t>61. Phillips AA, Matin N, Frias B, Zheng MM, Jai M, West C, Dorrance AM, Laher I, Krassioukov AV. Rigid and remodelled: Cerebrovascular str</w:t>
      </w:r>
      <w:r>
        <w:t xml:space="preserve">ucture and function after experimental high-thoracic spinal cord transection. J Physiol. 2015 2016 Mar 15;594(6):1677-88. (IF 4.7) </w:t>
      </w:r>
      <w:r>
        <w:br/>
        <w:t>62. Aslan SC, Randall DC, Krassioukov AV, Phillips A, Ovechkin AV. Respiratory Training Improves Blood Pressure Regulation i</w:t>
      </w:r>
      <w:r>
        <w:t xml:space="preserve">n Individuals With Chronic Spinal Cord Injury. Arch Phys Med Rehabil. 2016 Jun;97(6):964-73. (IF 3.3). </w:t>
      </w:r>
      <w:r>
        <w:br/>
        <w:t>63. West CR and Krassioukov AV. Autonomic cardiovascular control and sports classification in Paralympic athletes with spinal cord injury. Disabil Rehab</w:t>
      </w:r>
      <w:r>
        <w:t xml:space="preserve">il. 2016 Jan5: 1-8 (IF 1.9). </w:t>
      </w:r>
      <w:r>
        <w:br/>
        <w:t xml:space="preserve">64. Chan CW, Eng JJ, Tator CH, Krassioukov A. Spinal Cord Injury Research Evidence Team. Epidemiology of sport-related spinal cord injuries. A systemic review. J Spinal Cord Med. 2016 Feb 11 (IF 2.1). </w:t>
      </w:r>
      <w:r>
        <w:br/>
        <w:t>65. Fougere RJ, Currie K</w:t>
      </w:r>
      <w:r>
        <w:t xml:space="preserve">D, Nigro MK, Stothers L, Rapoport D, Krassioukov AV. Reduction in Bladder-Related Autonomic Dysreflexia after OnabotulinumtoxinA Treatment in Spinal Cord Injury. J Neurotrauma. 2016 Apr 13. (IF 5.2). </w:t>
      </w:r>
      <w:r>
        <w:br/>
        <w:t>66. Squair JW, White BA, Bravo GI, Martin Ginis KA, Kra</w:t>
      </w:r>
      <w:r>
        <w:t xml:space="preserve">ssioukov AV. The Economic Burden of Autonomic Dysreflexia during Hospitalization for Individuals with Spinal Cord Injury. J Neurotrauma. 2016 Aug 1;33(15):1422-7. (IF 5.2). </w:t>
      </w:r>
      <w:r>
        <w:br/>
        <w:t>67. Currie KD, West CR, Krassioukov AV. Differences in Left Ventricular Global Fun</w:t>
      </w:r>
      <w:r>
        <w:t xml:space="preserve">ction and Mechanics in Paralympic Athletes with Cervical and Thoracic Spinal Cord Injuries. Front Physiol. 2016 Mar 29;7:110. eCollection 2016. (IF 4.1). </w:t>
      </w:r>
      <w:r>
        <w:br/>
        <w:t>68. Tate DG, Forchheimer M, Rodriguez G, Chiodo A, Cameron AP, Meade M, Krassioukov A. Risk Factors A</w:t>
      </w:r>
      <w:r>
        <w:t xml:space="preserve">ssociated With Neurogenic Bowel Complications and Dysfunction in Spinal Cord Injury. Arch Phys Med Rehabil. 2016 Apr 22. (IF 1.9) </w:t>
      </w:r>
      <w:r>
        <w:br/>
        <w:t>69. Squair JW, Phillips AA, Harmon M, Krassioukov AV. Emergency management of autonomic dysreflexia with neurologic complicat</w:t>
      </w:r>
      <w:r>
        <w:t xml:space="preserve">ions. CMAJ. 2016 May 24. pii: cmaj.151311. (IF 6.9). </w:t>
      </w:r>
      <w:r>
        <w:br/>
        <w:t xml:space="preserve">70. Davidson R, Elliott S, Krassioukov A. Cardiovascular Responses to Sexual Activity in Able-Bodied Individuals and Those Living with Spinal Cord Injury. J Neurotrauma. 2016 May 31. (IF 5.2). </w:t>
      </w:r>
      <w:r>
        <w:br/>
        <w:t>71. Baum</w:t>
      </w:r>
      <w:r>
        <w:t xml:space="preserve">an WA, Krassioukov A, Biering-Sørensen F. Version 2.0 of the international spinal cord injury endocrinology and metabolic function basic data set. Spinal Cord. 2016 Jul 12. (IF 1.9). </w:t>
      </w:r>
      <w:r>
        <w:br/>
        <w:t xml:space="preserve">72. Phillips AA, Hansen A, Krassioukov AV. In with the new and out with </w:t>
      </w:r>
      <w:r>
        <w:t xml:space="preserve">the old: enter multivariate wavelet decomposition, exit transfer function. Am J Physiol Heart Circ Physiol. 2016 Sep 1;311(3):H735-7. (IF 3.5). </w:t>
      </w:r>
      <w:r>
        <w:br/>
        <w:t>73. Liu N, Zhou MW, Biering-Sørensen F, Krassioukov AV. Cardiovascular response during urodynamics in individua</w:t>
      </w:r>
      <w:r>
        <w:t xml:space="preserve">ls with spinal cord injury. Spinal Cord. 2016 Aug 2 (IF 1.9). </w:t>
      </w:r>
      <w:r>
        <w:br/>
        <w:t xml:space="preserve">74. Currie KD, West CR, Stöhr EJ, Krassioukov AV. Left ventricular mechanics in untrained and trained males with tetraplegia. J Neurotrauma. 2016 Aug 3. (IF 5.2). </w:t>
      </w:r>
      <w:r>
        <w:br/>
        <w:t>75. Popok D, West C, Frias B,</w:t>
      </w:r>
      <w:r>
        <w:t xml:space="preserve"> Krassioukov AV. Development of an Algorithm to Perform a Comprehensive Study of Autonomic Dysreflexia in Animals with High Spinal Cord Injury Using a Telemetry Device. J Vis Exp. 2016 Jul 29;(113). (IF 1.6). </w:t>
      </w:r>
      <w:r>
        <w:br/>
        <w:t>76. Popok D, West CR, Hubli M, Currie KD, Kras</w:t>
      </w:r>
      <w:r>
        <w:t xml:space="preserve">sioukov AV. Characterising the severity of autonomic cardiovascular dysfunction after spinal cord injury using a novel 24 hour ambulatory blood pressure analysis software. J Neurotrauma. 2016 Aug 29. (IF 5.2). </w:t>
      </w:r>
      <w:r>
        <w:br/>
        <w:t xml:space="preserve">77. Zbogar D, Eng JJ, Miller WC, Krassioukov </w:t>
      </w:r>
      <w:r>
        <w:t xml:space="preserve">AV, Verrier MC. Reliability and validity of daily physical activity measures during inpatient spinal cord injury rehabilitation. SAGE Open Medicine. 2016 Aug 03. (4)1-9. (IF 0.5). </w:t>
      </w:r>
      <w:r>
        <w:br/>
        <w:t>78. Martin Ginis KA, Tomasone JR, Welsford M, Ethans K, Sinden AR, Longeway</w:t>
      </w:r>
      <w:r>
        <w:t xml:space="preserve"> M, Krassioukov A. Online training improves paramedics' knowledge of autonomic dysreflexia management guidelines. Spinal Cord. 2016 Sep 13. (IF 1.9). </w:t>
      </w:r>
      <w:r>
        <w:br/>
        <w:t>79. Round AM, Park SE, Walden K, Noonan VK, Townson AF, Krassioukov AV. An evaluation of the Internationa</w:t>
      </w:r>
      <w:r>
        <w:t xml:space="preserve">l Standards to Document Remaining Autonomic Function after Spinal Cord Injury: input from the international community. Spinal Cord. 2017 Feb;55(2):198-203. (IF 1.9). </w:t>
      </w:r>
      <w:r>
        <w:br/>
        <w:t>80. Zbogar D, Eng JJ, Miller WC, Krassioukov AV, Verrier MC. Physical activity outside of</w:t>
      </w:r>
      <w:r>
        <w:t xml:space="preserve"> structured therapy during inpatient spinal cord injury rehabilitation. J Neuroeng Rehabil. 2016 Nov 15;13(1):99. (IF 3.9). </w:t>
      </w:r>
      <w:r>
        <w:br/>
        <w:t>81. Tang A, Eng JJ, Krassioukov AV, Tsang TS, Liu-Ambrose T. High- and low-intensity exercise do not improve cognitive function aft</w:t>
      </w:r>
      <w:r>
        <w:t xml:space="preserve">er stroke: A randomized controlled trial. J Rehabil Med. 2016 Nov 11;48(10):841-846. (IF 2.1). </w:t>
      </w:r>
      <w:r>
        <w:br/>
        <w:t>82. Zbogar D, Eng JJ, Miller WC, Krassioukov AV, Verrier MC. Movement repetitions in physical and occupational therapy during spinal cord injury rehabilitation.</w:t>
      </w:r>
      <w:r>
        <w:t xml:space="preserve"> Spinal Cord. 2017 Feb;55(2):172-179. (IF 1.9). </w:t>
      </w:r>
      <w:r>
        <w:br/>
        <w:t xml:space="preserve">83. West CR, Squair JW, McCracken L, Currie KD, Somvanshi R, Yuen V, Phillips AA, Kumar U, McNeill JH, Krassioukov AV. Cardiac Consequences of Autonomic Dysreflexia in Spinal Cord Injury. Hypertension. 2016 </w:t>
      </w:r>
      <w:r>
        <w:t xml:space="preserve">Nov;68(5):1281-1289. (IF 6.7). </w:t>
      </w:r>
      <w:r>
        <w:br/>
        <w:t xml:space="preserve">84. Phillips AA, Chan FH, Zheng MM, Krassioukov AV, Ainslie PN. Neurovascular coupling in humans: Physiology, methodological advances and clinical implications. J Cereb Blood Flow Metab. 2016 Apr;36(4):647-64. (IF 5.5). </w:t>
      </w:r>
      <w:r>
        <w:br/>
        <w:t>85.</w:t>
      </w:r>
      <w:r>
        <w:t xml:space="preserve"> West CR, Crawford MA, Laher I, Ramer MS, Krassioukov AV. Passive Hind-Limb Cycling Reduces the Severity of Autonomic Dysreflexia After Experimental Spinal Cord Injury. Neurorehabil Neural Repair. 2016 May;30(4):317-27. (IF 4.6). </w:t>
      </w:r>
      <w:r>
        <w:br/>
        <w:t>86. Krassioukov A, Tomaso</w:t>
      </w:r>
      <w:r>
        <w:t>ne JR, Pak M, Craven BC, Ghotbi MH, Ethans K, Martin Ginis KA, Ford M, Krassioukov-Enns D. "The ABCs of AD": A prospective evaluation of the efficacy of an educational intervention to increase knowledge of autonomic dysreflexia management among emergency h</w:t>
      </w:r>
      <w:r>
        <w:t xml:space="preserve">ealth care professionals. J Spinal Cord Med. 2016;39(2):190-6. (IF 2.1). </w:t>
      </w:r>
      <w:r>
        <w:br/>
      </w:r>
      <w:r>
        <w:br/>
        <w:t xml:space="preserve">2017 Peer Reviewed Manuscripts </w:t>
      </w:r>
      <w:r>
        <w:br/>
        <w:t>87. West CR, Krassioukov AV. Autonomic cardiovascular control and sports classification in Paralympic athletes with spinal cord injury. Disabil Rehab</w:t>
      </w:r>
      <w:r>
        <w:t xml:space="preserve">il. Jan 2017;39(2):127-134 (IF 1.9) </w:t>
      </w:r>
      <w:r>
        <w:br/>
        <w:t xml:space="preserve">88. Davidson RA, Carlson M, Fallah N, Noonan VK, Elliott SL, Joseph J, Smith KM, Krassioukov AV. Inter-Rater Reliability of the International Standards to Document Remaining Autonomic Function after Spinal Cord Injury. </w:t>
      </w:r>
      <w:r>
        <w:t xml:space="preserve">J Neurotrauma. Feb 2017;34(3):552-558. (IF 5.2). </w:t>
      </w:r>
      <w:r>
        <w:br/>
        <w:t xml:space="preserve">89. Bauman WA, Krassioukov A, Biering-Sørensen F. Version 2.0 of the international spinal cord injury endocrinology and metabolic function basic data set. Spinal Cord. Mar 2017 ;55(3):327-328. (IF 1.9). </w:t>
      </w:r>
      <w:r>
        <w:br/>
        <w:t>90</w:t>
      </w:r>
      <w:r>
        <w:t xml:space="preserve">. Squair JW, West CR, Popok D, Assinck P, Liu J, Tetzlaff W, Krassioukov AV. High Thoracic Contusion Model for the Investigation of Cardiovascular Function after Spinal Cord Injury. J Neurotrauma. Jan 2017;34(3):671-684. (IF 5.2). </w:t>
      </w:r>
      <w:r>
        <w:br/>
        <w:t>91. Liu N, Zhou MW, Bier</w:t>
      </w:r>
      <w:r>
        <w:t xml:space="preserve">ing-Sørensen F, Krassioukov AV. Cardiovascular response during urodynamics in individuals with spinal cord injury. Spinal Cord. Mar 2017;55(3):279-284. (IF 1.9). </w:t>
      </w:r>
      <w:r>
        <w:br/>
        <w:t>92. Currie KD, West CR, Stöhr EJ, Krassioukov AV. Left Ventricular Mechanics in Untrained and</w:t>
      </w:r>
      <w:r>
        <w:t xml:space="preserve"> Trained Males with Tetraplegia. J Neurotrauma. Feb 2017;34(3):591-598. (IF 5.2). </w:t>
      </w:r>
      <w:r>
        <w:br/>
        <w:t>93. Popok DW, West CR, Hubli M, Currie KD, Krassioukov AV. Characterizing the Severity of Autonomic Cardiovascular Dysfunction after Spinal Cord Injury Using a Novel 24 Hour</w:t>
      </w:r>
      <w:r>
        <w:t xml:space="preserve"> Ambulatory Blood Pressure Analysis Software. J Neurotrauma. Feb 2017;34(3):559-566. (IF 5.2). </w:t>
      </w:r>
      <w:r>
        <w:br/>
        <w:t>94. Martin Ginis KA, Tomasone JR, Welsford M, Ethans K, Sinden AR, Longeway M, Krassioukov A. Online training improves paramedics' knowledge of autonomic dysref</w:t>
      </w:r>
      <w:r>
        <w:t xml:space="preserve">lexia management guidelines. Spinal Cord. Feb 2017;55(2):216-222. (IF 1.9). </w:t>
      </w:r>
      <w:r>
        <w:br/>
        <w:t>95. Zbogar D, Eng JJ, Miller WC, Krassioukov AV, Verrier MC. Movement repetitions in physical and occupational therapy during spinal cord injury rehabilitation. Spinal Cord. Feb 2</w:t>
      </w:r>
      <w:r>
        <w:t xml:space="preserve">017;55(2):172-179. (IF 1.9). </w:t>
      </w:r>
      <w:r>
        <w:br/>
        <w:t xml:space="preserve">96. Lee AH, Phillips AA, Krassioukov AV. Increased Central Arterial Stiffness after Spinal Cord Injury: Contributing Factors, Implications, and Possible Interventions. J Neurotrauma. Mar 2017;34(6):1129-1140. (IF 5.2). </w:t>
      </w:r>
      <w:r>
        <w:br/>
        <w:t>97. Ro</w:t>
      </w:r>
      <w:r>
        <w:t>und AM, Park SE, Walden K, Noonan VK, Townson AF, Krassioukov AV. An evaluation of the International Standards to Document Remaining Autonomic Function after Spinal Cord Injury: input from the international community. Spinal Cord. Feb 2017;55(2):198-203. (</w:t>
      </w:r>
      <w:r>
        <w:t xml:space="preserve">IF 1.9). </w:t>
      </w:r>
      <w:r>
        <w:br/>
        <w:t>98. Phillips AA, Squair JR, Currie KD, Tzeng YC, Ainslie PN, Krassioukov AV. 2015 ParaPan American Games: Autonomic Function, But Not Physical Activity, Is Associated with Vascular-Cognitive Impairment in Spinal Cord Injury. J Neurotrauma. Mar 20</w:t>
      </w:r>
      <w:r>
        <w:t xml:space="preserve">17;34(6):1283-1288. (IF 5.2). </w:t>
      </w:r>
      <w:r>
        <w:br/>
        <w:t xml:space="preserve">99. Phillips AA, Squair JW, Krassioukov AV. Paralympic Medicine: The Road to Rio. J Neurotrauma. Jan 2017;34(11):2001-2005.(IF 5.2). </w:t>
      </w:r>
      <w:r>
        <w:br/>
        <w:t>100. Davidson R, Elliott S, Krassioukov A. Response to Alexander and Courtois, "Blood Press</w:t>
      </w:r>
      <w:r>
        <w:t xml:space="preserve">ure during Sexual Activity after SCI Inaccurately Portrayed". J Neurotrauma. 2017 Feb 27. (IF 5.2). </w:t>
      </w:r>
      <w:r>
        <w:br/>
        <w:t>101. Popok DW, West CR, McCracken L, Krassioukov AV. Effects of early and delayed initiation of exercise training on cardiac and haemodynamic function afte</w:t>
      </w:r>
      <w:r>
        <w:t xml:space="preserve">r spinal cord injury. Exp Physiol. 2017 Feb 1;102(2):154-163. (IF 2.9). </w:t>
      </w:r>
      <w:r>
        <w:br/>
        <w:t>102. Biering-Sørensen F, Alexander MS, van Asbeck FW, Donovan W, Krassioukov A, Post MW. Version 1.1 of the international spinal cord injury skin and thermoregulation function basic d</w:t>
      </w:r>
      <w:r>
        <w:t xml:space="preserve">ata set. Spinal Cord. 2017 Jun;55(6):566-569. (IF 1.9). </w:t>
      </w:r>
      <w:r>
        <w:br/>
        <w:t xml:space="preserve">103. Biering-Sørensen F, Biering-Sørensen T, Liu N, Malmqvist L, Wecht JM, Krassioukov A. Alterations in cardiac autonomic control in spinal cord injury. Auton Neurosci. 2017 Feb 15. (IF 2.2). </w:t>
      </w:r>
      <w:r>
        <w:br/>
        <w:t xml:space="preserve">104. </w:t>
      </w:r>
      <w:r>
        <w:t xml:space="preserve">Squair JW, Phillips AA, Currie KD, Gee C, Krassioukov AV. Autonomic testing for prediction of competition performance in Paralympic athletes. Scand J Med Sci Sports. 2017 Feb 15. (IF 3.7) </w:t>
      </w:r>
      <w:r>
        <w:br/>
        <w:t>105. Harvey LA, Post MW, Steeves JD, Alexander MS, Krassioukov A. R</w:t>
      </w:r>
      <w:r>
        <w:t xml:space="preserve">outine checking of all manuscripts for plagiarism and duplicate publications.Spinal Cord. 2017 May;55(5):427. (IF 1.9). </w:t>
      </w:r>
      <w:r>
        <w:br/>
        <w:t>106. Berger MJ, Kimpinski K, Currie KD, Nouraei H, Sadeghi M, Krassioukov AV. Multi-domain assessment of autonomic function in spinal c</w:t>
      </w:r>
      <w:r>
        <w:t xml:space="preserve">ord injury using a modified autonomic reflex screen. J Neurotrauma. 2017 May 24. In Press. (IF 5.2). </w:t>
      </w:r>
      <w:r>
        <w:br/>
      </w:r>
      <w:r>
        <w:br/>
        <w:t xml:space="preserve">Presentations </w:t>
      </w:r>
      <w:r>
        <w:br/>
      </w:r>
      <w:r>
        <w:br/>
        <w:t xml:space="preserve">2012 </w:t>
      </w:r>
      <w:r>
        <w:br/>
        <w:t xml:space="preserve">1. Krassioukov, A., Gao, F., Li, J., Pak, M., Chan, C. Cognitive dysfunctions among spinal cord injured individuals with autonomic </w:t>
      </w:r>
      <w:r>
        <w:t xml:space="preserve">dysreflexia: a pilot study. ASIA 38th Annual Scientific Meeting, Denver, CO, USA. April 19-21, 2012 (Topics in Spinal Cord Injury Rehabilitation, 18 (Suppl. 1): 206). </w:t>
      </w:r>
      <w:r>
        <w:br/>
        <w:t>2. Pak, M., Harkema, S., Vogel, L., Williams, S., Krassioukov, A. Management of autonomi</w:t>
      </w:r>
      <w:r>
        <w:t xml:space="preserve">c dysreflexia by emergency medical services: existing gaps in knowledge. ASIA 38th Annual Scientific Meeting, Denver, CO, USA. Apr 19-21 2012 (Topics in Spinal Cord Injury Rehabilitation, 18 (Suppl. 1): 214). </w:t>
      </w:r>
      <w:r>
        <w:br/>
        <w:t>3. West, C., Ramer, L., Inskip, J., Ramer, M.,</w:t>
      </w:r>
      <w:r>
        <w:t xml:space="preserve"> Laher, I., Krassioukov, A. Vasculature changes following repetitive episodes of autonomic dysreflexia in rats with spinal cord injury. ASIA 38th Annual Scientific Meeting, Denver, CO, USA. Apr 19-21 2012 (Topics in Spinal Cord Injury Rehabilitation, 18 (S</w:t>
      </w:r>
      <w:r>
        <w:t xml:space="preserve">uppl. 1): 215). </w:t>
      </w:r>
      <w:r>
        <w:br/>
        <w:t>4. Moniri, N., Ramer, M., Laher, I., Krassioukov, A. Vascular changes in spinal cord injured animals with repetitive episodes of autonomic dysreflexia. ASIA 38th Annual Scientific Meeting, Denver, CO, USA. April 19-21, 2012(Topics in Spina</w:t>
      </w:r>
      <w:r>
        <w:t xml:space="preserve">l Cord Injury Rehabilitation, 18 (Suppl. 1): 220). </w:t>
      </w:r>
      <w:r>
        <w:br/>
        <w:t xml:space="preserve">5. Davidson, R., Krassioukov, A.V., Elliott, S.L. Cardiovascular Responses to Sexual activity Following Spinal Cord Injury. GF Strong Research Conference, Vancouver, BC, May 6 2012. </w:t>
      </w:r>
      <w:r>
        <w:br/>
        <w:t>6. West, C., Krassiou</w:t>
      </w:r>
      <w:r>
        <w:t xml:space="preserve">kov, A. Abdominal binding and cardiorespiratory function during exercise in athletes with cervical spinal cord injury. American College of Sports Medicine Conference, San Francisco, CA, May 29-June 2, 2012. </w:t>
      </w:r>
      <w:r>
        <w:br/>
        <w:t>7. Faaborg, P., Christensen, P., Krassioukov, A.</w:t>
      </w:r>
      <w:r>
        <w:t xml:space="preserve">, Laurberg, S., Krogh, K. Autonomic dysreflexia during bowel evacuation and bladder filling in high spinal cord injury. The International Spinal Cord Society 51st Annual Scientific Meeting, London, UK, September 3-5, 2012. </w:t>
      </w:r>
      <w:r>
        <w:br/>
        <w:t xml:space="preserve">8. Huang, D., Oxciano, P., Yan, </w:t>
      </w:r>
      <w:r>
        <w:t xml:space="preserve">D., Harkema, S., Krassioukov, A. Revisiting neurogenic shock. Blood pressure control in acute period of spinal cord injury. The International Spinal Cord Society 51st Annual Scientific Meeting, London, UK, September 3-5, 2012. </w:t>
      </w:r>
      <w:r>
        <w:br/>
        <w:t>9. Krassioukov, A., Wong, S.</w:t>
      </w:r>
      <w:r>
        <w:t>, Mills, P., Krassioukov-Enns, D., Mikhail, D. Is there a relationship between Paralympic classification, autonomic symptoms and altered cardiovascular control among elite wheelchair athletes? The International Spinal Cord Society 51st Annual Scientific Me</w:t>
      </w:r>
      <w:r>
        <w:t xml:space="preserve">eting, London, UK, September 3-5, 2012. </w:t>
      </w:r>
      <w:r>
        <w:br/>
        <w:t>10. West, C., Cregg, J., Inskip, J., Krassioukov, A. Effect of hind-limb cycling on severity of orthostatic hypotension and autonomic dysreflexia in rats with spinal cord injury. The International Spinal Cord Societ</w:t>
      </w:r>
      <w:r>
        <w:t xml:space="preserve">y 51st Annual Scientific Meeting, London, UK, September 3-5, 2012. </w:t>
      </w:r>
      <w:r>
        <w:br/>
        <w:t>11. Wong, S., Mills, P., Krassioukov, A. Autonomic assessment of Paralympians: heart rate variability reveals differences in autonomic control among wheelchair rugby athletes with cervical</w:t>
      </w:r>
      <w:r>
        <w:t xml:space="preserve"> spinal cord injury. The International Spinal Cord Society 51st Annual Scientific Meeting, London, UK, September 3-5, 2012. </w:t>
      </w:r>
      <w:r>
        <w:br/>
        <w:t xml:space="preserve">2013 </w:t>
      </w:r>
      <w:r>
        <w:br/>
        <w:t>12. Hubli M, Krassioukov AV. 24-hour blood pressure monitoring in subjects with spinal cord injury. Best oral presentation aw</w:t>
      </w:r>
      <w:r>
        <w:t xml:space="preserve">ard. 4th Annual GF Strong Rehabilitation Research Conference, Vancouver, Canada. May 1, 2013. </w:t>
      </w:r>
      <w:r>
        <w:br/>
        <w:t>13. West CR, Crawford MA, Yuen J, Golbidi S, Ramer M, Laher I, Krassioukov AV. Exercise Reduces the Severity of Autonomic Dysreflexia in Rodents with Complete Sp</w:t>
      </w:r>
      <w:r>
        <w:t xml:space="preserve">inal Cord Injury. ASIA 40th Anniversary Annual Scientific Meeting, Chicago, Illinois, May 6-8, 2013. </w:t>
      </w:r>
      <w:r>
        <w:br/>
        <w:t>14. Cragg JJ, Noonan V, Krassioukov A, Borisoff J. Cardiovascular Disease and Spinal Cord Injury: Results from a National Population Health Survey. ASIA 4</w:t>
      </w:r>
      <w:r>
        <w:t xml:space="preserve">0th Anniversary Annual Scientific Meeting, Chicago, Illinois, May 6-8, 2013. </w:t>
      </w:r>
      <w:r>
        <w:br/>
        <w:t>15. Liu N, Fougere R, Zhou M, Krassioukov A. Blood Pressure Changes During Urodynamics in Individuals with Spinal Cord Injury. ASIA 40th Anniversary Annual Scientific Meeting, Ch</w:t>
      </w:r>
      <w:r>
        <w:t xml:space="preserve">icago, Illinois, May 6-8, 2013. Topics in Spinal Cord Injury Rehabilitation, Volume 19, P29. </w:t>
      </w:r>
      <w:r>
        <w:br/>
        <w:t>16. Wan D, Krassioukov A. Life-Threatening Outcomes Associated with Autonomic Dysreflexia: A Clinical Review. ASIA 40th Anniversary Annual Scientific Meeting, Chi</w:t>
      </w:r>
      <w:r>
        <w:t xml:space="preserve">cago, Illinois, May 6-8, 2013. </w:t>
      </w:r>
      <w:r>
        <w:br/>
        <w:t>17. Krassioukov A, Walden K, Townson A. Evaluation of a Knowledge Translation Activity for the Use of the International Standards to Document Remaining Autonomic Function After SCI. ASIA 40th Anniversary Annual Scientific Me</w:t>
      </w:r>
      <w:r>
        <w:t xml:space="preserve">eting, Chicago, Illinois, May 6-8, 2013. </w:t>
      </w:r>
      <w:r>
        <w:br/>
        <w:t xml:space="preserve">18. Krassioukov A. Paralympics wheelchair athletes: challenges on the way to the GOLD. 40th Anniversary conference of the American Spinal injury Assoiciation (ASIA). Chicago, USA, May 6-8, 2013. Abstract. </w:t>
      </w:r>
      <w:r>
        <w:br/>
        <w:t>19. Kras</w:t>
      </w:r>
      <w:r>
        <w:t xml:space="preserve">sioukov AV, Davidson R, Walden K. International Standards for Autonomic Function Guideline and Practical Assessment Review. Academy of Spinal Cord Injury Professionals Conference; Las Vegas NV USA; September 2-4, 2013. </w:t>
      </w:r>
      <w:r>
        <w:br/>
        <w:t xml:space="preserve">20. Nan Liu, Fougere R, Liu N, Zhou </w:t>
      </w:r>
      <w:r>
        <w:t>M, Krassioukov AV. Cardiovascular Parameter Changes During Urodynamics In Individuals With Spinal Cord Injury. Academy of Spinal Cord Injury Professionals Conference; Las Vegas NV USA; September 2-4, 2013. Poster Abstracts P44. Abstract published on the Jo</w:t>
      </w:r>
      <w:r>
        <w:t xml:space="preserve">urnal of Spinal Cord Medicine, 2013 vol. 36, no. 5, p553. </w:t>
      </w:r>
      <w:r>
        <w:br/>
        <w:t xml:space="preserve">21. West CR, Crawford MA, Poormasjedi-Meibod M-S, Currie KD, Yuen V, McNeill JH, Krassioukov AV. Cardio-protective effects of passive hind-limb cycling in spinal cord injury. The 2nd International </w:t>
      </w:r>
      <w:r>
        <w:t xml:space="preserve">Symposium on Autonomic Dysfunctions Following SCI, Vancouver, BC, Canada. November 27th, 2013. </w:t>
      </w:r>
      <w:r>
        <w:br/>
        <w:t>22. Currie KD, West CR, Hubli M, Gee CM, Krassioukov AV. Peak Exercise Heart Rates and Sympathetic Function: A Comparison between Athletes and Non-Athletes with</w:t>
      </w:r>
      <w:r>
        <w:t xml:space="preserve"> Spinal Cord Injury. The 2nd International Symposium on Autonomic Dysfunctions Following SCI, Vancouver, BC, Canada. November 27th, 2013. </w:t>
      </w:r>
      <w:r>
        <w:br/>
        <w:t>23. Hubli M, Gee CM, Krassioukov AV. Assessment tools for blood pressure derangements after spinal cord injury. The 2</w:t>
      </w:r>
      <w:r>
        <w:t xml:space="preserve">nd International Symposium on Autonomic Dysfunctions Following SCI, Vancouver, BC, Canada. November 27th, 2013. </w:t>
      </w:r>
      <w:r>
        <w:br/>
        <w:t>24. Fougere R, Liu N, Zhou M, Krassioukov AV. Cardiovascular parameter changes during urodynamics in individuals with spinal cord injury. The 2</w:t>
      </w:r>
      <w:r>
        <w:t xml:space="preserve">nd International Symposium on Autonomic Dysfunctions Following SCI, Vancouver, BC, Canada. November 27th, 2013. </w:t>
      </w:r>
      <w:r>
        <w:br/>
        <w:t>25. Popok D, West CR, Crawford MA, Krassioukov AV. Spontaneous episodes of autonomic dysreflexia and circadian oscillations in autonomic functi</w:t>
      </w:r>
      <w:r>
        <w:t xml:space="preserve">ons following spinal cord injury. The 2nd International Symposium on Autonomic Dysfunctions Following SCI, Vancouver, BC, Canada. November 27th, 2013. </w:t>
      </w:r>
      <w:r>
        <w:br/>
        <w:t>26. Gray D, Hubli M, Krassioukov AV, Mills P. Transcranial electrical stimulation improves orthostatic h</w:t>
      </w:r>
      <w:r>
        <w:t xml:space="preserve">ypotension secondary to traumatic cervical spinal cord injury: a case study. The 2nd International Symposium on Autonomic Dysfunctions Following SCI, Vancouver, BC, Canada. November 27th, 2013. </w:t>
      </w:r>
      <w:r>
        <w:br/>
        <w:t>27. Davidson RA, Carlson M, Krassioukov AV, Noonan V, Elliott</w:t>
      </w:r>
      <w:r>
        <w:t xml:space="preserve"> SL. Inter-rater reliability of the bladder, bowel and sexual function section of the International Standards to Document Remaining Autonomic Function Following Spinal Cord Injury (ISAFSCI). The 2nd International Symposium on Autonomic Dysfunctions Followi</w:t>
      </w:r>
      <w:r>
        <w:t xml:space="preserve">ng SCI, Vancouver, BC, Canada. November 27th, 2013. </w:t>
      </w:r>
      <w:r>
        <w:br/>
      </w:r>
      <w:r>
        <w:br/>
        <w:t xml:space="preserve">2014 </w:t>
      </w:r>
      <w:r>
        <w:br/>
        <w:t>28. Cragg JJ*, Kramer JK, Noonan VK, Krassioukov A, Mancini GBJ, Noreau L, Patrick D, Borisoff JF. Risk and mechanisms of cardiovascular disease following spinal cord injury: national health studi</w:t>
      </w:r>
      <w:r>
        <w:t xml:space="preserve">es. ICORD Annual Research Meeting, Vancouver, Canada. March 4-5, 2014. Top Poster Award. </w:t>
      </w:r>
      <w:r>
        <w:br/>
        <w:t>29. Gee CM, West CR, Voss C, Hubli M, Currie KD, Krassioukov AV. Autonomic integrity, exercise heart rate, and performance in elite tetraplegic para-cyclists. ICORD A</w:t>
      </w:r>
      <w:r>
        <w:t xml:space="preserve">nnual Research Meeting, Vancouver, Canada. March 4-5, 2014. Poster Presentation. </w:t>
      </w:r>
      <w:r>
        <w:br/>
        <w:t>30. Aaron A. Phillips, Darren E.R. Warburton, Philip N. Ainslie, Andrei V. Krassioukov. Regional cerebral blood flow responses to rapid reductions in blood pressure after hig</w:t>
      </w:r>
      <w:r>
        <w:t xml:space="preserve">h level spinal cord injury: the effect of alpha1-agonist. Experimental Biology. San Diego, CA, USA. April 26-30. Oral Presentation. </w:t>
      </w:r>
      <w:r>
        <w:br/>
        <w:t>31. Currie KD, West CR, Hubli M, Gee CM, Krassioukov AV. Peak Exercise Heart Rates and Sympathetic Function: A Comparison b</w:t>
      </w:r>
      <w:r>
        <w:t xml:space="preserve">etween Athletes and Non-Athletes with Spinal Cord Injury. ASIA 2014 Annual Scientific Meeting, San Antonio, Texas, May 14-17, 2014. Topics in Spinal Cord Injury Rehabilitation, Volume 20 Supplement 1, P17. </w:t>
      </w:r>
      <w:r>
        <w:br/>
        <w:t>32. Hubli M, Currie KD, West CR, Gee CM, Krassiou</w:t>
      </w:r>
      <w:r>
        <w:t xml:space="preserve">kov AV. Arterial Stiffness after Spinal Cord Injury: Athletes Versus Non-athletes. ASIA 2014 Annual Scientific Meeting, San Antonio, Texas, May 14-17, 2014. Topics in Spinal Cord Injury Rehabilitation, Volume 20 Supplement 1, P17. </w:t>
      </w:r>
      <w:r>
        <w:br/>
        <w:t>33. West CR, Crawford MA</w:t>
      </w:r>
      <w:r>
        <w:t xml:space="preserve">, Poormasjedi-Meibod M-S, Currie KD, Yuen VG, McNeill JH, Krassioukov AV. A Novel Mechanistic Insight Into Cardiac Dysfunction After Spinal Cord Injury. ASIA 2014 Annual Scientific Meeting, San Antonio, Texas, May 14-17, 2014. Topics in Spinal Cord Injury </w:t>
      </w:r>
      <w:r>
        <w:t xml:space="preserve">Rehabilitation, Volume 20 Supplement 1, P20. </w:t>
      </w:r>
      <w:r>
        <w:br/>
        <w:t>34. Popok DW, West CR, Crawford MA, Krassioukov AV. Spontaneous Episodes of Autonomic Dysreflexia and Circadian Oscillations in Autonomic Functions Following Spinal Cord Injury. ASIA 2014 Annual Scientific Meet</w:t>
      </w:r>
      <w:r>
        <w:t xml:space="preserve">ing, San Antonio, Texas, May 14-17, 2014. Topics in Spinal Cord Injury Rehabilitation, Volume 20 Supplement 1, P21. </w:t>
      </w:r>
      <w:r>
        <w:br/>
        <w:t>35. Phillips AA, Warburton DER, Ainslie PN, Krassioukov AV. Neurovascular Coupling and Cognitive Performance is Enhanced by Acutely Increas</w:t>
      </w:r>
      <w:r>
        <w:t xml:space="preserve">ing Blood Pressure in Those With High Level Spinal Cord Injury. ASIA 2014 Annual Scientific Meeting, San Antonio, Texas, May 14-17, 2014. Topics in Spinal Cord Injury Rehabilitation, Volume 20 Supplement 1, P21. </w:t>
      </w:r>
      <w:r>
        <w:br/>
        <w:t>36. Davidson RA, Carlson M, Krassioukov AV,</w:t>
      </w:r>
      <w:r>
        <w:t xml:space="preserve"> Noonan VK, Elliott SL. Interrater Reliability of the Bladder, Bowel and Sexual Function Section of the International Standards to Document Remaining Autonomic Function Following Spinal Cord Injury (ISAFSCI). ASIA 2014 Annual Scientific Meeting, San Antoni</w:t>
      </w:r>
      <w:r>
        <w:t xml:space="preserve">o, Texas, May 14-17, 2014. Topics in Spinal Cord Injury Rehabilitation, Volume 20 Supplement 1, P25. </w:t>
      </w:r>
      <w:r>
        <w:br/>
        <w:t>37. Fougere RJ, Nigro MK, Rapoport D, Krassioukov AV. Effect of Intravesical Onabotulinumtoxin. A Treatment on Autonomic Dysreflexia Following Spinal Cord</w:t>
      </w:r>
      <w:r>
        <w:t xml:space="preserve"> Injury. ASIA 2014 Annual Scientific Meeting, San Antonio, Texas, May 14-17, 2014. Topics in Spinal Cord Injury Rehabilitation, Volume 20 Supplement 1, P55. </w:t>
      </w:r>
      <w:r>
        <w:br/>
        <w:t>38. Fougere RJ, Liu N, Zhou M, Krassioukov AV. Cardiovascular Parameter Changes in Individuals Wit</w:t>
      </w:r>
      <w:r>
        <w:t xml:space="preserve">h Spinal Cord Injury: A Retrospective Review. ASIA 2014 Annual Scientific Meeting, San Antonio, Texas, May 14-17, 2014. Topics in Spinal Cord Injury Rehabilitation, Volume 20 Supplement 1, P71. </w:t>
      </w:r>
      <w:r>
        <w:br/>
        <w:t>39. Gray D, Hubli M, Krassioukov AV, Patricia Mills. Transcra</w:t>
      </w:r>
      <w:r>
        <w:t xml:space="preserve">nial Electrical Stimulation Improves Orthostatic Hypotension Secondary to Traumatic Cervical Spinal Cord Injury: A Case Study. ASIA 2014 Annual Scientific Meeting, San Antonio, Texas, May 14-17, 2014. Topics in Spinal Cord Injury Rehabilitation, Volume 20 </w:t>
      </w:r>
      <w:r>
        <w:t xml:space="preserve">Supplement 1, P71. </w:t>
      </w:r>
      <w:r>
        <w:br/>
        <w:t>40. Cragg JJ, Noonan VK, Dvorak M, Krassioukov A, Mancini G.B. J. Spinal Cord Injury and Type 2 Diabetes: Results From a Population Health Survey. ASIA 2014 Annual Scientific Meeting, San Antonio, Texas, May 14-17, 2014. Topics in Spina</w:t>
      </w:r>
      <w:r>
        <w:t xml:space="preserve">l Cord Injury Rehabilitation, Volume 20 Supplement 1, P79. </w:t>
      </w:r>
      <w:r>
        <w:br/>
        <w:t>41. Huang D., Oxciano P., Yan D., Harkema S., Andrei Krassioukov. Incidence of neurogenic shock in the emergency department following acute spinal cord injury. Canadian Association of Emergency Ph</w:t>
      </w:r>
      <w:r>
        <w:t xml:space="preserve">ysicians 2014 National Conference. Ottawa, ON, Canada. May 31-Jun 4, 2014 </w:t>
      </w:r>
      <w:r>
        <w:br/>
        <w:t>42. Fougere RJ, Nigro MK, Rapoport D, Krassioukov AV. Effect of intravesical Botox treatment on autonomic dysreflexia following spinal cord injury. 2014 ICORD Trainee Symposium, Ora</w:t>
      </w:r>
      <w:r>
        <w:t xml:space="preserve">l presentation, Vancouver, Canada. June 3, 2014. </w:t>
      </w:r>
      <w:r>
        <w:br/>
        <w:t>43. Currie KD, Cotie LM, Hubli M, West CR, Assinck P, MacDonald MJ, Krassioukov AV. Preservation of brachial artery endothelial function in Paralympic athletes. 2014 ICORD Trainee Symposium, Oral presentati</w:t>
      </w:r>
      <w:r>
        <w:t xml:space="preserve">on, Vancouver, Canada. June 3, 2014. Best Presentation – 2nd Place. </w:t>
      </w:r>
      <w:r>
        <w:br/>
        <w:t>44. West CR, Crawford MA, Krassioukov AV. Effect of Passive Hind Limb Cycling on Cardiovascular Function Following Acute or Chronic Experimental Spinal Cord Injury. 2014 ICORD Trainee Sym</w:t>
      </w:r>
      <w:r>
        <w:t xml:space="preserve">posium, Oral presentation, Vancouver, Canada. June 3, 2014. </w:t>
      </w:r>
      <w:r>
        <w:br/>
        <w:t>45. McCracken LA, West CR, Phillips AA, Krassioukov AV. Effect of Induced Autonomic Dysreflexia on Cardiac Function Following Experimental Spinal Cord Injury. 2014 ICORD Trainee Symposium, Oral p</w:t>
      </w:r>
      <w:r>
        <w:t xml:space="preserve">resentation, Vancouver, Canada. June 3, 2014. </w:t>
      </w:r>
      <w:r>
        <w:br/>
        <w:t>46. Berger MJ, Hubli M and Krassioukov AV. Sympathetic Skin Responses and Autonomic Dysfunction in Spinal Cord Injury. 62nd Canadian Association of Physical Medicine and Rehabilitation Annual Scientific Meetin</w:t>
      </w:r>
      <w:r>
        <w:t xml:space="preserve">g, St. John's, NFLD. June18-21, 2014. </w:t>
      </w:r>
      <w:r>
        <w:br/>
        <w:t>47. Currie KD, Hubli M, Gee CM, West CR, Krassioukov AV. Sex-specific differences in cardiovascular parameters in spinal cord injured individuals. North American Artery Annual Conference. Chicago, IL.USA, September 5-</w:t>
      </w:r>
      <w:r>
        <w:t xml:space="preserve">6, 2014. </w:t>
      </w:r>
      <w:r>
        <w:br/>
        <w:t>48. Cragg JJ*, Kramer JK, Noonan VK, Krassioukov A, Mancini GBJ, Noreau L, Patrick D, Borisoff JF. Risk and mechanisms of cardiovascular disease following spinal cord injury: national health studies. 2nd International Spinal Cord Injury &amp; Neurotr</w:t>
      </w:r>
      <w:r>
        <w:t xml:space="preserve">auma Summer School 2014, Toledo, Spain. </w:t>
      </w:r>
      <w:r>
        <w:br/>
        <w:t xml:space="preserve">49. Cragg JJ*, Noonan VK, Krassioukov A, Mancini GBJ, Noreau L, Patrick D, Borisoff JF. Spinal cord injury and cardiovascular disease: a national health study on risk and mechanisms. 6th National Spinal Cord Injury </w:t>
      </w:r>
      <w:r>
        <w:t xml:space="preserve">Conference 2014, Toronto, Ontario. Oct 3-4, 2014. Journal of Spinal Cord Medicine [Poster and Oral Presentation] Top Abstract Award. </w:t>
      </w:r>
      <w:r>
        <w:br/>
        <w:t>50. Currie KD, West CR, Hubli M, Gee CM, and Krassioukov AV. Peak exercise heart rates and sympathetic function: a compari</w:t>
      </w:r>
      <w:r>
        <w:t>son between athletes and non-athletes with spinal cord injury. Abstract published in Spinal Cord Injury Rehabilitation 2014; 20(S1): 17-18. American Spinal Injury Association (ASIA) 2014 Annual Meeting, San Antonio, Texas, May 14-17, 2014. Oral Presentatio</w:t>
      </w:r>
      <w:r>
        <w:t xml:space="preserve">n. </w:t>
      </w:r>
      <w:r>
        <w:br/>
        <w:t>51. Currie KD, Hubli M, Gee CM, West CR, and Krassioukov AV. Sex-specific differences in cardiovascular parameters in spinal cord injured individuals. North American Artery Fourth Annual Meeting, Chicago, Illinois, USA, September 5-6 2014. Poster prese</w:t>
      </w:r>
      <w:r>
        <w:t xml:space="preserve">ntation. </w:t>
      </w:r>
      <w:r>
        <w:br/>
        <w:t>52. Currie KD, Cotie LM, Hubli M, West CR, Assinck P, MacDonald MJ, and Krassioukov AV. Preservation of brachial artery endothelial function in Paralympic athletes. 2014 ICORD Trainee Research Symposium, Vancouver, BC, Canada. June 3-4 2014. Best</w:t>
      </w:r>
      <w:r>
        <w:t xml:space="preserve"> presentation, 2nd place. </w:t>
      </w:r>
      <w:r>
        <w:br/>
        <w:t>53. Martin Ginis KA, Tomasone JR, Welsford M, Ethans K, Krassioukov A. “ABCs of AD”: Online Training Module Enhances Paramedics’ Knowledge and Social Cognitions Regarding Use of AD Clinical Practice Guidelines. 4th ISCoS and ASIA</w:t>
      </w:r>
      <w:r>
        <w:t xml:space="preserve"> Joint Scientific Meeting, Montreal, Quebec, May 14-16, 2015. </w:t>
      </w:r>
      <w:r>
        <w:br/>
        <w:t xml:space="preserve">2015 </w:t>
      </w:r>
      <w:r>
        <w:br/>
        <w:t>54. Round AM, Walden K, Noonan VK, Krassioukov AV. An Evaluation of the International Standards to Document Remaining Autonomic Function after Spinal Cord Injury (ISAFSCI): Input from the</w:t>
      </w:r>
      <w:r>
        <w:t xml:space="preserve"> International SCI Community. 2015 ICORD Annual Research Meeting. Vancouver, BC, Canada. March 3-4, 2015. </w:t>
      </w:r>
      <w:r>
        <w:br/>
        <w:t xml:space="preserve">55. Zheng MMZ, Phillips AA, Krassioukov AV. Impaired endothelial function in rat femoral artery after spinal cord injury. 2015 ICORD Annual Research </w:t>
      </w:r>
      <w:r>
        <w:t xml:space="preserve">Meeting. Vancouver, BC, Canada. March 3-4, 2015. W.L. McLeod Award for best poster by a trainee at the Masters or undergrad level, 1st place. </w:t>
      </w:r>
      <w:r>
        <w:br/>
        <w:t xml:space="preserve">56. Frias B, Krassioukov A. “Fast and Slow”: bowel dysfunction in spinal cord injured animals. 2015 ICORD Annual </w:t>
      </w:r>
      <w:r>
        <w:t xml:space="preserve">Research Meeting. Vancouver, BC, Canada. March 3-4, 2015. </w:t>
      </w:r>
      <w:r>
        <w:br/>
        <w:t>57. Currie KD, Krassioukov AV. A Walking Disaster: A Case of Motor-Incomplete Spinal Cord Injury with Severe Orthostatic Hypotension. 2015 ICORD Annual Research Meeting. Vancouver, BC, Canada. Marc</w:t>
      </w:r>
      <w:r>
        <w:t xml:space="preserve">h 3-4, 2015. Best poster by Postdoc, 3rd place. </w:t>
      </w:r>
      <w:r>
        <w:br/>
        <w:t>58. Joo M, Krassioukov AV. From mouth to anus: obstacles in bowel function after spinal cord injury. 2015 ICORD Annual Research Meeting. Vancouver, BC, Canada. March 3-4, 2015. Best poster by Postdoc, 2nd pl</w:t>
      </w:r>
      <w:r>
        <w:t xml:space="preserve">ace. </w:t>
      </w:r>
      <w:r>
        <w:br/>
        <w:t xml:space="preserve">59. McCracken LA, West CR, Currie KD, Hubli M, Krassioukov AV. Impaired Hemodynamic Responses to Cold Pressor Test in Athletes with High Paraplegia. 2015 ICORD Annual Research Meeting. Vancouver, BC, Canada. March 3-4, 2015. </w:t>
      </w:r>
      <w:r>
        <w:br/>
        <w:t>60. Li GM, Currie KD, Hu</w:t>
      </w:r>
      <w:r>
        <w:t xml:space="preserve">bli M, Gee CM, Krassioukov AV. Factors Influencing Augmentation Index in Individuals with Spinal Cord Injury. 2015 ICORD Annual Research Meeting. Vancouver, BC, Canada. March 3-4, 2015. </w:t>
      </w:r>
      <w:r>
        <w:br/>
        <w:t xml:space="preserve">61. Phillips AA, Matin N, Frias B, Zheng A, Jia M, West CR, Dorrance </w:t>
      </w:r>
      <w:r>
        <w:t xml:space="preserve">A, Laher I, Galea L, Krassioukov AV. Impaired Cerebrovascular Health in Experimental Spinal Cord Injury: The Role of Autonomic Dysreflexia. 2015 ICORD Annual Research Meeting. Vancouver, BC, Canada. March 3-4, 2015. Gordon Hiebert Prize for best poster by </w:t>
      </w:r>
      <w:r>
        <w:t xml:space="preserve">Postdoc, 1st place. </w:t>
      </w:r>
      <w:r>
        <w:br/>
        <w:t>62. Squair JW, West CR, Assinck P, Liu J, Krassioukov AV. A Clinically Relevant Rodent Contusion Model to Investigate Cardiovascular Dysfunction Following Spinal Cord Injury. 2015 ICORD Annual Research Meeting. Vancouver, BC, Canada. M</w:t>
      </w:r>
      <w:r>
        <w:t xml:space="preserve">arch 3-4, 2015. ICORD Award for best poster by a staff member, 3rd place. </w:t>
      </w:r>
      <w:r>
        <w:br/>
        <w:t>63. Squair JW, Reeybe R, Vorobeychik V, West CR, Krassioukov AV. Assessment of Autonomic Dysfunction in Multiple Sclerosis with and without Spinal Cord Involvement. GF Strong Resear</w:t>
      </w:r>
      <w:r>
        <w:t xml:space="preserve">ch Round. Vancouver, BC, Canada. March 25, 2015. </w:t>
      </w:r>
      <w:r>
        <w:br/>
        <w:t>64. Zbogr D, Eng JJ, Noble JW, Miller WC, Krassioukov AV, Verrier MC. Cardiovascular Stress During Inpatient Spinal Cord Injury Physical and Occupational Therapy. American Congress Of Rehabilitation Medicin</w:t>
      </w:r>
      <w:r>
        <w:t xml:space="preserve">e (ACRM). Dallas, TX, USA. October 25-30, 2015. </w:t>
      </w:r>
      <w:r>
        <w:br/>
        <w:t>65. Zheng MMZ, Phillips AA, Laher I, Krassioukov AV. Impaired endothelial function in rat femoral artery after spinal cord injury. The Institute for Heart and Lung Health’s FEST 2015 Heart &amp; Lung Health Scie</w:t>
      </w:r>
      <w:r>
        <w:t xml:space="preserve">ntific Symposium. Vancouver, BC, Canada. Mar 26-27, 2015. Best poster (one of six awards) in the categories of Heart/Lung/Others (top two posters awarded for each category). </w:t>
      </w:r>
      <w:r>
        <w:br/>
        <w:t xml:space="preserve">66. Phillips AA, Matin N, Frias B, Zheng MMZ, Galea LA, Dorrance AM, Krassioukov </w:t>
      </w:r>
      <w:r>
        <w:t>AV. The role of autonomic dysreflexia in cerebrovascular health and cognition after spinal cord injury. GF Strong Rehabilitation Centre Annual Research Day. Vancouver, BC, Canada. April 22, 2015. The Best Overall Podium Presentation and Best Postdoctoral F</w:t>
      </w:r>
      <w:r>
        <w:t xml:space="preserve">ellow Podium Presentation. </w:t>
      </w:r>
      <w:r>
        <w:br/>
        <w:t xml:space="preserve">67. Currie KD, Krassioukov AV. A walking disaster: a case of motor-incomplete spinal cord injury with severe orthostatic hypotension. GF Strong Rehabilitation Centre Annual Research Day, April 22, 2015, Vancouver. The Best Post </w:t>
      </w:r>
      <w:r>
        <w:t xml:space="preserve">Doctoral Fellow Poster. </w:t>
      </w:r>
      <w:r>
        <w:br/>
        <w:t>68. Klassen TD, Eng JJ, Bayley M, Benavente O, Bennett J, Fraser J, Hill M, Krassioukov A, Metzler M, Piitz M, Reimer E, Rowe S, Yao J, Dukelow S. Implementing An Extra Hour of Intensive, Task-Specific, Physical Therapy Daily for I</w:t>
      </w:r>
      <w:r>
        <w:t xml:space="preserve">ndividuals Post-Stroke During Inpatient Rehabilitation: Feasibility Data from the DOSE Study. 2015 Canadian Stroke Congress. Toronto, Ontario. Sep. 17-19, 2015. </w:t>
      </w:r>
      <w:r>
        <w:br/>
        <w:t>69. Fougere R, Currie K, Stothers L, Nigro M, Rapaport D, and Krassioukov A. Effect of Onabotu</w:t>
      </w:r>
      <w:r>
        <w:t xml:space="preserve">linumtoxinA treatment for neurogenic detrusor over activity on the prevention of autonomic dysreflexia following spinal cord injury. The Journal of Urology 2015; 193(4S): e37. </w:t>
      </w:r>
      <w:r>
        <w:br/>
        <w:t>70. Currie KD, West CR, and Krassioukov AV. Enhanced diastolic mechanics preven</w:t>
      </w:r>
      <w:r>
        <w:t xml:space="preserve">ts diastolic dysfunction in Paralympians with tetraplegia. Applied Physiology, Nutrition, and Metabolism 2015; 40(9 S1): S15. </w:t>
      </w:r>
      <w:r>
        <w:br/>
        <w:t>71. Hubli M, Currie KD, West CR, Gee CM, and Krassioukov AV. Arterial stiffness after spinal cord injury: athletes versus non-ath</w:t>
      </w:r>
      <w:r>
        <w:t xml:space="preserve">letes. Topics in Spinal Cord Injury Rehabilitation 2014; 20(S1): 17. </w:t>
      </w:r>
      <w:r>
        <w:br/>
        <w:t>72. West CR, Crawford MA, Poormasjedi-Meibod MS, Currie KD, Yuen VG, McNeill JH, and Krassioukov AV. A novel mechanistic insight into cardiac dysfunction after spinal cord injury. Topics</w:t>
      </w:r>
      <w:r>
        <w:t xml:space="preserve"> in Spinal Cord Injury Rehabilitation 2014; 20(S1): 20. </w:t>
      </w:r>
      <w:r>
        <w:br/>
      </w:r>
      <w:r>
        <w:br/>
        <w:t xml:space="preserve">2016 </w:t>
      </w:r>
      <w:r>
        <w:br/>
        <w:t>73. Zheng MM, Phillips AA, Golbidi S, Laher I, and Krassioukov A. Above and Below: Impaired Endothelial Funciton in Rat Femoral Artery after Spinal Cord Injury is Reversed with Passive Exercie</w:t>
      </w:r>
      <w:r>
        <w:t xml:space="preserve">s. ASIA 2016 Annual ScientifcMeeting, Philadelphia, PA, USA. April 14-16 2016. </w:t>
      </w:r>
      <w:r>
        <w:br/>
        <w:t>74. Popok D. Characterizing the Severity of Autonomic Cardiovascular Dysfuction in SCI Patients Using a Novel 24-hour Ambulatory Blood Pressure Monitoring Software. ASIA 2016 A</w:t>
      </w:r>
      <w:r>
        <w:t xml:space="preserve">nnual ScientifcMeeting, Philadelphia, PA, USA. April 14-16 2016. </w:t>
      </w:r>
      <w:r>
        <w:br/>
        <w:t>75. Holmgren T, Hocaloski S, Hamilton L, Hellsing I, Elliott, S, Hultling C, and Krassioukov A. Impact of Spinal Cord Injury on the ability to breastfeed. ASIA 2016 Annual Scientific Meeting</w:t>
      </w:r>
      <w:r>
        <w:t xml:space="preserve">. Philadelphia, PA. April 14-16 2016. </w:t>
      </w:r>
      <w:r>
        <w:br/>
        <w:t>76. Phillips A, Squair J, Currie K, Tzeng SC, Ainslie PN; Chan F, Krassioukov A. 2015 ParaPan American Games: Does Physical Activity Improve Cerebrovascular Function after High-Level Spinal Cord Injury? ASIA 2016 Annu</w:t>
      </w:r>
      <w:r>
        <w:t xml:space="preserve">al Scientific Meeting. Philadelphia, PA. April 14-16 2016. </w:t>
      </w:r>
      <w:r>
        <w:br/>
        <w:t>77. Jia M, Phillips A, Yung A, Kozlowski P, and Krassiuokov A. Cerebrovascular Endothelial Function is Impaired after Experimental Spinal Cord Injury. ASIA 2016 Annual Scientific Meeting. Philadel</w:t>
      </w:r>
      <w:r>
        <w:t xml:space="preserve">phia, PA. April 14-16 2016. </w:t>
      </w:r>
    </w:p>
    <w:p w:rsidR="00000000" w:rsidRDefault="00915183">
      <w:pPr>
        <w:rPr>
          <w:rFonts w:eastAsia="Times New Roman"/>
        </w:rPr>
      </w:pPr>
      <w:r>
        <w:rPr>
          <w:rFonts w:eastAsia="Times New Roman"/>
        </w:rPr>
        <w:pict>
          <v:rect id="_x0000_i1425" style="width:0;height:1.5pt" o:hralign="center" o:hrstd="t" o:hr="t" fillcolor="#a0a0a0" stroked="f"/>
        </w:pict>
      </w:r>
    </w:p>
    <w:p w:rsidR="00000000" w:rsidRDefault="002C74DD">
      <w:pPr>
        <w:pStyle w:val="NormalWeb"/>
      </w:pPr>
      <w:r>
        <w:rPr>
          <w:b/>
          <w:bCs/>
          <w:i/>
          <w:iCs/>
        </w:rPr>
        <w:t>Michael Kennelly, MD, FACS</w:t>
      </w:r>
      <w:r>
        <w:br/>
        <w:t xml:space="preserve">Department of Urology, Carolinas Medical Center </w:t>
      </w:r>
    </w:p>
    <w:p w:rsidR="00000000" w:rsidRDefault="002C74DD">
      <w:pPr>
        <w:pStyle w:val="NormalWeb"/>
      </w:pPr>
      <w:r>
        <w:rPr>
          <w:b/>
          <w:bCs/>
        </w:rPr>
        <w:t>CV:</w:t>
      </w:r>
      <w:r>
        <w:br/>
        <w:t xml:space="preserve">POSITIONS: </w:t>
      </w:r>
      <w:r>
        <w:br/>
      </w:r>
      <w:r>
        <w:br/>
        <w:t xml:space="preserve">1995 - present </w:t>
      </w:r>
      <w:r>
        <w:br/>
        <w:t xml:space="preserve">Carolinas Rehabilitation - Director/ Urology </w:t>
      </w:r>
      <w:r>
        <w:br/>
        <w:t>Carolinas Medical Center - Professo</w:t>
      </w:r>
      <w:r>
        <w:t xml:space="preserve">r/Division of Urology </w:t>
      </w:r>
      <w:r>
        <w:br/>
        <w:t xml:space="preserve">Carolinas Medical Center - Mercy - Active Staff </w:t>
      </w:r>
      <w:r>
        <w:br/>
        <w:t xml:space="preserve">Carolinas Medical Center – Pineville - Courtesy Staff </w:t>
      </w:r>
      <w:r>
        <w:br/>
        <w:t xml:space="preserve">Carolinas Medical Center – University – Courtesy Staff </w:t>
      </w:r>
      <w:r>
        <w:br/>
        <w:t xml:space="preserve">Novant Presbyterian Hospital - Courtesy Staff </w:t>
      </w:r>
      <w:r>
        <w:br/>
        <w:t>Novant Presbyterian-Orthop</w:t>
      </w:r>
      <w:r>
        <w:t xml:space="preserve">edic Hospital – Courtesy Staff </w:t>
      </w:r>
      <w:r>
        <w:br/>
        <w:t xml:space="preserve">Novant Presbyterian – Huntersville Hospital – Courtesy Staff </w:t>
      </w:r>
      <w:r>
        <w:br/>
      </w:r>
      <w:r>
        <w:br/>
        <w:t xml:space="preserve">2010 - present </w:t>
      </w:r>
      <w:r>
        <w:br/>
        <w:t xml:space="preserve">Carolinas Specialty Surgical Center – Staff </w:t>
      </w:r>
      <w:r>
        <w:br/>
        <w:t xml:space="preserve">Co-Director, Women’s Center for Pelvic Health </w:t>
      </w:r>
      <w:r>
        <w:br/>
        <w:t xml:space="preserve">Director, Charlotte Continence Center </w:t>
      </w:r>
      <w:r>
        <w:br/>
        <w:t>Facility Medic</w:t>
      </w:r>
      <w:r>
        <w:t xml:space="preserve">al Director – Female Pelvic Medicine McKay Urology </w:t>
      </w:r>
      <w:r>
        <w:br/>
      </w:r>
      <w:r>
        <w:br/>
        <w:t xml:space="preserve">HONORS: </w:t>
      </w:r>
      <w:r>
        <w:br/>
        <w:t xml:space="preserve">2014 Best Doctors in America, Recipient </w:t>
      </w:r>
      <w:r>
        <w:br/>
        <w:t xml:space="preserve">2014 Vitals Top 10 Doctor, Recipient </w:t>
      </w:r>
      <w:r>
        <w:br/>
        <w:t xml:space="preserve">2014 Americas Top Doctors, Recipient </w:t>
      </w:r>
      <w:r>
        <w:br/>
        <w:t>2015 Best Podium Presentation Recipient, 4th Joint ISCoS and ASIA Meeting May</w:t>
      </w:r>
      <w:r>
        <w:t xml:space="preserve"> 14- </w:t>
      </w:r>
      <w:r>
        <w:br/>
        <w:t xml:space="preserve">16, 2015, Montreal, Quebec, Canada </w:t>
      </w:r>
      <w:r>
        <w:br/>
        <w:t xml:space="preserve">2015 Best Doctors in America, Recipient </w:t>
      </w:r>
      <w:r>
        <w:br/>
        <w:t xml:space="preserve">2015 Americas Top Doctors, Recipient </w:t>
      </w:r>
      <w:r>
        <w:br/>
        <w:t xml:space="preserve">2016 Best Doctors in America, Recipient </w:t>
      </w:r>
      <w:r>
        <w:br/>
        <w:t xml:space="preserve">2016 Americas Top Doctors, Recipient </w:t>
      </w:r>
      <w:r>
        <w:br/>
      </w:r>
      <w:r>
        <w:br/>
        <w:t xml:space="preserve">MEMBERSHIPS IN PROFESSIONAL SOCIETIES: </w:t>
      </w:r>
      <w:r>
        <w:br/>
        <w:t>1985 – 2015 Ame</w:t>
      </w:r>
      <w:r>
        <w:t xml:space="preserve">rican Medical Association, Associate Member </w:t>
      </w:r>
      <w:r>
        <w:br/>
        <w:t xml:space="preserve">1989 – Present American Urologic Association, Member </w:t>
      </w:r>
      <w:r>
        <w:br/>
        <w:t xml:space="preserve">1991 – Present American College of Surgeons, Member </w:t>
      </w:r>
      <w:r>
        <w:br/>
        <w:t xml:space="preserve">1995 – Present Southeastern Section AUA, Associate Member </w:t>
      </w:r>
      <w:r>
        <w:br/>
        <w:t>1995 – Present Urodynamics Female Pelvic Medi</w:t>
      </w:r>
      <w:r>
        <w:t xml:space="preserve">cine &amp; Genitourinary Reconstruction </w:t>
      </w:r>
      <w:r>
        <w:br/>
        <w:t xml:space="preserve">- Member </w:t>
      </w:r>
      <w:r>
        <w:br/>
        <w:t xml:space="preserve">1995 – Present International Continence Society </w:t>
      </w:r>
      <w:r>
        <w:br/>
        <w:t xml:space="preserve">1995 – Present Mecklenberg County Medical Society </w:t>
      </w:r>
      <w:r>
        <w:br/>
        <w:t xml:space="preserve">1995 – Present North Carolina Urological Association </w:t>
      </w:r>
      <w:r>
        <w:br/>
        <w:t xml:space="preserve">1995 – Present Carolinas Urological Association </w:t>
      </w:r>
      <w:r>
        <w:br/>
        <w:t>1995 –</w:t>
      </w:r>
      <w:r>
        <w:t xml:space="preserve"> Present American Paraplegia Society </w:t>
      </w:r>
      <w:r>
        <w:br/>
        <w:t xml:space="preserve">1995 – Present American Spinal Injury Association </w:t>
      </w:r>
      <w:r>
        <w:br/>
        <w:t xml:space="preserve">1995 – Present Interstitial Cystitis Association </w:t>
      </w:r>
      <w:r>
        <w:br/>
        <w:t xml:space="preserve">1995 – Present National Association for Continence/Help for Incontinent People </w:t>
      </w:r>
      <w:r>
        <w:br/>
        <w:t>1998 – Present Society Internationale</w:t>
      </w:r>
      <w:r>
        <w:t xml:space="preserve"> d’Urologie </w:t>
      </w:r>
      <w:r>
        <w:br/>
        <w:t xml:space="preserve">2001 – Present American Association of Clinical Urologist </w:t>
      </w:r>
      <w:r>
        <w:br/>
        <w:t xml:space="preserve">2003 – Present American Urogynecology Society </w:t>
      </w:r>
      <w:r>
        <w:br/>
        <w:t xml:space="preserve">2006 – Present Society of Urologic Prosthetic Surgeons </w:t>
      </w:r>
      <w:r>
        <w:br/>
        <w:t xml:space="preserve">2008 – Present Society of Genitourinary Reconstructive Surgeons </w:t>
      </w:r>
      <w:r>
        <w:br/>
        <w:t>2009 – Present A</w:t>
      </w:r>
      <w:r>
        <w:t xml:space="preserve">cademy of Spinal Cord Injury Professionals </w:t>
      </w:r>
      <w:r>
        <w:br/>
      </w:r>
      <w:r>
        <w:br/>
      </w:r>
      <w:r>
        <w:br/>
        <w:t xml:space="preserve">Publications </w:t>
      </w:r>
      <w:r>
        <w:br/>
        <w:t xml:space="preserve">1: Burks D, Rosenbury SB, Kennelly MJ, Fried NM. Selective laser vaporization of </w:t>
      </w:r>
      <w:r>
        <w:br/>
        <w:t xml:space="preserve">polypropylene mesh used in treatment of female stress urinary incontinence and </w:t>
      </w:r>
      <w:r>
        <w:br/>
        <w:t>pelvic organ prolapse: preliminary</w:t>
      </w:r>
      <w:r>
        <w:t xml:space="preserve"> studies using a red diode laser. Lasers Surg </w:t>
      </w:r>
      <w:r>
        <w:br/>
        <w:t xml:space="preserve">Med. 2012 Apr;44(4):325-9. doi: 10.1002/lsm.22020. Epub 2012 Mar 16. PubMed PMID: </w:t>
      </w:r>
      <w:r>
        <w:br/>
        <w:t xml:space="preserve">22430642. </w:t>
      </w:r>
      <w:r>
        <w:br/>
      </w:r>
      <w:r>
        <w:br/>
      </w:r>
      <w:r>
        <w:br/>
        <w:t xml:space="preserve">2: Kennelly MJ, Moore R, Nguyen JN, Lukban J, Siegel S. Miniarc single-incision </w:t>
      </w:r>
      <w:r>
        <w:br/>
        <w:t>sling for treatment of stress ur</w:t>
      </w:r>
      <w:r>
        <w:t xml:space="preserve">inary incontinence: 2-year clinical outcomes. Int </w:t>
      </w:r>
      <w:r>
        <w:br/>
        <w:t xml:space="preserve">Urogynecol J. 2012 Sep;23(9):1285-91. doi: 10.1007/s00192-012-1734-y. Epub 2012 </w:t>
      </w:r>
      <w:r>
        <w:br/>
        <w:t xml:space="preserve">Apr 20. PubMed PMID: 22527540. </w:t>
      </w:r>
      <w:r>
        <w:br/>
      </w:r>
      <w:r>
        <w:br/>
      </w:r>
      <w:r>
        <w:br/>
        <w:t xml:space="preserve">3: Krassioukov A, Biering-Sørensen F, Donovan W, Kennelly M, Kirshblum S, Krogh </w:t>
      </w:r>
      <w:r>
        <w:br/>
        <w:t>K, Alexan</w:t>
      </w:r>
      <w:r>
        <w:t xml:space="preserve">der MS, Vogel L, Wecht J; Autonomic Standards Committee of the American </w:t>
      </w:r>
      <w:r>
        <w:br/>
        <w:t xml:space="preserve">Spinal Injury Association/International Spinal Cord Society. International </w:t>
      </w:r>
      <w:r>
        <w:br/>
        <w:t xml:space="preserve">standards to document remaining autonomic function after spinal cord injury. J </w:t>
      </w:r>
      <w:r>
        <w:br/>
        <w:t>Spinal Cord Med. 2012 Jul;3</w:t>
      </w:r>
      <w:r>
        <w:t xml:space="preserve">5(4):201-10. doi: 10.1179/1079026812Z.00000000053. </w:t>
      </w:r>
      <w:r>
        <w:br/>
        <w:t xml:space="preserve">PubMed PMID: 22925746; PubMed Central PMCID: PMC3425875. </w:t>
      </w:r>
      <w:r>
        <w:br/>
      </w:r>
      <w:r>
        <w:br/>
      </w:r>
      <w:r>
        <w:br/>
        <w:t xml:space="preserve">4: Moore RD, De Ridder D, Kennelly MJ. Two-year evaluation of the MiniArc in </w:t>
      </w:r>
      <w:r>
        <w:br/>
        <w:t>obese versus non-obese patients for treatment of stress urinary in</w:t>
      </w:r>
      <w:r>
        <w:t xml:space="preserve">continence. Int </w:t>
      </w:r>
      <w:r>
        <w:br/>
        <w:t xml:space="preserve">J Urol. 2013 Apr;20(4):434-40. doi: 10.1111/j.1442-2042.2012.03147.x. Epub 2012 </w:t>
      </w:r>
      <w:r>
        <w:br/>
        <w:t xml:space="preserve">Sep 19. PubMed PMID: 22989174. </w:t>
      </w:r>
      <w:r>
        <w:br/>
      </w:r>
      <w:r>
        <w:br/>
      </w:r>
      <w:r>
        <w:br/>
        <w:t xml:space="preserve">5: Kennelly M, Dmochowski R, Ethans K, Karsenty G, Schulte-Baukloh H, Jenkins B, </w:t>
      </w:r>
      <w:r>
        <w:br/>
        <w:t>Thompson C, Li D, Haag-Molkenteller C. Lon</w:t>
      </w:r>
      <w:r>
        <w:t xml:space="preserve">g-term efficacy and safety of </w:t>
      </w:r>
      <w:r>
        <w:br/>
        <w:t xml:space="preserve">onabotulinumtoxinA in patients with urinary incontinence due to neurogenic </w:t>
      </w:r>
      <w:r>
        <w:br/>
        <w:t xml:space="preserve">detrusor overactivity: an interim analysis. Urology. 2013 Mar;81(3):491-7. doi: </w:t>
      </w:r>
      <w:r>
        <w:br/>
        <w:t>10.1016/j.urology.2012.11.010. Epub 2013 Jan 3. PubMed PMID: 2329014</w:t>
      </w:r>
      <w:r>
        <w:t xml:space="preserve">4. </w:t>
      </w:r>
      <w:r>
        <w:br/>
      </w:r>
      <w:r>
        <w:br/>
      </w:r>
      <w:r>
        <w:br/>
        <w:t xml:space="preserve">6: Kurpad R, Kennelly MJ. The evaluation and management of refractory neurogenic </w:t>
      </w:r>
      <w:r>
        <w:br/>
        <w:t xml:space="preserve">overactive bladder. Curr Urol Rep. 2014 Oct;15(10):444. doi: </w:t>
      </w:r>
      <w:r>
        <w:br/>
        <w:t xml:space="preserve">10.1007/s11934-014-0444-z. Review. PubMed PMID: 25118853. </w:t>
      </w:r>
      <w:r>
        <w:br/>
      </w:r>
      <w:r>
        <w:br/>
      </w:r>
      <w:r>
        <w:br/>
        <w:t>7: Contributors:, Krassioukov A, Biering-Sore</w:t>
      </w:r>
      <w:r>
        <w:t xml:space="preserve">nsen CF, Donovan W, Kennelly M, </w:t>
      </w:r>
      <w:r>
        <w:br/>
        <w:t xml:space="preserve">Kirshblum S, Krogh K, Alexander MS, Vogel L, And Wecht J. International Standards </w:t>
      </w:r>
      <w:r>
        <w:br/>
        <w:t xml:space="preserve">to document remaining Autonomic Function after Spinal Cord Injury (ISAFSCI), </w:t>
      </w:r>
      <w:r>
        <w:br/>
        <w:t>First Edition 2012. Top Spinal Cord Inj Rehabil. 2012 Summer;1</w:t>
      </w:r>
      <w:r>
        <w:t xml:space="preserve">8(3):282-96. doi: </w:t>
      </w:r>
      <w:r>
        <w:br/>
        <w:t xml:space="preserve">10.1310/sci1803-282. PubMed PMID: 23460763; PubMed Central PMCID: PMC3584776. </w:t>
      </w:r>
      <w:r>
        <w:br/>
      </w:r>
      <w:r>
        <w:br/>
      </w:r>
      <w:r>
        <w:br/>
        <w:t xml:space="preserve">8: Kennelly MJ. Synthetic Sling for Index Patients with Stress Urinary </w:t>
      </w:r>
      <w:r>
        <w:br/>
        <w:t xml:space="preserve">Incontinence: The Correct Choice. J Urol. 2015 Jul;194(1):18-9. doi: </w:t>
      </w:r>
      <w:r>
        <w:br/>
        <w:t>10.1016/j.juro</w:t>
      </w:r>
      <w:r>
        <w:t xml:space="preserve">.2015.04.063. Epub 2015 Apr 16. PubMed PMID: 25892140. </w:t>
      </w:r>
      <w:r>
        <w:br/>
      </w:r>
      <w:r>
        <w:br/>
      </w:r>
      <w:r>
        <w:br/>
        <w:t xml:space="preserve">9: Beusterien K, Kennelly MJ, Bridges JF, Amos K, Williams MJ, Vasavada S. Use of </w:t>
      </w:r>
      <w:r>
        <w:br/>
        <w:t xml:space="preserve">best-worst scaling to assess patient perceptions of treatments for refractory </w:t>
      </w:r>
      <w:r>
        <w:br/>
        <w:t>overactive bladder. Neurourol Urodyn</w:t>
      </w:r>
      <w:r>
        <w:t xml:space="preserve">. 2016 Nov;35(8):1028-1033. doi: </w:t>
      </w:r>
      <w:r>
        <w:br/>
        <w:t xml:space="preserve">10.1002/nau.22876. Epub 2015 Sep 14. PubMed PMID: 26370222. </w:t>
      </w:r>
      <w:r>
        <w:br/>
      </w:r>
      <w:r>
        <w:br/>
      </w:r>
      <w:r>
        <w:br/>
        <w:t xml:space="preserve">10: Kennelly M, Dmochowski R, Schulte-Baukloh H, Ethans K, Del Popolo G, Moore C, </w:t>
      </w:r>
      <w:r>
        <w:br/>
        <w:t xml:space="preserve">Jenkins B, Guard S, Zheng Y, Karsenty G; 191622-094 Investigators. Efficacy </w:t>
      </w:r>
      <w:r>
        <w:t xml:space="preserve">and </w:t>
      </w:r>
      <w:r>
        <w:br/>
        <w:t xml:space="preserve">safety of onabotulinumtoxinA therapy are sustained over 4 years of treatment in </w:t>
      </w:r>
      <w:r>
        <w:br/>
        <w:t xml:space="preserve">patients with neurogenic detrusor overactivity: Final results of a long-term </w:t>
      </w:r>
      <w:r>
        <w:br/>
        <w:t xml:space="preserve">extension study. Neurourol Urodyn. 2017 Feb;36(2):368-375. doi: </w:t>
      </w:r>
      <w:r>
        <w:br/>
        <w:t>10.1002/nau.22934. Epub 201</w:t>
      </w:r>
      <w:r>
        <w:t xml:space="preserve">5 Nov 24. PubMed PMID: 26607743. </w:t>
      </w:r>
      <w:r>
        <w:br/>
      </w:r>
      <w:r>
        <w:br/>
      </w:r>
      <w:r>
        <w:br/>
        <w:t xml:space="preserve">11: Hardy LA, Chang CH, Myers EM, Kennelly MJ, Fried NM. Computer simulations of </w:t>
      </w:r>
      <w:r>
        <w:br/>
        <w:t xml:space="preserve">thermal tissue remodeling during transvaginal and transurethral laser treatment </w:t>
      </w:r>
      <w:r>
        <w:br/>
        <w:t>of female stress urinary incontinence. Lasers Surg Med. 2</w:t>
      </w:r>
      <w:r>
        <w:t xml:space="preserve">017 Feb;49(2):198-205. </w:t>
      </w:r>
      <w:r>
        <w:br/>
        <w:t xml:space="preserve">doi: 10.1002/lsm.22491. Epub 2016 Feb 22. PubMed PMID: 26900038. </w:t>
      </w:r>
      <w:r>
        <w:br/>
      </w:r>
      <w:r>
        <w:br/>
      </w:r>
      <w:r>
        <w:br/>
        <w:t xml:space="preserve">12: Sukhu T, Kennelly MJ, Kurpad R. Sacral neuromodulation in overactive bladder: </w:t>
      </w:r>
      <w:r>
        <w:br/>
        <w:t xml:space="preserve">a review and current perspectives. Res Rep Urol. 2016 Oct 26;8:193-199. </w:t>
      </w:r>
      <w:r>
        <w:br/>
        <w:t>eCollect</w:t>
      </w:r>
      <w:r>
        <w:t xml:space="preserve">ion 2016. Review. PubMed PMID: 27822462; PubMed Central PMCID: </w:t>
      </w:r>
      <w:r>
        <w:br/>
        <w:t xml:space="preserve">PMC5087764. </w:t>
      </w:r>
      <w:r>
        <w:br/>
      </w:r>
      <w:r>
        <w:br/>
      </w:r>
      <w:r>
        <w:br/>
        <w:t xml:space="preserve">13: Denys P, Dmochowski R, Aliotta P, Castro-Diaz D, Blok B, Ethans K, </w:t>
      </w:r>
      <w:r>
        <w:br/>
        <w:t xml:space="preserve">Aboushwareb T, Magyar A, Kennelly M. Positive outcomes with first </w:t>
      </w:r>
      <w:r>
        <w:br/>
        <w:t>onabotulinumtoxinA treatment persist i</w:t>
      </w:r>
      <w:r>
        <w:t xml:space="preserve">n the long term with repeat treatments in </w:t>
      </w:r>
      <w:r>
        <w:br/>
        <w:t xml:space="preserve">patients with neurogenic detrusor overactivity. BJU Int. 2017 Jun;119(6):926-932. </w:t>
      </w:r>
      <w:r>
        <w:br/>
        <w:t xml:space="preserve">doi: 10.1111/bju.13795. Epub 2017 Feb 26. PubMed PMID: 28139068. </w:t>
      </w:r>
      <w:r>
        <w:br/>
      </w:r>
      <w:r>
        <w:br/>
      </w:r>
      <w:r>
        <w:br/>
        <w:t>14: Chang CH, Myers EM, Kennelly MJ, Fried NM. Optical clearin</w:t>
      </w:r>
      <w:r>
        <w:t xml:space="preserve">g of vaginal </w:t>
      </w:r>
      <w:r>
        <w:br/>
        <w:t xml:space="preserve">tissues, ex vivo, for minimally invasive laser treatment of female stress urinary </w:t>
      </w:r>
      <w:r>
        <w:br/>
        <w:t xml:space="preserve">incontinence. J Biomed Opt. 2017 Jan 1;22(1):18002. doi: </w:t>
      </w:r>
      <w:r>
        <w:br/>
        <w:t xml:space="preserve">10.1117/1.JBO.22.1.018002. PubMed PMID: 28301637; PubMed Central PMCID: </w:t>
      </w:r>
      <w:r>
        <w:br/>
        <w:t xml:space="preserve">PMC5228554. </w:t>
      </w:r>
      <w:r>
        <w:br/>
      </w:r>
      <w:r>
        <w:br/>
      </w:r>
      <w:r>
        <w:br/>
        <w:t>15: Cameron A</w:t>
      </w:r>
      <w:r>
        <w:t xml:space="preserve">P, Campeau L, Brucker BM, Clemens JQ, Bales GT, Albo ME, Kennelly </w:t>
      </w:r>
      <w:r>
        <w:br/>
        <w:t xml:space="preserve">MJ. Best practice policy statement on urodynamic antibiotic prophylaxis in the </w:t>
      </w:r>
      <w:r>
        <w:br/>
        <w:t xml:space="preserve">non-index patient. Neurourol Urodyn. 2017 Apr;36(4):915-926. doi: </w:t>
      </w:r>
      <w:r>
        <w:br/>
        <w:t>10.1002/nau.23253. Epub 2017 Mar 27. Revie</w:t>
      </w:r>
      <w:r>
        <w:t>w. PubMed PMID: 28345769.</w:t>
      </w:r>
    </w:p>
    <w:p w:rsidR="00000000" w:rsidRDefault="00915183">
      <w:pPr>
        <w:rPr>
          <w:rFonts w:eastAsia="Times New Roman"/>
        </w:rPr>
      </w:pPr>
      <w:r>
        <w:rPr>
          <w:rFonts w:eastAsia="Times New Roman"/>
        </w:rPr>
        <w:pict>
          <v:rect id="_x0000_i1426" style="width:0;height:1.5pt" o:hralign="center" o:hrstd="t" o:hr="t" fillcolor="#a0a0a0" stroked="f"/>
        </w:pict>
      </w:r>
    </w:p>
    <w:p w:rsidR="00000000" w:rsidRDefault="002C74DD">
      <w:pPr>
        <w:pStyle w:val="NormalWeb"/>
      </w:pPr>
      <w:r>
        <w:rPr>
          <w:b/>
          <w:bCs/>
          <w:i/>
          <w:iCs/>
        </w:rPr>
        <w:t>Matthias Walter, MD, FEBU</w:t>
      </w:r>
      <w:r>
        <w:br/>
        <w:t xml:space="preserve">International Collaboration on Repair Discoveries (Icord), Faculty of Medicine, University of British Columbia </w:t>
      </w:r>
    </w:p>
    <w:p w:rsidR="00000000" w:rsidRDefault="002C74DD">
      <w:pPr>
        <w:pStyle w:val="NormalWeb"/>
      </w:pPr>
      <w:r>
        <w:rPr>
          <w:b/>
          <w:bCs/>
        </w:rPr>
        <w:t>CV:</w:t>
      </w:r>
      <w:r>
        <w:br/>
        <w:t xml:space="preserve">Personal Statement </w:t>
      </w:r>
      <w:r>
        <w:br/>
      </w:r>
      <w:r>
        <w:br/>
      </w:r>
      <w:r>
        <w:t xml:space="preserve">Since November 2016, I am a postdoctoral research fellow (under mentorship of Dr. Krassioukov) at the autonomic research unit located within International Collaboration on Repair Discoveries (ICORD), University of British Columbia, in Vancouver, Canada. </w:t>
      </w:r>
      <w:r>
        <w:br/>
        <w:t>I</w:t>
      </w:r>
      <w:r>
        <w:t xml:space="preserve"> am currently involved in numerous research studies and clinical trials focusing on amelioration of autonomic dysfunctions among individuals with spinal cord injury (SCI). The most noteworthy among these are the investigation on the effect of Onabotulinumt</w:t>
      </w:r>
      <w:r>
        <w:t>oxinA and Fesoterodine in management of neurogenic lower urinary tract dysfunctions NLUTD) to ameliorate life-threatening episodes of autonomic dysreflexia (AD), the characterization of urethral injuries in SCI wheel-chair athletes performing self-catheter</w:t>
      </w:r>
      <w:r>
        <w:t xml:space="preserve">ization, and the development of an app called “ABC of AD” that instantly provides fundamental knowledge about AD to emergency room physicians. </w:t>
      </w:r>
      <w:r>
        <w:br/>
      </w:r>
      <w:r>
        <w:br/>
        <w:t xml:space="preserve">A. Positions and Honors </w:t>
      </w:r>
      <w:r>
        <w:br/>
      </w:r>
      <w:r>
        <w:br/>
        <w:t xml:space="preserve">Academic Positions </w:t>
      </w:r>
      <w:r>
        <w:br/>
        <w:t>11/16- Present Postdoctoral Fellow (Full-time), Department of Med</w:t>
      </w:r>
      <w:r>
        <w:t xml:space="preserve">icine, Division of Physical Medicine </w:t>
      </w:r>
      <w:r>
        <w:br/>
        <w:t xml:space="preserve">and Rehabilitation, University of British Columbia (UBC), Autonomic Research Unit, International Collaboration on Repair Discoveries (ICORD), Vancouver, BC, Canada </w:t>
      </w:r>
      <w:r>
        <w:br/>
        <w:t xml:space="preserve">01/16 – 10/16 Postdoctoral Associate affiliated with </w:t>
      </w:r>
      <w:r>
        <w:t xml:space="preserve">ICORD, UBC, Vancouver, BC, Canada </w:t>
      </w:r>
      <w:r>
        <w:br/>
        <w:t xml:space="preserve">01/14 – 10/16 Postdoctoral Associate, SCI Center and Research, Neuro-Urology, Balgrist University </w:t>
      </w:r>
      <w:r>
        <w:br/>
        <w:t xml:space="preserve">Hospital, Zurich, Switzerland </w:t>
      </w:r>
      <w:r>
        <w:br/>
        <w:t>12/11 – 12/13 Doctorate Candidate, SCI Center and Research, Neuro-Urology, Balgrist Univers</w:t>
      </w:r>
      <w:r>
        <w:t xml:space="preserve">ity </w:t>
      </w:r>
      <w:r>
        <w:br/>
        <w:t xml:space="preserve">Hospital, Zurich, Switzerland </w:t>
      </w:r>
      <w:r>
        <w:br/>
      </w:r>
      <w:r>
        <w:br/>
        <w:t xml:space="preserve">Hospital Positions </w:t>
      </w:r>
      <w:r>
        <w:br/>
        <w:t xml:space="preserve">10/16 – 10/16 Staff Urologist, Cantonal Hospital Aarau (Switzerland) </w:t>
      </w:r>
      <w:r>
        <w:br/>
        <w:t xml:space="preserve">12/14 – 09/16 Residency – Urology, Full-time, Cantonal Hospital Aarau (Switzerland) </w:t>
      </w:r>
      <w:r>
        <w:br/>
        <w:t>02/10 – 08/11 Residency – Urology, Universit</w:t>
      </w:r>
      <w:r>
        <w:t xml:space="preserve">y Hospital Basel (Switzerland) </w:t>
      </w:r>
      <w:r>
        <w:br/>
        <w:t xml:space="preserve">01/09 – 01/10 Residency – Pediatric Surgery, University Children's Hospital Zurich (Switzerland) </w:t>
      </w:r>
      <w:r>
        <w:br/>
        <w:t xml:space="preserve">08/07 – 07/08 Residency – Urology, Cantonal Hospital Baden (Switzerland) </w:t>
      </w:r>
      <w:r>
        <w:br/>
        <w:t xml:space="preserve">07/06 – 06/07 Residency – General Surgery, Cantonal </w:t>
      </w:r>
      <w:r>
        <w:t xml:space="preserve">Hospital Frauenfeld (Switzerland) </w:t>
      </w:r>
      <w:r>
        <w:br/>
      </w:r>
      <w:r>
        <w:br/>
        <w:t xml:space="preserve">B. Honors/Appointments </w:t>
      </w:r>
      <w:r>
        <w:br/>
        <w:t xml:space="preserve">02/17 INTERNATIONAL AUTONOMIC AWARD – Best overall presentation at 4th International </w:t>
      </w:r>
      <w:r>
        <w:br/>
        <w:t xml:space="preserve">Autonomic Symposium in Vancouver, Canada. </w:t>
      </w:r>
      <w:r>
        <w:br/>
        <w:t xml:space="preserve">09/16 UROLOGIST – Swiss Board Examination in Urology </w:t>
      </w:r>
      <w:r>
        <w:br/>
        <w:t xml:space="preserve">09/16 FELLOW </w:t>
      </w:r>
      <w:r>
        <w:t xml:space="preserve">OF THE EUROPEAN BOARD OF UROLOGY (FEBU) </w:t>
      </w:r>
      <w:r>
        <w:br/>
        <w:t xml:space="preserve">10/15 CONFERENCE TRAVEL AWARD - International Continence Society (ICS), Conference travel award recipient podium presentation at the 45th annual ICS meeting in Montréal, Canada. </w:t>
      </w:r>
      <w:r>
        <w:br/>
        <w:t>04/14 BEST POSTER PRESENTATION - Eur</w:t>
      </w:r>
      <w:r>
        <w:t xml:space="preserve">opean Association of Urology (EAU), Best poster presentation during Session 62 "neurogenic bladder: diagnosis &amp; treatment” held at the annual meeting of the EAU in Stockholm, Sweden. </w:t>
      </w:r>
      <w:r>
        <w:br/>
      </w:r>
      <w:r>
        <w:br/>
        <w:t xml:space="preserve">C. Contribution to Science </w:t>
      </w:r>
      <w:r>
        <w:br/>
        <w:t>02/17 WALTER M*, LEITNER L.*, JARRAHI B, WA</w:t>
      </w:r>
      <w:r>
        <w:t xml:space="preserve">NEK J, DIEFENBACHER J, MICHELS L, LIECHTI MD, KOLLIAS SS, KESSLER TM, MEHNERT U. A mechatronic infusion drainage system: New ways to studies the human lower urinary tract in fMRI. BJU International (IF 4.387) </w:t>
      </w:r>
      <w:r>
        <w:br/>
      </w:r>
      <w:r>
        <w:br/>
        <w:t>10/16 WALTER M*, LEITNER L.*, SAMMER U, KNÜPF</w:t>
      </w:r>
      <w:r>
        <w:t xml:space="preserve">ER SC, MEHNERT U, KESSLER TM. Urodynamic investigation: A sensible tool to define normal lower urinary tract function? PLOS ONE (IF 3.057) </w:t>
      </w:r>
      <w:r>
        <w:br/>
      </w:r>
      <w:r>
        <w:br/>
        <w:t>09/16 LEITNER L, GUGGENBÜHL-ROY S, KNÜPFER SC, WALTER M, SCHNEIDER MP, TORNIC J, SAMMER U, MEHNERT U, KESSLER TM. M</w:t>
      </w:r>
      <w:r>
        <w:t xml:space="preserve">ore Than 15 Years of Experience with Intradetrusor OnabotulinumtoxinA Injections for Treating Refractory Neurogenic Detrusor Overactivity: Lessons to Be Learned. European Urology (IF 14.976) </w:t>
      </w:r>
      <w:r>
        <w:br/>
      </w:r>
      <w:r>
        <w:br/>
        <w:t xml:space="preserve">09/16 LEITNER L, SAMMER U, WALTER M, KNÜPFER SC, SCHNEIDER MP, </w:t>
      </w:r>
      <w:r>
        <w:t xml:space="preserve">SEIFERT B, TORNIC J, MEHNERT U, KESSLER TM. Antibiotic prophylaxis may not be necessary in patients with asymptomatic bacteriuria undergoing intradetrusor onabotulinumtoxinA injections for neurogenic detrusor overactivity. Scientific Reports (IF 5.228) </w:t>
      </w:r>
      <w:r>
        <w:br/>
      </w:r>
      <w:r>
        <w:br/>
        <w:t>0</w:t>
      </w:r>
      <w:r>
        <w:t xml:space="preserve">3/16 WALTER M, WETTERAUER C, BRUDER E, OBERMANN E, SUBOTIC S, WYLER S. Renal cell carcinoma in a young adult - Do we need further investigations? Urology Case Reports (IF, none yet - first to come in 2017) </w:t>
      </w:r>
      <w:r>
        <w:br/>
      </w:r>
      <w:r>
        <w:br/>
        <w:t>03/16 WALTER M*, KNÜPFER SC*, LEITNER L, MEHNERT</w:t>
      </w:r>
      <w:r>
        <w:t xml:space="preserve"> U, SCHUBERT M, CURT A, KESSLER TM. Autonomic dysreflexia and repeatability of cardiovascular changes during same session repeat urodynamic investigation in women with spinal cord injury. World Journal of Urology (IF 2.397) </w:t>
      </w:r>
      <w:r>
        <w:br/>
      </w:r>
      <w:r>
        <w:br/>
        <w:t>10/15 WALTER M*, SAMMER U*, KN</w:t>
      </w:r>
      <w:r>
        <w:t xml:space="preserve">ÜPFER SC, MEHNERT U, BODE-LESNIEWSKA B, KESSLER TM. Do we need surveillance urethro-cystoscopy in patients with neurogenic lower urinary tract dysfunction? PLOS ONE (IF 3.057) </w:t>
      </w:r>
      <w:r>
        <w:br/>
      </w:r>
      <w:r>
        <w:br/>
        <w:t>01/15 WALTER M, ALTERMATT S, FURRER C, MEYER-HEIM A. Intrathecal baclofen ther</w:t>
      </w:r>
      <w:r>
        <w:t xml:space="preserve">apy in children with acquired brain injuries after drowning: a case series. Brain Injury (IF 1.822) </w:t>
      </w:r>
      <w:r>
        <w:br/>
      </w:r>
      <w:r>
        <w:br/>
        <w:t>08/14 WALTER M*, LEITNER L*, FREUND P, MEHNERT U, MICHELS L, KOLLIAS S, KESSLER TM. Protocol for a prospective magnetic resonance imaging study on suprasp</w:t>
      </w:r>
      <w:r>
        <w:t xml:space="preserve">inal lower urinary tract control in healthy subjects and spinal cord injury patients undergoing intradetrusor onabotulinumtoxinA injections for treating neurogenic detrusor overactivity. BMC Urology (IF 1.937) </w:t>
      </w:r>
      <w:r>
        <w:br/>
      </w:r>
      <w:r>
        <w:br/>
        <w:t>05/14 WALTER M, MICHELS L, KOLLIAS S, VAN KE</w:t>
      </w:r>
      <w:r>
        <w:t xml:space="preserve">RREBROECK PE, KESSLER TM, MEHNERT U. Protocol for a prospective neuroimaging study investigating the supraspinal control of lower urinary tract function in healthy controls and patients with non-neurogenic lower urinary tract symptoms. BMJ Open (IF 2.063) </w:t>
      </w:r>
      <w:r>
        <w:br/>
      </w:r>
      <w:r>
        <w:br/>
        <w:t xml:space="preserve">08/13 WALTER M, ALTERMATT S, FURRER C, MEYER-HEIM A. Intrathecal baclofen therapy in children with severe spasticity: Outcome and Complications. Developmental Neurorehabilitation (IF 1.475) </w:t>
      </w:r>
      <w:r>
        <w:br/>
      </w:r>
      <w:r>
        <w:br/>
        <w:t>12/12 WALTER M, SAMMER U, KESSLER TM. Chronic pelvic pain synd</w:t>
      </w:r>
      <w:r>
        <w:t xml:space="preserve">rome: neurostimulation, neuromodulation and acupuncture. Urologe A [in German]. (IF 0.456) </w:t>
      </w:r>
      <w:r>
        <w:br/>
      </w:r>
      <w:r>
        <w:br/>
      </w:r>
      <w:r>
        <w:br/>
        <w:t xml:space="preserve">D. Research Support </w:t>
      </w:r>
      <w:r>
        <w:br/>
      </w:r>
      <w:r>
        <w:br/>
        <w:t xml:space="preserve">Ongoing </w:t>
      </w:r>
      <w:r>
        <w:br/>
        <w:t>09/17 – Michael Smith Foundation for Health Research (MSFHR) Trainee Award (Postdoctoral Research Fellowship) co-funded with Rick H</w:t>
      </w:r>
      <w:r>
        <w:t xml:space="preserve">ansen Institute (RHI) – Principal Investigator: Matthias Walter (Supervisor Dr. Krassioukov). </w:t>
      </w:r>
      <w:r>
        <w:br/>
      </w:r>
      <w:r>
        <w:br/>
        <w:t xml:space="preserve">03/17 – Wellspect – Principal Investigator: Dr. Krassioukov (I am a Co-Investigator). </w:t>
      </w:r>
      <w:r>
        <w:br/>
        <w:t xml:space="preserve">Urethral injury and bladder function assessment following SCI. </w:t>
      </w:r>
      <w:r>
        <w:br/>
      </w:r>
      <w:r>
        <w:br/>
        <w:t xml:space="preserve">06/16 – </w:t>
      </w:r>
      <w:r>
        <w:t xml:space="preserve">Rick Hansen Institute – Principal Investigator: Dr. Steeves (I am a Co-Investigator). </w:t>
      </w:r>
      <w:r>
        <w:br/>
        <w:t xml:space="preserve">Gastrointestinal (GI) and Urinary Tract (UT) Microbiome (MICRO) after Spinal Cord Injury (SCI). </w:t>
      </w:r>
      <w:r>
        <w:br/>
      </w:r>
      <w:r>
        <w:br/>
        <w:t>02/16 – Rick Hansen Institute – Principal Investigator: Dr. Krassioukov</w:t>
      </w:r>
      <w:r>
        <w:t xml:space="preserve"> (I am a Co-Investigator). </w:t>
      </w:r>
      <w:r>
        <w:br/>
        <w:t xml:space="preserve">Development of a mobile app (telephone/iPod application) for emergency medicine physician (EMP) on recognition and management of life threatening episodes of autonomic dysreflexia (AD): “ABC of AD for EMP". </w:t>
      </w:r>
      <w:r>
        <w:br/>
      </w:r>
      <w:r>
        <w:br/>
        <w:t>07/12 – Rick Hansen</w:t>
      </w:r>
      <w:r>
        <w:t xml:space="preserve"> Institute – Principal Investigator: Dr. Krassioukov (I am a Co-Investigator). </w:t>
      </w:r>
      <w:r>
        <w:br/>
        <w:t xml:space="preserve">BOTOX treatment for neurogenic detrusor hyperreflexia and prevention of autonomic dysreflexia following spinal cord injury. </w:t>
      </w:r>
      <w:r>
        <w:br/>
      </w:r>
      <w:r>
        <w:br/>
        <w:t xml:space="preserve">Completed </w:t>
      </w:r>
      <w:r>
        <w:br/>
        <w:t>11/11 – 11/14 Swiss National Science Fo</w:t>
      </w:r>
      <w:r>
        <w:t>undation. PhD Scholarship ($ 145,620 CAD).</w:t>
      </w:r>
    </w:p>
    <w:p w:rsidR="00000000" w:rsidRDefault="00915183">
      <w:pPr>
        <w:rPr>
          <w:rFonts w:eastAsia="Times New Roman"/>
        </w:rPr>
      </w:pPr>
      <w:r>
        <w:rPr>
          <w:rFonts w:eastAsia="Times New Roman"/>
        </w:rPr>
        <w:pict>
          <v:rect id="_x0000_i1427" style="width:0;height:1.5pt" o:hralign="center" o:hrstd="t" o:hr="t" fillcolor="#a0a0a0" stroked="f"/>
        </w:pict>
      </w:r>
    </w:p>
    <w:p w:rsidR="00000000" w:rsidRDefault="00915183">
      <w:pPr>
        <w:rPr>
          <w:rFonts w:eastAsia="Times New Roman"/>
        </w:rPr>
      </w:pPr>
      <w:r>
        <w:rPr>
          <w:rFonts w:eastAsia="Times New Roman"/>
        </w:rPr>
        <w:pict>
          <v:rect id="_x0000_i142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71</w:t>
      </w:r>
    </w:p>
    <w:p w:rsidR="00000000" w:rsidRDefault="002C74DD">
      <w:pPr>
        <w:pStyle w:val="NormalWeb"/>
      </w:pPr>
      <w:r>
        <w:rPr>
          <w:b/>
          <w:bCs/>
        </w:rPr>
        <w:t>Surgically implanted nerve cuff electrodes stabilize rapidly and preserve chronic nerve health in anatomically challenging locations</w:t>
      </w:r>
    </w:p>
    <w:p w:rsidR="00000000" w:rsidRDefault="002C74DD">
      <w:pPr>
        <w:pStyle w:val="NormalWeb"/>
      </w:pPr>
      <w:r>
        <w:t>Thursday, May 03, 2018 07:00 AM - 08:00 AM</w:t>
      </w:r>
    </w:p>
    <w:p w:rsidR="00000000" w:rsidRDefault="002C74DD">
      <w:pPr>
        <w:pStyle w:val="NormalWeb"/>
      </w:pPr>
      <w:r>
        <w:rPr>
          <w:b/>
          <w:bCs/>
          <w:i/>
          <w:iCs/>
        </w:rPr>
        <w:t>Max Freeberg, Ph.D.</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29" style="width:0;height:1.5pt" o:hralign="center" o:hrstd="t" o:hr="t" fillcolor="#a0a0a0" stroked="f"/>
        </w:pict>
      </w:r>
    </w:p>
    <w:p w:rsidR="00000000" w:rsidRDefault="002C74DD">
      <w:pPr>
        <w:pStyle w:val="NormalWeb"/>
      </w:pPr>
      <w:r>
        <w:rPr>
          <w:b/>
          <w:bCs/>
          <w:i/>
          <w:iCs/>
        </w:rPr>
        <w:t>Pinault Gilles, M.D.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30" style="width:0;height:1.5pt" o:hralign="center" o:hrstd="t" o:hr="t" fillcolor="#a0a0a0" stroked="f"/>
        </w:pict>
      </w:r>
    </w:p>
    <w:p w:rsidR="00000000" w:rsidRDefault="002C74DD">
      <w:pPr>
        <w:pStyle w:val="NormalWeb"/>
      </w:pPr>
      <w:r>
        <w:rPr>
          <w:b/>
          <w:bCs/>
          <w:i/>
          <w:iCs/>
        </w:rPr>
        <w:t>Lisa Lombardo, MSPT</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31" style="width:0;height:1.5pt" o:hralign="center" o:hrstd="t" o:hr="t" fillcolor="#a0a0a0" stroked="f"/>
        </w:pict>
      </w:r>
    </w:p>
    <w:p w:rsidR="00000000" w:rsidRDefault="002C74DD">
      <w:pPr>
        <w:pStyle w:val="NormalWeb"/>
      </w:pPr>
      <w:r>
        <w:rPr>
          <w:b/>
          <w:bCs/>
          <w:i/>
          <w:iCs/>
        </w:rPr>
        <w:t>Tyler Dustin, Ph.D.</w:t>
      </w:r>
      <w:r>
        <w:br/>
        <w:t xml:space="preserve">Case Western Reserve University/Cleveland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32" style="width:0;height:1.5pt" o:hralign="center" o:hrstd="t" o:hr="t" fillcolor="#a0a0a0" stroked="f"/>
        </w:pict>
      </w:r>
    </w:p>
    <w:p w:rsidR="00000000" w:rsidRDefault="002C74DD">
      <w:pPr>
        <w:pStyle w:val="NormalWeb"/>
      </w:pPr>
      <w:r>
        <w:rPr>
          <w:b/>
          <w:bCs/>
          <w:i/>
          <w:iCs/>
        </w:rPr>
        <w:t>Rahila Ansari, M.D.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33" style="width:0;height:1.5pt" o:hralign="center" o:hrstd="t" o:hr="t" fillcolor="#a0a0a0" stroked="f"/>
        </w:pict>
      </w:r>
    </w:p>
    <w:p w:rsidR="00000000" w:rsidRDefault="002C74DD">
      <w:pPr>
        <w:pStyle w:val="NormalWeb"/>
      </w:pPr>
      <w:r>
        <w:rPr>
          <w:b/>
          <w:bCs/>
          <w:i/>
          <w:iCs/>
        </w:rPr>
        <w:t>Ronald Triolo, Ph.D.</w:t>
      </w:r>
      <w:r>
        <w:br/>
        <w:t xml:space="preserve">Case Western Reerve University/Cleveland Va Medical Center </w:t>
      </w:r>
    </w:p>
    <w:p w:rsidR="00000000" w:rsidRDefault="002C74DD">
      <w:pPr>
        <w:pStyle w:val="NormalWeb"/>
      </w:pPr>
      <w:r>
        <w:rPr>
          <w:b/>
          <w:bCs/>
        </w:rPr>
        <w:t>CV:</w:t>
      </w:r>
      <w:r>
        <w:br/>
        <w:t>A. Personal Stateme</w:t>
      </w:r>
      <w:r>
        <w:t xml:space="preserve">nt </w:t>
      </w:r>
      <w:r>
        <w:br/>
        <w:t>I am a Tenured Full Professor in the Department of Biomedical Engineering at Case Western Reserve University and serve as the Director of the Motion Study Laboratory (MSL) at the Louis Stokes Cleveland Veterans Affairs Medical Center, which is a state-</w:t>
      </w:r>
      <w:r>
        <w:t>of-the-art facility for the biomechanical and physiological analysis of human motion and rehabilitation outcomes for gait, posture, balance and activities of daily living after neuromuscular dysfunction. I am also a Senior Career Research Scientist and the</w:t>
      </w:r>
      <w:r>
        <w:t xml:space="preserve"> Executive Director of the Advanced Platform Technology (APT) Center of Excellence in the VA Rehabilitation R&amp;D Service, which is dedicated to creating new enabling medical technologies for individuals with spinal cord injury, hemiplegia, MS and lower limb</w:t>
      </w:r>
      <w:r>
        <w:t xml:space="preserve"> amputation. Since joining the Case faculty, I have been the primary mentor to 26 pre-doctoral students and 8 post-doctoral fellows, and a member of the mentoring committees of 20 other trainees. </w:t>
      </w:r>
      <w:r>
        <w:br/>
        <w:t>I have been a researcher in the field of assistive, restora</w:t>
      </w:r>
      <w:r>
        <w:t>tive and rehabilitative technologies for over 25 years. During this time I have conducted Phase II multicenter clinical feasibility trials of implanted neuroprostheses to provide people with paraplegia with options for exercise, standing and transfers, dev</w:t>
      </w:r>
      <w:r>
        <w:t>eloped new selective peripheral neural interfaces (i.e., high density nerve cuff electrodes), pursued original research on systems to automatically regulating standing and seated balance, and designed powered exoskeletons for walking and stair climbing aft</w:t>
      </w:r>
      <w:r>
        <w:t xml:space="preserve">er paralysis, and explored new peripheral nerve approaches to restoring natural sensation to lower limb amputees. My research program has been sustained by continuous funding from the VA, NIH, DoD, DARPA, Craig H.Neilsen Foundation and USFDA. </w:t>
      </w:r>
      <w:r>
        <w:br/>
        <w:t xml:space="preserve">My trainees </w:t>
      </w:r>
      <w:r>
        <w:t xml:space="preserve">have gone on to earn tenure-track and research faculty positions at respected institutions such as The University of Pittsburgh, Stephens Institute of Technology, Catholic University of America, The State University of New York. Other trainees have become </w:t>
      </w:r>
      <w:r>
        <w:t xml:space="preserve">staff scientists in the intramural program of the NIH or the Shirley Ryan Abilities Laboratory (formerly the Rehabilitation Institute of Chicago). I serve as an active member of the Executive Committees for three NIH-funded training grants. Former mentees </w:t>
      </w:r>
      <w:r>
        <w:t xml:space="preserve">include the recipient of a NIH Post-Doctoral Fellowship (F32) for one MD/PhD and two SCI physician-researchers. My trainees are indicated below in boldface with post-doctoral trainees underlined. </w:t>
      </w:r>
      <w:r>
        <w:br/>
      </w:r>
      <w:r>
        <w:br/>
        <w:t xml:space="preserve">B. Positions and Honors </w:t>
      </w:r>
      <w:r>
        <w:br/>
        <w:t xml:space="preserve">Positions and Employment </w:t>
      </w:r>
      <w:r>
        <w:br/>
        <w:t>1986-19</w:t>
      </w:r>
      <w:r>
        <w:t xml:space="preserve">94 Director of Research, Philadelphia Unit of Shriners Hospitals &amp; Clinical Assistant Professor, Department of Orthopaedic Surgery, Temple University, Philadelphia PA </w:t>
      </w:r>
      <w:r>
        <w:br/>
        <w:t>1994-2002 Assistant Professor, Departments of Orthopaedics and Biomedical Engineering, C</w:t>
      </w:r>
      <w:r>
        <w:t xml:space="preserve">ase Western Reserve University, Cleveland OH </w:t>
      </w:r>
      <w:r>
        <w:br/>
        <w:t xml:space="preserve">2002-2009 Tenured Associate Professor, Departments of Orthopaedics and Biomedical Engineering, CWRU &amp; Research Career Scientist, US Department of Veterans Affairs </w:t>
      </w:r>
      <w:r>
        <w:br/>
        <w:t>2000-Present Director, Motion Study Laboratory</w:t>
      </w:r>
      <w:r>
        <w:t xml:space="preserve">, Louis Stokes Cleveland Veteran’s Affairs Medical Center </w:t>
      </w:r>
      <w:r>
        <w:br/>
        <w:t xml:space="preserve">2005-Present Director, Advanced Platform Technology Center of Excellence, Rehabilitation R&amp;D Service - US Department of Veterans Affairs </w:t>
      </w:r>
      <w:r>
        <w:br/>
        <w:t>2007-Present Senior Career Research Scientist, US Departmen</w:t>
      </w:r>
      <w:r>
        <w:t xml:space="preserve">t of Veterans Affairs </w:t>
      </w:r>
      <w:r>
        <w:br/>
        <w:t xml:space="preserve">2009-Present Tenured Full Professor, Departments of Orthopaedics and Biomedical Engineering, CWRU </w:t>
      </w:r>
      <w:r>
        <w:br/>
      </w:r>
      <w:r>
        <w:br/>
        <w:t xml:space="preserve">Other Experience and Professional Memberships </w:t>
      </w:r>
      <w:r>
        <w:br/>
        <w:t xml:space="preserve">1980 – present IEEE Engineering in Medicine &amp; Biology Society (EMBS) </w:t>
      </w:r>
      <w:r>
        <w:br/>
        <w:t>1984 Selected to</w:t>
      </w:r>
      <w:r>
        <w:t xml:space="preserve"> Sigma Xi, Scientific Research Society </w:t>
      </w:r>
      <w:r>
        <w:br/>
        <w:t xml:space="preserve">1992 Professional Achievement Award, Villanova University, </w:t>
      </w:r>
      <w:r>
        <w:br/>
        <w:t xml:space="preserve">1999-2009 Associate Editor, IEEE Transactions on Neural Systems &amp; Rehabilitation Engineering </w:t>
      </w:r>
      <w:r>
        <w:br/>
        <w:t>2002-2005 International Functional Electrical Stimulation Soci</w:t>
      </w:r>
      <w:r>
        <w:t xml:space="preserve">ety (IFESS) – Board of Directors </w:t>
      </w:r>
      <w:r>
        <w:br/>
        <w:t xml:space="preserve">2004 Maurice Saltzman Award for Clinical/Academic Excellence, Mount Sinai Foundation </w:t>
      </w:r>
      <w:r>
        <w:br/>
        <w:t xml:space="preserve">2004 White House Committee on Emerging Technologies: The New Frontiers Initiative </w:t>
      </w:r>
      <w:r>
        <w:br/>
        <w:t>2006 – present Associate Editor, Journal of Rehabilit</w:t>
      </w:r>
      <w:r>
        <w:t xml:space="preserve">ation of Rehabilitation Research &amp; Development </w:t>
      </w:r>
      <w:r>
        <w:br/>
        <w:t xml:space="preserve">2014 Elected Fellow, American Institute of Medical and Biological Engineers </w:t>
      </w:r>
      <w:r>
        <w:br/>
      </w:r>
      <w:r>
        <w:br/>
        <w:t xml:space="preserve">C. Contribution to Science </w:t>
      </w:r>
      <w:r>
        <w:br/>
        <w:t>Design and Evaluation of Motor System Neuroprostheses for Standing and Walking: My interdisciplinary t</w:t>
      </w:r>
      <w:r>
        <w:t>eam of clinicians and engineers dedicated to developing, installing and evaluating the clinical outcomes of surgically implanted motor system neuroprostheses for lower extremity function after paralysis or limb loss. Contributions include developing the op</w:t>
      </w:r>
      <w:r>
        <w:t>erative, rehabilitation and assessment techniques for efficiently deploying systems for exercise, standing, transfers and stepping, disseminating them to collaborating sites in multicenter trials, and assessing their impact on independent mobility and over</w:t>
      </w:r>
      <w:r>
        <w:t>all health. I have quantified the acute and chronic biomechanical and functional implications of implanted lower extremity neuroprostheses. I have established the safety of these systems and explored novel methods of integrating stimulated and volitional m</w:t>
      </w:r>
      <w:r>
        <w:t>uscle activity through physical sensors and biological signals. My team is successfully extending our results in spinal cord injury to the stroke and MS populations, and is currently investigating the feasibility of restoring natural sensation to lower lim</w:t>
      </w:r>
      <w:r>
        <w:t xml:space="preserve">b amputees by activating the sensory nerves in the residual limb. </w:t>
      </w:r>
      <w:r>
        <w:br/>
        <w:t xml:space="preserve">• Selkirk S, et al., Feasibility of restoring walking in multiple sclerosis with multichannel implanted electrical stimulation”, Am Jou Phys Med &amp; Rehab, 2017 Feb 1. PMID: 28151761 (senior </w:t>
      </w:r>
      <w:r>
        <w:t xml:space="preserve">author) </w:t>
      </w:r>
      <w:r>
        <w:br/>
        <w:t xml:space="preserve">• Makowski NS, Kobetic ., Lombardo L, Foglyano , Pinault G, Selkirk S, Triolo R, Improving walking with an implanted neuroprosthesis for hip, knee oand ankle control after stroke, Am Jou Phys Med &amp; Rehab 95(12): 880-888, 2016. PMC5115927 </w:t>
      </w:r>
      <w:r>
        <w:br/>
        <w:t xml:space="preserve">• Chang </w:t>
      </w:r>
      <w:r>
        <w:t xml:space="preserve">S, et al. Improving stand-to-sit maneuver for individuals with SCI by controlling the knee with a hybrid neuroprosthesis, Jou NeuroEngr and Rehab, 13(21), 2016. PMC26979386 </w:t>
      </w:r>
      <w:r>
        <w:br/>
        <w:t>• Lombardo L, et al. A preliminary comparison of myoelectric and cyclic control of</w:t>
      </w:r>
      <w:r>
        <w:t xml:space="preserve"> an implanted neuroprosthehsis to modulate gait speed in incomplete SCI, Jou of Spinal Cord Med 38(1): 115-122, 2015. PMC4293526 (senior author) </w:t>
      </w:r>
      <w:r>
        <w:br/>
        <w:t>• Chang S, Kobetic R, Triolo R. Understanding stand-to-sit maneuver: implications for motor neuroprostheses af</w:t>
      </w:r>
      <w:r>
        <w:t xml:space="preserve">ter paralysis. Jou Rehab R &amp; D. 51(9): 1339-1352, 2014. PMC2578673 </w:t>
      </w:r>
      <w:r>
        <w:br/>
        <w:t>• Triolo RJ, et al. Longitudinal performance of a surgically implanted neuroprosthesis for lower extremity exercise, standing, and transfers after SCI. Arch Phys Med &amp; Rehab. 93(5):896-904</w:t>
      </w:r>
      <w:r>
        <w:t xml:space="preserve">, 2012. PMC4111081 </w:t>
      </w:r>
      <w:r>
        <w:br/>
        <w:t xml:space="preserve">• Rohde L, Bonder B, Triolo R, An exploratory study of perceived quality of life with implanted standing neuroprostheses. Jou Rehab R &amp; D. 49(2):265-278, 2012. PMC4465790 </w:t>
      </w:r>
      <w:r>
        <w:br/>
      </w:r>
      <w:r>
        <w:br/>
        <w:t>Neuroprostheses for Seated Posture, Balance and Wheelchair Prop</w:t>
      </w:r>
      <w:r>
        <w:t>ulsion: I lead an active research program dedicated to understanding and controlling the paralyzed pelvis and spine to restore vertebral alignment, improve respiration, extend bimanual reach, stabilize sitting posture, provide active sitting balance and en</w:t>
      </w:r>
      <w:r>
        <w:t>hance mechanical efficiency of manual wheelchair propulsion. My contributions include developing anatomically inspired musculoskeletal models of the thighs, pelvis and trunk for predictive simulations of seated activities, demonstrating clinical benefits o</w:t>
      </w:r>
      <w:r>
        <w:t>f stiffening the trunk and pelvis with implanted neuroprostheses on active sitting function, automating regulation of upright posture in the presence of disturbances to prevent falls from the wheelchair, and expanding seated reach and manual control over o</w:t>
      </w:r>
      <w:r>
        <w:t xml:space="preserve">bjects in the environment. </w:t>
      </w:r>
      <w:r>
        <w:br/>
        <w:t xml:space="preserve">• Audu M, Triolo R. Intrinsic and extrinsic contributions to seated balance in sagittal and coronal planes: implications for trunk control after SCI, Jou Applied Biomech 31(4):221-228, August 2015. </w:t>
      </w:r>
      <w:r>
        <w:br/>
        <w:t>• Audu M et al. A neuroprosth</w:t>
      </w:r>
      <w:r>
        <w:t xml:space="preserve">esis for control of seated balance after spinal cord injury, Jou NeuroEngr &amp; Rehab 15, 12-8, 2015. PMC4939827 (senior author) </w:t>
      </w:r>
      <w:r>
        <w:br/>
        <w:t>• Murphy J, et al. Feasibility of a closed-loop controller for righting seated posture after spinal cord injury, Jou Rehab R &amp; D,</w:t>
      </w:r>
      <w:r>
        <w:t xml:space="preserve"> 51(5): 747-760, 2014. PMID25333890 (senior author) </w:t>
      </w:r>
      <w:r>
        <w:br/>
        <w:t xml:space="preserve">• Triolo RJ, et al. Effects of trunk stimulation on manual wheelchair propulsion mechanics after spinal cord injury, Arch Phys Med &amp; Rehab 94(10):1997-2005, 2013. PMC4103696 </w:t>
      </w:r>
      <w:r>
        <w:br/>
        <w:t>• Triolo R, et al. Effects o</w:t>
      </w:r>
      <w:r>
        <w:t xml:space="preserve">f stimulating hip and trunk muscles on seated stability, posture and reach after spinal cord injury, Arch Phys Med &amp; Rehab 94(9):1766-75, 2013. PMC4103650 </w:t>
      </w:r>
      <w:r>
        <w:br/>
        <w:t>• Wu G, et al. The effects of combined trunk and gluteal neuromuscular electrical stimulation on pos</w:t>
      </w:r>
      <w:r>
        <w:t xml:space="preserve">ture and tissue health in spinal cord injury. Phys Med &amp; Rehab Jou 5(8): 688-696, 2013. PMC4103650 (third author) </w:t>
      </w:r>
      <w:r>
        <w:br/>
      </w:r>
      <w:r>
        <w:br/>
        <w:t>Advanced Exoskeletal and Neuromechanical Gait Assist Systems: I have designed, built and evaluated novel dynamic lower extremity exoskeletal</w:t>
      </w:r>
      <w:r>
        <w:t xml:space="preserve"> systems that automatically lock, unlock or damp individual hip, knee and ankle joints, or kinematically couple multiple joints based on sensor feedback to facilitate standing, walking or stair climbing for individuals with neuromuscular disorders. Contrib</w:t>
      </w:r>
      <w:r>
        <w:t>utions include patented designs for thoraco-lumbo-sacral orthoses with context-dependent stiffness, ankle-foot orthoses with variable plantar/dorsiflexion power assist, and a smart-phone based hydraulic exoskeleton with variable joint constraints. Our nove</w:t>
      </w:r>
      <w:r>
        <w:t>l “muscle first” approach integrates mechanical components with volitional or electrically activated muscle contractions to eliminate the need for motors at each joint like conventional powered exoskeletons. Muscle contractions drive limb motion in the hyb</w:t>
      </w:r>
      <w:r>
        <w:t>rid neuromechanical system, while the exoskeleton shapes limb trajectories, facilitating or constraining movement appropriately during a functional activity. I have also devised, patented and evaluated assistive devices to facilitate the sit-to-stand trans</w:t>
      </w:r>
      <w:r>
        <w:t xml:space="preserve">ition, as well as adapt to uneven terrain to enable negotiation of stairs, ramps or other architectural barriers. </w:t>
      </w:r>
      <w:r>
        <w:br/>
        <w:t>• Foglyano K, Kobetic R, To C, Bulea T, et al. Feasibility of a hydraulic power assist system for use in a hybrid neuroprosthesis. Applied Bi</w:t>
      </w:r>
      <w:r>
        <w:t xml:space="preserve">onics &amp; Biomech 2015:1-8. PMC4745429 (senior author) </w:t>
      </w:r>
      <w:r>
        <w:br/>
        <w:t xml:space="preserve">• Bulea T, et al. Forward stair descent with hybrid neuroprosthesis after paralysis: single case study demonstrating feasibility, Jou Rehab R &amp; D, 51(7):1077-1094, 2014. PMC4667789 (senior author) </w:t>
      </w:r>
      <w:r>
        <w:br/>
        <w:t>• Bu</w:t>
      </w:r>
      <w:r>
        <w:t xml:space="preserve">lea TC, et al. Stance controlled knee flexion improves stimulation driven walking after spinal cord injury, Jou NeuroEngr &amp; Rehab 2013, 10:68. PMC3708761 (senior author) </w:t>
      </w:r>
      <w:r>
        <w:br/>
        <w:t>• To C, Kobetic R, Bulea T, et al. Sensor-based hip control with a hybrid neuroprosth</w:t>
      </w:r>
      <w:r>
        <w:t xml:space="preserve">esis for walking in paraplegia. Jou Rehab R &amp; D, 51(2):229-244, 2014 PMID24933721 (senior author) </w:t>
      </w:r>
      <w:r>
        <w:br/>
        <w:t>• Bulea TC, et al. Finite state control of a variable impedance hybrid neuroprosthesis for locomotion after paralysis. IEEE Trans Neural Sys &amp; Rehab Engr 21(</w:t>
      </w:r>
      <w:r>
        <w:t xml:space="preserve">1):141-151, 2013. PMC3830532 (senior author) </w:t>
      </w:r>
      <w:r>
        <w:br/>
        <w:t xml:space="preserve">• Bulea TC, Triolo R. Design and experimental evaluation of a vertical lift walker for sit-to-stand transition assistance, ASME Jou Med Dev 6(0145041):1-5, 2012. PMC3707190 </w:t>
      </w:r>
      <w:r>
        <w:br/>
        <w:t>• To C, Kobetic R, Bulea T, et al. S</w:t>
      </w:r>
      <w:r>
        <w:t xml:space="preserve">ensor-based stance control with orthosis and functional neuromuscular stimulation for walking after spinal cord injury. Jou Prosthetics &amp; Orthotics, 24(3):124-132, 2012. PMID24933721(senior author) </w:t>
      </w:r>
      <w:r>
        <w:br/>
      </w:r>
      <w:r>
        <w:br/>
        <w:t>Development and Verification of Selective Peripheral Ner</w:t>
      </w:r>
      <w:r>
        <w:t>ve Interfaces: My research team and I have applied fundamental engineering principles design, prototype and complete the in vitro and in vivo qualification new, highly selective multi-contact peripheral nerve electrodes. The devices are capable of isolatin</w:t>
      </w:r>
      <w:r>
        <w:t>g functionally distinct fascicular groups within a common nerve trunk, and activating independent non-overlapping motor unit pools in their target muscles. The interfaces cause no discernable alteration of axon diameter or myelin thickness, or change in co</w:t>
      </w:r>
      <w:r>
        <w:t>nduction velocity while allowing access to discrete populations of axons without penetrating the epineurium. Methods to optimize the selective activation of individual motor unit pools have been developed to elicit multiple joint motions caused by isolated</w:t>
      </w:r>
      <w:r>
        <w:t xml:space="preserve"> contractions of individual muscles from a common surgical installation site on the proximal nerve, obviating the need for multiple incisions and distal electrodes. We have completed intraoperative testing and received FDA approval to deploy the interfaces</w:t>
      </w:r>
      <w:r>
        <w:t xml:space="preserve"> in chronic human feasibility studies. </w:t>
      </w:r>
      <w:r>
        <w:br/>
        <w:t xml:space="preserve">• Freeberg M, Stone M, Tyler M., Triolo R. The chronic tissue and neural responses to the composite flat interface nerve electrode (C-FINE) Jou Neural Engr – IN PRESS </w:t>
      </w:r>
      <w:r>
        <w:br/>
        <w:t>• Schiefer M, Freeberg M, Pinault G, Anderson J,</w:t>
      </w:r>
      <w:r>
        <w:t xml:space="preserve"> Hoyen H, Tyler D, Triolo R. Selective activation of the human tibial and common peroneal nerves with a flat interface nerve electrode, Jou Neural Engr 10(5): 056006, 1-13, 2013. PMC3809099 </w:t>
      </w:r>
      <w:r>
        <w:br/>
        <w:t>• Fisher L, Tyler D, Triolo R, Optimization of selective stimulat</w:t>
      </w:r>
      <w:r>
        <w:t xml:space="preserve">ion parameters for multi-contact electrodes, Jou of NeuroEngr &amp; Rehab 10:25, 2013. PMC3599334 </w:t>
      </w:r>
      <w:r>
        <w:br/>
        <w:t>• Joseph S, Gustafson K, Grinberg Y, Triolo R. Human distal sciatic nerve fascicular anatomy: implications for ankle control utilizing nerve cuff electrodes. Jou</w:t>
      </w:r>
      <w:r>
        <w:t xml:space="preserve"> Rehab R &amp; D. 49(2):309-322, 2012. PMID 22773531 </w:t>
      </w:r>
      <w:r>
        <w:br/>
        <w:t xml:space="preserve">• Schiefer M, Triolo R, Tyler D. Probabilistic modeling of selective stimulation of the human sciatic nerve with a flat interface nerve electrode. Jou Comp Neurosci 33(1): 179-190, 2012. PMC3357453 </w:t>
      </w:r>
      <w:r>
        <w:br/>
      </w:r>
      <w:r>
        <w:br/>
        <w:t>Biomec</w:t>
      </w:r>
      <w:r>
        <w:t>hanical Modeling and Control of Human Posture, Balance and Locomotion: My research team has created new computational tools to analyze the biomechanics of bipedal stance, and has applied them to study human motor control and optimize the performance of var</w:t>
      </w:r>
      <w:r>
        <w:t>ious assistive technologies that mimic the intact preparatory, reactive and predictive elements of the intact vestibular and proprioceptive systems for maintaining erect balance. Our model-based approach to control system design relies on dynamic simulatio</w:t>
      </w:r>
      <w:r>
        <w:t>ns utilizing an anatomically inspired representation of the human musculoskeletal system including a fully articulated torso, pelvis and extremities with over 50 musculotendon actuators that can be individualized for each subject. Balance control systems d</w:t>
      </w:r>
      <w:r>
        <w:t xml:space="preserve">eveloped in silico have been successfully implemented in the laboratory with human volunteers, and have demonstrated the feasibility of significantly reducing the upper extremity effort exerted on a walker or other support device, as well as the potential </w:t>
      </w:r>
      <w:r>
        <w:t xml:space="preserve">to assume and maintain user-selected task-dependent postures. </w:t>
      </w:r>
      <w:r>
        <w:br/>
        <w:t>• Nataraj R, Audu M, Triolo, R. Simulating restoration of standing balance at leaning postures with functional neuromuscular stimulation following SCI, Med &amp; Biolog Engr &amp; Computing 2016 Jan;54</w:t>
      </w:r>
      <w:r>
        <w:t xml:space="preserve">(1):163-76. PMC4775462 </w:t>
      </w:r>
      <w:r>
        <w:br/>
        <w:t xml:space="preserve">• Audu M, Gartman S, Nataraj R, Triolo R. Posture dependent control of stimulation in a standing neuroprosthesis: a simulation feasibility study, Jou Rehab R &amp; D 51(3):481-496, 2014. PMID25019699 </w:t>
      </w:r>
      <w:r>
        <w:br/>
        <w:t>• Nataraj R, Audu M, Triolo R, Cent</w:t>
      </w:r>
      <w:r>
        <w:t xml:space="preserve">er of mass acceleration feedback control of standing balance by functional neuromuscular stimulation against external perturbations. IEEE Trans Biomed Engr 16(1):10-19, 2013. PMC3578290 </w:t>
      </w:r>
      <w:r>
        <w:br/>
        <w:t>• Nataraj R, Audu M, Triolo R, Center of mass acceleration feedback c</w:t>
      </w:r>
      <w:r>
        <w:t xml:space="preserve">ontrol of standing balance by functional neuromuscular stimulation against internal postural perturbations. Jou Rehab R &amp; D, 49(6): 889-912, 2012. PMC3573353 </w:t>
      </w:r>
      <w:r>
        <w:br/>
        <w:t>• Nataraj R, Audu M, Triolo R, Comparing joint kinematics and center of mass acceleration for fee</w:t>
      </w:r>
      <w:r>
        <w:t xml:space="preserve">dback control of standing by functional neuromuscular stimulation. Jou Neuro Engr &amp; Rehab, 9:25, 2012. PMC3484032 </w:t>
      </w:r>
      <w:r>
        <w:br/>
        <w:t>• Nataraj R, et al. Center of mass acceleration feedback control for standing by functional neuromuscular stimulation – a simulation study. J</w:t>
      </w:r>
      <w:r>
        <w:t xml:space="preserve">ou Rehab R &amp; D, 49(2): 279-296, 2012. PMC3586940 (senior author) </w:t>
      </w:r>
      <w:r>
        <w:br/>
        <w:t xml:space="preserve">• Nataraj R, et al. Trunk acceleration for neuroprosthetic control of standing – a pilot study. Jou Applied Biomech 28(1): 85-92, 2012 PMC3577928 (senior author) </w:t>
      </w:r>
      <w:r>
        <w:br/>
      </w:r>
      <w:r>
        <w:br/>
        <w:t xml:space="preserve">D. Research Support </w:t>
      </w:r>
      <w:r>
        <w:br/>
        <w:t>Ongoi</w:t>
      </w:r>
      <w:r>
        <w:t xml:space="preserve">ng Research Support </w:t>
      </w:r>
      <w:r>
        <w:br/>
        <w:t xml:space="preserve">NIH NIBIB EB001889 (Co-PI with D. Tyler) 04/2014 – 03/2018 </w:t>
      </w:r>
      <w:r>
        <w:br/>
        <w:t xml:space="preserve">“Enhancing Neuroprosthesis Performance with Nerve Cuff Electrodes” </w:t>
      </w:r>
      <w:r>
        <w:br/>
        <w:t xml:space="preserve">Goals: To address the limitations of currently available first generation neuroporstheses for standing and </w:t>
      </w:r>
      <w:r>
        <w:t>walking after spinal cord injury by utilizing nerve cuff electrodes to a) increase available knee extension moment and b) refine the design of high density peripheral nerve cuff electrodes for the human sciatic nerve. The project includes neuroanatomical s</w:t>
      </w:r>
      <w:r>
        <w:t xml:space="preserve">tudies, computer modeling and simulation for optimal cuff design, and both acute intraoperative and chronic clinical testing. </w:t>
      </w:r>
      <w:r>
        <w:br/>
      </w:r>
      <w:r>
        <w:br/>
        <w:t xml:space="preserve">NIH NINDS NS04547 (Co-PI with M. Audu) 07/2011 – 06/2018 (No Cost Extension) </w:t>
      </w:r>
      <w:r>
        <w:br/>
        <w:t xml:space="preserve">“Automatic Control of Standing Balance with FNS” </w:t>
      </w:r>
      <w:r>
        <w:br/>
      </w:r>
      <w:r>
        <w:t>Goals: To develop novel control systems to regulate posture &amp; restore balance to users of neuroprostheses for standing after spinal cord injury; to innovative feed-forward, feedback &amp; adaptive control techniques will monitor posture, anticipate perturbatio</w:t>
      </w:r>
      <w:r>
        <w:t xml:space="preserve">ns &amp; modulate stimulation to keep the user upright. A novel command/control system allows the user to set task-specific postures and produce a reactive step in response to large, unanticipated and destabilizing disturbances. </w:t>
      </w:r>
      <w:r>
        <w:br/>
      </w:r>
      <w:r>
        <w:br/>
        <w:t>DARPA Grant (Triolo, PI) 07/2</w:t>
      </w:r>
      <w:r>
        <w:t xml:space="preserve">015 – 6/2019 </w:t>
      </w:r>
      <w:r>
        <w:br/>
        <w:t xml:space="preserve">“Natural Sensation for Lower Limb Amputees” </w:t>
      </w:r>
      <w:r>
        <w:br/>
        <w:t>Goals: To establish the feasibility of eliciting perceptions of foot-floor contact and ankle status by activating the intact sensory nerves of trans-tibial amputees via selective multicontact nerve</w:t>
      </w:r>
      <w:r>
        <w:t xml:space="preserve"> cuff electrodes. Psychometric characteristics and robustness of stimulated responses and their initial implications to balance and ambulation when evoked from a sensorized lower limb prosthesis are to be determined. </w:t>
      </w:r>
      <w:r>
        <w:br/>
      </w:r>
      <w:r>
        <w:br/>
        <w:t>VA/RRD Grant (Triolo, PI) 10/2014 – 0</w:t>
      </w:r>
      <w:r>
        <w:t xml:space="preserve">9/2021 </w:t>
      </w:r>
      <w:r>
        <w:br/>
        <w:t xml:space="preserve">“Senior Career Research Scientist Award” </w:t>
      </w:r>
      <w:r>
        <w:br/>
        <w:t xml:space="preserve">This is a career development award supporting the VA portion of Dr. Triolo’s dual appointment with the Case Western Reserve University. </w:t>
      </w:r>
      <w:r>
        <w:br/>
      </w:r>
      <w:r>
        <w:br/>
        <w:t>Advanced Platform Technology Center of Excellence (Triolo, PI) 01/20</w:t>
      </w:r>
      <w:r>
        <w:t xml:space="preserve">15 – 12/2019 </w:t>
      </w:r>
      <w:r>
        <w:br/>
        <w:t xml:space="preserve">Department of Veterans Affairs </w:t>
      </w:r>
      <w:r>
        <w:br/>
        <w:t xml:space="preserve">This VA RR&amp;D Center provides administrative, regulatory, quality and engineering infrastructure for investigators pursuing new restorative and rehabilitative technologies. Programmatic thrusts include advanced </w:t>
      </w:r>
      <w:r>
        <w:t xml:space="preserve">prosthetics/orthotics, neural interfacing, health monitoring and maintenance, and enabling technologies including macromolecular or bioactive materials, microfabrication, additive manufacturing, and wireless communication.Role: Executive Director </w:t>
      </w:r>
      <w:r>
        <w:br/>
      </w:r>
      <w:r>
        <w:br/>
        <w:t xml:space="preserve">VA/RRD </w:t>
      </w:r>
      <w:r>
        <w:t xml:space="preserve">Grant (Triolo, PI) 08/2013 – 07/2018 (No Cost Extension) </w:t>
      </w:r>
      <w:r>
        <w:br/>
        <w:t xml:space="preserve">“Exploiting Selective Recruitment to Prolong Standing after SCI” </w:t>
      </w:r>
      <w:r>
        <w:br/>
        <w:t>Goals: To optimize and automate advanced stimulation paradigms that take advantage of the selectivity of multicontact stimulating ne</w:t>
      </w:r>
      <w:r>
        <w:t xml:space="preserve">rve cuff electrodes to alternate between synergistic motor unit pools to delay fatigue and extend standing times with implanted neuroprostheses. </w:t>
      </w:r>
      <w:r>
        <w:br/>
      </w:r>
      <w:r>
        <w:br/>
      </w:r>
      <w:r>
        <w:br/>
        <w:t xml:space="preserve">Pending Support </w:t>
      </w:r>
      <w:r>
        <w:br/>
        <w:t xml:space="preserve">DoD SCIRP SC160104 (Co-PI with M. Audu) 10/2017 - 09/2020 </w:t>
      </w:r>
      <w:r>
        <w:br/>
        <w:t xml:space="preserve">“Enhancing Seated Stability and </w:t>
      </w:r>
      <w:r>
        <w:t xml:space="preserve">Reaching after Spinal Cord Injury” </w:t>
      </w:r>
      <w:r>
        <w:br/>
        <w:t>Goals: To determine the feasibility of a new comprehensive control system to set task-dependent sitting postures and maintain balance at forward or side leaning positions in the presence of internally generated or extern</w:t>
      </w:r>
      <w:r>
        <w:t xml:space="preserve">ally applied perturbations to recipients of implanted neuroprostheses with SCI. </w:t>
      </w:r>
      <w:r>
        <w:br/>
      </w:r>
      <w:r>
        <w:br/>
        <w:t xml:space="preserve">DoD CDMRP DM170381 GRANT12289947 (Triolo, PI) 10/2017 - 09/2021 </w:t>
      </w:r>
      <w:r>
        <w:br/>
        <w:t xml:space="preserve">“Natural Sensation of Foot-Floor Interactions for Transfemoral Amputees via Neural Stimulation” </w:t>
      </w:r>
      <w:r>
        <w:br/>
        <w:t>Goals: To es</w:t>
      </w:r>
      <w:r>
        <w:t>tablish the feasibility of eliciting perceptions of foot-floor contact and ankle status by activating the intact sensory nerves of trans-femoral amputees via selective multicontact nerve cuff electrodes. Interface with the sensor suite of a commercially av</w:t>
      </w:r>
      <w:r>
        <w:t xml:space="preserve">ailable instrumented microprocessor knee to acquire feedback signals to control stimulation for home use. </w:t>
      </w:r>
    </w:p>
    <w:p w:rsidR="00000000" w:rsidRDefault="00915183">
      <w:pPr>
        <w:rPr>
          <w:rFonts w:eastAsia="Times New Roman"/>
        </w:rPr>
      </w:pPr>
      <w:r>
        <w:rPr>
          <w:rFonts w:eastAsia="Times New Roman"/>
        </w:rPr>
        <w:pict>
          <v:rect id="_x0000_i1434" style="width:0;height:1.5pt" o:hralign="center" o:hrstd="t" o:hr="t" fillcolor="#a0a0a0" stroked="f"/>
        </w:pict>
      </w:r>
    </w:p>
    <w:p w:rsidR="00000000" w:rsidRDefault="00915183">
      <w:pPr>
        <w:rPr>
          <w:rFonts w:eastAsia="Times New Roman"/>
        </w:rPr>
      </w:pPr>
      <w:r>
        <w:rPr>
          <w:rFonts w:eastAsia="Times New Roman"/>
        </w:rPr>
        <w:pict>
          <v:rect id="_x0000_i143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72</w:t>
      </w:r>
    </w:p>
    <w:p w:rsidR="00000000" w:rsidRDefault="002C74DD">
      <w:pPr>
        <w:pStyle w:val="NormalWeb"/>
      </w:pPr>
      <w:r>
        <w:rPr>
          <w:b/>
          <w:bCs/>
        </w:rPr>
        <w:t>Interventional Pain Medicine in Spine Cord Injury Patients: contributions to the field</w:t>
      </w:r>
    </w:p>
    <w:p w:rsidR="00000000" w:rsidRDefault="002C74DD">
      <w:pPr>
        <w:pStyle w:val="NormalWeb"/>
      </w:pPr>
      <w:r>
        <w:t>Thursday, May 03, 2018 07:00 AM - 08:00 AM</w:t>
      </w:r>
    </w:p>
    <w:p w:rsidR="00000000" w:rsidRDefault="002C74DD">
      <w:pPr>
        <w:pStyle w:val="NormalWeb"/>
      </w:pPr>
      <w:r>
        <w:rPr>
          <w:b/>
          <w:bCs/>
          <w:i/>
          <w:iCs/>
        </w:rPr>
        <w:t>George Macrinici, MD</w:t>
      </w:r>
      <w:r>
        <w:br/>
      </w:r>
      <w:r>
        <w:t xml:space="preserve">John H. Stroger Jr Hospital of Cook County </w:t>
      </w:r>
    </w:p>
    <w:p w:rsidR="00000000" w:rsidRDefault="002C74DD">
      <w:pPr>
        <w:pStyle w:val="NormalWeb"/>
      </w:pPr>
      <w:r>
        <w:rPr>
          <w:b/>
          <w:bCs/>
        </w:rPr>
        <w:t>CV:</w:t>
      </w:r>
      <w:r>
        <w:br/>
        <w:t xml:space="preserve">Research Experience </w:t>
      </w:r>
      <w:r>
        <w:br/>
      </w:r>
      <w:r>
        <w:br/>
        <w:t xml:space="preserve">07/01/2014 – 01/29/2016 Author/Principal Investigator of the clinical trial: </w:t>
      </w:r>
      <w:r>
        <w:br/>
        <w:t>“Prospective, Double-blind, Randomized Study to Evaluate a Single Injection Adductor Canal Nerve Block versu</w:t>
      </w:r>
      <w:r>
        <w:t>s Femoral Nerve Block combined with LIA (Local Infiltration Analgesia): Postoperative Period Functional Outcomes after Total Knee Arthroplasty. The clinical trial took place at Presence Saint Joseph Medical Center located at 333 N. Madison Street Joliet, I</w:t>
      </w:r>
      <w:r>
        <w:t xml:space="preserve">L 60435. The trial summary and information can be found at: www.clinicaltrials.gov NCT02218814 </w:t>
      </w:r>
      <w:r>
        <w:br/>
      </w:r>
      <w:r>
        <w:br/>
        <w:t xml:space="preserve">Macrinici G. I. , Murphy C., Christman L., Drescher M., Hughes B., Macrinici V., Diab G. </w:t>
      </w:r>
      <w:r>
        <w:br/>
        <w:t>Prospective, Double-Blind, Randomized Study to evaluate Single-Inject</w:t>
      </w:r>
      <w:r>
        <w:t xml:space="preserve">ion Adductor Canal Nerve Block versus Femoral Nerve Block: Postoperative Functional Outcomes after Total Knee Arthroplasty. Regional Anesthesia and Pain Medicine. Volume 42, Number 1, January-February 2017: 10-17 </w:t>
      </w:r>
    </w:p>
    <w:p w:rsidR="00000000" w:rsidRDefault="00915183">
      <w:pPr>
        <w:rPr>
          <w:rFonts w:eastAsia="Times New Roman"/>
        </w:rPr>
      </w:pPr>
      <w:r>
        <w:rPr>
          <w:rFonts w:eastAsia="Times New Roman"/>
        </w:rPr>
        <w:pict>
          <v:rect id="_x0000_i1436" style="width:0;height:1.5pt" o:hralign="center" o:hrstd="t" o:hr="t" fillcolor="#a0a0a0" stroked="f"/>
        </w:pict>
      </w:r>
    </w:p>
    <w:p w:rsidR="00000000" w:rsidRDefault="002C74DD">
      <w:pPr>
        <w:pStyle w:val="NormalWeb"/>
      </w:pPr>
      <w:r>
        <w:rPr>
          <w:b/>
          <w:bCs/>
          <w:i/>
          <w:iCs/>
        </w:rPr>
        <w:t>Azza</w:t>
      </w:r>
      <w:r>
        <w:rPr>
          <w:b/>
          <w:bCs/>
          <w:i/>
          <w:iCs/>
        </w:rPr>
        <w:t>m Alkhudari, MD</w:t>
      </w:r>
      <w:r>
        <w:br/>
        <w:t xml:space="preserve">John H. Stroger Jr Hospital of Cook County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37" style="width:0;height:1.5pt" o:hralign="center" o:hrstd="t" o:hr="t" fillcolor="#a0a0a0" stroked="f"/>
        </w:pict>
      </w:r>
    </w:p>
    <w:p w:rsidR="00000000" w:rsidRDefault="002C74DD">
      <w:pPr>
        <w:pStyle w:val="NormalWeb"/>
      </w:pPr>
      <w:r>
        <w:rPr>
          <w:b/>
          <w:bCs/>
          <w:i/>
          <w:iCs/>
        </w:rPr>
        <w:t>Maria Torres, MD</w:t>
      </w:r>
      <w:r>
        <w:br/>
        <w:t xml:space="preserve">John H. Stroger Jr Hospital of Cook County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38" style="width:0;height:1.5pt" o:hralign="center" o:hrstd="t" o:hr="t" fillcolor="#a0a0a0" stroked="f"/>
        </w:pict>
      </w:r>
    </w:p>
    <w:p w:rsidR="00000000" w:rsidRDefault="002C74DD">
      <w:pPr>
        <w:pStyle w:val="NormalWeb"/>
      </w:pPr>
      <w:r>
        <w:rPr>
          <w:b/>
          <w:bCs/>
          <w:i/>
          <w:iCs/>
        </w:rPr>
        <w:t>Abed Rahman, MD</w:t>
      </w:r>
      <w:r>
        <w:br/>
        <w:t>John H. Stro</w:t>
      </w:r>
      <w:r>
        <w:t xml:space="preserve">ger Jr Hospital of Cook County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39" style="width:0;height:1.5pt" o:hralign="center" o:hrstd="t" o:hr="t" fillcolor="#a0a0a0" stroked="f"/>
        </w:pict>
      </w:r>
    </w:p>
    <w:p w:rsidR="00000000" w:rsidRDefault="002C74DD">
      <w:pPr>
        <w:pStyle w:val="NormalWeb"/>
      </w:pPr>
      <w:r>
        <w:rPr>
          <w:b/>
          <w:bCs/>
          <w:i/>
          <w:iCs/>
        </w:rPr>
        <w:t>Taruna Penmetcha, MD</w:t>
      </w:r>
      <w:r>
        <w:br/>
        <w:t xml:space="preserve">John H. Stroger Jr Hospital of Cook County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0" style="width:0;height:1.5pt" o:hralign="center" o:hrstd="t" o:hr="t" fillcolor="#a0a0a0" stroked="f"/>
        </w:pict>
      </w:r>
    </w:p>
    <w:p w:rsidR="00000000" w:rsidRDefault="002C74DD">
      <w:pPr>
        <w:pStyle w:val="NormalWeb"/>
      </w:pPr>
      <w:r>
        <w:rPr>
          <w:b/>
          <w:bCs/>
          <w:i/>
          <w:iCs/>
        </w:rPr>
        <w:t>Gunar Subieta, MD</w:t>
      </w:r>
      <w:r>
        <w:br/>
        <w:t xml:space="preserve">John H. Stroger Jr Hospital of Cook County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1" style="width:0;height:1.5pt" o:hralign="center" o:hrstd="t" o:hr="t" fillcolor="#a0a0a0" stroked="f"/>
        </w:pict>
      </w:r>
    </w:p>
    <w:p w:rsidR="00000000" w:rsidRDefault="002C74DD">
      <w:pPr>
        <w:pStyle w:val="NormalWeb"/>
      </w:pPr>
      <w:r>
        <w:rPr>
          <w:b/>
          <w:bCs/>
          <w:i/>
          <w:iCs/>
        </w:rPr>
        <w:t>Steve Clar, MD</w:t>
      </w:r>
      <w:r>
        <w:br/>
        <w:t xml:space="preserve">John H. Stroger Jr Hospital of Cook County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2" style="width:0;height:1.5pt" o:hralign="center" o:hrstd="t" o:hr="t" fillcolor="#a0a0a0" stroked="f"/>
        </w:pict>
      </w:r>
    </w:p>
    <w:p w:rsidR="00000000" w:rsidRDefault="00915183">
      <w:pPr>
        <w:rPr>
          <w:rFonts w:eastAsia="Times New Roman"/>
        </w:rPr>
      </w:pPr>
      <w:r>
        <w:rPr>
          <w:rFonts w:eastAsia="Times New Roman"/>
        </w:rPr>
        <w:pict>
          <v:rect id="_x0000_i144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73</w:t>
      </w:r>
    </w:p>
    <w:p w:rsidR="00000000" w:rsidRDefault="002C74DD">
      <w:pPr>
        <w:pStyle w:val="NormalWeb"/>
      </w:pPr>
      <w:r>
        <w:rPr>
          <w:b/>
          <w:bCs/>
        </w:rPr>
        <w:t>Unique Rehabilitation Challenges in a Pediatric Spinal Cord Injury and Brachial Plexopathy related to Malignancy and Subsequent Oncologic Treatment: a case report</w:t>
      </w:r>
    </w:p>
    <w:p w:rsidR="00000000" w:rsidRDefault="002C74DD">
      <w:pPr>
        <w:pStyle w:val="NormalWeb"/>
      </w:pPr>
      <w:r>
        <w:t>Thursday, May 03, 2018 07:00 AM - 08:00 AM</w:t>
      </w:r>
    </w:p>
    <w:p w:rsidR="00000000" w:rsidRDefault="002C74DD">
      <w:pPr>
        <w:pStyle w:val="NormalWeb"/>
      </w:pPr>
      <w:r>
        <w:rPr>
          <w:b/>
          <w:bCs/>
          <w:i/>
          <w:iCs/>
        </w:rPr>
        <w:t>Erin Conlee, MD</w:t>
      </w:r>
      <w:r>
        <w:br/>
        <w:t xml:space="preserve">Mayo Clinic </w:t>
      </w:r>
    </w:p>
    <w:p w:rsidR="00000000" w:rsidRDefault="002C74DD">
      <w:pPr>
        <w:pStyle w:val="NormalWeb"/>
      </w:pPr>
      <w:r>
        <w:rPr>
          <w:b/>
          <w:bCs/>
        </w:rPr>
        <w:t>CV:</w:t>
      </w:r>
      <w:r>
        <w:br/>
        <w:t xml:space="preserve">SELECTED TRAINING OVERVIEW </w:t>
      </w:r>
      <w:r>
        <w:br/>
      </w:r>
      <w:r>
        <w:br/>
        <w:t xml:space="preserve">Stanford Clinical Teaching Elective (2016) </w:t>
      </w:r>
      <w:r>
        <w:br/>
        <w:t>A six month annual hands-on course dedicated to comprehensive diagnostic musculoskeletal exam skills, imagi</w:t>
      </w:r>
      <w:r>
        <w:t xml:space="preserve">ng and ultrasound-guided injection techniques by interventional physiatrists in addition to written and practical examinations upon completion. </w:t>
      </w:r>
      <w:r>
        <w:br/>
      </w:r>
      <w:r>
        <w:br/>
        <w:t xml:space="preserve">PM&amp;R Musculoskeletal Ultrasound Course (2013, 2014, 2015) </w:t>
      </w:r>
      <w:r>
        <w:br/>
        <w:t>A six month annual hands-on course dedicated to com</w:t>
      </w:r>
      <w:r>
        <w:t xml:space="preserve">prehensive diagnostic musculoskeletal exam skills, imaging and ultrasound-guided injection techniques by interventional physiatrists in addition to written and practical examinations upon completion. </w:t>
      </w:r>
      <w:r>
        <w:br/>
      </w:r>
      <w:r>
        <w:br/>
        <w:t xml:space="preserve">Spinal Injection Course (2015, 2016) </w:t>
      </w:r>
      <w:r>
        <w:br/>
        <w:t>An annual in-dep</w:t>
      </w:r>
      <w:r>
        <w:t xml:space="preserve">th course led by interventional physiatrists and radiologists dedicated to imparting spinal injection techniques including epidural, transforaminal, facet and sacroiliac joint and fluoroscopy in cadaveric patients. </w:t>
      </w:r>
      <w:r>
        <w:br/>
      </w:r>
      <w:r>
        <w:br/>
        <w:t xml:space="preserve">Clinical Neurophysiology Course (2014) </w:t>
      </w:r>
      <w:r>
        <w:br/>
        <w:t xml:space="preserve">A two month course designed to teach Neurology and PM&amp;R residents and fellows the techniques and application of nerve conduction studies, needle electromyography, evoked potentials, and autonomic testing. </w:t>
      </w:r>
      <w:r>
        <w:br/>
      </w:r>
      <w:r>
        <w:br/>
        <w:t xml:space="preserve">PM&amp;R Clinical Anatomy Course (2013) </w:t>
      </w:r>
      <w:r>
        <w:br/>
        <w:t>A four mont</w:t>
      </w:r>
      <w:r>
        <w:t xml:space="preserve">h course focusing on neuromuscular anatomy and clinical correlates. Experience included hands on dissections with dedicated PM&amp;R cadaver and peer presentations with consultant oversight in addition to written and practical examinations upon completion. </w:t>
      </w:r>
      <w:r>
        <w:br/>
      </w:r>
      <w:r>
        <w:br/>
      </w:r>
      <w:r>
        <w:br/>
      </w:r>
      <w:r>
        <w:t xml:space="preserve">CERTIFICATIONS </w:t>
      </w:r>
      <w:r>
        <w:br/>
        <w:t xml:space="preserve">- 2017 Board Certified, American Board of PM&amp;R </w:t>
      </w:r>
      <w:r>
        <w:br/>
        <w:t xml:space="preserve">- 2014-current Pediatric Advanced Life Support (PALS) Certification </w:t>
      </w:r>
      <w:r>
        <w:br/>
        <w:t xml:space="preserve">- 2013-current American Spinal Injury Association (ASIA) </w:t>
      </w:r>
      <w:r>
        <w:br/>
        <w:t xml:space="preserve">-- Autonomic Standards Training E Program (ASTeP) </w:t>
      </w:r>
      <w:r>
        <w:br/>
        <w:t>-- Internation</w:t>
      </w:r>
      <w:r>
        <w:t xml:space="preserve">al Standards Training E Program (InSteP) </w:t>
      </w:r>
      <w:r>
        <w:br/>
        <w:t xml:space="preserve">-- Pediatric Standards Training E Program (WeeSTeP) </w:t>
      </w:r>
      <w:r>
        <w:br/>
        <w:t xml:space="preserve">- 2013-current DEA Controlled Substance Registration Certificate </w:t>
      </w:r>
      <w:r>
        <w:br/>
        <w:t xml:space="preserve">- 2013-current MN Board of Medical Practice PM&amp;R License </w:t>
      </w:r>
      <w:r>
        <w:br/>
        <w:t>- 2012-2013 MN Board of Medical Pract</w:t>
      </w:r>
      <w:r>
        <w:t xml:space="preserve">ice Internal Medicine License </w:t>
      </w:r>
      <w:r>
        <w:br/>
        <w:t xml:space="preserve">- 2012-current Basic and Advanced Cardiac Life Support (BLS, ACLS) Certification </w:t>
      </w:r>
      <w:r>
        <w:br/>
      </w:r>
      <w:r>
        <w:br/>
      </w:r>
      <w:r>
        <w:br/>
        <w:t xml:space="preserve">PROFESSIONAL SOCIETIES </w:t>
      </w:r>
      <w:r>
        <w:br/>
        <w:t xml:space="preserve">- 2014-current American Academy of PM&amp;R (AAPM&amp;R) </w:t>
      </w:r>
      <w:r>
        <w:br/>
        <w:t>- 2014-current American Academy of Cerebral Palsy &amp; Developmental M</w:t>
      </w:r>
      <w:r>
        <w:t xml:space="preserve">edicine (AACPDM) </w:t>
      </w:r>
      <w:r>
        <w:br/>
        <w:t xml:space="preserve">-- Committee Chair, Adaptive Sports &amp; Recreation 2016-2017 </w:t>
      </w:r>
      <w:r>
        <w:br/>
        <w:t xml:space="preserve">- 2007-current Phi Delta Lambda Scientific Honor Society </w:t>
      </w:r>
      <w:r>
        <w:br/>
      </w:r>
      <w:r>
        <w:br/>
        <w:t xml:space="preserve">RESEARCH, PUBLICATIONS and POSTER PRESENTATIONS </w:t>
      </w:r>
      <w:r>
        <w:br/>
      </w:r>
      <w:r>
        <w:br/>
        <w:t xml:space="preserve">Conlee EM, Driscoll SW, McIntosh AL, Brandenburg JE. A comprehensive </w:t>
      </w:r>
      <w:r>
        <w:t xml:space="preserve">retrospective case series of individuals with limbus fractures: presentation, diagnosis, and treatment. (Manuscript in preparation) </w:t>
      </w:r>
      <w:r>
        <w:br/>
      </w:r>
      <w:r>
        <w:br/>
        <w:t>Powell AJ, Conlee EM, Chang DG. Three decades of citation classics: the most cited articles in the field of physical medic</w:t>
      </w:r>
      <w:r>
        <w:t xml:space="preserve">ine and rehabilitation. PMID: 25091931 PM R 2014;6(9):828-40 </w:t>
      </w:r>
      <w:r>
        <w:br/>
      </w:r>
      <w:r>
        <w:br/>
        <w:t>Conlee EM, Driscoll SW, McIntosh AL, Brandenburg JE. Poster 560 A comprehensive retrospective case series of individuals with limbus fractures: presentation, diagnosis, and treatment. PM R 2014</w:t>
      </w:r>
      <w:r>
        <w:t xml:space="preserve">;6(9 supplemental): S175-176. Poster presented at AAPM&amp;R 2014 </w:t>
      </w:r>
      <w:r>
        <w:br/>
      </w:r>
      <w:r>
        <w:br/>
        <w:t>Iafrate JL, Conlee EM, Schultz BA, Basford, JR. Poster 391 Awake and on the move: methylphenidate and levodopa for traumatic brain injury associated parkinsonism - a case report. PM R 2014;6(9</w:t>
      </w:r>
      <w:r>
        <w:t xml:space="preserve"> supplemental): S322 </w:t>
      </w:r>
      <w:r>
        <w:br/>
      </w:r>
      <w:r>
        <w:br/>
        <w:t xml:space="preserve">Conlee EM, Driscoll SW, Pittelkow TP, Nash DL. Beauty isn’t necessarily benign: minocycline-induced vasculitic neuropathy with central and peripheral involvement – a case report. </w:t>
      </w:r>
      <w:r>
        <w:br/>
        <w:t>Poster presented at AAPM&amp;R Annual Assembly, October 2</w:t>
      </w:r>
      <w:r>
        <w:t xml:space="preserve">015 </w:t>
      </w:r>
      <w:r>
        <w:br/>
      </w:r>
      <w:r>
        <w:br/>
        <w:t xml:space="preserve">Fredericks WH, Conlee EM, Landry BW, Nash DL. Brachial plexus injury secondary to extracorporeal membrane oxygenation cannulation and infraclavicular hematoma compression. </w:t>
      </w:r>
      <w:r>
        <w:br/>
        <w:t>Poster presented at Association of Academic Physiatrists (AAP) Annual Meeting</w:t>
      </w:r>
      <w:r>
        <w:t xml:space="preserve">, March 2015 </w:t>
      </w:r>
      <w:r>
        <w:br/>
      </w:r>
      <w:r>
        <w:br/>
        <w:t xml:space="preserve">Conlee EM, Driscoll SW, McIntosh AL, Brandenburg JE. A comprehensive retrospective case series of individuals with limbus fractures: presentation, diagnosis, and treatment. </w:t>
      </w:r>
      <w:r>
        <w:br/>
        <w:t>“Best Pediatric Posters” oral presentation at AAPM&amp;R Annual Assembl</w:t>
      </w:r>
      <w:r>
        <w:t xml:space="preserve">y, November 2014 </w:t>
      </w:r>
      <w:r>
        <w:br/>
      </w:r>
      <w:r>
        <w:br/>
        <w:t xml:space="preserve">Conlee EM, Driscoll SW, McIntosh AL, Brandenburg JE. Not your typical pain in the back: adolescent back pain that requires a second look. Poster presented at American Academy of Pediatrics Annual Meeting, October 2014 </w:t>
      </w:r>
      <w:r>
        <w:br/>
      </w:r>
      <w:r>
        <w:br/>
        <w:t xml:space="preserve">Conlee EM, Stolp </w:t>
      </w:r>
      <w:r>
        <w:t xml:space="preserve">KA. With fear and trembling: orthostatic myoclonus. Poster presented at AAP Annual Meeting, February 2014 </w:t>
      </w:r>
      <w:r>
        <w:br/>
        <w:t xml:space="preserve">QUALITY IMPROVEMENT PROJECTS </w:t>
      </w:r>
      <w:r>
        <w:br/>
        <w:t xml:space="preserve">- PRO Kids – Increasing Pediatric Admissions to the Rehabilitation Unit (2016 to present) </w:t>
      </w:r>
      <w:r>
        <w:br/>
        <w:t>- Pharmacy Assisted Dismissa</w:t>
      </w:r>
      <w:r>
        <w:t xml:space="preserve">l Medication Reconciliation Project (2015 to present) </w:t>
      </w:r>
      <w:r>
        <w:br/>
        <w:t xml:space="preserve">- Resident Education Improvement: Pediatric PM&amp;R Didactics (2015 to present) </w:t>
      </w:r>
      <w:r>
        <w:br/>
        <w:t xml:space="preserve">- Durable Medical Equipment – Improving Wheelchair Prescription Documentation (2015 - 2016) </w:t>
      </w:r>
      <w:r>
        <w:br/>
      </w:r>
      <w:r>
        <w:br/>
        <w:t>LEADERSHIP and VOLUNTEER POSI</w:t>
      </w:r>
      <w:r>
        <w:t xml:space="preserve">TIONS </w:t>
      </w:r>
      <w:r>
        <w:br/>
        <w:t xml:space="preserve">MAYO CLINIC, DEPARTMENT OF PM&amp;R </w:t>
      </w:r>
      <w:r>
        <w:br/>
        <w:t xml:space="preserve">- Chief Resident (2015-2016) </w:t>
      </w:r>
      <w:r>
        <w:br/>
        <w:t xml:space="preserve">- PM&amp;R Residency Program Evaluation Committee (2015-2016 </w:t>
      </w:r>
      <w:r>
        <w:br/>
        <w:t xml:space="preserve">- PM&amp;R Development Committee (2015-2016) </w:t>
      </w:r>
      <w:r>
        <w:br/>
        <w:t xml:space="preserve">- PM&amp;R IRF Compliance Committee (2015-2016) </w:t>
      </w:r>
      <w:r>
        <w:br/>
        <w:t>- Monthly EMG Conference Coordination (20</w:t>
      </w:r>
      <w:r>
        <w:t xml:space="preserve">15-2016) </w:t>
      </w:r>
      <w:r>
        <w:br/>
        <w:t xml:space="preserve">- Monthly PM&amp;R Journal Club coordination (2015-2016) </w:t>
      </w:r>
      <w:r>
        <w:br/>
        <w:t xml:space="preserve">- Spinal Injection Course coordination (2015, 2016) </w:t>
      </w:r>
      <w:r>
        <w:br/>
        <w:t xml:space="preserve">- PM&amp;R Residency Didactics Planning Committee (2014-2016) </w:t>
      </w:r>
      <w:r>
        <w:br/>
      </w:r>
      <w:r>
        <w:br/>
        <w:t xml:space="preserve">VOLUNTEER POSITIONS </w:t>
      </w:r>
      <w:r>
        <w:br/>
        <w:t>- Adaptive Rock Climbing Program Founder and Coordinator (</w:t>
      </w:r>
      <w:r>
        <w:t xml:space="preserve">2015-present) </w:t>
      </w:r>
      <w:r>
        <w:br/>
        <w:t xml:space="preserve">- Special Olympics Volunteer (2014-present) </w:t>
      </w:r>
      <w:r>
        <w:br/>
        <w:t xml:space="preserve">- Physician Coverage for Rochester Triathlon (2014) </w:t>
      </w:r>
      <w:r>
        <w:br/>
        <w:t xml:space="preserve">- Medical Student Teaching (2013-present) </w:t>
      </w:r>
      <w:r>
        <w:br/>
        <w:t xml:space="preserve">- Mayo PM&amp;R Medical Student Interest Group Participant (2013, 2015, 2017) </w:t>
      </w:r>
      <w:r>
        <w:br/>
      </w:r>
      <w:r>
        <w:br/>
      </w:r>
      <w:r>
        <w:br/>
        <w:t>EDUCATIONAL and TEACHIN</w:t>
      </w:r>
      <w:r>
        <w:t xml:space="preserve">G ACTIVITIES </w:t>
      </w:r>
      <w:r>
        <w:br/>
        <w:t xml:space="preserve">MAYO CLINIC </w:t>
      </w:r>
      <w:r>
        <w:br/>
        <w:t xml:space="preserve">- PM&amp;R Departmental Grand Rounds </w:t>
      </w:r>
      <w:r>
        <w:br/>
        <w:t xml:space="preserve">“Relax…EMG evaluation in Stiff Person Syndrome” (2015) </w:t>
      </w:r>
      <w:r>
        <w:br/>
        <w:t xml:space="preserve">“Use of Transcutaneous Electrical Nerve Stimulation (TENS) in the Pediatric Population” (2014) </w:t>
      </w:r>
      <w:r>
        <w:br/>
        <w:t xml:space="preserve">- PM&amp;R Departmental Journal Club </w:t>
      </w:r>
      <w:r>
        <w:br/>
        <w:t>“Prosthet</w:t>
      </w:r>
      <w:r>
        <w:t xml:space="preserve">ics &amp; Orthotics" (2015) </w:t>
      </w:r>
      <w:r>
        <w:br/>
        <w:t xml:space="preserve">“Musculoskeletal -- Knee Arthroplasty” (2014) </w:t>
      </w:r>
      <w:r>
        <w:br/>
        <w:t xml:space="preserve">“Pediatrics – Childhood Obesity” (2014) </w:t>
      </w:r>
      <w:r>
        <w:br/>
        <w:t xml:space="preserve">- Neurology EMG Case Conferences </w:t>
      </w:r>
      <w:r>
        <w:br/>
        <w:t xml:space="preserve">“Peroneal Neuropathy” (2015) </w:t>
      </w:r>
      <w:r>
        <w:br/>
        <w:t xml:space="preserve">“Stiff Person Syndrome &amp; Acute Radiculopathy” (2015) </w:t>
      </w:r>
      <w:r>
        <w:br/>
        <w:t>- Presentation at Pediatr</w:t>
      </w:r>
      <w:r>
        <w:t xml:space="preserve">ic Residency Educational Series – “Spina Bifida” (2014) </w:t>
      </w:r>
      <w:r>
        <w:br/>
        <w:t xml:space="preserve">-PM&amp;R Resident Didactics </w:t>
      </w:r>
      <w:r>
        <w:br/>
        <w:t xml:space="preserve">“Exercise after Cardiac Transplantation” (2014) </w:t>
      </w:r>
      <w:r>
        <w:br/>
        <w:t xml:space="preserve">- Mayo Clinic Rochester Sports Medicine Conference </w:t>
      </w:r>
      <w:r>
        <w:br/>
        <w:t xml:space="preserve">“Ultrasound in Traumatic Ulnar Nerve Injuries” (2014) </w:t>
      </w:r>
      <w:r>
        <w:br/>
        <w:t>“Adaptive Rock Cl</w:t>
      </w:r>
      <w:r>
        <w:t xml:space="preserve">imbing” (2014) </w:t>
      </w:r>
      <w:r>
        <w:br/>
        <w:t xml:space="preserve">- PM&amp;R Morbidity &amp; Mortality: “Antiepileptic Overdose” (2014) </w:t>
      </w:r>
    </w:p>
    <w:p w:rsidR="00000000" w:rsidRDefault="00915183">
      <w:pPr>
        <w:rPr>
          <w:rFonts w:eastAsia="Times New Roman"/>
        </w:rPr>
      </w:pPr>
      <w:r>
        <w:rPr>
          <w:rFonts w:eastAsia="Times New Roman"/>
        </w:rPr>
        <w:pict>
          <v:rect id="_x0000_i1444" style="width:0;height:1.5pt" o:hralign="center" o:hrstd="t" o:hr="t" fillcolor="#a0a0a0" stroked="f"/>
        </w:pict>
      </w:r>
    </w:p>
    <w:p w:rsidR="00000000" w:rsidRDefault="002C74DD">
      <w:pPr>
        <w:pStyle w:val="NormalWeb"/>
      </w:pPr>
      <w:r>
        <w:rPr>
          <w:b/>
          <w:bCs/>
          <w:i/>
          <w:iCs/>
        </w:rPr>
        <w:t>Fantley Smither, MD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5" style="width:0;height:1.5pt" o:hralign="center" o:hrstd="t" o:hr="t" fillcolor="#a0a0a0" stroked="f"/>
        </w:pict>
      </w:r>
    </w:p>
    <w:p w:rsidR="00000000" w:rsidRDefault="002C74DD">
      <w:pPr>
        <w:pStyle w:val="NormalWeb"/>
      </w:pPr>
      <w:r>
        <w:rPr>
          <w:b/>
          <w:bCs/>
          <w:i/>
          <w:iCs/>
        </w:rPr>
        <w:t>Linda Pirius, PT, DPT</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6" style="width:0;height:1.5pt" o:hralign="center" o:hrstd="t" o:hr="t" fillcolor="#a0a0a0" stroked="f"/>
        </w:pict>
      </w:r>
    </w:p>
    <w:p w:rsidR="00000000" w:rsidRDefault="002C74DD">
      <w:pPr>
        <w:pStyle w:val="NormalWeb"/>
      </w:pPr>
      <w:r>
        <w:rPr>
          <w:b/>
          <w:bCs/>
          <w:i/>
          <w:iCs/>
        </w:rPr>
        <w:t>Kaitlin Cossette, OT</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7" style="width:0;height:1.5pt" o:hralign="center" o:hrstd="t" o:hr="t" fillcolor="#a0a0a0" stroked="f"/>
        </w:pict>
      </w:r>
    </w:p>
    <w:p w:rsidR="00000000" w:rsidRDefault="002C74DD">
      <w:pPr>
        <w:pStyle w:val="NormalWeb"/>
      </w:pPr>
      <w:r>
        <w:rPr>
          <w:b/>
          <w:bCs/>
          <w:i/>
          <w:iCs/>
        </w:rPr>
        <w:t>Joline Brandenburg, MD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8" style="width:0;height:1.5pt" o:hralign="center" o:hrstd="t" o:hr="t" fillcolor="#a0a0a0" stroked="f"/>
        </w:pict>
      </w:r>
    </w:p>
    <w:p w:rsidR="00000000" w:rsidRDefault="002C74DD">
      <w:pPr>
        <w:pStyle w:val="NormalWeb"/>
      </w:pPr>
      <w:r>
        <w:rPr>
          <w:b/>
          <w:bCs/>
          <w:i/>
          <w:iCs/>
        </w:rPr>
        <w:t>Sherilyn Driscoll, MD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49" style="width:0;height:1.5pt" o:hralign="center" o:hrstd="t" o:hr="t" fillcolor="#a0a0a0" stroked="f"/>
        </w:pict>
      </w:r>
    </w:p>
    <w:p w:rsidR="00000000" w:rsidRDefault="00915183">
      <w:pPr>
        <w:rPr>
          <w:rFonts w:eastAsia="Times New Roman"/>
        </w:rPr>
      </w:pPr>
      <w:r>
        <w:rPr>
          <w:rFonts w:eastAsia="Times New Roman"/>
        </w:rPr>
        <w:pict>
          <v:rect id="_x0000_i145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74</w:t>
      </w:r>
    </w:p>
    <w:p w:rsidR="00000000" w:rsidRDefault="002C74DD">
      <w:pPr>
        <w:pStyle w:val="NormalWeb"/>
      </w:pPr>
      <w:r>
        <w:rPr>
          <w:b/>
          <w:bCs/>
        </w:rPr>
        <w:t xml:space="preserve">Bariatric surgery for morbid obesity in patient with spinal cord injury – a longitudinal follow up </w:t>
      </w:r>
    </w:p>
    <w:p w:rsidR="00000000" w:rsidRDefault="002C74DD">
      <w:pPr>
        <w:pStyle w:val="NormalWeb"/>
      </w:pPr>
      <w:r>
        <w:t>Thursday, Ma</w:t>
      </w:r>
      <w:r>
        <w:t>y 03, 2018 07:00 AM - 08:00 AM</w:t>
      </w:r>
    </w:p>
    <w:p w:rsidR="00000000" w:rsidRDefault="002C74DD">
      <w:pPr>
        <w:pStyle w:val="NormalWeb"/>
      </w:pPr>
      <w:r>
        <w:rPr>
          <w:b/>
          <w:bCs/>
          <w:i/>
          <w:iCs/>
        </w:rPr>
        <w:t>Samford Wong, MSc (Med Sci)., PhD., RD</w:t>
      </w:r>
      <w:r>
        <w:br/>
        <w:t xml:space="preserve">National Spinal Injuries Centre, Stoke Mandeville Hospital </w:t>
      </w:r>
    </w:p>
    <w:p w:rsidR="00000000" w:rsidRDefault="002C74DD">
      <w:pPr>
        <w:pStyle w:val="NormalWeb"/>
      </w:pPr>
      <w:r>
        <w:rPr>
          <w:b/>
          <w:bCs/>
        </w:rPr>
        <w:t>CV:</w:t>
      </w:r>
      <w:r>
        <w:br/>
        <w:t>Samford Wong is NSIC Dietetic Lead in Research / Lead Dietitian, National Spinal Injuries Centre, Stoke Mandeville Hospita</w:t>
      </w:r>
      <w:r>
        <w:t xml:space="preserve">l </w:t>
      </w:r>
      <w:r>
        <w:br/>
        <w:t xml:space="preserve">Department of Nutrition and Dietetics, Stoke Mandeville Hospital, Buckinghamshire Healthcare NHS Trust, Aylesbury HP21 8AL; Tel: 01296 315775; Email: samford.wong@buckshealthcare.nhs.uk </w:t>
      </w:r>
      <w:r>
        <w:br/>
        <w:t xml:space="preserve">Other current appointments: </w:t>
      </w:r>
      <w:r>
        <w:br/>
        <w:t>Honorary Lecturer, Health Service Res</w:t>
      </w:r>
      <w:r>
        <w:t xml:space="preserve">earch, City, University of London (Sept 2016- Present) </w:t>
      </w:r>
      <w:r>
        <w:br/>
        <w:t xml:space="preserve">Honorary Fellow, Health Service Research, City University London (Sept 2012- current); </w:t>
      </w:r>
      <w:r>
        <w:br/>
        <w:t>Honorary Research Associate (Oct 12 to Sept13), Centre for Gastroenterology and Clinical Nutrition, University C</w:t>
      </w:r>
      <w:r>
        <w:t xml:space="preserve">ollege London </w:t>
      </w:r>
      <w:r>
        <w:br/>
      </w:r>
      <w:r>
        <w:br/>
        <w:t xml:space="preserve">Evidence of Esteem </w:t>
      </w:r>
      <w:r>
        <w:br/>
        <w:t xml:space="preserve">2010: Nutrition Society: Postgraduate Competition Award </w:t>
      </w:r>
      <w:r>
        <w:br/>
        <w:t xml:space="preserve">2010: Hospital Infection Society: The Mike Emmerson Young Investigator’s Award </w:t>
      </w:r>
      <w:r>
        <w:br/>
        <w:t>2011: Buckinghamshire Healthcare NHS Trust: Staff Award: winner of the Courteous an</w:t>
      </w:r>
      <w:r>
        <w:t xml:space="preserve">d Professional category </w:t>
      </w:r>
      <w:r>
        <w:br/>
        <w:t xml:space="preserve">2012: International Spinal Cord Society: Spinal Cord Prize – Silver Medal </w:t>
      </w:r>
      <w:r>
        <w:br/>
        <w:t xml:space="preserve">2013: American Spinal Injury Association meeting: Award papers / posters </w:t>
      </w:r>
      <w:r>
        <w:br/>
        <w:t xml:space="preserve">2013: ESPEN: Outstanding abstract (8 out of 576 accepted abstracts) </w:t>
      </w:r>
      <w:r>
        <w:br/>
        <w:t>2013: Interna</w:t>
      </w:r>
      <w:r>
        <w:t xml:space="preserve">tional Spinal Cord Society: Award paper (2nd place) </w:t>
      </w:r>
      <w:r>
        <w:br/>
        <w:t xml:space="preserve">2014: The Rose Simmond’s Award, the British Dietetic Association. </w:t>
      </w:r>
      <w:r>
        <w:br/>
        <w:t xml:space="preserve">2015: Spinal Injury Association, shortlisted candidate for the Award for Innovation and Research </w:t>
      </w:r>
      <w:r>
        <w:br/>
        <w:t xml:space="preserve">2017: New member spotlight – American </w:t>
      </w:r>
      <w:r>
        <w:t xml:space="preserve">Spinal Injury Association. </w:t>
      </w:r>
      <w:r>
        <w:br/>
        <w:t xml:space="preserve">Project Grants </w:t>
      </w:r>
      <w:r>
        <w:br/>
        <w:t xml:space="preserve">Aventis Pharma Limited 2008-09; (£3000).Wong SS (CI) et al Spinal Clinic for Obesity Outpatient Project. </w:t>
      </w:r>
      <w:r>
        <w:br/>
        <w:t>Abbott Nutrition 2009-11 (£15,000). Wong SS (CI) et al. Nutritional status in patient with spinal cord inj</w:t>
      </w:r>
      <w:r>
        <w:t xml:space="preserve">ury: a cross sectional, multi centre study. </w:t>
      </w:r>
      <w:r>
        <w:br/>
        <w:t xml:space="preserve">Hospital Infection Society 2010-12 (£10,000) &amp; Yakult 2009-11 (£5,000) Wong SS (CI), et al. Do probiotics prevent antibiotics associated diarrhoea in SCI patients: a randomised controlled trial </w:t>
      </w:r>
      <w:r>
        <w:br/>
        <w:t>Waterloo Foundat</w:t>
      </w:r>
      <w:r>
        <w:t xml:space="preserve">ion (£9,091) &amp; Abbott Nutrition 2010-12 (£9,091) Wong SS (CI), et al. A single centred study of the nutritional status of paediatric patients with spinal cord injuries: An Observational study. </w:t>
      </w:r>
      <w:r>
        <w:br/>
        <w:t>Buckinghamshire Healthcare NHS Trust (£10,000) Wong SS (CI), e</w:t>
      </w:r>
      <w:r>
        <w:t>t al. Enhanced Pressure ulcers Recovery Programme (E PREP): A pilot study on the effect of specialised amino acid supplements in the management of pressure ulcers in patients with spinal cord injuries: a double-blinded, randomised, placebo-controlled trial</w:t>
      </w:r>
      <w:r>
        <w:t xml:space="preserve"> </w:t>
      </w:r>
      <w:r>
        <w:br/>
        <w:t>Yakult Europe 2014-2016 (£345,793) Wong S (CI), Jamous A, O’Driscoll J, Hirani SP, Whelan K &amp; Forbes A. Efficacy of Consuming Lactobacillus casei Shirota (LcS) In Spinal cord injury Patients (ECLISP) Effect of probiotics on gastrointestinal function in p</w:t>
      </w:r>
      <w:r>
        <w:t xml:space="preserve">atients with spinal cord injuries: a multicentre, randomised, double-blinded, placebo-controlled trial. </w:t>
      </w:r>
      <w:r>
        <w:br/>
        <w:t>Buckinghamshire Healthcare NHS Trust (£15,000) Gainullina I, Graham A, Saif M &amp; Wong S. Efficacy of ergocalciferol supplementation on urine calcium amo</w:t>
      </w:r>
      <w:r>
        <w:t xml:space="preserve">ng patients with spinal cord injury: a randomised double-blinded, placebo-controlled trail. </w:t>
      </w:r>
      <w:r>
        <w:br/>
        <w:t xml:space="preserve">Equipment grants </w:t>
      </w:r>
      <w:r>
        <w:br/>
        <w:t>Buckinghamshire Healthcare NHS Trust’s Charitable Trust Fund (2014) Purchase of Quark RMR, Indirect calorimetry. COSMED SRL, Rome, Italy. (£24,98</w:t>
      </w:r>
      <w:r>
        <w:t xml:space="preserve">9) </w:t>
      </w:r>
      <w:r>
        <w:br/>
        <w:t xml:space="preserve">Total research income (2007 – 2014) inclusive £ 476,714 </w:t>
      </w:r>
      <w:r>
        <w:br/>
        <w:t xml:space="preserve">Conferences, symposia and workshops </w:t>
      </w:r>
      <w:r>
        <w:br/>
        <w:t xml:space="preserve">Co-ordination and management of research symposia and teaching workshops </w:t>
      </w:r>
      <w:r>
        <w:br/>
        <w:t>Since 2012 – Samford organise annual nutrition study day for covering nutritional Ne</w:t>
      </w:r>
      <w:r>
        <w:t xml:space="preserve">eds of Patients Following Spinal Cord Injury, National Spinal Injuries Centre, Stoke Mandeville Hospital </w:t>
      </w:r>
      <w:r>
        <w:br/>
        <w:t xml:space="preserve">Invited lecturer </w:t>
      </w:r>
      <w:r>
        <w:br/>
        <w:t xml:space="preserve">2011 – (present) – teaching in UCL MSc: Clinical Nutrition module in Spinal Cord Injuries </w:t>
      </w:r>
      <w:r>
        <w:br/>
        <w:t>2012 March – Development and validation o</w:t>
      </w:r>
      <w:r>
        <w:t xml:space="preserve">f Spinal Nutrition Screening Tool in patients with spinal cord injuries. University College London Medical Grand Round </w:t>
      </w:r>
      <w:r>
        <w:br/>
        <w:t>2012 November – Do probiotics prevent antibiotic-associated diarrhoea in patients with spinal cord injuries: a randomized controlled tri</w:t>
      </w:r>
      <w:r>
        <w:t xml:space="preserve">al: an interim analysis. FIS / HIS 2012 conference, Liverpool ACC. </w:t>
      </w:r>
      <w:r>
        <w:br/>
        <w:t xml:space="preserve">2013 April – Patient and Public Involvement in Clinical Research. University of Aberdeen / Medical Research Council, Aberdeen, Scotland </w:t>
      </w:r>
      <w:r>
        <w:br/>
        <w:t>2014 November – Do probiotic prevent antibiotic-ass</w:t>
      </w:r>
      <w:r>
        <w:t xml:space="preserve">ociated diarrhoea in patients with spinal cord injuries – a RCT. FIS / HIS 2014 conference, Lyon, France. </w:t>
      </w:r>
      <w:r>
        <w:br/>
        <w:t xml:space="preserve">2015 April – International Probiotic Study Day, Yakult Europe, Berlin, Germany. </w:t>
      </w:r>
      <w:r>
        <w:br/>
        <w:t xml:space="preserve">2016 November – Shirota Conference, Tokyo, Japan </w:t>
      </w:r>
      <w:r>
        <w:br/>
        <w:t>Book / Guideline c</w:t>
      </w:r>
      <w:r>
        <w:t xml:space="preserve">ontribution </w:t>
      </w:r>
      <w:r>
        <w:br/>
        <w:t>1.MASCIP (Multidisciplinary Association for Spinal Cord Injury Profession) (2010) Guidelines on rehabilitation of older adult with spinal cord injury – Wong S (2010) Chapter on Nutrition www.mascip.co.uk accepted, launched in Nov MASCIP confer</w:t>
      </w:r>
      <w:r>
        <w:t xml:space="preserve">ence </w:t>
      </w:r>
      <w:r>
        <w:br/>
        <w:t>2.International Spinal Cord Society (2012) E-learning modules – Nutritional management after spinal cord injuries (Basic and Advanced module) – Kovindha A, Wong S, Baumann W, et al. http://www.elearnsci.org/ http://www.elearnsci.org/intro.aspx?id=5&amp;c</w:t>
      </w:r>
      <w:r>
        <w:t xml:space="preserve">ategory=Doctors </w:t>
      </w:r>
      <w:r>
        <w:br/>
        <w:t xml:space="preserve">3. British Society of Rehabilitation Medicine (BSRM) (2012) Nutritional management in neuro- rehabilitation for UK national registrar training. Wong S, Spillman L &amp; Graham A (2012) </w:t>
      </w:r>
      <w:r>
        <w:br/>
        <w:t>4. British Dietetics Association (2014) Manual of Dieteti</w:t>
      </w:r>
      <w:r>
        <w:t xml:space="preserve">cs Practice, 5th Edition – Twist A &amp; Wong S (2014) Spinal Cord Injuries. Wiley Blackwell </w:t>
      </w:r>
      <w:r>
        <w:br/>
        <w:t>5. Consortium for Spinal Cord Medicine (2014) Pressure ulcer prevention and treatment following injury: A clinical practice guideline for health-care providers, 2nd E</w:t>
      </w:r>
      <w:r>
        <w:t xml:space="preserve">dition. Wong S - Nutrition section. </w:t>
      </w:r>
      <w:r>
        <w:br/>
        <w:t xml:space="preserve">6. MASCIP (2014-16) Weight management guideline for individuals with spinal cord injuries – Wong S (Guideline Chair), Bearne P, Fitzsimons L, Graham A, Taylor C, Twist A, Smith E. </w:t>
      </w:r>
      <w:r>
        <w:br/>
        <w:t>7. International Spinal Cord Society (</w:t>
      </w:r>
      <w:r>
        <w:t xml:space="preserve">ISCOS) (2014/5) ISCOS text book - Nutritional management after spinal cord injuries. Kovindha A &amp;Wong S </w:t>
      </w:r>
      <w:r>
        <w:br/>
        <w:t xml:space="preserve">8. British Dietetics Association (2016) Advanced Nutrition and Dietetics in Nutrition Support – Wong S (2015) Spinal Cord Injuries. </w:t>
      </w:r>
      <w:r>
        <w:br/>
      </w:r>
      <w:r>
        <w:br/>
      </w:r>
      <w:r>
        <w:br/>
        <w:t>Recent peer-revi</w:t>
      </w:r>
      <w:r>
        <w:t xml:space="preserve">ewed publications: </w:t>
      </w:r>
      <w:r>
        <w:br/>
        <w:t xml:space="preserve">1. Wong S, et al (2011) Spinal Clinic for Obese Out-patient Project (SCOOP) – a 1 year report. Food Nutr Sci 2, 901-7 </w:t>
      </w:r>
      <w:r>
        <w:br/>
        <w:t>2. Wong S, et al (2012) How do spinal cord injury centres manage malnutrition? A cross-sectional survey of 12 SCIC in</w:t>
      </w:r>
      <w:r>
        <w:t xml:space="preserve"> the UK and Ireland. Spinal Cord 50, 132-5. </w:t>
      </w:r>
      <w:r>
        <w:br/>
        <w:t xml:space="preserve">3. Wong S, et al (2012) The prevalence of malnutrition in spinal cord injured patients - a UK multicentre study. Br J Nutr 108, 918-923. </w:t>
      </w:r>
      <w:r>
        <w:br/>
        <w:t>4. Wong S, et al (2012) Validation of the Spinal Nutrition Screening Tool</w:t>
      </w:r>
      <w:r>
        <w:t xml:space="preserve"> (SNST) in patients with spinal cord injuries (SCI)-result form a multicentre study. Eur J Clin Nutr 66, 382-7. </w:t>
      </w:r>
      <w:r>
        <w:br/>
        <w:t>5. Wong S, et al (2012) Profile and prevalence of malnutrition in children with spinal cord injuries - assessment of the Screening Tool for Ass</w:t>
      </w:r>
      <w:r>
        <w:t xml:space="preserve">essment in Paediatrics (STAMP). Spinal Cord 50, 67-71. </w:t>
      </w:r>
      <w:r>
        <w:br/>
        <w:t xml:space="preserve">6. Wong S, et al (2012) An audit to assess awareness and knowledge of nutrition in a UK spinal cord injuries centre. Spinal Cord 50, 446-451. </w:t>
      </w:r>
      <w:r>
        <w:br/>
        <w:t>7. Wong S, et al (2012) Meal provision in a UK National S</w:t>
      </w:r>
      <w:r>
        <w:t xml:space="preserve">pinal Injury Centre – a qualitative audit of service users and stakeholders. Spinal Cord 50, 772-777. </w:t>
      </w:r>
      <w:r>
        <w:br/>
        <w:t xml:space="preserve">8. Wong S, et al (2013) Validation of the Screening Tool for the Assessment of Malnutrition in Paediatrics (STAMP) in patients with spinal cord injuries </w:t>
      </w:r>
      <w:r>
        <w:t xml:space="preserve">(SCI), Spinal Cord 51, 424-429. </w:t>
      </w:r>
      <w:r>
        <w:br/>
        <w:t xml:space="preserve">9. Wong S, et al (2013) Nutritional supplement use in patients admitted to spinal cord injury centre, J Spinal Cord Med 36, 645-651. </w:t>
      </w:r>
      <w:r>
        <w:br/>
        <w:t>10.Wong S, et al (2013) Morbid obesity after spinal cord injury: an ailment not to be tre</w:t>
      </w:r>
      <w:r>
        <w:t xml:space="preserve">ated? </w:t>
      </w:r>
      <w:r>
        <w:br/>
        <w:t xml:space="preserve">Eur J Clin Nutr 67, 998-999 </w:t>
      </w:r>
      <w:r>
        <w:br/>
        <w:t xml:space="preserve">11. Wong S, et al (2014) A Lactobacillus casei Shirota probiotic drink reduces antibiotic-associated </w:t>
      </w:r>
      <w:r>
        <w:br/>
        <w:t xml:space="preserve">diarrhoea in patients with spinal cord injuries: a randomised controlled trial. Br J Nutr 111, 672-678. </w:t>
      </w:r>
      <w:r>
        <w:br/>
        <w:t>12. Wong S, e</w:t>
      </w:r>
      <w:r>
        <w:t xml:space="preserve">t al (2014) IS nutritional risk associate with adverse clinical outcomes in spinal cord injured </w:t>
      </w:r>
      <w:r>
        <w:br/>
        <w:t xml:space="preserve">patients admitted to a spinal centre? Eur J Clin Nutr 68, 125-130. </w:t>
      </w:r>
      <w:r>
        <w:br/>
        <w:t>13. Wong S (2014) Malnutrition after spinal cord injury. Network Health Dietitian 90, 27-29</w:t>
      </w:r>
      <w:r>
        <w:t xml:space="preserve">. </w:t>
      </w:r>
      <w:r>
        <w:br/>
        <w:t xml:space="preserve">14. Wong S, et al (2015) Knowledge, attitudes and practices of medical staff towards obesity management in patients with spinal </w:t>
      </w:r>
      <w:r>
        <w:br/>
        <w:t xml:space="preserve">cord injuries: an international survey. Spinal Cord 53, 24-31. </w:t>
      </w:r>
      <w:r>
        <w:br/>
        <w:t>15. Wong S, et al (2015) Review of dietetic service provisio</w:t>
      </w:r>
      <w:r>
        <w:t xml:space="preserve">n and activity in spinal cord injury centres: a multicentre survey in the UK </w:t>
      </w:r>
      <w:r>
        <w:br/>
        <w:t xml:space="preserve">and Republic of Ireland. Spinal Cord 53, doi: 10.1038/sc.2015.83 </w:t>
      </w:r>
      <w:r>
        <w:br/>
        <w:t>16. Wong S et al (2015) Survey on the use of probiotics in preventing antibiotic associated diarrhoea and Clostr</w:t>
      </w:r>
      <w:r>
        <w:t xml:space="preserve">idium difficile </w:t>
      </w:r>
      <w:r>
        <w:br/>
        <w:t xml:space="preserve">associated diarrhoea in spinal cord injuries centres. Int J Probiotcs and Prebiotics 10, 85-90. </w:t>
      </w:r>
      <w:r>
        <w:br/>
        <w:t xml:space="preserve">17. Hughes L, Wong S (2015) Nutritional Support and Spinal Cord Injuries. Complete Nutrition 15: 11-14. </w:t>
      </w:r>
      <w:r>
        <w:br/>
        <w:t>18. Wong S, et al (2015) Effectivenes</w:t>
      </w:r>
      <w:r>
        <w:t xml:space="preserve">s of probiotic in preventing antibiotic associated diarrhoea and / or Clostridium difficile </w:t>
      </w:r>
      <w:r>
        <w:br/>
        <w:t xml:space="preserve">associated diarrhoea in patients with spinal cord injury: a study protocol for a systematic review of randomised controlled </w:t>
      </w:r>
      <w:r>
        <w:br/>
        <w:t xml:space="preserve">trials. Syst Review 4, 170. </w:t>
      </w:r>
      <w:r>
        <w:br/>
        <w:t xml:space="preserve">19. Wong </w:t>
      </w:r>
      <w:r>
        <w:t xml:space="preserve">S, et al (2017) Use of antibiotic and prevalence of antibiotic-associated diarrhoea in patients with spinal cord injuries: a </w:t>
      </w:r>
      <w:r>
        <w:br/>
        <w:t xml:space="preserve">UK national spinal injury centre experience. Spinal Cord 2017 Jan 31: doi: 10.1038/sc.2016.193 [Epub ahead of print] </w:t>
      </w:r>
      <w:r>
        <w:br/>
        <w:t xml:space="preserve">20. Wong S, </w:t>
      </w:r>
      <w:r>
        <w:t xml:space="preserve">et al (2017) Effectiveness of probiotic in preventing antibiotic associated diarrhoea (AAD) and Clostridium difficile </w:t>
      </w:r>
      <w:r>
        <w:br/>
        <w:t xml:space="preserve">associated diarrhoea (CDAD) in patients with spinal cord injury: A systematic review. Int J Probiotics and Prebiotics 12, 115-122. </w:t>
      </w:r>
      <w:r>
        <w:br/>
        <w:t>21. W</w:t>
      </w:r>
      <w:r>
        <w:t xml:space="preserve">ong S, Santullo P, Hirani SP et al (2017) Use of antibiotics and the prevalence of antibiotic-associated diarrhoea in patients with spinal cord injuries: an international, multi-centre study. J Hosp Infect 97, 146-152. </w:t>
      </w:r>
    </w:p>
    <w:p w:rsidR="00000000" w:rsidRDefault="00915183">
      <w:pPr>
        <w:rPr>
          <w:rFonts w:eastAsia="Times New Roman"/>
        </w:rPr>
      </w:pPr>
      <w:r>
        <w:rPr>
          <w:rFonts w:eastAsia="Times New Roman"/>
        </w:rPr>
        <w:pict>
          <v:rect id="_x0000_i1451" style="width:0;height:1.5pt" o:hralign="center" o:hrstd="t" o:hr="t" fillcolor="#a0a0a0" stroked="f"/>
        </w:pict>
      </w:r>
    </w:p>
    <w:p w:rsidR="00000000" w:rsidRDefault="002C74DD">
      <w:pPr>
        <w:pStyle w:val="NormalWeb"/>
      </w:pPr>
      <w:r>
        <w:rPr>
          <w:b/>
          <w:bCs/>
          <w:i/>
          <w:iCs/>
        </w:rPr>
        <w:t>Simone Tiberti, MD</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52" style="width:0;height:1.5pt" o:hralign="center" o:hrstd="t" o:hr="t" fillcolor="#a0a0a0" stroked="f"/>
        </w:pict>
      </w:r>
    </w:p>
    <w:p w:rsidR="00000000" w:rsidRDefault="002C74DD">
      <w:pPr>
        <w:pStyle w:val="NormalWeb"/>
      </w:pPr>
      <w:r>
        <w:rPr>
          <w:b/>
          <w:bCs/>
          <w:i/>
          <w:iCs/>
        </w:rPr>
        <w:t>Maurizio Belci, DMS., FRCP., MRCS</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53" style="width:0;height:1.5pt" o:hralign="center" o:hrstd="t" o:hr="t" fillcolor="#a0a0a0" stroked="f"/>
        </w:pict>
      </w:r>
    </w:p>
    <w:p w:rsidR="00000000" w:rsidRDefault="00915183">
      <w:pPr>
        <w:rPr>
          <w:rFonts w:eastAsia="Times New Roman"/>
        </w:rPr>
      </w:pPr>
      <w:r>
        <w:rPr>
          <w:rFonts w:eastAsia="Times New Roman"/>
        </w:rPr>
        <w:pict>
          <v:rect id="_x0000_i145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75</w:t>
      </w:r>
    </w:p>
    <w:p w:rsidR="00000000" w:rsidRDefault="002C74DD">
      <w:pPr>
        <w:pStyle w:val="NormalWeb"/>
      </w:pPr>
      <w:r>
        <w:rPr>
          <w:b/>
          <w:bCs/>
        </w:rPr>
        <w:t xml:space="preserve">Therapeutic potential of transcutaneous electrical spinal stimulation </w:t>
      </w:r>
      <w:r>
        <w:rPr>
          <w:b/>
          <w:bCs/>
        </w:rPr>
        <w:t>on upper extremity functions in cervical spinal cord injury: a case study</w:t>
      </w:r>
    </w:p>
    <w:p w:rsidR="00000000" w:rsidRDefault="002C74DD">
      <w:pPr>
        <w:pStyle w:val="NormalWeb"/>
      </w:pPr>
      <w:r>
        <w:t>Thursday, May 03, 2018 07:00 AM - 08:00 AM</w:t>
      </w:r>
    </w:p>
    <w:p w:rsidR="00000000" w:rsidRDefault="002C74DD">
      <w:pPr>
        <w:pStyle w:val="NormalWeb"/>
      </w:pPr>
      <w:r>
        <w:rPr>
          <w:b/>
          <w:bCs/>
          <w:i/>
          <w:iCs/>
        </w:rPr>
        <w:t>Fatma Inanici, MD</w:t>
      </w:r>
      <w:r>
        <w:br/>
        <w:t xml:space="preserve">University of Washington </w:t>
      </w:r>
    </w:p>
    <w:p w:rsidR="00000000" w:rsidRDefault="002C74DD">
      <w:pPr>
        <w:pStyle w:val="NormalWeb"/>
        <w:spacing w:after="240" w:afterAutospacing="0"/>
      </w:pPr>
      <w:r>
        <w:rPr>
          <w:b/>
          <w:bCs/>
        </w:rPr>
        <w:t>CV:</w:t>
      </w:r>
      <w:r>
        <w:br/>
        <w:t xml:space="preserve">Biographical Sketch Name: Fatma Inanici, MD, </w:t>
      </w:r>
      <w:r>
        <w:br/>
        <w:t>Position Title: Predoctoral Research Associat</w:t>
      </w:r>
      <w:r>
        <w:t xml:space="preserve">e, University of Washington, Department of Rehabilitation Medicine </w:t>
      </w:r>
      <w:r>
        <w:br/>
        <w:t xml:space="preserve">A. Personal Statement </w:t>
      </w:r>
      <w:r>
        <w:br/>
        <w:t>Trained as a physiatrist, I have gained expertise on evaluation and treatment of the individuals with neurological disorders, including spinal cord injury. I also ha</w:t>
      </w:r>
      <w:r>
        <w:t xml:space="preserve">ve experience on conducting clinical electrophysiologic studies and motion analysis. </w:t>
      </w:r>
      <w:r>
        <w:br/>
        <w:t>During my career as a physician and a faculty in Hacettepe University, I have worked on many projects and published journal articles in the rehabilitation field. Now as a</w:t>
      </w:r>
      <w:r>
        <w:t xml:space="preserve"> PhD candidate, I am working on developing novel strategies for functional rehabilitation of patients with spinal cord injury. </w:t>
      </w:r>
      <w:r>
        <w:br/>
        <w:t xml:space="preserve">B. Positions and Honors </w:t>
      </w:r>
      <w:r>
        <w:br/>
        <w:t xml:space="preserve">Positions and Employment </w:t>
      </w:r>
      <w:r>
        <w:br/>
        <w:t>1992 – 1996 Resident, Department of Physical Medicine and Rehabilitation, Hac</w:t>
      </w:r>
      <w:r>
        <w:t xml:space="preserve">ettepe University Medical School, Ankara, Turkey </w:t>
      </w:r>
      <w:r>
        <w:br/>
        <w:t xml:space="preserve">1996 – 1999 Acting Assistant Professor, Department of Physical Medicine and Rehabilitation, Hacettepe University, School of Medicine, Ankara, Turkey </w:t>
      </w:r>
      <w:r>
        <w:br/>
        <w:t xml:space="preserve">1999 – 2002 Assistant Professor, Department of Physical </w:t>
      </w:r>
      <w:r>
        <w:t xml:space="preserve">Medicine and Rehabilitation, Hacettepe University, School of Medicine, Ankara, Turkey </w:t>
      </w:r>
      <w:r>
        <w:br/>
        <w:t xml:space="preserve">2002 – 2007 Associate Professor, Department of Physical Medicine and Rehabilitation, Hacettepe University, School of Medicine, Ankara, Turkey </w:t>
      </w:r>
      <w:r>
        <w:br/>
        <w:t>2007 – 2013 Professor, Dep</w:t>
      </w:r>
      <w:r>
        <w:t xml:space="preserve">artment of Physical Medicine and Rehabilitation, Hacettepe University, School of Medicine, Ankara, Turkey </w:t>
      </w:r>
      <w:r>
        <w:br/>
        <w:t xml:space="preserve">2016 – 2017 Predoctoral Research Associate, University of Washington, Seattle, WA </w:t>
      </w:r>
      <w:r>
        <w:br/>
        <w:t xml:space="preserve">Other Experience and Professional Memberships </w:t>
      </w:r>
      <w:r>
        <w:br/>
        <w:t>1992 – Member, Turk</w:t>
      </w:r>
      <w:r>
        <w:t xml:space="preserve">ish Society of Physical Medicine and Rehabilitation </w:t>
      </w:r>
      <w:r>
        <w:br/>
        <w:t xml:space="preserve">1992 – Member, Turkish Society of Rehabilitation Medicine </w:t>
      </w:r>
      <w:r>
        <w:br/>
        <w:t xml:space="preserve">2000 – 2013 Editorial Board Member, Journal of Rheumatology and Medical Rehabilitation </w:t>
      </w:r>
      <w:r>
        <w:br/>
        <w:t xml:space="preserve">2010 - 2013 Editorial Board Member, Journal of Physical </w:t>
      </w:r>
      <w:r>
        <w:t xml:space="preserve">Medicine and Rehabilitation Sciences </w:t>
      </w:r>
      <w:r>
        <w:br/>
      </w:r>
      <w:r>
        <w:br/>
        <w:t xml:space="preserve">C. Contribution to Science </w:t>
      </w:r>
      <w:r>
        <w:br/>
        <w:t>1. My current research interest is spinal cord rehabilitation. Earlier. I have involved in rehabilitation of various neurological disorders and conducted research studies on movement analys</w:t>
      </w:r>
      <w:r>
        <w:t xml:space="preserve">is and functional measurements in these groups. </w:t>
      </w:r>
      <w:r>
        <w:br/>
        <w:t xml:space="preserve">a. Guner S, Haghari S, Inanici F, Alsancak S, Aytekin G. Knee muscle strength in multiple sclerosis: relationship with gait characteristics. J Phys Ther Sci. 2015 Mar;27(3):809-13. </w:t>
      </w:r>
      <w:r>
        <w:br/>
        <w:t>b. Ozdemir O, Samut G, Es</w:t>
      </w:r>
      <w:r>
        <w:t xml:space="preserve">en E, Inanici F, Hascelik Z. Comparison of functional recovery in patients with traumatic brain injury and brain tumor after inpatient rehabilitation. Journal of Physical Medicine and Rehabilitation Sciences, 2015; 18: 25-29. </w:t>
      </w:r>
      <w:r>
        <w:br/>
        <w:t>c. Kaymak B, Inanici F, Ozçak</w:t>
      </w:r>
      <w:r>
        <w:t xml:space="preserve">ar L, Cetin A, Akinci A, Hasçelik Z. Hand strengths in carpal tunnel syndrome. J Hand Surg Eur Vol. 2008 Jun;33(3):327-31. </w:t>
      </w:r>
      <w:r>
        <w:br/>
        <w:t>2. Early in my career, one of my other research interests was pain. I have studied on treatment of chronic pain, and gender differen</w:t>
      </w:r>
      <w:r>
        <w:t>ces in fibromyalgia. We have published detailed clinical features of fibromyalgia in men, which is as few as 10% of all cases, based on a large data set. I have involved both in data collection, and analysis, along with the manuscript writing of this study</w:t>
      </w:r>
      <w:r>
        <w:t xml:space="preserve">. This article has been highly impactful having a high citation rate in this field. </w:t>
      </w:r>
      <w:r>
        <w:br/>
        <w:t xml:space="preserve">a. Yunus MB, Inanici F, Aldag JC, Mangold RF. Fibromyalgia in men: comparison of clinical features with women. J Rheumatol. 2000 Feb;27(2):485-90. </w:t>
      </w:r>
      <w:r>
        <w:br/>
        <w:t xml:space="preserve">b. Reddy SS, Yunus MB, </w:t>
      </w:r>
      <w:r>
        <w:t xml:space="preserve">Inanici F, Aldag JC. Tender point injections are beneficial in fibromyalgia syndrome: A descriptive, open study. Journal of musculoskeletal pain. 2000; 8(4):7-18. </w:t>
      </w:r>
      <w:r>
        <w:br/>
        <w:t>c. Inanici F, Yunus MB. History of fibromyalgia: past to present. Curr Pain Headache Rep. 20</w:t>
      </w:r>
      <w:r>
        <w:t xml:space="preserve">04 Oct;8(5):369-78. </w:t>
      </w:r>
      <w:r>
        <w:br/>
        <w:t xml:space="preserve">d. Inanici F, Ozdemir O, Aydog T, Sendil A, Kutsal YG, Hasçelik Z. The frequency of fibromyalgia in sport professionals. Rheumatol Int. 2011 Aug;31(8):1121-2. </w:t>
      </w:r>
      <w:r>
        <w:br/>
        <w:t xml:space="preserve">3. I have involved in a series of studies on exercise tolerance, pulmonary </w:t>
      </w:r>
      <w:r>
        <w:t>and cardiac functions in patients with ankylosing spondylitis. We have revealed the contribution of pulmonary dysfunction on exercise intolerance in this group of patients. We also documented supraventricular arrhythmias and atrial conduction system change</w:t>
      </w:r>
      <w:r>
        <w:t xml:space="preserve">s in ankylosing spondylitis, which are generally underdiagnosed and have less attention. </w:t>
      </w:r>
      <w:r>
        <w:br/>
        <w:t xml:space="preserve">a. Aksoy H, Okutucu S, Sayin BY, Ercan EA, Kaya EB, Ozdemir O, Inanici F, Aytemir K, Oto A. Assessment of cardiac arrhythmias in patients with ankylosing spondylitis </w:t>
      </w:r>
      <w:r>
        <w:t xml:space="preserve">by signal-averaged P wave duration and P wave dispersion. Eur Rev Med Pharmacol Sci. 2016;20(6):1123-9. </w:t>
      </w:r>
      <w:r>
        <w:br/>
        <w:t>b. Ozdemir O, Gulsun Akpinar M, Inanici F, Hascelik HZ. Pulmonary abnormalities on high-resolution computed tomography in ankylosing spondylitis: relat</w:t>
      </w:r>
      <w:r>
        <w:t xml:space="preserve">ionship to disease duration and pulmonary function testing. Rheumatol Int. 2012 Jul;32(7):2031-6. </w:t>
      </w:r>
      <w:r>
        <w:br/>
        <w:t>c. Ozdemir O, Inanici F, Hascelik Z. Reduced vital capacity leads to exercise intolerance in patients with ankylosing spondylitis. Eur J Phys Rehabil Med. 20</w:t>
      </w:r>
      <w:r>
        <w:t xml:space="preserve">11 Sep;47(3):391-7. </w:t>
      </w:r>
      <w:r>
        <w:br/>
        <w:t>d. Kaya EB, Okutucu S, Aksoy H, Karakulak UN, Tulumen E, Ozdemir O, Inanici F, Aytemir K, Kabakci G, Tokgozoglu L, Ozkutlu H, Oto A. Evaluation of cardiac autonomic functions in patients with ankylosing spondylitis via heart rate recov</w:t>
      </w:r>
      <w:r>
        <w:t xml:space="preserve">ery and heart rate variability. Clin Res Cardiol. 2010 Dec;99(12):803-8. </w:t>
      </w:r>
      <w:r>
        <w:br/>
        <w:t>4. I have contributed to determine the risk factors for developing osteoporosis among residents of urban areas in Turkey by screening 1061 individuals. Risk factors which have been a</w:t>
      </w:r>
      <w:r>
        <w:t>ssociated with low bone mass are multifactorial and represent regional differences between and within countries. The findings of this study were later used to develop an algorithm to determine fracture risk for Turkish people and to decide treatment approa</w:t>
      </w:r>
      <w:r>
        <w:t xml:space="preserve">ch. I have continued to study osteoporosis risk factors and our group revealed that vascular thoracic outlet syndrome and intermittent compression of brachial plexus does not result in low bone density. </w:t>
      </w:r>
      <w:r>
        <w:br/>
        <w:t>a. Inanici-Ersoz F, Gokçe-Kutsal Y, Oncel S, Eryavuz</w:t>
      </w:r>
      <w:r>
        <w:t xml:space="preserve"> M, Peker O, Ok S. A multicenter, case control study of risk factors for low tibial speed of sound among residents of urban areas in Turkey. Rheumatology international. 2002; 22(1):20-6. </w:t>
      </w:r>
      <w:r>
        <w:br/>
        <w:t>b. Kaymak B, Ozcakar L, Inanici F, Cetin A, Ariyurek M, Tan AA. Fore</w:t>
      </w:r>
      <w:r>
        <w:t xml:space="preserve">arm bone mineral density measurements in thoracic outlet syndrome. Rheumatology international. 2008; 28(9):891-3. </w:t>
      </w:r>
      <w:r>
        <w:br/>
      </w:r>
      <w:r>
        <w:br/>
        <w:t xml:space="preserve">Complete list of citations available at https://www.ncbi.nlm.nih.gov/myncbi/browse/collection/46780339/?sort=date&amp;direction=descending </w:t>
      </w:r>
      <w:r>
        <w:br/>
      </w:r>
      <w:r>
        <w:br/>
      </w:r>
    </w:p>
    <w:p w:rsidR="00000000" w:rsidRDefault="00915183">
      <w:pPr>
        <w:rPr>
          <w:rFonts w:eastAsia="Times New Roman"/>
        </w:rPr>
      </w:pPr>
      <w:r>
        <w:rPr>
          <w:rFonts w:eastAsia="Times New Roman"/>
        </w:rPr>
        <w:pict>
          <v:rect id="_x0000_i1455" style="width:0;height:1.5pt" o:hralign="center" o:hrstd="t" o:hr="t" fillcolor="#a0a0a0" stroked="f"/>
        </w:pict>
      </w:r>
    </w:p>
    <w:p w:rsidR="00000000" w:rsidRDefault="002C74DD">
      <w:pPr>
        <w:pStyle w:val="NormalWeb"/>
      </w:pPr>
      <w:r>
        <w:rPr>
          <w:b/>
          <w:bCs/>
          <w:i/>
          <w:iCs/>
        </w:rPr>
        <w:t>Soshi Samejima, PT</w:t>
      </w:r>
      <w:r>
        <w:br/>
        <w:t xml:space="preserve">University of Washington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56" style="width:0;height:1.5pt" o:hralign="center" o:hrstd="t" o:hr="t" fillcolor="#a0a0a0" stroked="f"/>
        </w:pict>
      </w:r>
    </w:p>
    <w:p w:rsidR="00000000" w:rsidRDefault="002C74DD">
      <w:pPr>
        <w:pStyle w:val="NormalWeb"/>
      </w:pPr>
      <w:r>
        <w:rPr>
          <w:b/>
          <w:bCs/>
          <w:i/>
          <w:iCs/>
        </w:rPr>
        <w:t>Parag Gad, PhD</w:t>
      </w:r>
      <w:r>
        <w:br/>
        <w:t xml:space="preserve">UCLa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57" style="width:0;height:1.5pt" o:hralign="center" o:hrstd="t" o:hr="t" fillcolor="#a0a0a0" stroked="f"/>
        </w:pict>
      </w:r>
    </w:p>
    <w:p w:rsidR="00000000" w:rsidRDefault="002C74DD">
      <w:pPr>
        <w:pStyle w:val="NormalWeb"/>
      </w:pPr>
      <w:r>
        <w:rPr>
          <w:b/>
          <w:bCs/>
          <w:i/>
          <w:iCs/>
        </w:rPr>
        <w:t>Reggie Edgerton, PhD</w:t>
      </w:r>
      <w:r>
        <w:br/>
        <w:t xml:space="preserve">UCLa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58" style="width:0;height:1.5pt" o:hralign="center" o:hrstd="t" o:hr="t" fillcolor="#a0a0a0" stroked="f"/>
        </w:pict>
      </w:r>
    </w:p>
    <w:p w:rsidR="00000000" w:rsidRDefault="002C74DD">
      <w:pPr>
        <w:pStyle w:val="NormalWeb"/>
      </w:pPr>
      <w:r>
        <w:rPr>
          <w:b/>
          <w:bCs/>
          <w:i/>
          <w:iCs/>
        </w:rPr>
        <w:t>Christoph Hofstetter, MD., PhD.</w:t>
      </w:r>
      <w:r>
        <w:br/>
        <w:t xml:space="preserve">University of Washington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59" style="width:0;height:1.5pt" o:hralign="center" o:hrstd="t" o:hr="t" fillcolor="#a0a0a0" stroked="f"/>
        </w:pict>
      </w:r>
    </w:p>
    <w:p w:rsidR="00000000" w:rsidRDefault="002C74DD">
      <w:pPr>
        <w:pStyle w:val="NormalWeb"/>
      </w:pPr>
      <w:r>
        <w:rPr>
          <w:b/>
          <w:bCs/>
          <w:i/>
          <w:iCs/>
        </w:rPr>
        <w:t>Chet Moritz, PhD</w:t>
      </w:r>
      <w:r>
        <w:br/>
        <w:t xml:space="preserve">University of Washington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60" style="width:0;height:1.5pt" o:hralign="center" o:hrstd="t" o:hr="t" fillcolor="#a0a0a0" stroked="f"/>
        </w:pict>
      </w:r>
    </w:p>
    <w:p w:rsidR="00000000" w:rsidRDefault="00915183">
      <w:pPr>
        <w:rPr>
          <w:rFonts w:eastAsia="Times New Roman"/>
        </w:rPr>
      </w:pPr>
      <w:r>
        <w:rPr>
          <w:rFonts w:eastAsia="Times New Roman"/>
        </w:rPr>
        <w:pict>
          <v:rect id="_x0000_i146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76</w:t>
      </w:r>
    </w:p>
    <w:p w:rsidR="00000000" w:rsidRDefault="002C74DD">
      <w:pPr>
        <w:pStyle w:val="NormalWeb"/>
      </w:pPr>
      <w:r>
        <w:rPr>
          <w:b/>
          <w:bCs/>
        </w:rPr>
        <w:t>Augmenting Therapy with Transcutaneous Electrical Spinal Cord Stimulat</w:t>
      </w:r>
      <w:r>
        <w:rPr>
          <w:b/>
          <w:bCs/>
        </w:rPr>
        <w:t>ion (TSCS) to Improve Walking Function in an Individual with Motor-Incomplete Spinal Cord Injury: A Case Report</w:t>
      </w:r>
    </w:p>
    <w:p w:rsidR="00000000" w:rsidRDefault="002C74DD">
      <w:pPr>
        <w:pStyle w:val="NormalWeb"/>
      </w:pPr>
      <w:r>
        <w:t>Thursday, May 03, 2018 07:00 AM - 08:00 AM</w:t>
      </w:r>
    </w:p>
    <w:p w:rsidR="00000000" w:rsidRDefault="002C74DD">
      <w:pPr>
        <w:pStyle w:val="NormalWeb"/>
      </w:pPr>
      <w:r>
        <w:rPr>
          <w:b/>
          <w:bCs/>
          <w:i/>
          <w:iCs/>
        </w:rPr>
        <w:t>Liza McHugh, PT, DPT, CMTPT</w:t>
      </w:r>
      <w:r>
        <w:br/>
        <w:t xml:space="preserve">Kennedy Krieger Institute </w:t>
      </w:r>
    </w:p>
    <w:p w:rsidR="00000000" w:rsidRDefault="002C74DD">
      <w:pPr>
        <w:pStyle w:val="NormalWeb"/>
        <w:spacing w:after="240" w:afterAutospacing="0"/>
      </w:pPr>
      <w:r>
        <w:rPr>
          <w:b/>
          <w:bCs/>
        </w:rPr>
        <w:t>CV:</w:t>
      </w:r>
      <w:r>
        <w:br/>
        <w:t xml:space="preserve">Liza McHugh </w:t>
      </w:r>
      <w:r>
        <w:br/>
        <w:t xml:space="preserve">801 N Broadway Ave </w:t>
      </w:r>
      <w:r>
        <w:br/>
        <w:t>Baltimore</w:t>
      </w:r>
      <w:r>
        <w:t xml:space="preserve">, MD 21205 </w:t>
      </w:r>
      <w:r>
        <w:br/>
        <w:t xml:space="preserve">Cell: (860) 575-4972 </w:t>
      </w:r>
      <w:r>
        <w:br/>
        <w:t xml:space="preserve">Email: mchughl@kennedykrieger.org </w:t>
      </w:r>
      <w:r>
        <w:br/>
      </w:r>
      <w:r>
        <w:br/>
        <w:t xml:space="preserve">Education </w:t>
      </w:r>
      <w:r>
        <w:br/>
      </w:r>
      <w:r>
        <w:br/>
        <w:t xml:space="preserve">Washington University in St Louis, Doctor of Physical Therapy </w:t>
      </w:r>
      <w:r>
        <w:br/>
        <w:t xml:space="preserve">Graduation Date: May 2013 </w:t>
      </w:r>
      <w:r>
        <w:br/>
      </w:r>
      <w:r>
        <w:br/>
        <w:t xml:space="preserve">University of Delaware, Athletic Training </w:t>
      </w:r>
      <w:r>
        <w:br/>
        <w:t xml:space="preserve">Graduation Date: May 2010 </w:t>
      </w:r>
      <w:r>
        <w:br/>
        <w:t xml:space="preserve">Cum Laude </w:t>
      </w:r>
      <w:r>
        <w:br/>
      </w:r>
      <w:r>
        <w:br/>
        <w:t>W</w:t>
      </w:r>
      <w:r>
        <w:t xml:space="preserve">ork Experience </w:t>
      </w:r>
      <w:r>
        <w:br/>
      </w:r>
      <w:r>
        <w:br/>
        <w:t xml:space="preserve">August 2013 - Present </w:t>
      </w:r>
      <w:r>
        <w:br/>
        <w:t xml:space="preserve">Physical Therapist 2, Kennedy Krieger Institute, Baltimore, MD </w:t>
      </w:r>
      <w:r>
        <w:br/>
        <w:t xml:space="preserve">• Clinical specialization in novel application of stimulation in patients diagnosed with spinal cord injuries: Developed and implemented transcutaneous </w:t>
      </w:r>
      <w:r>
        <w:t xml:space="preserve">spinal cord stimulation (TSCS) treatment protocols for patients diagnosed with spinal cord injuries. Constructed project design and initiated process of collecting data on the effects of TSCS in combination with walking-based physical therapy. </w:t>
      </w:r>
      <w:r>
        <w:br/>
      </w:r>
      <w:r>
        <w:br/>
        <w:t>August 200</w:t>
      </w:r>
      <w:r>
        <w:t xml:space="preserve">8 – June 2010 Science Engineer Research, University of Delaware, Newark, DE </w:t>
      </w:r>
      <w:r>
        <w:br/>
        <w:t>Completed an in-depth apprenticeship with faculty researcher. Constructed project design and collected data for a study titled “Postural Sway and Neuropsychological Performance Fo</w:t>
      </w:r>
      <w:r>
        <w:t xml:space="preserve">llowing an Acute Bout of Soccer Heading.” </w:t>
      </w:r>
      <w:r>
        <w:br/>
      </w:r>
      <w:r>
        <w:br/>
        <w:t xml:space="preserve">Professional Development </w:t>
      </w:r>
      <w:r>
        <w:br/>
      </w:r>
      <w:r>
        <w:br/>
        <w:t xml:space="preserve">September 2015 – December 2015 </w:t>
      </w:r>
      <w:r>
        <w:br/>
        <w:t xml:space="preserve">Clinical Education Internship Instruction, Kennedy Krieger Institute, Baltimore, MD </w:t>
      </w:r>
      <w:r>
        <w:br/>
        <w:t>Clinical Instructor for a full-time Doctorate of Physical Therapy St</w:t>
      </w:r>
      <w:r>
        <w:t xml:space="preserve">udent </w:t>
      </w:r>
      <w:r>
        <w:br/>
      </w:r>
      <w:r>
        <w:br/>
        <w:t xml:space="preserve">October 2015 – Present </w:t>
      </w:r>
      <w:r>
        <w:br/>
        <w:t xml:space="preserve">Advanced Kinesio Taping Clinician, Kennedy Krieger Institute, Baltimore, MD </w:t>
      </w:r>
      <w:r>
        <w:br/>
        <w:t xml:space="preserve">Kinesio Taping Level I-IV Certified Therapist </w:t>
      </w:r>
      <w:r>
        <w:br/>
      </w:r>
      <w:r>
        <w:br/>
        <w:t xml:space="preserve">August 2015 – Present </w:t>
      </w:r>
      <w:r>
        <w:br/>
      </w:r>
      <w:r>
        <w:br/>
        <w:t xml:space="preserve">October 2016 – Present </w:t>
      </w:r>
      <w:r>
        <w:br/>
      </w:r>
      <w:r>
        <w:br/>
      </w:r>
      <w:r>
        <w:br/>
        <w:t xml:space="preserve">July 2017 - Present </w:t>
      </w:r>
      <w:r>
        <w:br/>
        <w:t>Level 2 Ekso Bionics Clinici</w:t>
      </w:r>
      <w:r>
        <w:t xml:space="preserve">an, Kennedy Krieger Institute, Baltimore, MD </w:t>
      </w:r>
      <w:r>
        <w:br/>
      </w:r>
      <w:r>
        <w:br/>
        <w:t xml:space="preserve">Manual Trigger Point Therapist, Myopain Seminars, Bethesda, MD </w:t>
      </w:r>
      <w:r>
        <w:br/>
        <w:t xml:space="preserve">Certified Manual Trigger Point Therapist (Pain Specialist) </w:t>
      </w:r>
      <w:r>
        <w:br/>
      </w:r>
      <w:r>
        <w:br/>
        <w:t xml:space="preserve">Graston Technique Provider, Sheraton Baltimore Hotel, Towson, MD </w:t>
      </w:r>
      <w:r>
        <w:br/>
        <w:t xml:space="preserve">Graston Technique </w:t>
      </w:r>
      <w:r>
        <w:t xml:space="preserve">M1 – Basic Training </w:t>
      </w:r>
      <w:r>
        <w:br/>
      </w:r>
      <w:r>
        <w:br/>
        <w:t xml:space="preserve">Publications </w:t>
      </w:r>
      <w:r>
        <w:br/>
        <w:t xml:space="preserve">Kaminski T, McHugh LV, Chakraborty S, Glutting JJ. Examining Concussion-Related Symptoms Before and After Acute Bout of Heading in a Group of Female Collegiate Soccer Players. 3rd World Conference on Science and Soccer. </w:t>
      </w:r>
      <w:r>
        <w:t xml:space="preserve">May 2012. Ghent, Belgium. (Abstract) </w:t>
      </w:r>
      <w:r>
        <w:br/>
      </w:r>
      <w:r>
        <w:br/>
        <w:t xml:space="preserve">Professional Presentations </w:t>
      </w:r>
      <w:r>
        <w:br/>
        <w:t>McHugh LV, Miller AS, Martin R. Clinical effectiveness and safety of utilizing TSCS to facilitate voluntary motor control in 3 individuals with chronic tetraplegia and diaphragmatic pacemak</w:t>
      </w:r>
      <w:r>
        <w:t xml:space="preserve">ers: A Case Series. ASIA annual scientific meeting. April, 2017. Albuquerque, NM. </w:t>
      </w:r>
      <w:r>
        <w:br/>
      </w:r>
      <w:r>
        <w:br/>
        <w:t>McHugh LV, Miller AS, Cabahug P. Facilitation of Voluntary Motor Activation Utilizing Transcutaneous Electrical Spinal Cord Stimulation in an Individual with Motor-Incomple</w:t>
      </w:r>
      <w:r>
        <w:t xml:space="preserve">te Spinal Cord Injury: A Case Report. ASIA annual scientific meeting. March, 2016. Philadelphia, PA. </w:t>
      </w:r>
      <w:r>
        <w:br/>
      </w:r>
      <w:r>
        <w:br/>
        <w:t>McHugh LV, Miller AS, Martin R. Facilitation of Voluntary Motor Activation Utilizing Transcutaneous Electrical Spinal Cord Stimulation in Individuals wit</w:t>
      </w:r>
      <w:r>
        <w:t xml:space="preserve">h Spinal Cord Injury. Spinal Cord Symposium. June, 2016. Baltimore, MD. </w:t>
      </w:r>
      <w:r>
        <w:br/>
      </w:r>
      <w:r>
        <w:br/>
        <w:t>McHugh LV, Kaminski T, Glutting JJ. Postural Sway and Neuropsychological Performance Following an Acute Bout of Soccer Heading. National Athletic Trainers Association Annual Meeting.</w:t>
      </w:r>
      <w:r>
        <w:t xml:space="preserve"> June 2010. Philadelphia, PA. </w:t>
      </w:r>
      <w:r>
        <w:br/>
      </w:r>
      <w:r>
        <w:br/>
        <w:t xml:space="preserve">McHugh LV, Kaminski T, Glutting JJ. Postural Sway and Neuropsychological Performance Following an Acute Bout of Soccer Heading. Eastern Athletic Trainers’ Association Annual Meeting. January 2010. Boston, MA. </w:t>
      </w:r>
      <w:r>
        <w:br/>
      </w:r>
      <w:r>
        <w:br/>
        <w:t>Certification</w:t>
      </w:r>
      <w:r>
        <w:t xml:space="preserve">s and Licensures </w:t>
      </w:r>
      <w:r>
        <w:br/>
      </w:r>
      <w:r>
        <w:br/>
        <w:t xml:space="preserve">Certified Myofascial Trigger Point Therapist: October 2016 - Present </w:t>
      </w:r>
      <w:r>
        <w:br/>
        <w:t xml:space="preserve">Licensed Physical Therapist: June 2013 - Present </w:t>
      </w:r>
      <w:r>
        <w:br/>
        <w:t xml:space="preserve">The Maryland State Board of Physical Therapy Examiners: August 2013 – Present </w:t>
      </w:r>
      <w:r>
        <w:br/>
        <w:t>Certified Athletic Trainer: Spring 201</w:t>
      </w:r>
      <w:r>
        <w:t xml:space="preserve">0 – Present </w:t>
      </w:r>
    </w:p>
    <w:p w:rsidR="00000000" w:rsidRDefault="00915183">
      <w:pPr>
        <w:rPr>
          <w:rFonts w:eastAsia="Times New Roman"/>
        </w:rPr>
      </w:pPr>
      <w:r>
        <w:rPr>
          <w:rFonts w:eastAsia="Times New Roman"/>
        </w:rPr>
        <w:pict>
          <v:rect id="_x0000_i1462" style="width:0;height:1.5pt" o:hralign="center" o:hrstd="t" o:hr="t" fillcolor="#a0a0a0" stroked="f"/>
        </w:pict>
      </w:r>
    </w:p>
    <w:p w:rsidR="00000000" w:rsidRDefault="002C74DD">
      <w:pPr>
        <w:pStyle w:val="NormalWeb"/>
      </w:pPr>
      <w:r>
        <w:rPr>
          <w:b/>
          <w:bCs/>
          <w:i/>
          <w:iCs/>
        </w:rPr>
        <w:t>Ashley Miller, PT, DPT</w:t>
      </w:r>
      <w:r>
        <w:br/>
        <w:t xml:space="preserve">Kennedy Krieger Institute </w:t>
      </w:r>
    </w:p>
    <w:p w:rsidR="00000000" w:rsidRDefault="002C74DD">
      <w:pPr>
        <w:pStyle w:val="NormalWeb"/>
        <w:spacing w:after="240" w:afterAutospacing="0"/>
      </w:pPr>
      <w:r>
        <w:rPr>
          <w:b/>
          <w:bCs/>
        </w:rPr>
        <w:t>CV:</w:t>
      </w:r>
      <w:r>
        <w:br/>
        <w:t xml:space="preserve">Ashley A. Miller </w:t>
      </w:r>
      <w:r>
        <w:br/>
      </w:r>
      <w:r>
        <w:br/>
        <w:t xml:space="preserve">═══════════════════════════════════════════════════════ </w:t>
      </w:r>
      <w:r>
        <w:br/>
      </w:r>
      <w:r>
        <w:br/>
        <w:t>801 N. Broadway ▪ Baltimore, MD 21205 ▪ 920-285-9001 ▪ milleras@kennedykr</w:t>
      </w:r>
      <w:r>
        <w:t xml:space="preserve">ieger.org </w:t>
      </w:r>
      <w:r>
        <w:br/>
      </w:r>
      <w:r>
        <w:br/>
      </w:r>
      <w:r>
        <w:br/>
      </w:r>
      <w:r>
        <w:br/>
        <w:t xml:space="preserve">Education </w:t>
      </w:r>
      <w:r>
        <w:br/>
      </w:r>
      <w:r>
        <w:br/>
        <w:t xml:space="preserve">Washington University, St. Louis, MO 5 /17/13 </w:t>
      </w:r>
      <w:r>
        <w:br/>
      </w:r>
      <w:r>
        <w:br/>
        <w:t xml:space="preserve">Doctor of Physical Therapy </w:t>
      </w:r>
      <w:r>
        <w:br/>
      </w:r>
      <w:r>
        <w:br/>
      </w:r>
      <w:r>
        <w:br/>
      </w:r>
      <w:r>
        <w:br/>
        <w:t xml:space="preserve">University of Dayton, Dayton, OH 5/2/10 </w:t>
      </w:r>
      <w:r>
        <w:br/>
      </w:r>
      <w:r>
        <w:br/>
        <w:t xml:space="preserve">Bachelor of Science in Education and Allied Professions </w:t>
      </w:r>
      <w:r>
        <w:br/>
      </w:r>
      <w:r>
        <w:br/>
        <w:t xml:space="preserve">Major in Pre-Physical Therapy and Spanish </w:t>
      </w:r>
      <w:r>
        <w:br/>
      </w:r>
      <w:r>
        <w:br/>
        <w:t>Magna C</w:t>
      </w:r>
      <w:r>
        <w:t xml:space="preserve">um Laude </w:t>
      </w:r>
      <w:r>
        <w:br/>
      </w:r>
      <w:r>
        <w:br/>
      </w:r>
      <w:r>
        <w:br/>
      </w:r>
      <w:r>
        <w:br/>
        <w:t xml:space="preserve">Work Experience </w:t>
      </w:r>
      <w:r>
        <w:br/>
      </w:r>
      <w:r>
        <w:br/>
        <w:t xml:space="preserve">Kennedy Krieger Institute, Baltimore, MD 7/1/2013-Present </w:t>
      </w:r>
      <w:r>
        <w:br/>
      </w:r>
      <w:r>
        <w:br/>
        <w:t xml:space="preserve">Physical Therapist II </w:t>
      </w:r>
      <w:r>
        <w:br/>
      </w:r>
      <w:r>
        <w:br/>
      </w:r>
      <w:r>
        <w:br/>
      </w:r>
      <w:r>
        <w:br/>
        <w:t xml:space="preserve">Licensure and Certification </w:t>
      </w:r>
      <w:r>
        <w:br/>
      </w:r>
      <w:r>
        <w:br/>
        <w:t xml:space="preserve">The Maryland State Board of Physical Therapy Examiners 8/1/2013-Present </w:t>
      </w:r>
      <w:r>
        <w:br/>
      </w:r>
      <w:r>
        <w:br/>
        <w:t xml:space="preserve">Authorized Physical Therapist </w:t>
      </w:r>
      <w:r>
        <w:br/>
      </w:r>
      <w:r>
        <w:br/>
      </w:r>
      <w:r>
        <w:br/>
      </w:r>
      <w:r>
        <w:br/>
        <w:t>C</w:t>
      </w:r>
      <w:r>
        <w:t xml:space="preserve">ertified Walk-Aide Clinician 10/20/2015-Present </w:t>
      </w:r>
      <w:r>
        <w:br/>
      </w:r>
      <w:r>
        <w:br/>
      </w:r>
      <w:r>
        <w:br/>
      </w:r>
      <w:r>
        <w:br/>
        <w:t xml:space="preserve">Kinesio Taping Association International 10/11/2015-Present </w:t>
      </w:r>
      <w:r>
        <w:br/>
      </w:r>
      <w:r>
        <w:br/>
        <w:t xml:space="preserve">KT 1 – 4 Certified Therapist </w:t>
      </w:r>
      <w:r>
        <w:br/>
      </w:r>
      <w:r>
        <w:br/>
      </w:r>
      <w:r>
        <w:br/>
      </w:r>
      <w:r>
        <w:br/>
        <w:t xml:space="preserve">American Physical Therapy Association 8/2010-present </w:t>
      </w:r>
      <w:r>
        <w:br/>
      </w:r>
      <w:r>
        <w:br/>
        <w:t xml:space="preserve">Member </w:t>
      </w:r>
      <w:r>
        <w:br/>
      </w:r>
      <w:r>
        <w:br/>
        <w:t xml:space="preserve">Attended CSM 2013 </w:t>
      </w:r>
      <w:r>
        <w:br/>
      </w:r>
      <w:r>
        <w:br/>
      </w:r>
      <w:r>
        <w:br/>
      </w:r>
      <w:r>
        <w:br/>
        <w:t>Clinical Education Inte</w:t>
      </w:r>
      <w:r>
        <w:t xml:space="preserve">rnship Instruction 6/8/2015-8/14/2015 </w:t>
      </w:r>
      <w:r>
        <w:br/>
      </w:r>
      <w:r>
        <w:br/>
        <w:t xml:space="preserve">Clinical Instructor for a full-time DPT student </w:t>
      </w:r>
      <w:r>
        <w:br/>
      </w:r>
      <w:r>
        <w:br/>
      </w:r>
      <w:r>
        <w:br/>
      </w:r>
      <w:r>
        <w:br/>
        <w:t xml:space="preserve">List of Poster Presentations </w:t>
      </w:r>
      <w:r>
        <w:br/>
      </w:r>
      <w:r>
        <w:br/>
        <w:t xml:space="preserve">McHugh LV, Miller AA, Cabahug P. Facilitation of Voluntary Motor Activation Utilizing </w:t>
      </w:r>
      <w:r>
        <w:br/>
      </w:r>
      <w:r>
        <w:br/>
        <w:t>Transcutaneous Electrical Spinal Cord Stimula</w:t>
      </w:r>
      <w:r>
        <w:t xml:space="preserve">tion in an Individual with Motor- </w:t>
      </w:r>
      <w:r>
        <w:br/>
      </w:r>
      <w:r>
        <w:br/>
        <w:t xml:space="preserve">Incomplete Spinal Cord Injury: A Case Report. April, 2016. Philadelphia, PA. </w:t>
      </w:r>
      <w:r>
        <w:br/>
      </w:r>
      <w:r>
        <w:br/>
      </w:r>
      <w:r>
        <w:br/>
      </w:r>
      <w:r>
        <w:br/>
        <w:t>McHugh LV, Miller AA, Martins R. Clinical effectiveness and safety of utilizing transcutaneous spinal cord stimulation to facilitate volunt</w:t>
      </w:r>
      <w:r>
        <w:t xml:space="preserve">ary motor control in individuals with chronic tetraplegia and diaphragmatic pacemakers; A Case Series. April, 2017. Albuquerque, NM. </w:t>
      </w:r>
    </w:p>
    <w:p w:rsidR="00000000" w:rsidRDefault="00915183">
      <w:pPr>
        <w:rPr>
          <w:rFonts w:eastAsia="Times New Roman"/>
        </w:rPr>
      </w:pPr>
      <w:r>
        <w:rPr>
          <w:rFonts w:eastAsia="Times New Roman"/>
        </w:rPr>
        <w:pict>
          <v:rect id="_x0000_i1463" style="width:0;height:1.5pt" o:hralign="center" o:hrstd="t" o:hr="t" fillcolor="#a0a0a0" stroked="f"/>
        </w:pict>
      </w:r>
    </w:p>
    <w:p w:rsidR="00000000" w:rsidRDefault="00915183">
      <w:pPr>
        <w:rPr>
          <w:rFonts w:eastAsia="Times New Roman"/>
        </w:rPr>
      </w:pPr>
      <w:r>
        <w:rPr>
          <w:rFonts w:eastAsia="Times New Roman"/>
        </w:rPr>
        <w:pict>
          <v:rect id="_x0000_i146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77</w:t>
      </w:r>
    </w:p>
    <w:p w:rsidR="00000000" w:rsidRDefault="002C74DD">
      <w:pPr>
        <w:pStyle w:val="NormalWeb"/>
      </w:pPr>
      <w:r>
        <w:rPr>
          <w:b/>
          <w:bCs/>
        </w:rPr>
        <w:t>Alternative ways to exercise after SCI- Overground cycling with electrical stimulation without motor assistance- Case Study</w:t>
      </w:r>
    </w:p>
    <w:p w:rsidR="00000000" w:rsidRDefault="002C74DD">
      <w:pPr>
        <w:pStyle w:val="NormalWeb"/>
      </w:pPr>
      <w:r>
        <w:t>Thursday, May 03, 2018 07:00 A</w:t>
      </w:r>
      <w:r>
        <w:t>M - 08:00 AM</w:t>
      </w:r>
    </w:p>
    <w:p w:rsidR="00000000" w:rsidRDefault="002C74DD">
      <w:pPr>
        <w:pStyle w:val="NormalWeb"/>
      </w:pPr>
      <w:r>
        <w:rPr>
          <w:b/>
          <w:bCs/>
          <w:i/>
          <w:iCs/>
        </w:rPr>
        <w:t>Lisa Lombardo, MPT</w:t>
      </w:r>
      <w:r>
        <w:br/>
        <w:t xml:space="preserve">Louis Stokes Cleveland Va Medical Center </w:t>
      </w:r>
    </w:p>
    <w:p w:rsidR="00000000" w:rsidRDefault="002C74DD">
      <w:pPr>
        <w:pStyle w:val="NormalWeb"/>
      </w:pPr>
      <w:r>
        <w:rPr>
          <w:b/>
          <w:bCs/>
        </w:rPr>
        <w:t>CV:</w:t>
      </w:r>
      <w:r>
        <w:br/>
        <w:t xml:space="preserve">LISA M. LOMBARDO </w:t>
      </w:r>
      <w:r>
        <w:br/>
        <w:t xml:space="preserve">Curriculum Vitae </w:t>
      </w:r>
      <w:r>
        <w:br/>
      </w:r>
      <w:r>
        <w:br/>
      </w:r>
      <w:r>
        <w:br/>
        <w:t xml:space="preserve">Home Address Work Address </w:t>
      </w:r>
      <w:r>
        <w:br/>
        <w:t xml:space="preserve">10224 Wilson Mills Rd Louis Stokes VA Medical Center </w:t>
      </w:r>
      <w:r>
        <w:br/>
        <w:t xml:space="preserve">Chardon, Ohio 44024 Research </w:t>
      </w:r>
      <w:r>
        <w:br/>
        <w:t>(440) 413-0922 10701East Blvd</w:t>
      </w:r>
      <w:r>
        <w:t xml:space="preserve">. </w:t>
      </w:r>
      <w:r>
        <w:br/>
        <w:t xml:space="preserve">(440) 352-8632 Cleveland, Ohio 44106 </w:t>
      </w:r>
      <w:r>
        <w:br/>
        <w:t xml:space="preserve">E-mail: llombardo@aptcenter.org (216) 791-3800 ext.4909 </w:t>
      </w:r>
      <w:r>
        <w:br/>
      </w:r>
      <w:r>
        <w:br/>
        <w:t xml:space="preserve">PROFESSIONAL EXPERIENCE </w:t>
      </w:r>
      <w:r>
        <w:br/>
        <w:t xml:space="preserve">Louis Stokes VA Medical Center Cleveland, OH </w:t>
      </w:r>
      <w:r>
        <w:br/>
        <w:t xml:space="preserve">Research 2006 - present </w:t>
      </w:r>
      <w:r>
        <w:br/>
        <w:t xml:space="preserve">Research Physical Therapist/Clinical Coordinator </w:t>
      </w:r>
      <w:r>
        <w:br/>
      </w:r>
      <w:r>
        <w:br/>
        <w:t>Courage Ce</w:t>
      </w:r>
      <w:r>
        <w:t xml:space="preserve">nter Minneapolis, MN </w:t>
      </w:r>
      <w:r>
        <w:br/>
        <w:t xml:space="preserve">Medical Rehabilitation/Education 2002 - 2006 </w:t>
      </w:r>
      <w:r>
        <w:br/>
        <w:t xml:space="preserve">Staff Physical Therapist </w:t>
      </w:r>
      <w:r>
        <w:br/>
      </w:r>
      <w:r>
        <w:br/>
        <w:t xml:space="preserve">Cleveland Clinic Foundation Cleveland, OH </w:t>
      </w:r>
      <w:r>
        <w:br/>
        <w:t xml:space="preserve">Department of Rehab Services, Physical Therapy 2001 – 2002 </w:t>
      </w:r>
      <w:r>
        <w:br/>
        <w:t>Center Coordinator of Clinical Education, Physical Therapy</w:t>
      </w:r>
      <w:r>
        <w:t xml:space="preserve"> Education Coordinator </w:t>
      </w:r>
      <w:r>
        <w:br/>
      </w:r>
      <w:r>
        <w:br/>
        <w:t xml:space="preserve">Cleveland Clinic Foundation Cleveland, OH </w:t>
      </w:r>
      <w:r>
        <w:br/>
        <w:t xml:space="preserve">Department of Rehab Services, Physical Therapy 1997 - 2001 </w:t>
      </w:r>
      <w:r>
        <w:br/>
      </w:r>
      <w:r>
        <w:br/>
        <w:t xml:space="preserve">OTHER EXPERIENCES </w:t>
      </w:r>
      <w:r>
        <w:br/>
        <w:t xml:space="preserve">St. Joseph's Hospital Phoenix, AZ Jan. 1997-May 1997 </w:t>
      </w:r>
      <w:r>
        <w:br/>
        <w:t xml:space="preserve">Student </w:t>
      </w:r>
      <w:r>
        <w:br/>
      </w:r>
      <w:r>
        <w:br/>
        <w:t>Geisinger Medical Center Danville, PA Aug. 1</w:t>
      </w:r>
      <w:r>
        <w:t xml:space="preserve">996-Dec. 1996 </w:t>
      </w:r>
      <w:r>
        <w:br/>
        <w:t xml:space="preserve">Student </w:t>
      </w:r>
      <w:r>
        <w:br/>
      </w:r>
      <w:r>
        <w:br/>
        <w:t xml:space="preserve">VA Hospital Oakland, PA Oct. 1995-Dec. 1995 </w:t>
      </w:r>
      <w:r>
        <w:br/>
        <w:t xml:space="preserve">Student </w:t>
      </w:r>
      <w:r>
        <w:br/>
      </w:r>
      <w:r>
        <w:br/>
        <w:t xml:space="preserve">Slippery Rock University Slippery Rock, PA </w:t>
      </w:r>
      <w:r>
        <w:br/>
        <w:t xml:space="preserve">Graduate Assistant / Neuroscience Laboratory 1995-1996 </w:t>
      </w:r>
      <w:r>
        <w:br/>
      </w:r>
      <w:r>
        <w:br/>
        <w:t xml:space="preserve">Ohio State University Columbus, OH </w:t>
      </w:r>
      <w:r>
        <w:br/>
        <w:t>Teaching Assistant for Gross Anatomy 19</w:t>
      </w:r>
      <w:r>
        <w:t xml:space="preserve">93-1994 </w:t>
      </w:r>
      <w:r>
        <w:br/>
      </w:r>
      <w:r>
        <w:br/>
        <w:t xml:space="preserve">EDUCATION </w:t>
      </w:r>
      <w:r>
        <w:br/>
      </w:r>
      <w:r>
        <w:br/>
        <w:t xml:space="preserve">Slippery Rock University Slippery Rock, PA </w:t>
      </w:r>
      <w:r>
        <w:br/>
        <w:t xml:space="preserve">Master's of Physical Therapy degree May 1997 </w:t>
      </w:r>
      <w:r>
        <w:br/>
        <w:t xml:space="preserve">Master’s Research Thesis, Slippery Rock University 1996 </w:t>
      </w:r>
      <w:r>
        <w:br/>
        <w:t>Title: “A Comparison of Three Clinical Measurement Methods for Assessing Hamstring Musc</w:t>
      </w:r>
      <w:r>
        <w:t xml:space="preserve">le Length.” </w:t>
      </w:r>
      <w:r>
        <w:br/>
        <w:t xml:space="preserve">Ohio State University Columbus, OH </w:t>
      </w:r>
      <w:r>
        <w:br/>
        <w:t xml:space="preserve">Bachelor of Science in Psychology June 1999 </w:t>
      </w:r>
      <w:r>
        <w:br/>
      </w:r>
      <w:r>
        <w:br/>
        <w:t xml:space="preserve">CERTIFICATIONS </w:t>
      </w:r>
      <w:r>
        <w:br/>
      </w:r>
      <w:r>
        <w:br/>
        <w:t xml:space="preserve">APTA Credentialed Clinical Instructor </w:t>
      </w:r>
      <w:r>
        <w:br/>
        <w:t xml:space="preserve">American Heart Association BLS Instructor </w:t>
      </w:r>
      <w:r>
        <w:br/>
        <w:t xml:space="preserve">Neonatal Resuscitation Program Certification </w:t>
      </w:r>
      <w:r>
        <w:br/>
        <w:t>NDT Certificatio</w:t>
      </w:r>
      <w:r>
        <w:t xml:space="preserve">n- 3week course </w:t>
      </w:r>
      <w:r>
        <w:br/>
      </w:r>
      <w:r>
        <w:br/>
      </w:r>
      <w:r>
        <w:br/>
        <w:t xml:space="preserve">PUBLICATIONS </w:t>
      </w:r>
      <w:r>
        <w:br/>
      </w:r>
      <w:r>
        <w:br/>
        <w:t xml:space="preserve">Peer Reviewed Papers Submitted and Currently in Review </w:t>
      </w:r>
      <w:r>
        <w:br/>
        <w:t xml:space="preserve">1. “Cycle training using implanted neural prosthesis: Team Cleveland, J. McDaniel, L. Lombardo, K. Foglyano, P. Marasco, R. Triolo, European Journal of Translational </w:t>
      </w:r>
      <w:r>
        <w:t xml:space="preserve">Myology” – submitted September 2017. </w:t>
      </w:r>
      <w:r>
        <w:br/>
        <w:t>2. “Automatic application of neural stimulation during wheelchair propulsion after SCI enhances recovery of upright sitting from destabilizing events,” K. Armstrong, L. Lombardo, K. Foglyano, M. Audu, R. Triolo, Journa</w:t>
      </w:r>
      <w:r>
        <w:t xml:space="preserve">l of NeuroEngineering and Rehabilitation – submitted July 2017. </w:t>
      </w:r>
      <w:r>
        <w:br/>
        <w:t>3. 3. “Setting the pace: insights and advancements gained while preparing for an FES bike race,” K. McDaniel, P. Marasco, L. Lombardo, R. Triolo, Journal of Neural Engineering and Rehabilitat</w:t>
      </w:r>
      <w:r>
        <w:t xml:space="preserve">ion – submitted July 2017. </w:t>
      </w:r>
      <w:r>
        <w:br/>
        <w:t>4. 4. “Experimental verification of a controller to enable user-selected, task-dependent standing postures with an implanted neuroprosthesis,” B.M. Odle, L.M. Lombardo, M.L. Audu, R.J. Triolo, IEEE Transactions on Biomedical Eng</w:t>
      </w:r>
      <w:r>
        <w:t xml:space="preserve">ineering – submitted, July 2017. </w:t>
      </w:r>
      <w:r>
        <w:br/>
        <w:t xml:space="preserve">5. 5. “Selectivity and stability of 8-contact composite flat interface nerve electrodes on the human proximal femoral nerves,” M.J. Freeberg, R. Ansari, G.C.J. Pinault, L.M. Lombardo, M.E. Miller, D.J. Tyler, R.J. Triolo, </w:t>
      </w:r>
      <w:r>
        <w:t xml:space="preserve">Journal of NeuroEngineering and Rehabilitation – submitted June, 2017. </w:t>
      </w:r>
      <w:r>
        <w:br/>
      </w:r>
      <w:r>
        <w:br/>
      </w:r>
      <w:r>
        <w:br/>
        <w:t xml:space="preserve">Peer-Reviewed Papers (Published or Accepted for Publication: Total = 129) </w:t>
      </w:r>
      <w:r>
        <w:br/>
        <w:t>1. “Long-term technical and clinical performance and user satisfaction of implanted neuroprostheses for upr</w:t>
      </w:r>
      <w:r>
        <w:t xml:space="preserve">ight mobility after paralysis: Two to 14 year follow-up.” R.J. Triolo, S.N. Bailey, K. Foglyano, R. Kobetic, L. Lombardo, M. Miller, S. Selkirk, G. Pinault, Archives of Physical Medicine &amp; Rehabilitation – in press. </w:t>
      </w:r>
      <w:r>
        <w:br/>
        <w:t>2. “Impact of an implanted neuroprosthe</w:t>
      </w:r>
      <w:r>
        <w:t xml:space="preserve">sis on community ambulation in incomplete SCI,” L.M. Lombardo, R.Kobetic, G.Pinault, K.M. Foglyano, S.N.Bailey, S. Selkirk, R.J. Triolo, Journal of Spinal Cord Medicine, accepted for publication. </w:t>
      </w:r>
      <w:r>
        <w:br/>
        <w:t>3. “Improving walking with an implanted neuroprosthesis for</w:t>
      </w:r>
      <w:r>
        <w:t xml:space="preserve"> hip, knee and ankle control after stroke: a case report,” N.S. Makowski, R. Kobetic, L.M. Lombardo, K. Foglyano, G. Pinault, S. Selkirk, R.J. Triolo, American Journal of Physical Medicine &amp; Rehabilitation, 95(12):880-888, 2016. </w:t>
      </w:r>
      <w:r>
        <w:br/>
        <w:t>4. “Reactive stepping with</w:t>
      </w:r>
      <w:r>
        <w:t xml:space="preserve"> functional neuromuscular stimulation in response to forward directed perturbations,” A. Hunt, B. Odle, L. Lombardo, M. Audu, R. Triolo, Medical &amp; Biological Engineering &amp; Computing, (2017), 14:54 DOI 10.1186/s12984-017-026606 </w:t>
      </w:r>
      <w:r>
        <w:br/>
        <w:t>5. “Accelerometer-based step</w:t>
      </w:r>
      <w:r>
        <w:t xml:space="preserve"> initiation control for gait-assist neuroprostheses,” K.M. Foglyano, J.R. Schnellenberger, R.Kobetic, L.M. Lombardo, G. Pinault, S.Selkirk, N.S. Makowski, R.J. Triolo, Journal of Rehabilitation Research and Development, 53(6), 2016. </w:t>
      </w:r>
      <w:r>
        <w:br/>
        <w:t>6. “Feasibility of res</w:t>
      </w:r>
      <w:r>
        <w:t>toring walking in multiple sclerosis with multichannel implanted electrical stimulation,” S. Selkirk, R. Kobetic, L. Lombardo, G. Pinault, R. Triolo, American Journal of Physical Medicine &amp; Rehabilitation, 95(12):880-888, December 2016. PMID: 28151761 DOI:</w:t>
      </w:r>
      <w:r>
        <w:t xml:space="preserve"> 10.1097/PHM.0000000000000692 </w:t>
      </w:r>
      <w:r>
        <w:br/>
        <w:t>7. “A preliminary comparision of myoelectric and cyclic control of an implanted neuroprosthesis to modulate gait speed in incomplete SCI,” L.M. Lombardo, SN. Bailey, K. Foglyano, M. Miller, G. Pinault, R. Triolo, Journal of S</w:t>
      </w:r>
      <w:r>
        <w:t xml:space="preserve">pinal Cord Medicine, 28(1): 115-122, 2015. </w:t>
      </w:r>
      <w:r>
        <w:br/>
        <w:t>8. “A neuroprosthesis for control of seated balance after spinal cord injury,” M.L. Audu, L.M. Lombardo, J.R. Schnellenberger, K.M. Foglyano, M.E. Miller, R.J. Triolo, Journal of Neuroengineering and Rehabilitati</w:t>
      </w:r>
      <w:r>
        <w:t xml:space="preserve">on, 12:8, 2015. </w:t>
      </w:r>
      <w:r>
        <w:br/>
        <w:t xml:space="preserve">9. “Feasibility of closed-loop controller for righting seated posture after spinal cord injury,” J.O. Murphy, M.A. Audu, L.M. Lombardo, K.M. Foglyano, R.J.Triolo, Journal of Rehabilitation Research and Development, 51(5):747-60, 2014. </w:t>
      </w:r>
      <w:r>
        <w:br/>
        <w:t>10.</w:t>
      </w:r>
      <w:r>
        <w:t xml:space="preserve"> “Effect of Trunk Stimulation on Manual Wheelchair Propulsion Mechanics after Spinal Cord Injury,” R.J. Triolo, S.N. Bailey, L.M. Lombardo, M.E. Miller, M.L. Audu, Archives of Physical Medicine and Rehabilitation, 94(10): 1997-2005, 2013. </w:t>
      </w:r>
      <w:r>
        <w:br/>
        <w:t xml:space="preserve">11. “Effects of </w:t>
      </w:r>
      <w:r>
        <w:t xml:space="preserve">Stimulating Hip and Trunk Muscles on Seated Stability, Posture, and Reach after Spinal Cord Injury,” R.J. Triolo, S.N. Bailey, M.E. Miller, L.M. Lombardo, M.L. Audu, Archives of Physical Medicine and Rehabilitation, 94(9): 1766-75, 2013. </w:t>
      </w:r>
      <w:r>
        <w:br/>
        <w:t xml:space="preserve">12. “The Effects </w:t>
      </w:r>
      <w:r>
        <w:t xml:space="preserve">of Combined trunk and Gluteal Neuromuscular Electrical Stimulation on Posture and Tissue Health in Spinal Cord Injury,” G.A. Wu, L. Lombardo, R.Triolo, K.M. Bogie, Physical Medicine and Rehabilitation, 5(8): 688-96, 2013 </w:t>
      </w:r>
      <w:r>
        <w:br/>
      </w:r>
      <w:r>
        <w:br/>
      </w:r>
      <w:r>
        <w:br/>
        <w:t xml:space="preserve">ABSTRACTS / POSTERS </w:t>
      </w:r>
      <w:r>
        <w:br/>
      </w:r>
      <w:r>
        <w:br/>
      </w:r>
      <w:r>
        <w:br/>
        <w:t xml:space="preserve">1. “Peak </w:t>
      </w:r>
      <w:r>
        <w:t xml:space="preserve">oxygen consumption with implanted stimulation-driven cycling,” L. Lei Valentas, R. Kobetic, L. Lombardo, K. Foglyano, J. McDaniel, R. Triolo, Academy of Spinal Cord Injury Professionals Educational Conference, Denver CO, USA, September 3–6, 2017. </w:t>
      </w:r>
      <w:r>
        <w:br/>
        <w:t>2. “Retr</w:t>
      </w:r>
      <w:r>
        <w:t xml:space="preserve">ospective summary of stimulated responses from implanted paraspinal electrodes,” M. Miller, L. Lombardo, H. Hoyen, G. Pinault, R. Triolo, Academy of Spinal Cord Injury Professionals Educational Conference, Denver CO, USA, September 3– 6, 2017. </w:t>
      </w:r>
      <w:r>
        <w:br/>
        <w:t>3. “Sagitta</w:t>
      </w:r>
      <w:r>
        <w:t xml:space="preserve">l plane control of trunk posture after spinal cord injury,” M. Audu, L. Lombardo, R. Triolo, 41st Annual Meeting of the American Society of Biomechanics, Boulder CO, USA, August 8th –11th, 2017. </w:t>
      </w:r>
      <w:r>
        <w:br/>
        <w:t>4. “Neuroprosthetic implant improves walking ability in stro</w:t>
      </w:r>
      <w:r>
        <w:t xml:space="preserve">ke patients,” NS Makowski, R Kobetic, LM Lombardo, KF Foglyano, G Pinault, SM Selkirk, RJ Triolo, Today’s Geriatric Medicine 2016, vol. 9, pgs. 28–29. </w:t>
      </w:r>
      <w:r>
        <w:br/>
        <w:t>5. “Reactive stepping with functional neuromuscular stimulation in response to forward directed perturba</w:t>
      </w:r>
      <w:r>
        <w:t xml:space="preserve">tions,” A.J. Hunt, B.M. Odle, L.M. Lombardo, M.L. Audu, R.J. Triolo, 38th Annual International Conference of the IEEE Engineering in Medicine and Biology Society, Orlando, FL, August 16–20, 2016. </w:t>
      </w:r>
      <w:r>
        <w:br/>
        <w:t>6. “Center of pressure feedback control of posture in an im</w:t>
      </w:r>
      <w:r>
        <w:t xml:space="preserve">planted standing neuroprosthesis," B. Odle. A. Hunt, M. Audu, L. Lombardo, R. Triolo, 38th Annual International Conference of the IEEE Engineering in Medicine and Biology Society, Orlando, FL, August 16–20, 2016. </w:t>
      </w:r>
      <w:r>
        <w:br/>
        <w:t>7. “Center of pressure feedback control of</w:t>
      </w:r>
      <w:r>
        <w:t xml:space="preserve"> task-dependent postures with an implanted standing neuroprosthesis,” B.M. Odle, A.J. Hunt, M.L. Audu, L. Lombardo, R.J. Triolo, North American Neuromodulation Society and NIH Neural Interfaces Conference Joint Meeting, Baltimore, MD, June 25–29, 2016. </w:t>
      </w:r>
      <w:r>
        <w:br/>
        <w:t>8.</w:t>
      </w:r>
      <w:r>
        <w:t xml:space="preserve"> “Six-year Follow-up on Implanted Neuroprostheses for Upright Mobility after Paralysis,” R. Triolo, S. Bailey, K. Foglyano, R. Kobetic, L. Lombardo, M. Miller, S. Selkirk, G. Pinault, North American Neuromodulation Society (NANS) and Neural Interfaces Conf</w:t>
      </w:r>
      <w:r>
        <w:t xml:space="preserve">erence (NIC) Joint Meeting, Baltimore, MD, June 25–29, 2016. </w:t>
      </w:r>
      <w:r>
        <w:br/>
        <w:t xml:space="preserve">9. “Utilizing hip and ankle stimulation in an individual with MS to improve ambulation,” L.M. Lombardo, R. Kobetic, K. Foglyano, S. Selkirk, R.J. Triolo, Annual Meeting of Paralyzed Veterans of </w:t>
      </w:r>
      <w:r>
        <w:t xml:space="preserve">American, Orlando, FL, September 2016. </w:t>
      </w:r>
      <w:r>
        <w:br/>
        <w:t xml:space="preserve">10. “Improving Community Ambulation in Incomplete Spinal Cord Injury with a Neuroprosthesis,” L. Lombardo, S. Nogan-Baily, K. Foglyano, R. Kobetic, G. Pinault, R. Triolo, World Congress for Neurorehabilitation (WCNR </w:t>
      </w:r>
      <w:r>
        <w:t xml:space="preserve">2016), Philadelphia, PA, May 11–13, 2016. </w:t>
      </w:r>
      <w:r>
        <w:br/>
        <w:t>11. “An Implanted Multi-Joint Neuroprosthesis for Gait Assistance Consistently Improves Walking Speed: A Case Report,” N. Makowski, R. Kobetic, L. Lombardo, K. Foglyano, G. Pinault, S. Selkirk, R. Triolo, World Co</w:t>
      </w:r>
      <w:r>
        <w:t xml:space="preserve">ngress for Neurorehabilitation (WCNR 2016), Philadelphia, PA, May 11–13, 2016. </w:t>
      </w:r>
      <w:r>
        <w:br/>
        <w:t>12. “Implanted Network for Motor Function in Cervical SCI,” K.L. Kilgore H.A. Hoyen, M.W. Keith, R.J. Triolo, A.M. Bryden, L. Lombardo, R.H. Hart, M. Miller, G.A. Nemunaitis, P</w:t>
      </w:r>
      <w:r>
        <w:t xml:space="preserve">.H. Peckham, 2016 American Spinal Injury Association (ASIA) Meeting, Philadelphia, PA, April 14–16, 2016. </w:t>
      </w:r>
      <w:r>
        <w:br/>
        <w:t>13. “Improving Walking with an Implanted Pulse Generator for Hip, Knee, and Ankle Control after Stroke: A Case Report”, N. Makowski, R. Kobetic, L. L</w:t>
      </w:r>
      <w:r>
        <w:t xml:space="preserve">ombardo, K. Foglyano, G. Pinault, S. Selkirk, R. Triolo. American Society of NeuroRehabilitation Annual Meeting, Chicago, IL, October 2015 </w:t>
      </w:r>
      <w:r>
        <w:br/>
        <w:t>14. “Effect of Impalnted Neuroprosthersis on Walking Distance and Speed in Incomplete SCI,” L.M. Lombardo, SN. Baile</w:t>
      </w:r>
      <w:r>
        <w:t xml:space="preserve">y, K. Foglyano, N Makowski, G. Pinault, R. Kobetic, Annual Meeting of the Academy of Spinal Cord Injury Professionals, New Orleans, LA, September 2015. </w:t>
      </w:r>
      <w:r>
        <w:br/>
        <w:t>15. “A new Generation of Independence: A Fully-Implanted Neuroprosthesis for Upper Body Control in Cerv</w:t>
      </w:r>
      <w:r>
        <w:t xml:space="preserve">ical SCI,” A. Bryden, L.M. Lombardo, Annual Meeting of the Academy of Spinal Cord Injury Professionals, New Orleans, LA, September 2015. </w:t>
      </w:r>
      <w:r>
        <w:br/>
        <w:t>16. “A Neuroprosthesis for Decreasing Upper Extremity Demands During Pivot Transfers after Spinal Cord Injury,” S.N. B</w:t>
      </w:r>
      <w:r>
        <w:t xml:space="preserve">ailey, S. Slivka, N. DiSalvio, L.M. Lombardo, K.M. Foglyano, R.J. Triolo, World Congress on Medical Physics and Biomedical Engineering, Toronto Canada, June 12, 2015. </w:t>
      </w:r>
      <w:r>
        <w:br/>
        <w:t>17. “A Neuroprosthesis Decreasing Upper Extremity Demands During Pivot Transfers after S</w:t>
      </w:r>
      <w:r>
        <w:t xml:space="preserve">pinal Cord Injury,” S. Bailey, E. Slivka, N. DiSalvio, L. Lombardo, K. Foglyano, R. Triolo, 2015 Research ShowCase, Case Western Reserve University, April 17, 2015, Cleveland, OH. </w:t>
      </w:r>
      <w:r>
        <w:br/>
        <w:t xml:space="preserve">18. “A Neuroprosthesis for Decreasing Upper Extremity Demands During Pivot </w:t>
      </w:r>
      <w:r>
        <w:t xml:space="preserve">Transfers after Spinal Cord Injury,” S.N. Bailey, S. Slivka, N. DiSalvio, L.M. Lombardo, K.M. Foglyano, R.J. Triolo, American Society of Biomechanics, Akron, OH, February 17-18, 2015. </w:t>
      </w:r>
      <w:r>
        <w:br/>
        <w:t>19. “Modulating Gait Speed with Electromyography in Implanted Neuropros</w:t>
      </w:r>
      <w:r>
        <w:t xml:space="preserve">thesis after Paralysis,” L.M. Lombardo, SN. Bailey, K. Foglyano, M. Miller, G. Pinault, R. Triolo, Annual Meeting of the Academy of Spinal Cord Injury Professionals, St. Louis, MO, September 2014. </w:t>
      </w:r>
      <w:r>
        <w:br/>
        <w:t>20. “A Neuroprosthesis for Maintaining Seated Balance afte</w:t>
      </w:r>
      <w:r>
        <w:t xml:space="preserve">r Spinal Cord Injury,” M.L Audu, L. Lombardo, R.J. Triolo, Military Health System Research Symposium (MHSRS), August, 2014, Ft Lauderdale, FL. </w:t>
      </w:r>
      <w:r>
        <w:br/>
        <w:t>21. “Fully-implanted Trunk and Upper Extremity Neuroprosthesis for Cervical SCI,” K. Kilgore, M. Keith, H. Hoyen</w:t>
      </w:r>
      <w:r>
        <w:t xml:space="preserve">, J. Anderson, R. Triolo, A. Bryden, L. Lombardo, G. Nemunaitis, P. Peckham, 2014 American Spinal Injury Society (ASIA) Meeting, May 14–17 2014, San Antonio, TX. </w:t>
      </w:r>
      <w:r>
        <w:br/>
        <w:t>22. “Incomplete Spinal Cord Injury Case Study of Controlling a Neuroprosthesis for Restoratio</w:t>
      </w:r>
      <w:r>
        <w:t xml:space="preserve">n of Gait with Implanted Myoelectric Signal Recording Electrodes,” M. Miller, K. Foglyano, L. Lombardo, S. N. Bailey, R. Triolo, 2014 Research ShowCase, Case Western Reserve University, April 18, 2014, Cleveland, OH. </w:t>
      </w:r>
      <w:r>
        <w:br/>
        <w:t>23. “Comparison of Self-Leveling Walke</w:t>
      </w:r>
      <w:r>
        <w:t xml:space="preserve">r to Bilateral Handrails for Stair Negotiation,” S. N. Bailey, A. Sheehan, K. Foglyano, L. Lombardo, R. Triolo, 2014 Research ShowCase, Case Western Reserve University, April 18, 2014, Cleveland, OH. </w:t>
      </w:r>
      <w:r>
        <w:br/>
        <w:t>24. “Controlling Gait Speed with Electromyogram in an I</w:t>
      </w:r>
      <w:r>
        <w:t xml:space="preserve">mplanted Neuroprosthesis for Incomplete Spinal Cord Injury,” K. Foglyano, L. Lombardo, S. N. Bailey, M. Miller, G. Pinault, R. Triolo, 2014 Research ShowCase, Case Western Reserve University, April 18, 2014, Cleveland, OH. </w:t>
      </w:r>
      <w:r>
        <w:br/>
        <w:t>25. “Comparison of Self-Leveling</w:t>
      </w:r>
      <w:r>
        <w:t xml:space="preserve"> Walker to Bilateral Handrails for Stair Negotiation,” S. N. Bailey, A. Sheehan, K. Foglyano, L. Lombardo, R. Triolo, Midwest Meeting of the American Society of Biomechanics, March 4–5, 2014, Akron, OH. </w:t>
      </w:r>
      <w:r>
        <w:br/>
        <w:t>26. “Controlling Gait Speed with Electromyogram in a</w:t>
      </w:r>
      <w:r>
        <w:t xml:space="preserve">n Implanted Neuroprosthesis for Incomplete Spinal Cord Injury,” K. Foglyano, L. Lombardo, M. Miller, S.N. Bailey, R. Triolo, Midwest Meeting of the American Society of Biomechanics, March 4–5, 2014, Akron, OH. </w:t>
      </w:r>
      <w:r>
        <w:br/>
        <w:t>27. “Myoelectric Control of an Implanted Neur</w:t>
      </w:r>
      <w:r>
        <w:t xml:space="preserve">oprosthesis to Restore Gait in Incomplete Spinal Cord Injury,” M. Miller, K. Foglyano, L. Lombardo, S. Bailey, R. Triolo, IEEE EMBS Neural Engineering Conference, San Diego, CA, November 2013. </w:t>
      </w:r>
      <w:r>
        <w:br/>
        <w:t>28. “The Effect of Various Functional Stimulation Control Syst</w:t>
      </w:r>
      <w:r>
        <w:t xml:space="preserve">ems on Gait in Hemiplegia,” K. Foglyano, L. Lombardo, L. Romanosfsky, R. Kobetic, R. Triolo, Research ShowCase, Case Western Reserve University, April 12, 2013. </w:t>
      </w:r>
      <w:r>
        <w:br/>
        <w:t>29. “The Effect of Various Functional Stimulation Control Systems on Gait in Hemiplegia,” K. F</w:t>
      </w:r>
      <w:r>
        <w:t xml:space="preserve">oglyano, L. Lombardo, L. Romanosfsky, R. Kobetic, R. Triolo, International FES Society Meeting, Banff Canada, September 9-12, 2012. </w:t>
      </w:r>
      <w:r>
        <w:br/>
        <w:t xml:space="preserve">30. “Enhancing Seated Posture and Bimanual Reach with Stimulation of the Hip and Trunk Muscles,” R.J. Triolo, S.N. Bailey, </w:t>
      </w:r>
      <w:r>
        <w:t xml:space="preserve">L.M. Lombardo, M.E. Miller, M.A. Richmond, American Spinal Cord Injury Society Meeting, Denver CO, April 2012. </w:t>
      </w:r>
      <w:r>
        <w:br/>
        <w:t>31. “Effects of Trunk Stimulation on Manual Wheelchair Propulsion Mechanics,” L.M. Lombardo, S.N. Bailey, K.M. Foglyano, M.E. Miller, M.A. Richm</w:t>
      </w:r>
      <w:r>
        <w:t xml:space="preserve">ond, R.J. Triolo, American Spinal Cord Injury Society Meeting, Denver CO, April 2012. </w:t>
      </w:r>
      <w:r>
        <w:br/>
      </w:r>
      <w:r>
        <w:br/>
        <w:t xml:space="preserve">INVITED LECTURES, SEMINARS AND SHORT COURSES </w:t>
      </w:r>
      <w:r>
        <w:br/>
      </w:r>
      <w:r>
        <w:br/>
        <w:t>1. “Utilizing hip and ankle stimulation in an individual with MS to improve ambulation,” Instructional Course, Annual Mee</w:t>
      </w:r>
      <w:r>
        <w:t xml:space="preserve">ting of Paralyzed Veterans of American, Orlando, FL, September 2016. </w:t>
      </w:r>
      <w:r>
        <w:br/>
        <w:t xml:space="preserve">2. “Utilizing Advanced Rehab Technologies in SCI,” Instructional Course, Ohio Physical Therapy Association Annual Conference, Columbus, OH, April 2013. </w:t>
      </w:r>
      <w:r>
        <w:br/>
        <w:t>3. “Utilizing Advanced Rehab Tech</w:t>
      </w:r>
      <w:r>
        <w:t xml:space="preserve">nologies in SCI,” Instructional Course, Walsh University, North Canton, OH, March 2013. </w:t>
      </w:r>
      <w:r>
        <w:br/>
        <w:t>4. “Functional Electrical Stimulation Programs for People with Spinal Cord Injury: Clinician and Consumer perspectives in the Clinic and at Home,” Instructional Course</w:t>
      </w:r>
      <w:r>
        <w:t xml:space="preserve">, Combined Section Meeting of the American Physical Therapy Association, January 2013, San Diego, CA. </w:t>
      </w:r>
      <w:r>
        <w:br/>
        <w:t xml:space="preserve">5. “Improving Seated Function by Controlling the Paralyzed Trunk with Electrical Stimulation,” Instructional Course, American Spinal Injury Association, </w:t>
      </w:r>
      <w:r>
        <w:t xml:space="preserve">Denver CO, April 19-21, 2012. </w:t>
      </w:r>
    </w:p>
    <w:p w:rsidR="00000000" w:rsidRDefault="00915183">
      <w:pPr>
        <w:rPr>
          <w:rFonts w:eastAsia="Times New Roman"/>
        </w:rPr>
      </w:pPr>
      <w:r>
        <w:rPr>
          <w:rFonts w:eastAsia="Times New Roman"/>
        </w:rPr>
        <w:pict>
          <v:rect id="_x0000_i1465" style="width:0;height:1.5pt" o:hralign="center" o:hrstd="t" o:hr="t" fillcolor="#a0a0a0" stroked="f"/>
        </w:pict>
      </w:r>
    </w:p>
    <w:p w:rsidR="00000000" w:rsidRDefault="002C74DD">
      <w:pPr>
        <w:pStyle w:val="NormalWeb"/>
      </w:pPr>
      <w:r>
        <w:rPr>
          <w:b/>
          <w:bCs/>
          <w:i/>
          <w:iCs/>
        </w:rPr>
        <w:t>Kevin Foglyano, BME</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66" style="width:0;height:1.5pt" o:hralign="center" o:hrstd="t" o:hr="t" fillcolor="#a0a0a0" stroked="f"/>
        </w:pict>
      </w:r>
    </w:p>
    <w:p w:rsidR="00000000" w:rsidRDefault="002C74DD">
      <w:pPr>
        <w:pStyle w:val="NormalWeb"/>
      </w:pPr>
      <w:r>
        <w:rPr>
          <w:b/>
          <w:bCs/>
          <w:i/>
          <w:iCs/>
        </w:rPr>
        <w:t>Stephanie Bailey, BME</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67" style="width:0;height:1.5pt" o:hralign="center" o:hrstd="t" o:hr="t" fillcolor="#a0a0a0" stroked="f"/>
        </w:pict>
      </w:r>
    </w:p>
    <w:p w:rsidR="00000000" w:rsidRDefault="002C74DD">
      <w:pPr>
        <w:pStyle w:val="NormalWeb"/>
      </w:pPr>
      <w:r>
        <w:rPr>
          <w:b/>
          <w:bCs/>
          <w:i/>
          <w:iCs/>
        </w:rPr>
        <w:t>Ronald Triolo, PhD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68" style="width:0;height:1.5pt" o:hralign="center" o:hrstd="t" o:hr="t" fillcolor="#a0a0a0" stroked="f"/>
        </w:pict>
      </w:r>
    </w:p>
    <w:p w:rsidR="00000000" w:rsidRDefault="002C74DD">
      <w:pPr>
        <w:pStyle w:val="NormalWeb"/>
      </w:pPr>
      <w:r>
        <w:rPr>
          <w:b/>
          <w:bCs/>
          <w:i/>
          <w:iCs/>
        </w:rPr>
        <w:t>John McDaniel, PhD</w:t>
      </w:r>
      <w:r>
        <w:br/>
        <w:t xml:space="preserve">Kent State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69" style="width:0;height:1.5pt" o:hralign="center" o:hrstd="t" o:hr="t" fillcolor="#a0a0a0" stroked="f"/>
        </w:pict>
      </w:r>
    </w:p>
    <w:p w:rsidR="00000000" w:rsidRDefault="00915183">
      <w:pPr>
        <w:rPr>
          <w:rFonts w:eastAsia="Times New Roman"/>
        </w:rPr>
      </w:pPr>
      <w:r>
        <w:rPr>
          <w:rFonts w:eastAsia="Times New Roman"/>
        </w:rPr>
        <w:pict>
          <v:rect id="_x0000_i147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78</w:t>
      </w:r>
    </w:p>
    <w:p w:rsidR="00000000" w:rsidRDefault="002C74DD">
      <w:pPr>
        <w:pStyle w:val="NormalWeb"/>
      </w:pPr>
      <w:r>
        <w:rPr>
          <w:b/>
          <w:bCs/>
        </w:rPr>
        <w:t>Epidural spinal cord stimulation a</w:t>
      </w:r>
      <w:r>
        <w:rPr>
          <w:b/>
          <w:bCs/>
        </w:rPr>
        <w:t>ffects bladder and bowel function – A Case report</w:t>
      </w:r>
    </w:p>
    <w:p w:rsidR="00000000" w:rsidRDefault="002C74DD">
      <w:pPr>
        <w:pStyle w:val="NormalWeb"/>
      </w:pPr>
      <w:r>
        <w:t>Thursday, May 03, 2018 07:00 AM - 08:00 AM</w:t>
      </w:r>
    </w:p>
    <w:p w:rsidR="00000000" w:rsidRDefault="002C74DD">
      <w:pPr>
        <w:pStyle w:val="NormalWeb"/>
      </w:pPr>
      <w:r>
        <w:rPr>
          <w:b/>
          <w:bCs/>
          <w:i/>
          <w:iCs/>
        </w:rPr>
        <w:t>Matthias Walter, MD, FEBU</w:t>
      </w:r>
      <w:r>
        <w:br/>
        <w:t xml:space="preserve">International Collaboration on Repair Discoveries (Icord), Faculty of Medicine, University of British Columbia </w:t>
      </w:r>
    </w:p>
    <w:p w:rsidR="00000000" w:rsidRDefault="002C74DD">
      <w:pPr>
        <w:pStyle w:val="NormalWeb"/>
      </w:pPr>
      <w:r>
        <w:rPr>
          <w:b/>
          <w:bCs/>
        </w:rPr>
        <w:t>CV:</w:t>
      </w:r>
      <w:r>
        <w:br/>
        <w:t xml:space="preserve">Personal Statement </w:t>
      </w:r>
      <w:r>
        <w:br/>
        <w:t>S</w:t>
      </w:r>
      <w:r>
        <w:t xml:space="preserve">ince November 2016, I am a postdoctoral research fellow (under mentorship of Dr. Krassioukov) at the autonomic research unit located within International Collaboration on Repair Discoveries (ICORD), University of British Columbia, in Vancouver, Canada. </w:t>
      </w:r>
      <w:r>
        <w:br/>
        <w:t xml:space="preserve">I </w:t>
      </w:r>
      <w:r>
        <w:t>am currently involved in numerous research studies and clinical trials focusing on amelioration of autonomic dysfunctions among individuals with spinal cord injury (SCI). The most noteworthy among these are the investigation on the effect of Onabotulinumto</w:t>
      </w:r>
      <w:r>
        <w:t>xinA and Fesoterodine in management of neurogenic lower urinary tract dysfunctions NLUTD) to ameliorate life-threatening episodes of autonomic dysreflexia (AD), the characterization of urethral injuries in SCI wheel-chair athletes performing self-catheteri</w:t>
      </w:r>
      <w:r>
        <w:t xml:space="preserve">zation, and the development of an app called “ABC of AD” that instantly provides fundamental knowledge about AD to emergency room physicians. </w:t>
      </w:r>
      <w:r>
        <w:br/>
      </w:r>
      <w:r>
        <w:br/>
        <w:t xml:space="preserve">A.Positions and Honors </w:t>
      </w:r>
      <w:r>
        <w:br/>
        <w:t xml:space="preserve">Positions </w:t>
      </w:r>
      <w:r>
        <w:br/>
      </w:r>
      <w:r>
        <w:br/>
        <w:t xml:space="preserve">Academic Positions </w:t>
      </w:r>
      <w:r>
        <w:br/>
        <w:t>11/16- Present Postdoctoral Fellow (Full-time), Departme</w:t>
      </w:r>
      <w:r>
        <w:t xml:space="preserve">nt of Medicine, Division of Physical Medicine </w:t>
      </w:r>
      <w:r>
        <w:br/>
        <w:t xml:space="preserve">and Rehabilitation, University of British Columbia (UBC), Autonomic Research Unit, International Collaboration on Repair Discoveries (ICORD), Vancouver, BC, Canada </w:t>
      </w:r>
      <w:r>
        <w:br/>
        <w:t>01/16 – 10/16 Postdoctoral Associate affilia</w:t>
      </w:r>
      <w:r>
        <w:t xml:space="preserve">ted with ICORD, UBC, Vancouver, BC, Canada </w:t>
      </w:r>
      <w:r>
        <w:br/>
        <w:t xml:space="preserve">01/14 – 10/16 Postdoctoral Associate, SCI Center and Research, Neuro-Urology, Balgrist University </w:t>
      </w:r>
      <w:r>
        <w:br/>
        <w:t xml:space="preserve">Hospital, Zurich, Switzerland </w:t>
      </w:r>
      <w:r>
        <w:br/>
        <w:t>12/11 – 12/13 Doctorate Candidate, SCI Center and Research, Neuro-Urology, Balgris</w:t>
      </w:r>
      <w:r>
        <w:t xml:space="preserve">t University </w:t>
      </w:r>
      <w:r>
        <w:br/>
        <w:t xml:space="preserve">Hospital, Zurich, Switzerland </w:t>
      </w:r>
      <w:r>
        <w:br/>
      </w:r>
      <w:r>
        <w:br/>
        <w:t xml:space="preserve">Hospital Positions </w:t>
      </w:r>
      <w:r>
        <w:br/>
        <w:t xml:space="preserve">10/16 – 10/16 Staff Urologist, Cantonal Hospital Aarau (Switzerland) </w:t>
      </w:r>
      <w:r>
        <w:br/>
        <w:t xml:space="preserve">12/14 – 09/16 Residency – Urology, Full-time, Cantonal Hospital Aarau (Switzerland) </w:t>
      </w:r>
      <w:r>
        <w:br/>
        <w:t xml:space="preserve">02/10 – 08/11 Residency – Urology, </w:t>
      </w:r>
      <w:r>
        <w:t xml:space="preserve">University Hospital Basel (Switzerland) </w:t>
      </w:r>
      <w:r>
        <w:br/>
        <w:t xml:space="preserve">01/09 – 01/10 Residency – Pediatric Surgery, University Children's Hospital Zurich (Switzerland) </w:t>
      </w:r>
      <w:r>
        <w:br/>
        <w:t xml:space="preserve">08/07 – 07/08 Residency – Urology, Cantonal Hospital Baden (Switzerland) </w:t>
      </w:r>
      <w:r>
        <w:br/>
        <w:t xml:space="preserve">07/06 – 06/07 Residency – General Surgery, </w:t>
      </w:r>
      <w:r>
        <w:t xml:space="preserve">Cantonal Hospital Frauenfeld (Switzerland) </w:t>
      </w:r>
      <w:r>
        <w:br/>
      </w:r>
      <w:r>
        <w:br/>
        <w:t xml:space="preserve">B.Honors/Appointments </w:t>
      </w:r>
      <w:r>
        <w:br/>
        <w:t xml:space="preserve">02/17 INTERNATIONAL AUTONOMIC AWARD – Best overall presentation at 4th International </w:t>
      </w:r>
      <w:r>
        <w:br/>
        <w:t xml:space="preserve">Autonomic Symposium in Vancouver, Canada. </w:t>
      </w:r>
      <w:r>
        <w:br/>
        <w:t xml:space="preserve">09/16 UROLOGIST – Swiss Board Examination in Urology </w:t>
      </w:r>
      <w:r>
        <w:br/>
        <w:t>09/16</w:t>
      </w:r>
      <w:r>
        <w:t xml:space="preserve"> FELLOW OF THE EUROPEAN BOARD OF UROLOGY (FEBU) </w:t>
      </w:r>
      <w:r>
        <w:br/>
        <w:t xml:space="preserve">10/15 CONFERENCE TRAVEL AWARD - International Continence Society (ICS) </w:t>
      </w:r>
      <w:r>
        <w:br/>
        <w:t xml:space="preserve">Conference travel award recipient podium presentation at the 45th annual ICS meeting in Montréal, Canada. </w:t>
      </w:r>
      <w:r>
        <w:br/>
        <w:t>04/14 BEST POSTER PRESENTATI</w:t>
      </w:r>
      <w:r>
        <w:t xml:space="preserve">ON - European Association of Urology (EAU) </w:t>
      </w:r>
      <w:r>
        <w:br/>
        <w:t xml:space="preserve">Best poster presentation during Session 62 "neurogenic bladder: diagnosis &amp; treatment” held </w:t>
      </w:r>
      <w:r>
        <w:br/>
        <w:t xml:space="preserve">at the annual meeting of the EAU in Stockholm, Sweden. </w:t>
      </w:r>
      <w:r>
        <w:br/>
      </w:r>
      <w:r>
        <w:br/>
        <w:t xml:space="preserve">C. Contribution to Science </w:t>
      </w:r>
      <w:r>
        <w:br/>
        <w:t>02/17 WALTER M*, LEITNER L.*, JARR</w:t>
      </w:r>
      <w:r>
        <w:t xml:space="preserve">AHI B, WANEK J, DIEFENBACHER J, MICHELS L, LIECHTI MD, KOLLIAS SS, KESSLER TM, MEHNERT U. A mechatronic infusion drainage system: New ways to studies the human lower urinary tract in fMRI. BJU International (IF 4.387) </w:t>
      </w:r>
      <w:r>
        <w:br/>
      </w:r>
      <w:r>
        <w:br/>
        <w:t>10/16 WALTER M*, LEITNER L.*, SAMMER</w:t>
      </w:r>
      <w:r>
        <w:t xml:space="preserve"> U, KNÜPFER SC, MEHNERT U, KESSLER TM. Urodynamic investigation: A sensible tool to define normal lower urinary tract function? PLOS ONE (IF 3.057) </w:t>
      </w:r>
      <w:r>
        <w:br/>
      </w:r>
      <w:r>
        <w:br/>
        <w:t>09/16 LEITNER L, GUGGENBÜHL-ROY S, KNÜPFER SC, WALTER M, SCHNEIDER MP, TORNIC J, SAMMER U, MEHNERT U, KESS</w:t>
      </w:r>
      <w:r>
        <w:t xml:space="preserve">LER TM. More Than 15 Years of Experience with Intradetrusor OnabotulinumtoxinA Injections for Treating Refractory Neurogenic Detrusor Overactivity: Lessons to Be Learned. European Urology (IF 14.976) </w:t>
      </w:r>
      <w:r>
        <w:br/>
      </w:r>
      <w:r>
        <w:br/>
        <w:t>09/16 LEITNER L, SAMMER U, WALTER M, KNÜPFER SC, SCHNE</w:t>
      </w:r>
      <w:r>
        <w:t>IDER MP, SEIFERT B, TORNIC J, MEHNERT U, KESSLER TM. Antibiotic prophylaxis may not be necessary in patients with asymptomatic bacteriuria undergoing intradetrusor onabotulinumtoxinA injections for neurogenic detrusor overactivity. Scientific Reports (IF 5</w:t>
      </w:r>
      <w:r>
        <w:t xml:space="preserve">.228) </w:t>
      </w:r>
      <w:r>
        <w:br/>
      </w:r>
      <w:r>
        <w:br/>
        <w:t xml:space="preserve">03/16 WALTER M, WETTERAUER C, BRUDER E, OBERMANN E, SUBOTIC S, WYLER S. Renal cell carcinoma in a young adult - Do we need further investigations? Urology Case Reports (IF, none yet - first to come in 2017) </w:t>
      </w:r>
      <w:r>
        <w:br/>
      </w:r>
      <w:r>
        <w:br/>
        <w:t>03/16 WALTER M*, KNÜPFER SC*, LEITNER L</w:t>
      </w:r>
      <w:r>
        <w:t xml:space="preserve">, MEHNERT U, SCHUBERT M, CURT A, KESSLER TM. Autonomic dysreflexia and repeatability of cardiovascular changes during same session repeat urodynamic investigation in women with spinal cord injury. World Journal of Urology (IF 2.397) </w:t>
      </w:r>
      <w:r>
        <w:br/>
      </w:r>
      <w:r>
        <w:br/>
        <w:t>10/15 WALTER M*, SAMM</w:t>
      </w:r>
      <w:r>
        <w:t xml:space="preserve">ER U*, KNÜPFER SC, MEHNERT U, BODE-LESNIEWSKA B, KESSLER TM. Do we need surveillance urethro-cystoscopy in patients with neurogenic lower urinary tract dysfunction? PLOS ONE (IF 3.057) </w:t>
      </w:r>
      <w:r>
        <w:br/>
      </w:r>
      <w:r>
        <w:br/>
        <w:t>01/15 WALTER M, ALTERMATT S, FURRER C, MEYER-HEIM A. Intrathecal bacl</w:t>
      </w:r>
      <w:r>
        <w:t xml:space="preserve">ofen therapy in children with acquired brain injuries after drowning: a case series. Brain Injury (IF 1.822) </w:t>
      </w:r>
      <w:r>
        <w:br/>
      </w:r>
      <w:r>
        <w:br/>
        <w:t>08/14 WALTER M*, LEITNER L*, FREUND P, MEHNERT U, MICHELS L, KOLLIAS S, KESSLER TM. Protocol for a prospective magnetic resonance imaging study o</w:t>
      </w:r>
      <w:r>
        <w:t xml:space="preserve">n supraspinal lower urinary tract control in healthy subjects and spinal cord injury patients undergoing intradetrusor onabotulinumtoxinA injections for treating neurogenic detrusor overactivity. BMC Urology (IF 1.937) </w:t>
      </w:r>
      <w:r>
        <w:br/>
      </w:r>
      <w:r>
        <w:br/>
        <w:t xml:space="preserve">05/14 WALTER M, MICHELS L, KOLLIAS </w:t>
      </w:r>
      <w:r>
        <w:t>S, VAN KERREBROECK PE, KESSLER TM, MEHNERT U. Protocol for a prospective neuroimaging study investigating the supraspinal control of lower urinary tract function in healthy controls and patients with non-neurogenic lower urinary tract symptoms. BMJ Open (I</w:t>
      </w:r>
      <w:r>
        <w:t xml:space="preserve">F 2.063) </w:t>
      </w:r>
      <w:r>
        <w:br/>
      </w:r>
      <w:r>
        <w:br/>
        <w:t xml:space="preserve">08/13 WALTER M, ALTERMATT S, FURRER C, MEYER-HEIM A. Intrathecal baclofen therapy in children with severe spasticity: Outcome and Complications. Developmental Neurorehabilitation (IF 1.475) </w:t>
      </w:r>
      <w:r>
        <w:br/>
      </w:r>
      <w:r>
        <w:br/>
        <w:t xml:space="preserve">12/12 WALTER M, SAMMER U, KESSLER TM. Chronic pelvic </w:t>
      </w:r>
      <w:r>
        <w:t xml:space="preserve">pain syndrome: neurostimulation, neuromodulation and acupuncture. Urologe A [in German]. (IF 0.456) </w:t>
      </w:r>
      <w:r>
        <w:br/>
      </w:r>
      <w:r>
        <w:br/>
      </w:r>
      <w:r>
        <w:br/>
        <w:t xml:space="preserve">D.Research Support </w:t>
      </w:r>
      <w:r>
        <w:br/>
      </w:r>
      <w:r>
        <w:br/>
        <w:t xml:space="preserve">Ongoing </w:t>
      </w:r>
      <w:r>
        <w:br/>
        <w:t>09/17 – Michael Smith Foundation for Health Research (MSFHR) Trainee Award (Postdoctoral Research Fellowship) co-funded wit</w:t>
      </w:r>
      <w:r>
        <w:t xml:space="preserve">h Rick Hansen Institute (RHI) – Principal Investigator: Matthias Walter (Supervisor Dr. Krassioukov). </w:t>
      </w:r>
      <w:r>
        <w:br/>
      </w:r>
      <w:r>
        <w:br/>
        <w:t xml:space="preserve">03/17 – Wellspect – Principal Investigator: Dr. Krassioukov (I am a Co-Investigator). </w:t>
      </w:r>
      <w:r>
        <w:br/>
        <w:t xml:space="preserve">Urethral injury and bladder function assessment following SCI. </w:t>
      </w:r>
      <w:r>
        <w:br/>
      </w:r>
      <w:r>
        <w:br/>
      </w:r>
      <w:r>
        <w:t xml:space="preserve">06/16 – Rick Hansen Institute – Principal Investigator: Dr. Steeves (I am a Co-Investigator). </w:t>
      </w:r>
      <w:r>
        <w:br/>
        <w:t xml:space="preserve">Gastrointestinal (GI) and Urinary Tract (UT) Microbiome (MICRO) after Spinal Cord Injury (SCI). </w:t>
      </w:r>
      <w:r>
        <w:br/>
      </w:r>
      <w:r>
        <w:br/>
        <w:t>02/16 – Rick Hansen Institute – Principal Investigator: Dr. Kra</w:t>
      </w:r>
      <w:r>
        <w:t xml:space="preserve">ssioukov (I am a Co-Investigator). </w:t>
      </w:r>
      <w:r>
        <w:br/>
        <w:t xml:space="preserve">Development of a mobile app (telephone/iPod application) for emergency medicine physician (EMP) on recognition and management of life threatening episodes of autonomic dysreflexia (AD): “ABC of AD for EMP". </w:t>
      </w:r>
      <w:r>
        <w:br/>
      </w:r>
      <w:r>
        <w:br/>
        <w:t>07/12 – Ric</w:t>
      </w:r>
      <w:r>
        <w:t xml:space="preserve">k Hansen Institute – Principal Investigator: Dr. Krassioukov (I am a Co-Investigator). </w:t>
      </w:r>
      <w:r>
        <w:br/>
        <w:t xml:space="preserve">BOTOX treatment for neurogenic detrusor hyperreflexia and prevention of autonomic dysreflexia following spinal cord injury. </w:t>
      </w:r>
      <w:r>
        <w:br/>
      </w:r>
      <w:r>
        <w:br/>
        <w:t xml:space="preserve">Completed </w:t>
      </w:r>
      <w:r>
        <w:br/>
        <w:t>11/11 – 11/14 Swiss National Sc</w:t>
      </w:r>
      <w:r>
        <w:t xml:space="preserve">ience Foundation. PhD Scholarship ($ 145,620 CAD). </w:t>
      </w:r>
    </w:p>
    <w:p w:rsidR="00000000" w:rsidRDefault="00915183">
      <w:pPr>
        <w:rPr>
          <w:rFonts w:eastAsia="Times New Roman"/>
        </w:rPr>
      </w:pPr>
      <w:r>
        <w:rPr>
          <w:rFonts w:eastAsia="Times New Roman"/>
        </w:rPr>
        <w:pict>
          <v:rect id="_x0000_i1471" style="width:0;height:1.5pt" o:hralign="center" o:hrstd="t" o:hr="t" fillcolor="#a0a0a0" stroked="f"/>
        </w:pict>
      </w:r>
    </w:p>
    <w:p w:rsidR="00000000" w:rsidRDefault="002C74DD">
      <w:pPr>
        <w:pStyle w:val="NormalWeb"/>
      </w:pPr>
      <w:r>
        <w:rPr>
          <w:b/>
          <w:bCs/>
          <w:i/>
          <w:iCs/>
        </w:rPr>
        <w:t>Amanda Lee, BSc</w:t>
      </w:r>
      <w:r>
        <w:br/>
        <w:t xml:space="preserve">International Collaboration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72" style="width:0;height:1.5pt" o:hralign="center" o:hrstd="t" o:hr="t" fillcolor="#a0a0a0" stroked="f"/>
        </w:pict>
      </w:r>
    </w:p>
    <w:p w:rsidR="00000000" w:rsidRDefault="002C74DD">
      <w:pPr>
        <w:pStyle w:val="NormalWeb"/>
      </w:pPr>
      <w:r>
        <w:rPr>
          <w:b/>
          <w:bCs/>
          <w:i/>
          <w:iCs/>
        </w:rPr>
        <w:t>Alex Kavanagh, PEng, MPH, MD, FRCSC</w:t>
      </w:r>
      <w:r>
        <w:br/>
        <w:t xml:space="preserve">Department of Urologic Sciences,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73" style="width:0;height:1.5pt" o:hralign="center" o:hrstd="t" o:hr="t" fillcolor="#a0a0a0" stroked="f"/>
        </w:pict>
      </w:r>
    </w:p>
    <w:p w:rsidR="00000000" w:rsidRDefault="002C74DD">
      <w:pPr>
        <w:pStyle w:val="NormalWeb"/>
      </w:pPr>
      <w:r>
        <w:rPr>
          <w:b/>
          <w:bCs/>
          <w:i/>
          <w:iCs/>
        </w:rPr>
        <w:t>Aaron Phillips, PhD</w:t>
      </w:r>
      <w:r>
        <w:br/>
        <w:t xml:space="preserve">Physiology and Pharmacology, Cumming School of Medicine, Libin Cardiovascular Institute, Hotchkiss Brain Institute, University of Calgary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74" style="width:0;height:1.5pt" o:hralign="center" o:hrstd="t" o:hr="t" fillcolor="#a0a0a0" stroked="f"/>
        </w:pict>
      </w:r>
    </w:p>
    <w:p w:rsidR="00000000" w:rsidRDefault="002C74DD">
      <w:pPr>
        <w:pStyle w:val="NormalWeb"/>
      </w:pPr>
      <w:r>
        <w:rPr>
          <w:b/>
          <w:bCs/>
          <w:i/>
          <w:iCs/>
        </w:rPr>
        <w:t>Andrei K</w:t>
      </w:r>
      <w:r>
        <w:rPr>
          <w:b/>
          <w:bCs/>
          <w:i/>
          <w:iCs/>
        </w:rPr>
        <w:t>rassioukov, MD, PhD, FRCPC</w:t>
      </w:r>
      <w:r>
        <w:br/>
        <w:t xml:space="preserve">International Collaboration on 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75" style="width:0;height:1.5pt" o:hralign="center" o:hrstd="t" o:hr="t" fillcolor="#a0a0a0" stroked="f"/>
        </w:pict>
      </w:r>
    </w:p>
    <w:p w:rsidR="00000000" w:rsidRDefault="00915183">
      <w:pPr>
        <w:rPr>
          <w:rFonts w:eastAsia="Times New Roman"/>
        </w:rPr>
      </w:pPr>
      <w:r>
        <w:rPr>
          <w:rFonts w:eastAsia="Times New Roman"/>
        </w:rPr>
        <w:pict>
          <v:rect id="_x0000_i147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79</w:t>
      </w:r>
    </w:p>
    <w:p w:rsidR="00000000" w:rsidRDefault="002C74DD">
      <w:pPr>
        <w:pStyle w:val="NormalWeb"/>
      </w:pPr>
      <w:r>
        <w:rPr>
          <w:b/>
          <w:bCs/>
        </w:rPr>
        <w:t>Case reports on utilizing a ketogenic diet to improve neuro-recovery and metabolism following spinal cord injury (SCI)</w:t>
      </w:r>
    </w:p>
    <w:p w:rsidR="00000000" w:rsidRDefault="002C74DD">
      <w:pPr>
        <w:pStyle w:val="NormalWeb"/>
      </w:pPr>
      <w:r>
        <w:t>Thursday, May 0</w:t>
      </w:r>
      <w:r>
        <w:t>3, 2018 07:00 AM - 08:00 AM</w:t>
      </w:r>
    </w:p>
    <w:p w:rsidR="00000000" w:rsidRDefault="002C74DD">
      <w:pPr>
        <w:pStyle w:val="NormalWeb"/>
      </w:pPr>
      <w:r>
        <w:rPr>
          <w:b/>
          <w:bCs/>
          <w:i/>
          <w:iCs/>
        </w:rPr>
        <w:t>Hammad Aslam, MD</w:t>
      </w:r>
      <w:r>
        <w:br/>
        <w:t xml:space="preserve">University of Alabama at Birmingham </w:t>
      </w:r>
    </w:p>
    <w:p w:rsidR="00000000" w:rsidRDefault="002C74DD">
      <w:pPr>
        <w:pStyle w:val="NormalWeb"/>
      </w:pPr>
      <w:r>
        <w:rPr>
          <w:b/>
          <w:bCs/>
        </w:rPr>
        <w:t>CV:</w:t>
      </w:r>
      <w:r>
        <w:br/>
        <w:t xml:space="preserve">Research and Educational Experiences: </w:t>
      </w:r>
      <w:r>
        <w:br/>
      </w:r>
      <w:r>
        <w:br/>
        <w:t xml:space="preserve">August 2017 Attendee Musculoskeletal Ultrasound Course </w:t>
      </w:r>
      <w:r>
        <w:br/>
        <w:t xml:space="preserve">Andrews Sports Medicine Institute </w:t>
      </w:r>
      <w:r>
        <w:br/>
      </w:r>
      <w:r>
        <w:br/>
        <w:t xml:space="preserve">2017-Present Co-researcher </w:t>
      </w:r>
      <w:r>
        <w:t xml:space="preserve">“How do you do the International Standards for Neurological </w:t>
      </w:r>
      <w:r>
        <w:br/>
        <w:t xml:space="preserve">Classification of Spinal Cord Injury Anorectal Exam?” </w:t>
      </w:r>
      <w:r>
        <w:br/>
        <w:t xml:space="preserve">Dr. Marcalee Alexander, Dr. Ralph J. Marino </w:t>
      </w:r>
      <w:r>
        <w:br/>
      </w:r>
      <w:r>
        <w:br/>
        <w:t>2017-Present Co-researcher “Effects of ketogenic diet on outcomes in acute spinal cord injury”</w:t>
      </w:r>
      <w:r>
        <w:t xml:space="preserve"> </w:t>
      </w:r>
      <w:r>
        <w:br/>
        <w:t xml:space="preserve">Dr. Ceren Yarar-Fisher </w:t>
      </w:r>
      <w:r>
        <w:br/>
      </w:r>
      <w:r>
        <w:br/>
        <w:t xml:space="preserve">Spring 2015 Co-researcher “A historical study of appendicular fractures in veterans with traumatic </w:t>
      </w:r>
      <w:r>
        <w:br/>
        <w:t xml:space="preserve">chronic spinal cord injury: 2002–2007” </w:t>
      </w:r>
      <w:r>
        <w:br/>
        <w:t xml:space="preserve">Dr. Laura Carbone </w:t>
      </w:r>
      <w:r>
        <w:br/>
        <w:t xml:space="preserve">Medical College of Georgia, Augusta, GA </w:t>
      </w:r>
      <w:r>
        <w:br/>
      </w:r>
      <w:r>
        <w:br/>
        <w:t>Summer 2011 Research assista</w:t>
      </w:r>
      <w:r>
        <w:t xml:space="preserve">nt “MRI measurements of arterial blood flow and tissue perfusion in people </w:t>
      </w:r>
      <w:r>
        <w:br/>
        <w:t xml:space="preserve">with spinal cord injuries” </w:t>
      </w:r>
      <w:r>
        <w:br/>
        <w:t xml:space="preserve">Dr. Kevin McCully </w:t>
      </w:r>
      <w:r>
        <w:br/>
        <w:t xml:space="preserve">Exercise Vascular Biology Laboratory </w:t>
      </w:r>
      <w:r>
        <w:br/>
        <w:t xml:space="preserve">Kinesiology Department, University of Georgia </w:t>
      </w:r>
      <w:r>
        <w:br/>
      </w:r>
      <w:r>
        <w:br/>
        <w:t>Spring 2011 Research participant and advisor to</w:t>
      </w:r>
      <w:r>
        <w:t xml:space="preserve"> </w:t>
      </w:r>
      <w:r>
        <w:br/>
        <w:t xml:space="preserve">students and research assistants </w:t>
      </w:r>
      <w:r>
        <w:br/>
        <w:t xml:space="preserve">Dr. Kevin McCully </w:t>
      </w:r>
      <w:r>
        <w:br/>
        <w:t xml:space="preserve">Exercise Vascular Biology Laboratory </w:t>
      </w:r>
      <w:r>
        <w:br/>
        <w:t xml:space="preserve">Kinesiology Department, University of Georgia </w:t>
      </w:r>
      <w:r>
        <w:br/>
      </w:r>
      <w:r>
        <w:br/>
        <w:t xml:space="preserve">2007-2008 Research assistant “Electron-induced dissociation of glycosaminoglycan tetrasaccharides” </w:t>
      </w:r>
      <w:r>
        <w:br/>
        <w:t>Dr. I. Jonathon</w:t>
      </w:r>
      <w:r>
        <w:t xml:space="preserve"> Amster </w:t>
      </w:r>
      <w:r>
        <w:br/>
        <w:t xml:space="preserve">Chemistry Department, University of Georgia </w:t>
      </w:r>
      <w:r>
        <w:br/>
      </w:r>
      <w:r>
        <w:br/>
      </w:r>
      <w:r>
        <w:br/>
        <w:t xml:space="preserve">Publications: </w:t>
      </w:r>
      <w:r>
        <w:br/>
      </w:r>
      <w:r>
        <w:br/>
        <w:t xml:space="preserve">Spring 2016 Monique Bethel, Lauren Bailey, Frances Weaver, Robert L. Harmon, Michael </w:t>
      </w:r>
      <w:r>
        <w:br/>
        <w:t xml:space="preserve">M. Priebe, Brian Le, Hammad Aslam, Zachary Fausel, Helen Hoenig &amp; Laura D. Carbone (2016): </w:t>
      </w:r>
      <w:r>
        <w:br/>
        <w:t>A hist</w:t>
      </w:r>
      <w:r>
        <w:t xml:space="preserve">orical study of appendicular fractures in veterans with traumatic chronic spinal cord </w:t>
      </w:r>
      <w:r>
        <w:br/>
        <w:t xml:space="preserve">injury: 2002–2007, The Journal of Spinal Cord Medicine, DOI: 10.1080/10790268.2016.1149930 </w:t>
      </w:r>
      <w:r>
        <w:br/>
      </w:r>
      <w:r>
        <w:br/>
        <w:t xml:space="preserve">Fall 2008 Wolff, Jeremy J., Laremore, Tatiana N., Aslam, Hammad, Lindhardt, </w:t>
      </w:r>
      <w:r>
        <w:t xml:space="preserve">Robert J., Amster, I. Jonathan. Electron-induced </w:t>
      </w:r>
      <w:r>
        <w:br/>
        <w:t xml:space="preserve">dissociation of glycosaminoglycan tetrasaccharides, J Am Soc Mass Spectrom. 2008 Oct;19(10):1449-58. doi: </w:t>
      </w:r>
      <w:r>
        <w:br/>
        <w:t xml:space="preserve">10.1016/j.jasms.2008.06.024. </w:t>
      </w:r>
      <w:r>
        <w:br/>
      </w:r>
      <w:r>
        <w:br/>
      </w:r>
      <w:r>
        <w:br/>
        <w:t xml:space="preserve">Presentations: </w:t>
      </w:r>
      <w:r>
        <w:br/>
      </w:r>
      <w:r>
        <w:br/>
        <w:t>August 2017 Speaker to UAB medical school class “S</w:t>
      </w:r>
      <w:r>
        <w:t xml:space="preserve">pinal cord injury” </w:t>
      </w:r>
      <w:r>
        <w:br/>
      </w:r>
      <w:r>
        <w:br/>
        <w:t xml:space="preserve">October 2016 Oral presentation at AAPM&amp;R 2016 </w:t>
      </w:r>
      <w:r>
        <w:br/>
        <w:t xml:space="preserve">“Best Neurological Research Posters” </w:t>
      </w:r>
      <w:r>
        <w:br/>
        <w:t xml:space="preserve">“A historical study of appendicular fractures in veterans with </w:t>
      </w:r>
      <w:r>
        <w:br/>
        <w:t xml:space="preserve">traumatic chronic spinal cord injury: 2002–2007” </w:t>
      </w:r>
      <w:r>
        <w:br/>
      </w:r>
      <w:r>
        <w:br/>
        <w:t xml:space="preserve">August 2016 Speaker to UAB medical </w:t>
      </w:r>
      <w:r>
        <w:t xml:space="preserve">school class “Spinal cord injury” </w:t>
      </w:r>
      <w:r>
        <w:br/>
      </w:r>
      <w:r>
        <w:br/>
        <w:t xml:space="preserve">May 2015 Speaker at TEDxCentennialParkWomen “The Fortune in Failure” </w:t>
      </w:r>
      <w:r>
        <w:br/>
      </w:r>
      <w:r>
        <w:br/>
        <w:t xml:space="preserve">May 2014 Keynote speaker at Brookwood High </w:t>
      </w:r>
      <w:r>
        <w:br/>
        <w:t xml:space="preserve">School’s Baccalaureate Ceremony </w:t>
      </w:r>
      <w:r>
        <w:br/>
        <w:t xml:space="preserve">(Untitled) </w:t>
      </w:r>
      <w:r>
        <w:br/>
      </w:r>
      <w:r>
        <w:br/>
        <w:t>Fall 2013 Panel member for Shepherd Center patients “Been T</w:t>
      </w:r>
      <w:r>
        <w:t xml:space="preserve">here, Done That” </w:t>
      </w:r>
      <w:r>
        <w:br/>
      </w:r>
      <w:r>
        <w:br/>
        <w:t xml:space="preserve">Spring 2013 Speaker at MIST Atlanta “Patience” </w:t>
      </w:r>
      <w:r>
        <w:br/>
      </w:r>
      <w:r>
        <w:br/>
        <w:t xml:space="preserve">Fall 2012 Speaker at TEDxGeorgiaTech “Everyone has a disability” </w:t>
      </w:r>
      <w:r>
        <w:br/>
      </w:r>
      <w:r>
        <w:br/>
        <w:t xml:space="preserve">Honors and Publications Featured In </w:t>
      </w:r>
      <w:r>
        <w:br/>
        <w:t xml:space="preserve">Fall 2016 AAPM&amp;R President’s Citation Award Nominee </w:t>
      </w:r>
      <w:r>
        <w:br/>
      </w:r>
      <w:r>
        <w:br/>
        <w:t>Fall 2016 University of Georgi</w:t>
      </w:r>
      <w:r>
        <w:t xml:space="preserve">a 40 Under 40 Alumni </w:t>
      </w:r>
      <w:r>
        <w:br/>
      </w:r>
      <w:r>
        <w:br/>
        <w:t xml:space="preserve">Fall 2016 Islamic Speakers Bureau 40 Under 40 Georgia Muslims </w:t>
      </w:r>
      <w:r>
        <w:br/>
      </w:r>
      <w:r>
        <w:br/>
        <w:t xml:space="preserve">February 2016 ConquerHub Podcast “Achieving the Impossible w/ Dr. Hammad Aslam” </w:t>
      </w:r>
      <w:r>
        <w:br/>
      </w:r>
      <w:r>
        <w:br/>
        <w:t xml:space="preserve">January 2016 Georgia Health News “Living with disability helps steer young doctor into </w:t>
      </w:r>
      <w:r>
        <w:t xml:space="preserve">fascinating specialty” </w:t>
      </w:r>
      <w:r>
        <w:br/>
      </w:r>
      <w:r>
        <w:br/>
        <w:t xml:space="preserve">June 2015 Men’s Health Live June 30, 2015 Podcast, Segment 11: Nearly Crushed to Death </w:t>
      </w:r>
      <w:r>
        <w:br/>
      </w:r>
      <w:r>
        <w:br/>
        <w:t xml:space="preserve">June 2015 MensHealth.com “The Important Thing You Gain after Nearly Being Crushed to Death” </w:t>
      </w:r>
      <w:r>
        <w:br/>
      </w:r>
      <w:r>
        <w:br/>
        <w:t>October 2015 The Muslim Observer “I’m sorry, but</w:t>
      </w:r>
      <w:r>
        <w:t xml:space="preserve"> actually I’m a doctor” </w:t>
      </w:r>
      <w:r>
        <w:br/>
      </w:r>
      <w:r>
        <w:br/>
        <w:t xml:space="preserve">September 2013 Shepherd Center Peers “How do you roll?” </w:t>
      </w:r>
      <w:r>
        <w:br/>
      </w:r>
      <w:r>
        <w:br/>
        <w:t xml:space="preserve">April 2013 Muslim Heroes “MH Exclusive: Hammad Aslam” </w:t>
      </w:r>
      <w:r>
        <w:br/>
      </w:r>
      <w:r>
        <w:br/>
        <w:t xml:space="preserve">February 2013 UGA PreMed “Meet Hammad Aslam” </w:t>
      </w:r>
      <w:r>
        <w:br/>
      </w:r>
      <w:r>
        <w:br/>
        <w:t>July 2012 Georgia Health News “Disabling injury doesn’t shake student</w:t>
      </w:r>
      <w:r>
        <w:t xml:space="preserve">’s drive to become doctor” </w:t>
      </w:r>
      <w:r>
        <w:br/>
      </w:r>
      <w:r>
        <w:br/>
        <w:t xml:space="preserve">July 2012 emel “With Hardship Comes Ease” </w:t>
      </w:r>
      <w:r>
        <w:br/>
      </w:r>
      <w:r>
        <w:br/>
        <w:t xml:space="preserve">November 2011 Gwinnett Daily Post “Brookwood grad pursuing doctorate after being paralyzed” </w:t>
      </w:r>
      <w:r>
        <w:br/>
      </w:r>
      <w:r>
        <w:br/>
        <w:t>November 2011 Muslim Heroes “204. Hammad Aslam (Medical Student, Medical College of Georg</w:t>
      </w:r>
      <w:r>
        <w:t xml:space="preserve">ia)” </w:t>
      </w:r>
      <w:r>
        <w:br/>
      </w:r>
      <w:r>
        <w:br/>
        <w:t xml:space="preserve">Spring 2011 GHSU Today “Rolling with the Punches” </w:t>
      </w:r>
      <w:r>
        <w:br/>
      </w:r>
      <w:r>
        <w:br/>
        <w:t xml:space="preserve">November 2010 Georgia Health News “A portrait in perseverance” </w:t>
      </w:r>
    </w:p>
    <w:p w:rsidR="00000000" w:rsidRDefault="00915183">
      <w:pPr>
        <w:rPr>
          <w:rFonts w:eastAsia="Times New Roman"/>
        </w:rPr>
      </w:pPr>
      <w:r>
        <w:rPr>
          <w:rFonts w:eastAsia="Times New Roman"/>
        </w:rPr>
        <w:pict>
          <v:rect id="_x0000_i1477" style="width:0;height:1.5pt" o:hralign="center" o:hrstd="t" o:hr="t" fillcolor="#a0a0a0" stroked="f"/>
        </w:pict>
      </w:r>
    </w:p>
    <w:p w:rsidR="00000000" w:rsidRDefault="002C74DD">
      <w:pPr>
        <w:pStyle w:val="NormalWeb"/>
      </w:pPr>
      <w:r>
        <w:rPr>
          <w:b/>
          <w:bCs/>
          <w:i/>
          <w:iCs/>
        </w:rPr>
        <w:t>Cassandra Renfro, DO</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78" style="width:0;height:1.5pt" o:hralign="center" o:hrstd="t" o:hr="t" fillcolor="#a0a0a0" stroked="f"/>
        </w:pict>
      </w:r>
    </w:p>
    <w:p w:rsidR="00000000" w:rsidRDefault="002C74DD">
      <w:pPr>
        <w:pStyle w:val="NormalWeb"/>
      </w:pPr>
      <w:r>
        <w:rPr>
          <w:b/>
          <w:bCs/>
          <w:i/>
          <w:iCs/>
        </w:rPr>
        <w:t>Patrick Bosarge, MD</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79" style="width:0;height:1.5pt" o:hralign="center" o:hrstd="t" o:hr="t" fillcolor="#a0a0a0" stroked="f"/>
        </w:pict>
      </w:r>
    </w:p>
    <w:p w:rsidR="00000000" w:rsidRDefault="002C74DD">
      <w:pPr>
        <w:pStyle w:val="NormalWeb"/>
      </w:pPr>
      <w:r>
        <w:rPr>
          <w:b/>
          <w:bCs/>
          <w:i/>
          <w:iCs/>
        </w:rPr>
        <w:t xml:space="preserve">Adarsh Kulkani, </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0" style="width:0;height:1.5pt" o:hralign="center" o:hrstd="t" o:hr="t" fillcolor="#a0a0a0" stroked="f"/>
        </w:pict>
      </w:r>
    </w:p>
    <w:p w:rsidR="00000000" w:rsidRDefault="002C74DD">
      <w:pPr>
        <w:pStyle w:val="NormalWeb"/>
      </w:pPr>
      <w:r>
        <w:rPr>
          <w:b/>
          <w:bCs/>
          <w:i/>
          <w:iCs/>
        </w:rPr>
        <w:t>Hatice Cetin, PT, MSc</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1" style="width:0;height:1.5pt" o:hralign="center" o:hrstd="t" o:hr="t" fillcolor="#a0a0a0" stroked="f"/>
        </w:pict>
      </w:r>
    </w:p>
    <w:p w:rsidR="00000000" w:rsidRDefault="002C74DD">
      <w:pPr>
        <w:pStyle w:val="NormalWeb"/>
      </w:pPr>
      <w:r>
        <w:rPr>
          <w:b/>
          <w:bCs/>
          <w:i/>
          <w:iCs/>
        </w:rPr>
        <w:t>Baris Cetin, PT, MSc</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2" style="width:0;height:1.5pt" o:hralign="center" o:hrstd="t" o:hr="t" fillcolor="#a0a0a0" stroked="f"/>
        </w:pict>
      </w:r>
    </w:p>
    <w:p w:rsidR="00000000" w:rsidRDefault="002C74DD">
      <w:pPr>
        <w:pStyle w:val="NormalWeb"/>
      </w:pPr>
      <w:r>
        <w:rPr>
          <w:b/>
          <w:bCs/>
          <w:i/>
          <w:iCs/>
        </w:rPr>
        <w:t>Keneshia Kirksey, MD</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3" style="width:0;height:1.5pt" o:hralign="center" o:hrstd="t" o:hr="t" fillcolor="#a0a0a0" stroked="f"/>
        </w:pict>
      </w:r>
    </w:p>
    <w:p w:rsidR="00000000" w:rsidRDefault="002C74DD">
      <w:pPr>
        <w:pStyle w:val="NormalWeb"/>
      </w:pPr>
      <w:r>
        <w:rPr>
          <w:b/>
          <w:bCs/>
          <w:i/>
          <w:iCs/>
        </w:rPr>
        <w:t>Amie McLain, MD</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4" style="width:0;height:1.5pt" o:hralign="center" o:hrstd="t" o:hr="t" fillcolor="#a0a0a0" stroked="f"/>
        </w:pict>
      </w:r>
    </w:p>
    <w:p w:rsidR="00000000" w:rsidRDefault="002C74DD">
      <w:pPr>
        <w:pStyle w:val="NormalWeb"/>
      </w:pPr>
      <w:r>
        <w:rPr>
          <w:b/>
          <w:bCs/>
          <w:i/>
          <w:iCs/>
        </w:rPr>
        <w:t>Ceren Yarar-Fisher, PT, PhD</w:t>
      </w:r>
      <w:r>
        <w:br/>
        <w:t>Univer</w:t>
      </w:r>
      <w:r>
        <w:t xml:space="preserve">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5" style="width:0;height:1.5pt" o:hralign="center" o:hrstd="t" o:hr="t" fillcolor="#a0a0a0" stroked="f"/>
        </w:pict>
      </w:r>
    </w:p>
    <w:p w:rsidR="00000000" w:rsidRDefault="00915183">
      <w:pPr>
        <w:rPr>
          <w:rFonts w:eastAsia="Times New Roman"/>
        </w:rPr>
      </w:pPr>
      <w:r>
        <w:rPr>
          <w:rFonts w:eastAsia="Times New Roman"/>
        </w:rPr>
        <w:pict>
          <v:rect id="_x0000_i148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80</w:t>
      </w:r>
    </w:p>
    <w:p w:rsidR="00000000" w:rsidRDefault="002C74DD">
      <w:pPr>
        <w:pStyle w:val="NormalWeb"/>
      </w:pPr>
      <w:r>
        <w:rPr>
          <w:b/>
          <w:bCs/>
        </w:rPr>
        <w:t>Problem solving and social support patterns among family caregivers of adults with SCI</w:t>
      </w:r>
    </w:p>
    <w:p w:rsidR="00000000" w:rsidRDefault="002C74DD">
      <w:pPr>
        <w:pStyle w:val="NormalWeb"/>
      </w:pPr>
      <w:r>
        <w:t>Thursday, May 03, 2018 08:00 AM - 09:30 AM</w:t>
      </w:r>
    </w:p>
    <w:p w:rsidR="00000000" w:rsidRDefault="002C74DD">
      <w:pPr>
        <w:pStyle w:val="NormalWeb"/>
      </w:pPr>
      <w:r>
        <w:rPr>
          <w:b/>
          <w:bCs/>
          <w:i/>
          <w:iCs/>
        </w:rPr>
        <w:t>Kerry O'Rourke, MPH, MA</w:t>
      </w:r>
      <w:r>
        <w:br/>
        <w:t xml:space="preserve">Shriners Hospitals for Children 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7" style="width:0;height:1.5pt" o:hralign="center" o:hrstd="t" o:hr="t" fillcolor="#a0a0a0" stroked="f"/>
        </w:pict>
      </w:r>
    </w:p>
    <w:p w:rsidR="00000000" w:rsidRDefault="002C74DD">
      <w:pPr>
        <w:pStyle w:val="NormalWeb"/>
      </w:pPr>
      <w:r>
        <w:rPr>
          <w:b/>
          <w:bCs/>
          <w:i/>
          <w:iCs/>
        </w:rPr>
        <w:t>Erin Kelly, PhD</w:t>
      </w:r>
      <w:r>
        <w:br/>
        <w:t xml:space="preserve">Shriners Hospitals for Children 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8" style="width:0;height:1.5pt" o:hralign="center" o:hrstd="t" o:hr="t" fillcolor="#a0a0a0" stroked="f"/>
        </w:pict>
      </w:r>
    </w:p>
    <w:p w:rsidR="00000000" w:rsidRDefault="002C74DD">
      <w:pPr>
        <w:pStyle w:val="NormalWeb"/>
      </w:pPr>
      <w:r>
        <w:rPr>
          <w:b/>
          <w:bCs/>
          <w:i/>
          <w:iCs/>
        </w:rPr>
        <w:t>Ali January, PhD</w:t>
      </w:r>
      <w:r>
        <w:br/>
        <w:t xml:space="preserve">Shriners Hospitals for Children Chicago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89" style="width:0;height:1.5pt" o:hralign="center" o:hrstd="t" o:hr="t" fillcolor="#a0a0a0" stroked="f"/>
        </w:pict>
      </w:r>
    </w:p>
    <w:p w:rsidR="00000000" w:rsidRDefault="002C74DD">
      <w:pPr>
        <w:pStyle w:val="NormalWeb"/>
      </w:pPr>
      <w:r>
        <w:rPr>
          <w:b/>
          <w:bCs/>
          <w:i/>
          <w:iCs/>
        </w:rPr>
        <w:t>Azadeh Ghaffari, PhD</w:t>
      </w:r>
      <w:r>
        <w:br/>
        <w:t xml:space="preserve">Hines Veteran Administration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90" style="width:0;height:1.5pt" o:hralign="center" o:hrstd="t" o:hr="t" fillcolor="#a0a0a0" stroked="f"/>
        </w:pict>
      </w:r>
    </w:p>
    <w:p w:rsidR="00000000" w:rsidRDefault="002C74DD">
      <w:pPr>
        <w:pStyle w:val="NormalWeb"/>
      </w:pPr>
      <w:r>
        <w:rPr>
          <w:b/>
          <w:bCs/>
          <w:i/>
          <w:iCs/>
        </w:rPr>
        <w:t>Gerald Harris, PhD</w:t>
      </w:r>
      <w:r>
        <w:br/>
        <w:t xml:space="preserve">Marquette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91" style="width:0;height:1.5pt" o:hralign="center" o:hrstd="t" o:hr="t" fillcolor="#a0a0a0" stroked="f"/>
        </w:pict>
      </w:r>
    </w:p>
    <w:p w:rsidR="00000000" w:rsidRDefault="002C74DD">
      <w:pPr>
        <w:pStyle w:val="NormalWeb"/>
      </w:pPr>
      <w:r>
        <w:rPr>
          <w:b/>
          <w:bCs/>
          <w:i/>
          <w:iCs/>
        </w:rPr>
        <w:t>Michael Richardson, MD</w:t>
      </w:r>
      <w:r>
        <w:br/>
        <w:t xml:space="preserve">Hines Veteran Administration </w:t>
      </w:r>
    </w:p>
    <w:p w:rsidR="00000000" w:rsidRDefault="002C74DD">
      <w:pPr>
        <w:pStyle w:val="NormalWeb"/>
      </w:pPr>
      <w:r>
        <w:rPr>
          <w:i/>
          <w:iCs/>
        </w:rPr>
        <w:t>(no</w:t>
      </w:r>
      <w:r>
        <w:rPr>
          <w:i/>
          <w:iCs/>
        </w:rPr>
        <w:t xml:space="preserve"> CV uploaded)</w:t>
      </w:r>
    </w:p>
    <w:p w:rsidR="00000000" w:rsidRDefault="00915183">
      <w:pPr>
        <w:rPr>
          <w:rFonts w:eastAsia="Times New Roman"/>
        </w:rPr>
      </w:pPr>
      <w:r>
        <w:rPr>
          <w:rFonts w:eastAsia="Times New Roman"/>
        </w:rPr>
        <w:pict>
          <v:rect id="_x0000_i1492" style="width:0;height:1.5pt" o:hralign="center" o:hrstd="t" o:hr="t" fillcolor="#a0a0a0" stroked="f"/>
        </w:pict>
      </w:r>
    </w:p>
    <w:p w:rsidR="00000000" w:rsidRDefault="002C74DD">
      <w:pPr>
        <w:pStyle w:val="NormalWeb"/>
      </w:pPr>
      <w:r>
        <w:rPr>
          <w:b/>
          <w:bCs/>
          <w:i/>
          <w:iCs/>
        </w:rPr>
        <w:t>David Chen, MD</w:t>
      </w:r>
      <w:r>
        <w:br/>
        <w:t xml:space="preserve">Shirley Ryan Abilitylab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93" style="width:0;height:1.5pt" o:hralign="center" o:hrstd="t" o:hr="t" fillcolor="#a0a0a0" stroked="f"/>
        </w:pict>
      </w:r>
    </w:p>
    <w:p w:rsidR="00000000" w:rsidRDefault="002C74DD">
      <w:pPr>
        <w:pStyle w:val="NormalWeb"/>
      </w:pPr>
      <w:r>
        <w:rPr>
          <w:b/>
          <w:bCs/>
          <w:i/>
          <w:iCs/>
        </w:rPr>
        <w:t>Lee Ray, MD</w:t>
      </w:r>
      <w:r>
        <w:br/>
        <w:t xml:space="preserve">Schwab Rehabilitation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94" style="width:0;height:1.5pt" o:hralign="center" o:hrstd="t" o:hr="t" fillcolor="#a0a0a0" stroked="f"/>
        </w:pict>
      </w:r>
    </w:p>
    <w:p w:rsidR="00000000" w:rsidRDefault="00915183">
      <w:pPr>
        <w:rPr>
          <w:rFonts w:eastAsia="Times New Roman"/>
        </w:rPr>
      </w:pPr>
      <w:r>
        <w:rPr>
          <w:rFonts w:eastAsia="Times New Roman"/>
        </w:rPr>
        <w:pict>
          <v:rect id="_x0000_i149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81</w:t>
      </w:r>
    </w:p>
    <w:p w:rsidR="00000000" w:rsidRDefault="002C74DD">
      <w:pPr>
        <w:pStyle w:val="NormalWeb"/>
      </w:pPr>
      <w:r>
        <w:rPr>
          <w:b/>
          <w:bCs/>
        </w:rPr>
        <w:t>12-Month Safety and Efficacy Results from the SCiStar Study – A Phase 1/2a Trial of Human Embryonic Stem Cell-Derived Oligodendrocyte Progenitor Cells (AST-OPC1) in Patients with Subacute Cervical Spinal Cord Injury</w:t>
      </w:r>
    </w:p>
    <w:p w:rsidR="00000000" w:rsidRDefault="002C74DD">
      <w:pPr>
        <w:pStyle w:val="NormalWeb"/>
      </w:pPr>
      <w:r>
        <w:t xml:space="preserve">Thursday, May 03, 2018 08:00 AM - 09:30 </w:t>
      </w:r>
      <w:r>
        <w:t>AM</w:t>
      </w:r>
    </w:p>
    <w:p w:rsidR="00000000" w:rsidRDefault="002C74DD">
      <w:pPr>
        <w:pStyle w:val="NormalWeb"/>
      </w:pPr>
      <w:r>
        <w:rPr>
          <w:b/>
          <w:bCs/>
          <w:i/>
          <w:iCs/>
        </w:rPr>
        <w:t>Edward Wirth III, MD, PhD</w:t>
      </w:r>
      <w:r>
        <w:br/>
        <w:t xml:space="preserve">Asterias Biotherapeutics </w:t>
      </w:r>
    </w:p>
    <w:p w:rsidR="00000000" w:rsidRDefault="002C74DD">
      <w:pPr>
        <w:pStyle w:val="NormalWeb"/>
      </w:pPr>
      <w:r>
        <w:rPr>
          <w:b/>
          <w:bCs/>
        </w:rPr>
        <w:t>CV:</w:t>
      </w:r>
      <w:r>
        <w:br/>
        <w:t xml:space="preserve">Edward D. Wirth, III, MD, PhD </w:t>
      </w:r>
      <w:r>
        <w:br/>
        <w:t xml:space="preserve">Chief Medical Officer </w:t>
      </w:r>
      <w:r>
        <w:br/>
        <w:t xml:space="preserve">Asterias Biotherapeutics, Inc. </w:t>
      </w:r>
      <w:r>
        <w:br/>
      </w:r>
      <w:r>
        <w:br/>
        <w:t xml:space="preserve">A. Personal Statement </w:t>
      </w:r>
      <w:r>
        <w:br/>
        <w:t>My research in academia and industry to date has focused primarily on spinal cord injur</w:t>
      </w:r>
      <w:r>
        <w:t>y (SCI), neural tissue transplantation, magnetic resonance imaging (MRI), cell-based therapies derived from pluripotent stem cells and, to a lesser extent, on dendritic cell-based immunotherapies for cancer. As a graduate student and then faculty member at</w:t>
      </w:r>
      <w:r>
        <w:t xml:space="preserve"> the University of Florida, I developed and applied MRI to the study of neural tissue grafts in the injured spinal cord and then planned and conducted the first Phase 1 clinical study in the USA of neural tissue transplantation into human subjects who had </w:t>
      </w:r>
      <w:r>
        <w:t>developed post-traumatic syringomyelia following SCI. As Medical Director for Regenerative Medicine at Geron Corporation, I planned and led the world's first clinical trial of a human embryonic stem cell (hESC)-derived product, GRNOPC1, in patients with su</w:t>
      </w:r>
      <w:r>
        <w:t>bacute spinal cord injuries. During a brief tenure as Chief Science Officer at InVivo Therapeutics Corporation, I designed the preclinical safety studies that enabled IDE clearance for initial clinical testing of a neuro-spinal scaffold in acute SCI. Since</w:t>
      </w:r>
      <w:r>
        <w:t xml:space="preserve"> joining Asterias Biotherapeutics in 2013, my primary focus has been the continued clinical development of hESC-derived oligodendrocyte progenitor cells (AST-OPC1, formerly GRNOPC1) as a potential therapy for patients with subacute cervical SCI. </w:t>
      </w:r>
      <w:r>
        <w:br/>
      </w:r>
      <w:r>
        <w:br/>
        <w:t>B. Posit</w:t>
      </w:r>
      <w:r>
        <w:t xml:space="preserve">ions and Honors </w:t>
      </w:r>
      <w:r>
        <w:br/>
      </w:r>
      <w:r>
        <w:br/>
        <w:t xml:space="preserve">1994-1996 Visiting Assistant, Department of Neuroscience, University of Florida </w:t>
      </w:r>
      <w:r>
        <w:br/>
        <w:t xml:space="preserve">1996-1999 Research Assistant Professor; Department of Neuroscience, University of Florida </w:t>
      </w:r>
      <w:r>
        <w:br/>
        <w:t>1999-2001 Assistant Professor, Department of Neuroscience, Univers</w:t>
      </w:r>
      <w:r>
        <w:t xml:space="preserve">ity of Florida </w:t>
      </w:r>
      <w:r>
        <w:br/>
        <w:t xml:space="preserve">2002 Assistant Professor, Department of Neurosurgery, Rush-Presbyterian-St. Luke’s Medical Center </w:t>
      </w:r>
      <w:r>
        <w:br/>
        <w:t xml:space="preserve">2002-2004 Assistant Professor, Department of Surgery, Section of Neurosurgery, University of Chicago </w:t>
      </w:r>
      <w:r>
        <w:br/>
        <w:t>2004-2007 Associate Medical Director, G</w:t>
      </w:r>
      <w:r>
        <w:t xml:space="preserve">eron Corporation </w:t>
      </w:r>
      <w:r>
        <w:br/>
        <w:t xml:space="preserve">2007-2011 Medical Director, Regenerative Medicine, Geron Corporation </w:t>
      </w:r>
      <w:r>
        <w:br/>
        <w:t xml:space="preserve">2011-2012 Chief Science Officer, InVivo Therapeutics Corporation </w:t>
      </w:r>
      <w:r>
        <w:br/>
        <w:t xml:space="preserve">2013-2015 Chief Translational Officer, Asterias Biotherapeutics, Inc. </w:t>
      </w:r>
      <w:r>
        <w:br/>
        <w:t>2015- Chief Medical Officer, As</w:t>
      </w:r>
      <w:r>
        <w:t xml:space="preserve">terias Biotherapeutics, Inc. </w:t>
      </w:r>
      <w:r>
        <w:br/>
      </w:r>
      <w:r>
        <w:br/>
        <w:t xml:space="preserve">C. Contributions to Science </w:t>
      </w:r>
      <w:r>
        <w:br/>
      </w:r>
      <w:r>
        <w:br/>
        <w:t xml:space="preserve">Wirth,E.D., III, Theele,D.P., Mareci,T.H., Anderson,D.K., and Reier,P.J., Dynamic assessment of intraspinal neural graft survival using magnetic resonance imaging, Exp.Neurol. 136: 64-72 (1995). </w:t>
      </w:r>
      <w:r>
        <w:br/>
      </w:r>
      <w:r>
        <w:br/>
        <w:t xml:space="preserve">Giovanini,M.A., Reier,P.J., Eskin,T.A., Wirth,E., and Anderson,D.K., Characteristics of human fetal spinal cord grafts in the adult rat spinal cord: influences of lesion and grafting conditions, Exp.Neurol. 148:523-543 (1997). </w:t>
      </w:r>
      <w:r>
        <w:br/>
      </w:r>
      <w:r>
        <w:br/>
        <w:t>Wirth,E.D., III, Reier,P.</w:t>
      </w:r>
      <w:r>
        <w:t xml:space="preserve">J., Howland,D.R., and Anderson,D.K., Fetal grafting in animal models of spinal cord injury, Top.Spinal Cord Inj.Rehabil. 6:52-64 (2000). </w:t>
      </w:r>
      <w:r>
        <w:br/>
      </w:r>
      <w:r>
        <w:br/>
        <w:t>Inglis,B.A., Bossart,E.L., Buckley,D.L., Wirth,E.D., III, and Mareci,T.H., Visualization of neural tissue water compa</w:t>
      </w:r>
      <w:r>
        <w:t xml:space="preserve">rtments using biexponential diffusion tensor MRI, Magn Reson.Med. 45:580-587 (2001). </w:t>
      </w:r>
      <w:r>
        <w:br/>
      </w:r>
      <w:r>
        <w:br/>
        <w:t>Thompson,F.J., Reier,P.J., Uthman,B., Mott,S., Fessler,R.G., Behrman,A., Trimble,M., Anderson,D.K., and Wirth,E.D., III, Neurophysiological assessment of the feasibility</w:t>
      </w:r>
      <w:r>
        <w:t xml:space="preserve"> and safety of neural tissue transplantation in patients with syringomyelia, J.Neurotrauma 18:931-945 (2001). </w:t>
      </w:r>
      <w:r>
        <w:br/>
      </w:r>
      <w:r>
        <w:br/>
        <w:t>Wirth,E.D., III, Reier,P.J., Fessler,R.G., Thompson,F.J., Uthman,B., Behrman,A., Beard,J., Vierck,C.J., and Anderson,D.K., Feasibility and safet</w:t>
      </w:r>
      <w:r>
        <w:t xml:space="preserve">y of neural tissue transplantation in patients with syringomyelia, J.Neurotrauma 18:911-929 (2001). </w:t>
      </w:r>
      <w:r>
        <w:br/>
      </w:r>
      <w:r>
        <w:br/>
        <w:t>Shepherd,T.M., Blackband,S.J., and Wirth,E.D., III, Simultaneous diffusion MRI measurements from multiple perfused rat hippocampal slices, Magn.Reson.Med.</w:t>
      </w:r>
      <w:r>
        <w:t xml:space="preserve"> 48:565-569 (2002). </w:t>
      </w:r>
      <w:r>
        <w:br/>
      </w:r>
      <w:r>
        <w:br/>
        <w:t xml:space="preserve">Shepherd,T.M., Thelwall,P.E., Blackband,S.J., Pike,B.R., Hayes,R.L., and Wirth,E.D., III, Diffusion MRI study of a rat hippocampal slice model for acute brain injury, J.Cereb.Blood Flow Metab. 23:1461-1470 (2003). </w:t>
      </w:r>
      <w:r>
        <w:br/>
      </w:r>
      <w:r>
        <w:br/>
        <w:t>Harrop JS, Maltenf</w:t>
      </w:r>
      <w:r>
        <w:t xml:space="preserve">ort MG, Geisler FH, Coleman W, Jones LA, Wirth E, and Vaccaro A., Traumatic thoracic ASIA A examinations and potential for clinical trials, Spine. 34:2525-2529 (2009). </w:t>
      </w:r>
      <w:r>
        <w:br/>
      </w:r>
      <w:r>
        <w:br/>
        <w:t>Wirth E 3rd, Lebkowski JS, Lebacqz K., Response to Frederic Bretzner et al. "Target Po</w:t>
      </w:r>
      <w:r>
        <w:t xml:space="preserve">pulations for First-In-Human Embryonic Stem Cell Research in Spinal Cord Injury", Cell Stem Cell 8:476-478 (2011). </w:t>
      </w:r>
      <w:r>
        <w:br/>
      </w:r>
      <w:r>
        <w:br/>
        <w:t>Priest CA, Manley NC, Denham J, Wirth ED 3rd, Lebkowski JS., Preclinical safety of human embryonic stem cell-derived oligodendrocyte progen</w:t>
      </w:r>
      <w:r>
        <w:t xml:space="preserve">itors supporting clinical trials in spinal cord injury, Regen Med. 10:939-58 (2015). </w:t>
      </w:r>
      <w:r>
        <w:br/>
      </w:r>
      <w:r>
        <w:br/>
      </w:r>
      <w:r>
        <w:br/>
        <w:t xml:space="preserve">D. Additional Information: Research Support and/or Scholastic Performance </w:t>
      </w:r>
      <w:r>
        <w:br/>
      </w:r>
      <w:r>
        <w:br/>
        <w:t xml:space="preserve">Co-Investigator: California Institute of Regenerative Medicine (CIRM) Strategic Partnership </w:t>
      </w:r>
      <w:r>
        <w:t xml:space="preserve">Award – SP3A-07552 – “A Phase I/IIa Dose Escalation Safety Study of AST-OPC1 in Patients with Cervical Sensorimotor Complete Spinal Cord Injury,” Principal Investigator: Jane Lebkowski, Ph.D., 2014 - 2018 </w:t>
      </w:r>
    </w:p>
    <w:p w:rsidR="00000000" w:rsidRDefault="00915183">
      <w:pPr>
        <w:rPr>
          <w:rFonts w:eastAsia="Times New Roman"/>
        </w:rPr>
      </w:pPr>
      <w:r>
        <w:rPr>
          <w:rFonts w:eastAsia="Times New Roman"/>
        </w:rPr>
        <w:pict>
          <v:rect id="_x0000_i1496" style="width:0;height:1.5pt" o:hralign="center" o:hrstd="t" o:hr="t" fillcolor="#a0a0a0" stroked="f"/>
        </w:pict>
      </w:r>
    </w:p>
    <w:p w:rsidR="00000000" w:rsidRDefault="002C74DD">
      <w:pPr>
        <w:pStyle w:val="NormalWeb"/>
      </w:pPr>
      <w:r>
        <w:rPr>
          <w:b/>
          <w:bCs/>
          <w:i/>
          <w:iCs/>
        </w:rPr>
        <w:t>Richard Fess</w:t>
      </w:r>
      <w:r>
        <w:rPr>
          <w:b/>
          <w:bCs/>
          <w:i/>
          <w:iCs/>
        </w:rPr>
        <w:t>ler, MD, PhD</w:t>
      </w:r>
      <w:r>
        <w:br/>
        <w:t xml:space="preserve">Rush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97" style="width:0;height:1.5pt" o:hralign="center" o:hrstd="t" o:hr="t" fillcolor="#a0a0a0" stroked="f"/>
        </w:pict>
      </w:r>
    </w:p>
    <w:p w:rsidR="00000000" w:rsidRDefault="002C74DD">
      <w:pPr>
        <w:pStyle w:val="NormalWeb"/>
      </w:pPr>
      <w:r>
        <w:rPr>
          <w:b/>
          <w:bCs/>
          <w:i/>
          <w:iCs/>
        </w:rPr>
        <w:t>Donald Leslie, MD</w:t>
      </w:r>
      <w:r>
        <w:br/>
        <w:t xml:space="preserve">Shepherd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98" style="width:0;height:1.5pt" o:hralign="center" o:hrstd="t" o:hr="t" fillcolor="#a0a0a0" stroked="f"/>
        </w:pict>
      </w:r>
    </w:p>
    <w:p w:rsidR="00000000" w:rsidRDefault="002C74DD">
      <w:pPr>
        <w:pStyle w:val="NormalWeb"/>
      </w:pPr>
      <w:r>
        <w:rPr>
          <w:b/>
          <w:bCs/>
          <w:i/>
          <w:iCs/>
        </w:rPr>
        <w:t>Gary Steinberg, MD, PhD</w:t>
      </w:r>
      <w:r>
        <w:br/>
        <w:t xml:space="preserve">Stanford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499" style="width:0;height:1.5pt" o:hralign="center" o:hrstd="t" o:hr="t" fillcolor="#a0a0a0" stroked="f"/>
        </w:pict>
      </w:r>
    </w:p>
    <w:p w:rsidR="00000000" w:rsidRDefault="002C74DD">
      <w:pPr>
        <w:pStyle w:val="NormalWeb"/>
      </w:pPr>
      <w:r>
        <w:rPr>
          <w:b/>
          <w:bCs/>
          <w:i/>
          <w:iCs/>
        </w:rPr>
        <w:t>Stephen McKenna, MD</w:t>
      </w:r>
      <w:r>
        <w:br/>
        <w:t xml:space="preserve">Santa Clara Valley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0" style="width:0;height:1.5pt" o:hralign="center" o:hrstd="t" o:hr="t" fillcolor="#a0a0a0" stroked="f"/>
        </w:pict>
      </w:r>
    </w:p>
    <w:p w:rsidR="00000000" w:rsidRDefault="002C74DD">
      <w:pPr>
        <w:pStyle w:val="NormalWeb"/>
      </w:pPr>
      <w:r>
        <w:rPr>
          <w:b/>
          <w:bCs/>
          <w:i/>
          <w:iCs/>
        </w:rPr>
        <w:t>Charles Liu, MD, PhD</w:t>
      </w:r>
      <w:r>
        <w:br/>
        <w:t xml:space="preserve">Usc Keck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1" style="width:0;height:1.5pt" o:hralign="center" o:hrstd="t" o:hr="t" fillcolor="#a0a0a0" stroked="f"/>
        </w:pict>
      </w:r>
    </w:p>
    <w:p w:rsidR="00000000" w:rsidRDefault="002C74DD">
      <w:pPr>
        <w:pStyle w:val="NormalWeb"/>
      </w:pPr>
      <w:r>
        <w:rPr>
          <w:b/>
          <w:bCs/>
          <w:i/>
          <w:iCs/>
        </w:rPr>
        <w:t>Shekar Kurpad, MD, PhD</w:t>
      </w:r>
      <w:r>
        <w:br/>
        <w:t>Medical Col</w:t>
      </w:r>
      <w:r>
        <w:t xml:space="preserve">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2" style="width:0;height:1.5pt" o:hralign="center" o:hrstd="t" o:hr="t" fillcolor="#a0a0a0" stroked="f"/>
        </w:pict>
      </w:r>
    </w:p>
    <w:p w:rsidR="00000000" w:rsidRDefault="002C74DD">
      <w:pPr>
        <w:pStyle w:val="NormalWeb"/>
      </w:pPr>
      <w:r>
        <w:rPr>
          <w:b/>
          <w:bCs/>
          <w:i/>
          <w:iCs/>
        </w:rPr>
        <w:t>Susy Chen, MD</w:t>
      </w:r>
      <w:r>
        <w:br/>
        <w:t xml:space="preserve">Asterias Biotherapeutics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3" style="width:0;height:1.5pt" o:hralign="center" o:hrstd="t" o:hr="t" fillcolor="#a0a0a0" stroked="f"/>
        </w:pict>
      </w:r>
    </w:p>
    <w:p w:rsidR="00000000" w:rsidRDefault="002C74DD">
      <w:pPr>
        <w:pStyle w:val="NormalWeb"/>
      </w:pPr>
      <w:r>
        <w:rPr>
          <w:b/>
          <w:bCs/>
          <w:i/>
          <w:iCs/>
        </w:rPr>
        <w:t>Jane Lebkowski, PhD</w:t>
      </w:r>
      <w:r>
        <w:br/>
        <w:t xml:space="preserve">Asterias Biotherapeutics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4" style="width:0;height:1.5pt" o:hralign="center" o:hrstd="t" o:hr="t" fillcolor="#a0a0a0" stroked="f"/>
        </w:pict>
      </w:r>
    </w:p>
    <w:p w:rsidR="00000000" w:rsidRDefault="00915183">
      <w:pPr>
        <w:rPr>
          <w:rFonts w:eastAsia="Times New Roman"/>
        </w:rPr>
      </w:pPr>
      <w:r>
        <w:rPr>
          <w:rFonts w:eastAsia="Times New Roman"/>
        </w:rPr>
        <w:pict>
          <v:rect id="_x0000_i150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82</w:t>
      </w:r>
    </w:p>
    <w:p w:rsidR="00000000" w:rsidRDefault="002C74DD">
      <w:pPr>
        <w:pStyle w:val="NormalWeb"/>
      </w:pPr>
      <w:r>
        <w:rPr>
          <w:b/>
          <w:bCs/>
        </w:rPr>
        <w:t>Zest: Promoting Psychological Heal</w:t>
      </w:r>
      <w:r>
        <w:rPr>
          <w:b/>
          <w:bCs/>
        </w:rPr>
        <w:t>th of Women with SCI in the Virtual World of Second Life</w:t>
      </w:r>
    </w:p>
    <w:p w:rsidR="00000000" w:rsidRDefault="002C74DD">
      <w:pPr>
        <w:pStyle w:val="NormalWeb"/>
      </w:pPr>
      <w:r>
        <w:t>Thursday, May 03, 2018 08:00 AM - 09:30 AM</w:t>
      </w:r>
    </w:p>
    <w:p w:rsidR="00000000" w:rsidRDefault="002C74DD">
      <w:pPr>
        <w:pStyle w:val="NormalWeb"/>
      </w:pPr>
      <w:r>
        <w:rPr>
          <w:b/>
          <w:bCs/>
          <w:i/>
          <w:iCs/>
        </w:rPr>
        <w:t>Susan Robinson-Whelen, PhD</w:t>
      </w:r>
      <w:r>
        <w:br/>
        <w:t xml:space="preserve">Tirr Memorial Hermann / Baylor College of Medicine </w:t>
      </w:r>
    </w:p>
    <w:p w:rsidR="00000000" w:rsidRDefault="002C74DD">
      <w:pPr>
        <w:pStyle w:val="NormalWeb"/>
      </w:pPr>
      <w:r>
        <w:rPr>
          <w:b/>
          <w:bCs/>
        </w:rPr>
        <w:t>CV:</w:t>
      </w:r>
      <w:r>
        <w:br/>
        <w:t>place holder for now</w:t>
      </w:r>
    </w:p>
    <w:p w:rsidR="00000000" w:rsidRDefault="00915183">
      <w:pPr>
        <w:rPr>
          <w:rFonts w:eastAsia="Times New Roman"/>
        </w:rPr>
      </w:pPr>
      <w:r>
        <w:rPr>
          <w:rFonts w:eastAsia="Times New Roman"/>
        </w:rPr>
        <w:pict>
          <v:rect id="_x0000_i1506" style="width:0;height:1.5pt" o:hralign="center" o:hrstd="t" o:hr="t" fillcolor="#a0a0a0" stroked="f"/>
        </w:pict>
      </w:r>
    </w:p>
    <w:p w:rsidR="00000000" w:rsidRDefault="002C74DD">
      <w:pPr>
        <w:pStyle w:val="NormalWeb"/>
      </w:pPr>
      <w:r>
        <w:rPr>
          <w:b/>
          <w:bCs/>
          <w:i/>
          <w:iCs/>
        </w:rPr>
        <w:t>Rosemary Hughes,</w:t>
      </w:r>
      <w:r>
        <w:rPr>
          <w:b/>
          <w:bCs/>
          <w:i/>
          <w:iCs/>
        </w:rPr>
        <w:t xml:space="preserve"> PhD</w:t>
      </w:r>
      <w:r>
        <w:br/>
        <w:t xml:space="preserve">University of Montana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7" style="width:0;height:1.5pt" o:hralign="center" o:hrstd="t" o:hr="t" fillcolor="#a0a0a0" stroked="f"/>
        </w:pict>
      </w:r>
    </w:p>
    <w:p w:rsidR="00000000" w:rsidRDefault="002C74DD">
      <w:pPr>
        <w:pStyle w:val="NormalWeb"/>
      </w:pPr>
      <w:r>
        <w:rPr>
          <w:b/>
          <w:bCs/>
          <w:i/>
          <w:iCs/>
        </w:rPr>
        <w:t>Heather Taylor, PhD</w:t>
      </w:r>
      <w:r>
        <w:br/>
        <w:t xml:space="preserve">Tirr Memorial Hermann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8" style="width:0;height:1.5pt" o:hralign="center" o:hrstd="t" o:hr="t" fillcolor="#a0a0a0" stroked="f"/>
        </w:pict>
      </w:r>
    </w:p>
    <w:p w:rsidR="00000000" w:rsidRDefault="002C74DD">
      <w:pPr>
        <w:pStyle w:val="NormalWeb"/>
      </w:pPr>
      <w:r>
        <w:rPr>
          <w:b/>
          <w:bCs/>
          <w:i/>
          <w:iCs/>
        </w:rPr>
        <w:t>Rachel Markley, MPH</w:t>
      </w:r>
      <w:r>
        <w:br/>
        <w:t xml:space="preserve">Tirr Memorial Hermann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09" style="width:0;height:1.5pt" o:hralign="center" o:hrstd="t" o:hr="t" fillcolor="#a0a0a0" stroked="f"/>
        </w:pict>
      </w:r>
    </w:p>
    <w:p w:rsidR="00000000" w:rsidRDefault="002C74DD">
      <w:pPr>
        <w:pStyle w:val="NormalWeb"/>
      </w:pPr>
      <w:r>
        <w:rPr>
          <w:b/>
          <w:bCs/>
          <w:i/>
          <w:iCs/>
        </w:rPr>
        <w:t>Jose Vega, BS</w:t>
      </w:r>
      <w:r>
        <w:br/>
        <w:t xml:space="preserve">Tirr Memorial Hermann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0" style="width:0;height:1.5pt" o:hralign="center" o:hrstd="t" o:hr="t" fillcolor="#a0a0a0" stroked="f"/>
        </w:pict>
      </w:r>
    </w:p>
    <w:p w:rsidR="00000000" w:rsidRDefault="002C74DD">
      <w:pPr>
        <w:pStyle w:val="NormalWeb"/>
      </w:pPr>
      <w:r>
        <w:rPr>
          <w:b/>
          <w:bCs/>
          <w:i/>
          <w:iCs/>
        </w:rPr>
        <w:t>Margaret Nosek, PhD</w:t>
      </w:r>
      <w:r>
        <w:br/>
        <w:t xml:space="preserve">Tirr Memorial Hermann / Baylor College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1" style="width:0;height:1.5pt" o:hralign="center" o:hrstd="t" o:hr="t" fillcolor="#a0a0a0" stroked="f"/>
        </w:pict>
      </w:r>
    </w:p>
    <w:p w:rsidR="00000000" w:rsidRDefault="00915183">
      <w:pPr>
        <w:rPr>
          <w:rFonts w:eastAsia="Times New Roman"/>
        </w:rPr>
      </w:pPr>
      <w:r>
        <w:rPr>
          <w:rFonts w:eastAsia="Times New Roman"/>
        </w:rPr>
        <w:pict>
          <v:rect id="_x0000_i151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83</w:t>
      </w:r>
    </w:p>
    <w:p w:rsidR="00000000" w:rsidRDefault="002C74DD">
      <w:pPr>
        <w:pStyle w:val="NormalWeb"/>
      </w:pPr>
      <w:r>
        <w:rPr>
          <w:b/>
          <w:bCs/>
        </w:rPr>
        <w:t>A New Distributed Neuroprosthesis Enables Hand Grasp and Trunk Posture after Cervical Spinal Cord Injury</w:t>
      </w:r>
    </w:p>
    <w:p w:rsidR="00000000" w:rsidRDefault="002C74DD">
      <w:pPr>
        <w:pStyle w:val="NormalWeb"/>
      </w:pPr>
      <w:r>
        <w:t>Thursday, May 03, 2018 08:00 AM - 09:30 AM</w:t>
      </w:r>
    </w:p>
    <w:p w:rsidR="00000000" w:rsidRDefault="002C74DD">
      <w:pPr>
        <w:pStyle w:val="NormalWeb"/>
      </w:pPr>
      <w:r>
        <w:rPr>
          <w:b/>
          <w:bCs/>
          <w:i/>
          <w:iCs/>
        </w:rPr>
        <w:t>Kevin Kilgore, PhD</w:t>
      </w:r>
      <w:r>
        <w:br/>
        <w:t xml:space="preserve">Metrohealth Medical Center </w:t>
      </w:r>
    </w:p>
    <w:p w:rsidR="00000000" w:rsidRDefault="002C74DD">
      <w:pPr>
        <w:pStyle w:val="NormalWeb"/>
      </w:pPr>
      <w:r>
        <w:rPr>
          <w:b/>
          <w:bCs/>
        </w:rPr>
        <w:t>CV:</w:t>
      </w:r>
      <w:r>
        <w:br/>
        <w:t xml:space="preserve">NAME: Kevin L. Kilgore </w:t>
      </w:r>
      <w:r>
        <w:br/>
        <w:t xml:space="preserve">POSITION TITLE: Professor of Orthopaedics </w:t>
      </w:r>
      <w:r>
        <w:br/>
        <w:t xml:space="preserve">EDUCATION/TRAINING </w:t>
      </w:r>
      <w:r>
        <w:br/>
      </w:r>
      <w:r>
        <w:br/>
        <w:t xml:space="preserve">University of Iowa, Iowa City, IA B.S. 1983 Biomedical Engineering </w:t>
      </w:r>
      <w:r>
        <w:br/>
        <w:t>Case Western Reserve University, Cleveland, OH M.</w:t>
      </w:r>
      <w:r>
        <w:t xml:space="preserve">S. 1987 Biomedical Engineering </w:t>
      </w:r>
      <w:r>
        <w:br/>
        <w:t xml:space="preserve">Case Western Reserve University, Cleveland, OH Ph.D. 1991 Biomedical Engineering </w:t>
      </w:r>
      <w:r>
        <w:br/>
      </w:r>
      <w:r>
        <w:br/>
        <w:t xml:space="preserve">A. Personal Statement </w:t>
      </w:r>
      <w:r>
        <w:br/>
        <w:t>I have over 30 years of experience with the design, implementation and clinical application of implantable neuroprosth</w:t>
      </w:r>
      <w:r>
        <w:t>etic and neuromodulation systems. I have performed both animal and human studies related to the application of electrical fields to neural tissue for the purpose of controlling action potentials – either by activation or suppression (conduction block). The</w:t>
      </w:r>
      <w:r>
        <w:t xml:space="preserve"> initial focus of my career was in the application of functional electrical stimulation (FES) for individuals with spinal cord injury for upper extremity function. In the early 1990s, I was part of the Steering Committee that planned and directed the Freeh</w:t>
      </w:r>
      <w:r>
        <w:t xml:space="preserve">and multi-center clinical trial that began in 1992 and continued until FDA approval was obtained in 1997. From 2003-2013 we conducted a clinical study of the first implanted neuroprosthesis with myoelectric control for cervical SCI. I have participated in </w:t>
      </w:r>
      <w:r>
        <w:t xml:space="preserve">over 50 surgical implantation procedures for neuroprosthetic systems. </w:t>
      </w:r>
      <w:r>
        <w:br/>
        <w:t xml:space="preserve">Over the past 15 years I have worked closely with Dr. Peckham and Mr. Brian Smith, Chief Implant Engineer, in the development of a new approach to implanted neuroprosthetic design, the </w:t>
      </w:r>
      <w:r>
        <w:t xml:space="preserve">Networked Neuroprosthetic (NNP) System. We believe that the NNP System is a revolutionary step in the design of implantable neuroprosthetics. It is based on a completely modular architecture and utilizes common network communication protocols to establish </w:t>
      </w:r>
      <w:r>
        <w:t>an orchestrated operation of the entire system. We believe that this system is absolutely critical for the next generation of motor neuroprostheses for diseases such as spinal cord injury, stroke, multiple sclerosis and other disabilities. Clinical feasibi</w:t>
      </w:r>
      <w:r>
        <w:t xml:space="preserve">lity study of this system began with the first human implant in early 2016. </w:t>
      </w:r>
      <w:r>
        <w:br/>
        <w:t>My work throughout my career has been highly collaborative. As part of the Cleveland FES Center, I work daily with other investigators, physicians, therapists, nurses and rehabili</w:t>
      </w:r>
      <w:r>
        <w:t>tation engineers. We evaluate SCI patients for potential benefit from both clinical and research interventions. My staff is highly experienced in the implementation of neuroprostheses for individuals with cervical SCI, including Anne Bryden, occupational t</w:t>
      </w:r>
      <w:r>
        <w:t>herapist, and Ron Hart, a rehabilitation engineer, both of whom have over 20 years of experience. This project is a key component of our broad goal of improving hand function in SCI through all means possible and disseminating successful technologies as br</w:t>
      </w:r>
      <w:r>
        <w:t xml:space="preserve">oadly as possible to the SCI community. </w:t>
      </w:r>
      <w:r>
        <w:br/>
        <w:t xml:space="preserve">Peckham PH, Kilgore KL, Challenges and opportunities in restoring function after paralysis, IEEE Trans. BME, 60(3):602-609, 2013. </w:t>
      </w:r>
      <w:r>
        <w:br/>
        <w:t>***Kilgore KL, Hoyen HA, Bryden AM, Hart RL, Keith MW, Peckham PH, Montague FW, Sams</w:t>
      </w:r>
      <w:r>
        <w:t xml:space="preserve"> CJ, Bhadra N, An Implanted Upper Extremity Neuroprosthesis Utilizing Myoelectric Control, Journal of Hand Surgery, 33A:539-550, 2008. NIHMSID 125325. </w:t>
      </w:r>
      <w:r>
        <w:br/>
        <w:t>**Peckham PH, Keith MW, Kilgore KL, Grill JH, Wuolle KS, Thrope GB, Gorman P, Hobby J, Mulcahey MJ, Carr</w:t>
      </w:r>
      <w:r>
        <w:t xml:space="preserve">oll S, Hentz V, Wiegner A., Efficacy of an Implanted Neuroprosthesis for Restoring Hand Grasp in Tetraplegia: A Multicenter Study, Arch. Physical Medicine and Rehabilitation, 82:1380-8, 2001. </w:t>
      </w:r>
      <w:r>
        <w:br/>
        <w:t>****Kilgore K.L., Peckham P.H., Keith M.W., Thrope G.B., Wuolle</w:t>
      </w:r>
      <w:r>
        <w:t xml:space="preserve"> K.S., Bryden A.S., Hart R.L.: An implanted upper extremity neuroprosthesis: A five patient review. J B Joint Surg, 79A(4):533-541, 1997. </w:t>
      </w:r>
      <w:r>
        <w:br/>
        <w:t>** Received the "Sidney and Elizabeth Licht Award for Excellence in Scientific Writing" from the American Congress of</w:t>
      </w:r>
      <w:r>
        <w:t xml:space="preserve"> Rehabilitation Medicine, October 2002. </w:t>
      </w:r>
      <w:r>
        <w:br/>
        <w:t xml:space="preserve">*** Received the “Southern California Society for Surgery of the Hand Journal Club Award” as the most likely to alter the future practice of hand surgery, July 2009. </w:t>
      </w:r>
      <w:r>
        <w:br/>
        <w:t xml:space="preserve">**** Identified as one of the top 50 most-cited </w:t>
      </w:r>
      <w:r>
        <w:t xml:space="preserve">articles on hand surgery in the last 20-plus years [To et al., J Hand Surg, 2013]. </w:t>
      </w:r>
      <w:r>
        <w:br/>
      </w:r>
      <w:r>
        <w:br/>
        <w:t xml:space="preserve">B. Positions and Honors </w:t>
      </w:r>
      <w:r>
        <w:br/>
        <w:t xml:space="preserve">Positions and Employment </w:t>
      </w:r>
      <w:r>
        <w:br/>
        <w:t xml:space="preserve">1983-1991 Graduate Research Assistant, Case Western Reserve University, Cleveland, Ohio </w:t>
      </w:r>
      <w:r>
        <w:br/>
        <w:t xml:space="preserve">1988-1991 Biomedical Engineer, </w:t>
      </w:r>
      <w:r>
        <w:t xml:space="preserve">Medical Research, Cleveland Veterans Affairs </w:t>
      </w:r>
      <w:r>
        <w:br/>
        <w:t xml:space="preserve">Medical Center, Cleveland, Ohio </w:t>
      </w:r>
      <w:r>
        <w:br/>
        <w:t xml:space="preserve">1991-1992 Research Associate, Case Western Reserve University, Cleveland, Ohio </w:t>
      </w:r>
      <w:r>
        <w:br/>
        <w:t>1992-1994 Biomedical Engineer, Research Service, Louis Stokes Cleveland Department of Veterans Af</w:t>
      </w:r>
      <w:r>
        <w:t xml:space="preserve">fairs Medical Center, Cleveland, Ohio </w:t>
      </w:r>
      <w:r>
        <w:br/>
        <w:t xml:space="preserve">1992-Pres Adjunct Assistant Professor, Dept. Biomedical Engineering, Case Western Reserve University, Cleveland, Ohio </w:t>
      </w:r>
      <w:r>
        <w:br/>
        <w:t xml:space="preserve">1994-2015 Program Manager, Dept. Orthopaedics, MetroHealth Medical Center, Cleveland, Ohio </w:t>
      </w:r>
      <w:r>
        <w:br/>
        <w:t>1998-P</w:t>
      </w:r>
      <w:r>
        <w:t xml:space="preserve">res Biomedical Engineer, Research Service, Louis Stokes Cleveland Department of Veterans Affairs Medical Center, Cleveland, Ohio </w:t>
      </w:r>
      <w:r>
        <w:br/>
        <w:t xml:space="preserve">2005-2015 Clinical Instructor, Dept. Orthopaedics, Case Western Reserve University School of Medicine </w:t>
      </w:r>
      <w:r>
        <w:br/>
        <w:t>2015-Pres Professor, De</w:t>
      </w:r>
      <w:r>
        <w:t xml:space="preserve">pt. Orthopaedics, Case Western Reserve University School of Medicine and MetroHealth Medical Center, Cleveland, Ohio </w:t>
      </w:r>
      <w:r>
        <w:br/>
      </w:r>
      <w:r>
        <w:br/>
        <w:t xml:space="preserve">Other Experience and Professional Membership </w:t>
      </w:r>
      <w:r>
        <w:br/>
        <w:t>NIH Special Emphasis Panel SPARC Pre-Clinical Development...New Market Indications ETTN-B(5</w:t>
      </w:r>
      <w:r>
        <w:t>5), July 2016; NIH-NINDS Research Program Award R35 Review Panel: ZNS SRB N(11), March, 2016; National Institutes of Health Special Emphasis Panel: ZNS1 SRB-G (02), BRAIN: Technologies for Large - Scale Recording, July, 2015; Department of Veterans Affairs</w:t>
      </w:r>
      <w:r>
        <w:t xml:space="preserve"> Rehabilitation Research and Development Service Study Section, Small Projects in Rehabilitation Research (SPiRE), May 2015; National Institutes of Health Special Emphasis Panel: ZNS1 SRB-G 77, BRAIN: Technologies for Large - Scale Recording, July, 2014; N</w:t>
      </w:r>
      <w:r>
        <w:t xml:space="preserve">ational Institutes of Health Special Emphasis Panel/Scientific Review Group 2013/10 ZNS1 SRB-N (04), June, 2013; National Institutes of Health Study Section Bioengineering of Neuroscience, Vision and Low Vision Technologies (BNVT), May 2013; Department of </w:t>
      </w:r>
      <w:r>
        <w:t>Veterans Affairs Merit Review Study Section, Aging &amp; Neurodegenerative Diseases Panel, August 2010; National Institutes of Health Study Section Neurotechnology (NT), June 2010, February 2011; National Institutes of Health Study Section ETTN B(80), June 201</w:t>
      </w:r>
      <w:r>
        <w:t>0, February 2011; National Institutes of Health Study Section ZRG ETTN F(02)M, June 2010 (Co-chair); Department of Veterans Affairs Merit Review Study Section, Orthopaedics, March 2007, August 2007, February 2008, August 2008, March 2009, March 2010; Natio</w:t>
      </w:r>
      <w:r>
        <w:t xml:space="preserve">nal Institutes of Health Study Section Neurotechnology (ZRG1 MDCN-G (02) M), March 2008; Department of Veterans Affairs Merit Review Study Section, Prosthetics, August 2004 </w:t>
      </w:r>
      <w:r>
        <w:br/>
      </w:r>
      <w:r>
        <w:br/>
      </w:r>
      <w:r>
        <w:br/>
        <w:t xml:space="preserve">C. Contribution to Science </w:t>
      </w:r>
      <w:r>
        <w:br/>
        <w:t>Full publication list can be found at: https://schol</w:t>
      </w:r>
      <w:r>
        <w:t xml:space="preserve">ar.google.com/citations?user=LCFOxJIAAAAJ&amp;hl=en </w:t>
      </w:r>
      <w:r>
        <w:br/>
      </w:r>
      <w:r>
        <w:br/>
        <w:t xml:space="preserve">1. Clinical Feasibility Study of an Implanted Neuroprosthesis for Upper Extremity Function in Spinal Cord Injury (SCI) </w:t>
      </w:r>
      <w:r>
        <w:br/>
        <w:t xml:space="preserve">Historical Background. Over the past 30+ years, I have been working directly with the </w:t>
      </w:r>
      <w:r>
        <w:t>implementation of functional electrical stimulation (FES) neuroprosthetic systems to provide hand function for SCI individuals. The neuroprosthesis consists of an implanted stimulator that is controlled by the user through the generation of a myoelectric s</w:t>
      </w:r>
      <w:r>
        <w:t>ignal from one or more muscles under voluntary control, as shown in the accompanying figure. Central Findings. These neuroprostheses provide improved hand function and allow the subjects to be more independent in performing various activities of daily livi</w:t>
      </w:r>
      <w:r>
        <w:t>ng, including the ability to eat, write, brush teeth, perform office tasks, embroidery, and use a cell phone. The independence gained through the use of the neuroprosthesis cannot be achieved through any other means. Application of Findings. Significant ef</w:t>
      </w:r>
      <w:r>
        <w:t>fort has been applied to transfer our neuroprosthetic systems into regular clinical practice. A multi-center trial was conducted that ultimately resulted in marketing approval by the FDA. We have now developed a non-profit/for-profit model designed to ensu</w:t>
      </w:r>
      <w:r>
        <w:t>re the continued availability of this technology to orphan disease populations such as SCI. Role. I lead the research team that implements the neuroprosthesis with each patient, beginning with initial screening through long-term follow-up. In the early 199</w:t>
      </w:r>
      <w:r>
        <w:t xml:space="preserve">0s, I was part of the Steering Committee that planned and directed the Freehand multi-center clinical trial that began in 1992 and continued until FDA approval was obtained in 1997. I was involved in the planning, organization and presentation of multiple </w:t>
      </w:r>
      <w:r>
        <w:t xml:space="preserve">training sessions during the 1990s. In 2003 we began a clinical trial of the world’s first implanted neuroprosthesis with myoelectric control. I have participated in over 50 surgical implantation procedures for neuroprosthetic systems. </w:t>
      </w:r>
      <w:r>
        <w:br/>
        <w:t>Ho CH, Triolo RJ, E</w:t>
      </w:r>
      <w:r>
        <w:t>lias AL, Kilgore KL, DiMarco AF, Bogie K, Vette AH, Audu ML, Kobetic R, Chang SR, Chan KM, Dukelow S, Bourbeau DJ, Brose SW, Gustafson KJ, Kiss ZHT, Mushahwar VK. Functional Electrical Stimulation and Spinal Cord Injury. Physical Medicine and Rehabilitatio</w:t>
      </w:r>
      <w:r>
        <w:t xml:space="preserve">n Clinics of North America. 25(3):631-654, 2014. </w:t>
      </w:r>
      <w:r>
        <w:br/>
        <w:t>Kilgore KL, Hoyen HA, Bryden AM, Hart RL, Keith MW, Peckham PH, Montague FW, Sams CJ, Bhadra N, An Implanted Upper Extremity Neuroprosthesis Utilizing Myoelectric Control, Journal of Hand Surgery, 33A:539-5</w:t>
      </w:r>
      <w:r>
        <w:t xml:space="preserve">50, 2008. NIHMSID 125325. </w:t>
      </w:r>
      <w:r>
        <w:br/>
        <w:t>Kilgore KL, Peckham PH, Keith MW, Montague FW, Hart RL, Gazdik MM, Bryden AM, Snyder SA, Stage TG. The durability of implanted electrodes and leads in upper extremity neuroprostheses. J. Rehab Research and Development 40(6):457-4</w:t>
      </w:r>
      <w:r>
        <w:t xml:space="preserve">68, 2003. </w:t>
      </w:r>
      <w:r>
        <w:br/>
        <w:t xml:space="preserve">Kilgore K.L., Peckham P.H., Keith M.W., Thrope G.B., Wuolle K.S., Bryden A.S., Hart R.L.: An implanted upper extremity neuroprosthesis: A five patient review. J B Joint Surg, 79A(4):533-541, 1997. </w:t>
      </w:r>
      <w:r>
        <w:br/>
      </w:r>
      <w:r>
        <w:br/>
        <w:t>2. Design and Development of a Modular Network</w:t>
      </w:r>
      <w:r>
        <w:t xml:space="preserve"> of Implantable Components – the “Networked Neuroprosthesis” </w:t>
      </w:r>
      <w:r>
        <w:br/>
        <w:t xml:space="preserve">Historical Background. Over the past decade I have worked closely with Dr. Peckham and Mr. Brian Smith, Chief Implant Engineer, in the development of a new approach to implanted neuroprosthetic </w:t>
      </w:r>
      <w:r>
        <w:t>design, the Networked Neuroprosthetic (NNP) System. The NNP System is a revolutionary step in the design of implantable neuroprosthetics. It is based on a completely modular architecture and utilizes common network communication protocols to establish an o</w:t>
      </w:r>
      <w:r>
        <w:t>rchestrated operation of the entire system. It is shown schematically in the accompanying figure. Central Findings. This system is absolutely critical for the next generation of motor neuroprostheses for diseases such as spinal cord injury, stroke, multipl</w:t>
      </w:r>
      <w:r>
        <w:t>e sclerosis and other disabilities. Application of Findings. We have now received the first Investigational Device Exemption for the NNP and anticipate the first human application (in SCI) of this system in the fall of 2015. Role. Inventor and PI or Co-inv</w:t>
      </w:r>
      <w:r>
        <w:t xml:space="preserve"> of all grants developing this system over the past 15 years and have helped lead the engineering design team, with a focus on the clinical impact. </w:t>
      </w:r>
      <w:r>
        <w:br/>
        <w:t>Peckham PH, Kilgore KL, Challenges and opportunities in restoring function after paralysis, IEEE Trans. BME</w:t>
      </w:r>
      <w:r>
        <w:t xml:space="preserve">, 60(3):602-609, 2013. </w:t>
      </w:r>
      <w:r>
        <w:br/>
        <w:t xml:space="preserve">Kilgore KL, Sensors for motor neuroprostheses, In A. Inmann and D. Hodgins, (eds.): Intelligent implantable sensor systems for medical applications, Woodhead Publishing, Cambridge, UK, 2013. </w:t>
      </w:r>
      <w:r>
        <w:br/>
        <w:t>US Patent No. US 7,260,436 - “Implantabl</w:t>
      </w:r>
      <w:r>
        <w:t xml:space="preserve">e Networked Neural System” </w:t>
      </w:r>
      <w:r>
        <w:br/>
        <w:t xml:space="preserve">Inventors: Kevin Kilgore, Hunter Peckham, Tim Crish, Brian Smith; Issued: 8/21/2007 </w:t>
      </w:r>
      <w:r>
        <w:br/>
        <w:t xml:space="preserve">US Patent No. US 8,768,482 – “Neural Prosthesis” </w:t>
      </w:r>
      <w:r>
        <w:br/>
        <w:t xml:space="preserve">Inventors: Kevin Kilgore, Hunter Peckham, Tim Crish, Brian Smith; Issued: 7/1/2014 </w:t>
      </w:r>
      <w:r>
        <w:br/>
      </w:r>
      <w:r>
        <w:br/>
        <w:t>3. Kiloh</w:t>
      </w:r>
      <w:r>
        <w:t xml:space="preserve">ertz Frequency Electrical Nerve Block </w:t>
      </w:r>
      <w:r>
        <w:br/>
        <w:t>Historical Background. I became interested in nerve conduction block as I sought to apply our technology to individuals with stroke and cerebral palsy, where the spasticity that is common in these conditions is very p</w:t>
      </w:r>
      <w:r>
        <w:t>roblematic for FES applications. Through discussions with colleagues and a review of the literature, I realized that the use of kilohertz frequency alternating current (KHFAC) appeared to have the characteristics of an excellent nerve block for these appli</w:t>
      </w:r>
      <w:r>
        <w:t xml:space="preserve">cations, but the existing scientific literature was very weak. After gaining initial R01 funding in this work in 2000, I was joined by Dr. Niloy Bhadra, who explored this area with me as his Ph.D. project in Biomedical Engineering. Central Findings. KHFAC </w:t>
      </w:r>
      <w:r>
        <w:t>can produce a quickly initiated and rapidly reversible nerve conduction block, as shown in the accompanying figure. We have demonstrated this effect in multiple mammalian models. KHFAC had significant potential for use in the treatment of a variety of dise</w:t>
      </w:r>
      <w:r>
        <w:t>ases beyond our initial target of muscle spasticity, particularly chronic pain. Application of Findings. Through the dissemination of our results and through technology transfer, KHFAC has become used in a variety of clinical applications, including obesit</w:t>
      </w:r>
      <w:r>
        <w:t>y treatment (vagal nerve block), amputee pain treatment (amputee block), and spinal cord stimulation (SCS). Unfortunately, there is currently an apparent lack of knowledge of the unique features of KHFAC in the medical device industry, and this has resulte</w:t>
      </w:r>
      <w:r>
        <w:t xml:space="preserve">d in conflicting reports of both success and failure regarding the use of KHFAC in SCS. We are finding that the information reported in the literature frequently ignores a number of critical factors related to the delivery of KHFAC to the spinal cord, and </w:t>
      </w:r>
      <w:r>
        <w:t xml:space="preserve">therefore the reports in the literature provide very little insight regarding the mechanisms of this new modality. We are currently working to address this knowledge gap. Role. Inventor and Principal Investigator. </w:t>
      </w:r>
      <w:r>
        <w:br/>
        <w:t>Kilgore KL, Bhadra N, Nerve conduction bl</w:t>
      </w:r>
      <w:r>
        <w:t xml:space="preserve">ock utilizing high-frequency alternating current, Medical and Biological Engineering and Computing, 42, 394-406, 2004. </w:t>
      </w:r>
      <w:r>
        <w:br/>
        <w:t>Bhadra N, Kilgore KL, High-frequency electrical conduction block of mammalian peripheral motor nerve, Muscle and Nerve, 32, 782-790, 200</w:t>
      </w:r>
      <w:r>
        <w:t xml:space="preserve">5. </w:t>
      </w:r>
      <w:r>
        <w:br/>
        <w:t xml:space="preserve">Kilgore KL, Bhadra N, Reversible nerve conduction block using kilohertz frequency alternating current, Neuromodulation, 17 (3), 242 -55, 2013. </w:t>
      </w:r>
      <w:r>
        <w:br/>
        <w:t xml:space="preserve">US Patent No. US 7,389,145 – “Systems and Methods for Reversibly Blocking Nerve Activity" </w:t>
      </w:r>
      <w:r>
        <w:br/>
        <w:t xml:space="preserve">Inventors: Kevin </w:t>
      </w:r>
      <w:r>
        <w:t xml:space="preserve">Kilgore, Warren Grill, Cameron McIntyre, J. Thomas Mortimer; Issued: 6/17/2008 </w:t>
      </w:r>
      <w:r>
        <w:br/>
      </w:r>
      <w:r>
        <w:br/>
        <w:t xml:space="preserve">4. Charge-Balanced Direct Current (CBDC) Electrical Nerve Block </w:t>
      </w:r>
      <w:r>
        <w:br/>
        <w:t>Historical Background. Although it has been known that direct current (DC) could be used to block nerve conduc</w:t>
      </w:r>
      <w:r>
        <w:t>tion, it has not been practical to use this approach due to the irreversible chemical reactions at the electrode. Our innovative concept was to consider whether high charge capacity materials, such as platinum-black, iridium oxide, and carbon could be used</w:t>
      </w:r>
      <w:r>
        <w:t xml:space="preserve"> to produce a “safe” DC block. Central Findings. As shown in the accompanying figure, we have developed a charge-balanced waveform that allows for up ten seconds of DC block. We have been able to repeatedly deliver this waveform for up to six hours in an a</w:t>
      </w:r>
      <w:r>
        <w:t>cute rat preparation without nerve or electrode damage. We are now preparing to test this approach in chronic in-vivo tests. Application of Findings. CBDC has some potential advantages over KHFAC nerve block, including the fact that the block can be genera</w:t>
      </w:r>
      <w:r>
        <w:t xml:space="preserve">ted without producing any onset activity and the potential for the use of a wider variety of electrode designs, thus simplifying clinical implementation. Role. Inventor and Principal Investigator. </w:t>
      </w:r>
      <w:r>
        <w:br/>
        <w:t>Bhadra N, Kilgore KL, Direct current electrical conduction</w:t>
      </w:r>
      <w:r>
        <w:t xml:space="preserve"> block of peripheral nerve, IEEE Transactions on Neural Systems and Rehabilitation Engineering, 12, 313-324, 2004. </w:t>
      </w:r>
      <w:r>
        <w:br/>
        <w:t>Vrabec T, Wainright J, Bhadra N, Bhadra N, Kilgore K, Use of High Surface Area Electrodes for Safe Delivery of Direct Current for Nerve Cond</w:t>
      </w:r>
      <w:r>
        <w:t xml:space="preserve">uction Block, ECS Trans. 50(28): 31-37, 2013. </w:t>
      </w:r>
      <w:r>
        <w:br/>
        <w:t xml:space="preserve">Franke M, Vrabec T, Wainright J, Bhadra N, Bhadra N, Kilgore KL. Combined KHFAC+DC nerve block without onset or reduced nerve conductivity after block. J Neural Engineering, 11(5):056012, 2014. </w:t>
      </w:r>
      <w:r>
        <w:br/>
        <w:t>Vrabec TL, Bha</w:t>
      </w:r>
      <w:r>
        <w:t xml:space="preserve">dra N, Wainright JS, Bhadra N, Franke M, Kilgore KL. Characterization of high capacitance electrodes for the application of direct current electrical nerve block. Med &amp; Biol Eng &amp; Comput, 54(1): 191-203, 2016. </w:t>
      </w:r>
      <w:r>
        <w:br/>
        <w:t>Vrabec T, Bhadra N, Van Acker G, Bhadra N, Ki</w:t>
      </w:r>
      <w:r>
        <w:t xml:space="preserve">lgore K. Continuous direct current nerve block using multi-contact high capacitance electrodes. IEEE Trans Neural Syst Rehabil Eng, Jul 9 (Epub), 2016. </w:t>
      </w:r>
      <w:r>
        <w:br/>
      </w:r>
      <w:r>
        <w:br/>
      </w:r>
      <w:r>
        <w:br/>
        <w:t xml:space="preserve">5. Below-injury Control Sources for Cervical Spinal Cord Injury </w:t>
      </w:r>
      <w:r>
        <w:br/>
        <w:t>Historical Background. Multiple meth</w:t>
      </w:r>
      <w:r>
        <w:t>ods of control for neuroprosthetic systems have been proposed, but we have found that myoelectric control is universally superior to other forms of control. It is easy to customize myoelectric control to the physiology and needs of each individual patient.</w:t>
      </w:r>
      <w:r>
        <w:t xml:space="preserve"> It is relatively easy to implement in an implanted system. We have now discovered that even SCI subjects who were classified as neurologically complete can often generate myoelectric signals in their lower leg muscles. Central Findings. The myoelectric si</w:t>
      </w:r>
      <w:r>
        <w:t>gnals we obtain in the lower leg of complete cervical SCI subjects under direct voluntary control. In most cases, no visible contraction can be identified, and thus these are sub-clinical findings. However, the signal is sufficiently robust to be used as a</w:t>
      </w:r>
      <w:r>
        <w:t xml:space="preserve"> control source for neuroprosthetic systems. Application of Findings. Our clinical studies demonstrate that subjects can utilize this form of control to gain increased independence in daily activities. I anticipate that myoelectric control will be enhanced</w:t>
      </w:r>
      <w:r>
        <w:t xml:space="preserve"> with other control inputs (such as joint position, eye gaze, nerve signals and eventually even cortical signals), but I expect myoelectric control to remain a part of these systems for the foreseeable future. Role. Principal Investigator and Co-investigat</w:t>
      </w:r>
      <w:r>
        <w:t xml:space="preserve">or. </w:t>
      </w:r>
      <w:r>
        <w:br/>
        <w:t xml:space="preserve">Moss CW, Kilgore KL, Peckham PH. Training to improve volitional muscle activity in clinically paralyzed muscles for neuroprosthesis control. Conf Proc IEEE Eng Med Biol Soc. 2011;2011:5794-7. doi: 10.1109/IEMBS.2011.6091434. </w:t>
      </w:r>
      <w:r>
        <w:br/>
        <w:t>Moss CW, Kilgore KL, Peck</w:t>
      </w:r>
      <w:r>
        <w:t xml:space="preserve">ham, PH, A novel command signal for motor neuroprosthetic control, Neural Rehabilitation and Neural Repair, 2011 Nov-Dec; 25(9):847-54. </w:t>
      </w:r>
      <w:r>
        <w:br/>
      </w:r>
      <w:r>
        <w:br/>
        <w:t xml:space="preserve">D. Research Support </w:t>
      </w:r>
      <w:r>
        <w:br/>
        <w:t xml:space="preserve">Ongoing Research Support </w:t>
      </w:r>
      <w:r>
        <w:br/>
        <w:t xml:space="preserve">R01-NS-089530 Kilgore (PI) 09/1/2015-06/30/2019 </w:t>
      </w:r>
      <w:r>
        <w:br/>
        <w:t>“Kilohertz Frequency A</w:t>
      </w:r>
      <w:r>
        <w:t xml:space="preserve">lternating Current Spinal Cord Stimulation for Chronic Pain Relief” </w:t>
      </w:r>
      <w:r>
        <w:br/>
        <w:t>The goal of this project is to experimentally determine the mechanism of action of kilohertz frequency waveforms applied to the spinal cord for pain relief. The project includes developme</w:t>
      </w:r>
      <w:r>
        <w:t xml:space="preserve">nt of new technologies and approaches to spinal cord stimulation and block. </w:t>
      </w:r>
      <w:r>
        <w:br/>
      </w:r>
      <w:r>
        <w:br/>
        <w:t xml:space="preserve">I01-RX-001804 – VA RRD Kilgore (PI) 05/01/2015-04/30/2019 </w:t>
      </w:r>
      <w:r>
        <w:br/>
        <w:t xml:space="preserve">“Whole-body Neuroprosthetic Approach for Incomplete Cervical Spinal Cord Injury” </w:t>
      </w:r>
      <w:r>
        <w:br/>
        <w:t>Evaluation of a fully implanted neuro</w:t>
      </w:r>
      <w:r>
        <w:t xml:space="preserve">prosthesis for incomplete spinal cord injury, including developing the screening methods and outcome measures to perform valid clinical studies in this population. </w:t>
      </w:r>
      <w:r>
        <w:br/>
      </w:r>
      <w:r>
        <w:br/>
        <w:t xml:space="preserve">USAMRAA-SCIRP Peckham (PI) 09/30/2014-09/29/2017 </w:t>
      </w:r>
      <w:r>
        <w:br/>
        <w:t>“Efficacy Study of a Fully Implanted Neu</w:t>
      </w:r>
      <w:r>
        <w:t xml:space="preserve">roprosthesis for Functional Benefit to Individuals with Tetraplegia” </w:t>
      </w:r>
      <w:r>
        <w:br/>
        <w:t xml:space="preserve">Clinical trial to evaluate the efficacy of a networked neuroprosthesis for hand function in spinal cord injury. </w:t>
      </w:r>
      <w:r>
        <w:br/>
        <w:t xml:space="preserve">Role: Co-Investigator </w:t>
      </w:r>
      <w:r>
        <w:br/>
      </w:r>
      <w:r>
        <w:br/>
        <w:t>Wallace H. Coulter Foundation Bhadra (PI) 09/01/2</w:t>
      </w:r>
      <w:r>
        <w:t xml:space="preserve">015-08/31/2016 </w:t>
      </w:r>
      <w:r>
        <w:br/>
        <w:t xml:space="preserve">“Evaluation of a Percutaneous Electrode for Direct Current Nerve Block” </w:t>
      </w:r>
      <w:r>
        <w:br/>
        <w:t xml:space="preserve">Chronic test of direct current electrical nerve block in rats. </w:t>
      </w:r>
      <w:r>
        <w:br/>
        <w:t xml:space="preserve">Role: Co-Investigator </w:t>
      </w:r>
      <w:r>
        <w:br/>
      </w:r>
      <w:r>
        <w:br/>
        <w:t xml:space="preserve">U01 NS-069517 Peckham (PI) 06/01/2010-05/31/2017 </w:t>
      </w:r>
      <w:r>
        <w:br/>
        <w:t>“Multi-functional Neuroprosth</w:t>
      </w:r>
      <w:r>
        <w:t xml:space="preserve">etic System for Restoration of Motor Function” </w:t>
      </w:r>
      <w:r>
        <w:br/>
        <w:t>The purpose of this project is to implement a fully implanted system for individuals with SCI that is capable of providing four distinct functions: hand grasp, trunk stability, cough ability and bladder contr</w:t>
      </w:r>
      <w:r>
        <w:t xml:space="preserve">ol. </w:t>
      </w:r>
      <w:r>
        <w:br/>
        <w:t xml:space="preserve">Role: Co-Investigator </w:t>
      </w:r>
      <w:r>
        <w:br/>
      </w:r>
      <w:r>
        <w:br/>
        <w:t xml:space="preserve">Halyard Health – Sponsored Research Agreement Kilgore/Bhadra (Co-PI) 6/30/2016-12/29/2017 </w:t>
      </w:r>
      <w:r>
        <w:br/>
        <w:t xml:space="preserve">“Investigation of Charge-Balanced Direct Current Block” </w:t>
      </w:r>
      <w:r>
        <w:br/>
        <w:t>The goal of this study is to evaluate the safety and effectiveness of electrica</w:t>
      </w:r>
      <w:r>
        <w:t xml:space="preserve">l block for acute pain, especially post-operative pain. </w:t>
      </w:r>
      <w:r>
        <w:br/>
      </w:r>
      <w:r>
        <w:br/>
        <w:t xml:space="preserve">Completed Research Support (last three years) </w:t>
      </w:r>
      <w:r>
        <w:br/>
        <w:t xml:space="preserve">R01- EB-001740 Peckham (PI) 05/01/2012-04/30/2016 </w:t>
      </w:r>
      <w:r>
        <w:br/>
        <w:t xml:space="preserve">R01-NS-074149 “Separated Interface Electrode” Bhadra (PI) 03/01/2011-02/28/2016 </w:t>
      </w:r>
      <w:r>
        <w:br/>
        <w:t>GSK – SRA “Electric</w:t>
      </w:r>
      <w:r>
        <w:t xml:space="preserve">al Nerve Block to Control Hypertension” Bhadra (PI) 10/01/2014-1/31/2016 </w:t>
      </w:r>
      <w:r>
        <w:br/>
        <w:t xml:space="preserve">NIH R01- Below Injury Control Sources for SCI Kilgore (PI) 9/30/2011 – 8/31/2015 </w:t>
      </w:r>
      <w:r>
        <w:br/>
        <w:t xml:space="preserve">VA Merit Review- Debilitating Contractures in SCI Kilgore (PI) 04/01/2011-03/31/2014 </w:t>
      </w:r>
    </w:p>
    <w:p w:rsidR="00000000" w:rsidRDefault="00915183">
      <w:pPr>
        <w:rPr>
          <w:rFonts w:eastAsia="Times New Roman"/>
        </w:rPr>
      </w:pPr>
      <w:r>
        <w:rPr>
          <w:rFonts w:eastAsia="Times New Roman"/>
        </w:rPr>
        <w:pict>
          <v:rect id="_x0000_i1513" style="width:0;height:1.5pt" o:hralign="center" o:hrstd="t" o:hr="t" fillcolor="#a0a0a0" stroked="f"/>
        </w:pict>
      </w:r>
    </w:p>
    <w:p w:rsidR="00000000" w:rsidRDefault="002C74DD">
      <w:pPr>
        <w:pStyle w:val="NormalWeb"/>
      </w:pPr>
      <w:r>
        <w:rPr>
          <w:b/>
          <w:bCs/>
          <w:i/>
          <w:iCs/>
        </w:rPr>
        <w:t>Harry Hoyen, MD</w:t>
      </w:r>
      <w:r>
        <w:br/>
        <w:t xml:space="preserve">Metrohealth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4" style="width:0;height:1.5pt" o:hralign="center" o:hrstd="t" o:hr="t" fillcolor="#a0a0a0" stroked="f"/>
        </w:pict>
      </w:r>
    </w:p>
    <w:p w:rsidR="00000000" w:rsidRDefault="002C74DD">
      <w:pPr>
        <w:pStyle w:val="NormalWeb"/>
      </w:pPr>
      <w:r>
        <w:rPr>
          <w:b/>
          <w:bCs/>
          <w:i/>
          <w:iCs/>
        </w:rPr>
        <w:t>Michael Keith, MD</w:t>
      </w:r>
      <w:r>
        <w:br/>
        <w:t xml:space="preserve">Metrohealth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5" style="width:0;height:1.5pt" o:hralign="center" o:hrstd="t" o:hr="t" fillcolor="#a0a0a0" stroked="f"/>
        </w:pict>
      </w:r>
    </w:p>
    <w:p w:rsidR="00000000" w:rsidRDefault="002C74DD">
      <w:pPr>
        <w:pStyle w:val="NormalWeb"/>
      </w:pPr>
      <w:r>
        <w:rPr>
          <w:b/>
          <w:bCs/>
          <w:i/>
          <w:iCs/>
        </w:rPr>
        <w:t>Ronald Triolo, PhD</w:t>
      </w:r>
      <w:r>
        <w:br/>
        <w:t>Louis Stokes Clev</w:t>
      </w:r>
      <w:r>
        <w:t xml:space="preserve">eland Department of Veterans Affairs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6" style="width:0;height:1.5pt" o:hralign="center" o:hrstd="t" o:hr="t" fillcolor="#a0a0a0" stroked="f"/>
        </w:pict>
      </w:r>
    </w:p>
    <w:p w:rsidR="00000000" w:rsidRDefault="002C74DD">
      <w:pPr>
        <w:pStyle w:val="NormalWeb"/>
      </w:pPr>
      <w:r>
        <w:rPr>
          <w:b/>
          <w:bCs/>
          <w:i/>
          <w:iCs/>
        </w:rPr>
        <w:t>Anne Bryden, OTR/L, MA</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7" style="width:0;height:1.5pt" o:hralign="center" o:hrstd="t" o:hr="t" fillcolor="#a0a0a0" stroked="f"/>
        </w:pict>
      </w:r>
    </w:p>
    <w:p w:rsidR="00000000" w:rsidRDefault="002C74DD">
      <w:pPr>
        <w:pStyle w:val="NormalWeb"/>
      </w:pPr>
      <w:r>
        <w:rPr>
          <w:b/>
          <w:bCs/>
          <w:i/>
          <w:iCs/>
        </w:rPr>
        <w:t>Lisa Lombardo, PT</w:t>
      </w:r>
      <w:r>
        <w:br/>
        <w:t xml:space="preserve">Louis Stokes Cleveland Department of Veterans Affairs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8" style="width:0;height:1.5pt" o:hralign="center" o:hrstd="t" o:hr="t" fillcolor="#a0a0a0" stroked="f"/>
        </w:pict>
      </w:r>
    </w:p>
    <w:p w:rsidR="00000000" w:rsidRDefault="002C74DD">
      <w:pPr>
        <w:pStyle w:val="NormalWeb"/>
      </w:pPr>
      <w:r>
        <w:rPr>
          <w:b/>
          <w:bCs/>
          <w:i/>
          <w:iCs/>
        </w:rPr>
        <w:t>Ronald Hart, MS</w:t>
      </w:r>
      <w:r>
        <w:br/>
        <w:t xml:space="preserve">Louis Stokes Cleveland Department of Veterans Affairs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19" style="width:0;height:1.5pt" o:hralign="center" o:hrstd="t" o:hr="t" fillcolor="#a0a0a0" stroked="f"/>
        </w:pict>
      </w:r>
    </w:p>
    <w:p w:rsidR="00000000" w:rsidRDefault="002C74DD">
      <w:pPr>
        <w:pStyle w:val="NormalWeb"/>
      </w:pPr>
      <w:r>
        <w:rPr>
          <w:b/>
          <w:bCs/>
          <w:i/>
          <w:iCs/>
        </w:rPr>
        <w:t>Michael Miller, MS</w:t>
      </w:r>
      <w:r>
        <w:br/>
        <w:t xml:space="preserve">Louis Stokes Cleveland Department of Veterans Affairs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20" style="width:0;height:1.5pt" o:hralign="center" o:hrstd="t" o:hr="t" fillcolor="#a0a0a0" stroked="f"/>
        </w:pict>
      </w:r>
    </w:p>
    <w:p w:rsidR="00000000" w:rsidRDefault="002C74DD">
      <w:pPr>
        <w:pStyle w:val="NormalWeb"/>
      </w:pPr>
      <w:r>
        <w:rPr>
          <w:b/>
          <w:bCs/>
          <w:i/>
          <w:iCs/>
        </w:rPr>
        <w:t>Gregory Nemunaitis, MD</w:t>
      </w:r>
      <w:r>
        <w:br/>
        <w:t xml:space="preserve">Metrohealth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21" style="width:0;height:1.5pt" o:hralign="center" o:hrstd="t" o:hr="t" fillcolor="#a0a0a0" stroked="f"/>
        </w:pict>
      </w:r>
    </w:p>
    <w:p w:rsidR="00000000" w:rsidRDefault="002C74DD">
      <w:pPr>
        <w:pStyle w:val="NormalWeb"/>
      </w:pPr>
      <w:r>
        <w:rPr>
          <w:b/>
          <w:bCs/>
          <w:i/>
          <w:iCs/>
        </w:rPr>
        <w:t>P Peckham, PhD</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22" style="width:0;height:1.5pt" o:hralign="center" o:hrstd="t" o:hr="t" fillcolor="#a0a0a0" stroked="f"/>
        </w:pict>
      </w:r>
    </w:p>
    <w:p w:rsidR="00000000" w:rsidRDefault="00915183">
      <w:pPr>
        <w:rPr>
          <w:rFonts w:eastAsia="Times New Roman"/>
        </w:rPr>
      </w:pPr>
      <w:r>
        <w:rPr>
          <w:rFonts w:eastAsia="Times New Roman"/>
        </w:rPr>
        <w:pict>
          <v:rect id="_x0000_i152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84</w:t>
      </w:r>
    </w:p>
    <w:p w:rsidR="00000000" w:rsidRDefault="002C74DD">
      <w:pPr>
        <w:pStyle w:val="NormalWeb"/>
      </w:pPr>
      <w:r>
        <w:rPr>
          <w:b/>
          <w:bCs/>
        </w:rPr>
        <w:t>Feasibility and effectiveness of delivering an adapted weight loss intervention for people with spinal cord injury</w:t>
      </w:r>
    </w:p>
    <w:p w:rsidR="00000000" w:rsidRDefault="002C74DD">
      <w:pPr>
        <w:pStyle w:val="NormalWeb"/>
      </w:pPr>
      <w:r>
        <w:t>Thursday, May 03, 2018 08:00 AM - 09:30 AM</w:t>
      </w:r>
    </w:p>
    <w:p w:rsidR="00000000" w:rsidRDefault="002C74DD">
      <w:pPr>
        <w:pStyle w:val="NormalWeb"/>
      </w:pPr>
      <w:r>
        <w:rPr>
          <w:b/>
          <w:bCs/>
          <w:i/>
          <w:iCs/>
        </w:rPr>
        <w:t>Simon Driver, PhD</w:t>
      </w:r>
      <w:r>
        <w:br/>
      </w:r>
      <w:r>
        <w:t xml:space="preserve">Baylor Institute for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24" style="width:0;height:1.5pt" o:hralign="center" o:hrstd="t" o:hr="t" fillcolor="#a0a0a0" stroked="f"/>
        </w:pict>
      </w:r>
    </w:p>
    <w:p w:rsidR="00000000" w:rsidRDefault="002C74DD">
      <w:pPr>
        <w:pStyle w:val="NormalWeb"/>
      </w:pPr>
      <w:r>
        <w:rPr>
          <w:b/>
          <w:bCs/>
          <w:i/>
          <w:iCs/>
        </w:rPr>
        <w:t>Kaye Kramer, DrPH, MPH, RN</w:t>
      </w:r>
      <w:r>
        <w:br/>
        <w:t xml:space="preserve">Innovative Wellness Solutions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25" style="width:0;height:1.5pt" o:hralign="center" o:hrstd="t" o:hr="t" fillcolor="#a0a0a0" stroked="f"/>
        </w:pict>
      </w:r>
    </w:p>
    <w:p w:rsidR="00000000" w:rsidRDefault="002C74DD">
      <w:pPr>
        <w:pStyle w:val="NormalWeb"/>
      </w:pPr>
      <w:r>
        <w:rPr>
          <w:b/>
          <w:bCs/>
          <w:i/>
          <w:iCs/>
        </w:rPr>
        <w:t>Jaehoon Lee, PhD</w:t>
      </w:r>
      <w:r>
        <w:br/>
        <w:t xml:space="preserve">Texas Tech University </w:t>
      </w:r>
    </w:p>
    <w:p w:rsidR="00000000" w:rsidRDefault="002C74DD">
      <w:pPr>
        <w:pStyle w:val="NormalWeb"/>
      </w:pPr>
      <w:r>
        <w:rPr>
          <w:i/>
          <w:iCs/>
        </w:rPr>
        <w:t>(no CV uploade</w:t>
      </w:r>
      <w:r>
        <w:rPr>
          <w:i/>
          <w:iCs/>
        </w:rPr>
        <w:t>d)</w:t>
      </w:r>
    </w:p>
    <w:p w:rsidR="00000000" w:rsidRDefault="00915183">
      <w:pPr>
        <w:rPr>
          <w:rFonts w:eastAsia="Times New Roman"/>
        </w:rPr>
      </w:pPr>
      <w:r>
        <w:rPr>
          <w:rFonts w:eastAsia="Times New Roman"/>
        </w:rPr>
        <w:pict>
          <v:rect id="_x0000_i1526" style="width:0;height:1.5pt" o:hralign="center" o:hrstd="t" o:hr="t" fillcolor="#a0a0a0" stroked="f"/>
        </w:pict>
      </w:r>
    </w:p>
    <w:p w:rsidR="00000000" w:rsidRDefault="002C74DD">
      <w:pPr>
        <w:pStyle w:val="NormalWeb"/>
      </w:pPr>
      <w:r>
        <w:rPr>
          <w:b/>
          <w:bCs/>
          <w:i/>
          <w:iCs/>
        </w:rPr>
        <w:t>Katherine Froehlich-Grobe, PhD</w:t>
      </w:r>
      <w:r>
        <w:br/>
        <w:t xml:space="preserve">Baylor Institute for Rehabilitation </w:t>
      </w:r>
    </w:p>
    <w:p w:rsidR="00000000" w:rsidRDefault="002C74DD">
      <w:pPr>
        <w:pStyle w:val="NormalWeb"/>
      </w:pPr>
      <w:r>
        <w:rPr>
          <w:b/>
          <w:bCs/>
        </w:rPr>
        <w:t>CV:</w:t>
      </w:r>
      <w:r>
        <w:br/>
        <w:t xml:space="preserve">A. Personal Statement. </w:t>
      </w:r>
      <w:r>
        <w:br/>
        <w:t xml:space="preserve">Dr. Froehlich-Grobe received her master’s and doctoral training in behavioral psychology and is currently the Associate </w:t>
      </w:r>
      <w:r>
        <w:t>Director of Research at Baylor Institute for Rehabilitation after spending 16 years in academic settings. Dr. Froehlich-Grobe brings 20 years of research experience conducting studies that explore and promote the health and function of individuals with phy</w:t>
      </w:r>
      <w:r>
        <w:t>sical disabilities. Most of her research career to date has focused on exploring and targeting theory-based approaches to address barriers to promoting health for this population. Her currently funded research program includes a study to promote weight los</w:t>
      </w:r>
      <w:r>
        <w:t>s among a mobility impaired sample and developing a web-based intervention to promote exercise among an SCI sample. She has also conducted focus groups (Froehlich, Nary, &amp; White, 2002), surveys (Froehlich et al., 2002; Nary, Froehlich, &amp; White, 2000) and r</w:t>
      </w:r>
      <w:r>
        <w:t>andomized clinical trials promoting exercise (Froehlich-Grobe et al., 2014; Froehlich-Grobe et al., 2012; Froehlich-Grobe &amp; White, 2004) with heterogeneous samples of individuals with physical disabilities. She was PI of an NIH-funded randomized controlled</w:t>
      </w:r>
      <w:r>
        <w:t xml:space="preserve"> home-based exercise trial conducted with wheelchair users (Froehlich-Grobe et al., 2014) that delivered a phone-based intervention. She has also performed physical accessibility surveys of recreation facilities (Nary et al., 2000), polling places (Pohl et</w:t>
      </w:r>
      <w:r>
        <w:t xml:space="preserve"> al., 2006), and public housing (Froehlich-Grobe et al., 2008). Her extensive knowledge and background in the area of disability research, also encompasses more recent research into obesity for this population (Froehlich-Grobe &amp; Lollar, 2011), including an</w:t>
      </w:r>
      <w:r>
        <w:t xml:space="preserve">alyses of the disparity in obesity prevalence based on disability status (Froehlich-Grobe, Lee, &amp; Washburn, 2013) and piloting an evidence-based intervention adapted for individuals with mobility impairment (Betts &amp; Froehlich-Grobe, 2017). </w:t>
      </w:r>
      <w:r>
        <w:br/>
      </w:r>
      <w:r>
        <w:br/>
        <w:t>B. Positions a</w:t>
      </w:r>
      <w:r>
        <w:t xml:space="preserve">nd Honors </w:t>
      </w:r>
      <w:r>
        <w:br/>
        <w:t xml:space="preserve">1993-1994 Research Assistant, National Center for Medical Rehabilitation Research, NICHD, NIH, Bethesda, MD </w:t>
      </w:r>
      <w:r>
        <w:br/>
        <w:t xml:space="preserve">1995-1996 Graduate Teaching Assistant, Dept of Human Development and Family Life, University of Kansas, Lawrence, KS </w:t>
      </w:r>
      <w:r>
        <w:br/>
        <w:t>1994-1997 Graduate</w:t>
      </w:r>
      <w:r>
        <w:t xml:space="preserve"> Research Assistant, Research and Training Center on Independent Living, Schiefelbusch Life-Span Institute, University of Kansas, Lawrence, KS </w:t>
      </w:r>
      <w:r>
        <w:br/>
        <w:t>1997-2001 Project Coordinator, Research and Training Center on Independent Living, Schiefelbusch Life-Span Insti</w:t>
      </w:r>
      <w:r>
        <w:t xml:space="preserve">tute, University of Kansas, Lawrence, KS </w:t>
      </w:r>
      <w:r>
        <w:br/>
        <w:t xml:space="preserve">1999-2001 Clinical Instructor, Occupational Therapy Education Dept, University of Kansas Medical Center, Kansas City, KS </w:t>
      </w:r>
      <w:r>
        <w:br/>
        <w:t>2001-2005 Assistant Professor, Occupational Therapy Education Dept, University of Kansas Med</w:t>
      </w:r>
      <w:r>
        <w:t xml:space="preserve">ical Center, Kansas City, KS </w:t>
      </w:r>
      <w:r>
        <w:br/>
        <w:t xml:space="preserve">2006-2009 Assistant Research Professor, Schiefelbusch Life-Span Institute, University of Kansas, KS </w:t>
      </w:r>
      <w:r>
        <w:br/>
        <w:t xml:space="preserve">2009-2010 Associate Research Professor, Schiefelbusch Life-Span Institute, University of Kansas, KS </w:t>
      </w:r>
      <w:r>
        <w:br/>
        <w:t>2010-2016 Associate Prof</w:t>
      </w:r>
      <w:r>
        <w:t xml:space="preserve">essor, Division of Health Promotion and Behavioral Sciences (HPBS), University of Texas School of Public Health, Dallas Regional Campus, Dallas, TX </w:t>
      </w:r>
      <w:r>
        <w:br/>
        <w:t xml:space="preserve">2016- Associate Director of Research, Baylor Institute for Rehabilitation, Dallas, TX </w:t>
      </w:r>
      <w:r>
        <w:br/>
        <w:t>2016- Adjunct Facult</w:t>
      </w:r>
      <w:r>
        <w:t xml:space="preserve">y, HPBS, University of Texas School of Public Health </w:t>
      </w:r>
      <w:r>
        <w:br/>
        <w:t xml:space="preserve">Other Experience and Professional Memberships </w:t>
      </w:r>
      <w:r>
        <w:br/>
        <w:t xml:space="preserve">1994- Member, American Public Health Association (APHA) </w:t>
      </w:r>
      <w:r>
        <w:br/>
        <w:t xml:space="preserve">1994- Member, Society of Community Psychologists </w:t>
      </w:r>
      <w:r>
        <w:br/>
        <w:t>1999-2002 Member, Association of Teachers of Pre</w:t>
      </w:r>
      <w:r>
        <w:t xml:space="preserve">ventive Medicine </w:t>
      </w:r>
      <w:r>
        <w:br/>
        <w:t xml:space="preserve">2002- Member, Society of Behavioral Medicine </w:t>
      </w:r>
      <w:r>
        <w:br/>
        <w:t xml:space="preserve">2004-2007 Treasurer, DisAbility Forum Special Interest Group, American Public Health Association </w:t>
      </w:r>
      <w:r>
        <w:br/>
        <w:t>2010- Member, Member of the Board of Directors of REACH Independent Living Center, Dallas, TX.</w:t>
      </w:r>
      <w:r>
        <w:t xml:space="preserve"> </w:t>
      </w:r>
      <w:r>
        <w:br/>
        <w:t xml:space="preserve">2013- Editorial Board, Disability and Health Journal </w:t>
      </w:r>
      <w:r>
        <w:br/>
        <w:t xml:space="preserve">Honors </w:t>
      </w:r>
      <w:r>
        <w:br/>
        <w:t>2009 Honorable mention for poster, Obesity among a diverse, yet invisible population: Wheelchair users presented to the inaugural conference of the Texas Obesity Research Center in Houston, TX</w:t>
      </w:r>
      <w:r>
        <w:t xml:space="preserve">. </w:t>
      </w:r>
      <w:r>
        <w:br/>
      </w:r>
      <w:r>
        <w:br/>
        <w:t xml:space="preserve">C. Contribution to Science </w:t>
      </w:r>
      <w:r>
        <w:br/>
        <w:t xml:space="preserve">Publications with *** are completed with Baylor Team Members </w:t>
      </w:r>
      <w:r>
        <w:br/>
      </w:r>
      <w:r>
        <w:br/>
        <w:t>1. Dr. Froehlich-Grobe’s research program has predominantly focused on (1) examining personal and environmental barriers facing people with disabilities from eng</w:t>
      </w:r>
      <w:r>
        <w:t>aging in healthy behaviors and (2) developing and testing theory-based interventions to promote physical activity, exercise, and healthy diet and weight. Dr. Froehlich-Grobe’s initial intervention work addressed promoting physical activity, but in recent y</w:t>
      </w:r>
      <w:r>
        <w:t>ears she has expanded her research program to address how the growing obesity epidemic is affecting individuals who live with disabilities. While the nation has focused on addressing the troubling trend of raising rates of obesity and obesity-related chron</w:t>
      </w:r>
      <w:r>
        <w:t>ic conditions, Dr. Froehlich-Grobe has been leading efforts to examine how Americans living with disabilities are affected. She has written a conceptual paper addressing this neglected, yet important area. Her concern emerged, in part from observing differ</w:t>
      </w:r>
      <w:r>
        <w:t>ences between self-reported versus measured height and weight among a regional of sample wheelchair users. These findings propelled her to examine national data that used measured versus self-reported height and weight to examine obesity prevalence among a</w:t>
      </w:r>
      <w:r>
        <w:t xml:space="preserve"> representative national sample of those with disability. She and colleagues published the first ever national study that analyzed prevalence of obesity and obesity-related chronic conditions, comparing Americans with disabilities to those without disabili</w:t>
      </w:r>
      <w:r>
        <w:t>ty based on data collected from the National Health and Nutrition Examination Survey. Prevalence of obesity and obesity-related chronic conditions was significantly higher for those living with disabilities than those without. These findings subsequently l</w:t>
      </w:r>
      <w:r>
        <w:t>aunched her into modifying an existing evidence-based weight-loss program, the Group Lifestyle Balance (GLB) Program, which is a direct adaptation of the Diabetes Prevention Program to address the unique needs of people living with mobility impairment. Her</w:t>
      </w:r>
      <w:r>
        <w:t xml:space="preserve"> initial pilot study demonstrated promise in using this approach, as a the pilot study results indicate it was a feasible approach that yielded 7.4% weight loss over 20 weeks for a sample of individuals with mobility impairment. She is currently leading a </w:t>
      </w:r>
      <w:r>
        <w:t>CDC-funded RCT in which they are testing the effectiveness of having adapted an existing evidence-based approach for weight loss, the Group Lifestyle Balance (GLB) to be appropriate for a mobility-impaired sample (GLB AIM, adapted for impaired mobility), i</w:t>
      </w:r>
      <w:r>
        <w:t xml:space="preserve">ncluding those with SCI to promote weight loss for people living with impaired mobility. </w:t>
      </w:r>
      <w:r>
        <w:br/>
      </w:r>
      <w:r>
        <w:br/>
        <w:t>a. Froehlich-Grobe, K &amp; Lollar, D. (2011). Obesity disparity in disability: Time to act. American Journal of Preventive Medicine, 41(5), 541-545. doi:10.1016/j.amepr</w:t>
      </w:r>
      <w:r>
        <w:t xml:space="preserve">e.2011.07.015. </w:t>
      </w:r>
      <w:r>
        <w:br/>
        <w:t>b. Froehlich-Grobe, K., Nary, D.E., VanSciver, A., Washburn, R., &amp; Aaronson, L. (2012). Truth be told: Evidence of wheelchair users accuracy in reporting their height and weight. Archives of Physical Medicine and Rehabilitation, 93(11), 205</w:t>
      </w:r>
      <w:r>
        <w:t xml:space="preserve">5-2061. doi: 10.1016/j.apmr.2012.05.005 </w:t>
      </w:r>
      <w:r>
        <w:br/>
        <w:t xml:space="preserve">c. Froehlich-Grobe, K., Washburn, R., &amp; Lee, J. (2013). Disparities in obesity and related conditions among Americans with disabilities. American Journal of Preventive Medicine, 45(1), 83-90. </w:t>
      </w:r>
      <w:r>
        <w:br/>
        <w:t>d. Betts, A. &amp; Froehli</w:t>
      </w:r>
      <w:r>
        <w:t xml:space="preserve">ch-Grobe, K. (in press). Accessible weight loss: Adapting a lifestyle intervention for adults with impaired mobility. Disability and Health Journal 19(1), 139-144, DOI:10.1016/j.dhjo.2016.06.004. </w:t>
      </w:r>
      <w:r>
        <w:br/>
      </w:r>
      <w:r>
        <w:br/>
        <w:t>2. Dr. Froehlich-Grobe’s initial research in developing be</w:t>
      </w:r>
      <w:r>
        <w:t>havioral interventions to promote health among people living with disabilities focused on physical activity. With the 1996 release of the Surgeon General’s Report on Physical Activity and Health, which reported on the substantial health benefits of moderat</w:t>
      </w:r>
      <w:r>
        <w:t>e-intensity physical activity and recommended new guidelines for all Americans, Dr. Froehlich-Grobe recognized that these guidelines (lower intensity, with activity accumulated over multiple, shorter activity bouts) were particularly relevant to people wit</w:t>
      </w:r>
      <w:r>
        <w:t>h disabilities. The evidence base supporting these parameters made physical activity and its associated health benefits more achievable for individuals living with disabilities. Dr. Froehlich-Grobe was among the first researchers to examine perceived and e</w:t>
      </w:r>
      <w:r>
        <w:t>nvironmental barriers to physical activity for those with disabilities, and among the first to develop and test interventions to promote physical activity and dietary interventions for those with impaired mobility. Relatedly, she has examined compliance wi</w:t>
      </w:r>
      <w:r>
        <w:t>th the ADA in various community settings, including polling stations and public housing. She has recently explored additional health issues facing different groups with disabilities. Specifically, she and colleagues have published work that examined health</w:t>
      </w:r>
      <w:r>
        <w:t xml:space="preserve"> disparities between those with and without disability using data from the Behavioral Risk Factor Surveillance System related to health behaviors and self-rated health, use of cancer screening services among Montana women with and without disabilities, and</w:t>
      </w:r>
      <w:r>
        <w:t xml:space="preserve"> disparities among incarcerated adults with and without disabilities related to early childhood experiences and use of educational and vocational services within prison. </w:t>
      </w:r>
      <w:r>
        <w:br/>
      </w:r>
      <w:r>
        <w:br/>
        <w:t>a. Nary, D.E., Froehlich, A.K., &amp; White, G.W. (2000). Accessibility of fitness facil</w:t>
      </w:r>
      <w:r>
        <w:t xml:space="preserve">ities for persons with physical disabilities using wheelchairs. Topics in Spinal Cord Injury Rehabilitation, 6, 87-98. </w:t>
      </w:r>
      <w:r>
        <w:br/>
        <w:t xml:space="preserve">b. Hildenbrand, W. &amp; Froehlich, A.K. (2002). Promoting health: Historical roots, renewed vision. OT Practice, 7, 10-15. </w:t>
      </w:r>
      <w:r>
        <w:br/>
        <w:t>c. Froehlich, A</w:t>
      </w:r>
      <w:r>
        <w:t xml:space="preserve">.K., Nary, D.E., &amp; White, G.W. (2002). Identifying barriers to participation in physical activity for women with disabilities. SCI Psychosocial Process, 15, 21-28. </w:t>
      </w:r>
      <w:r>
        <w:br/>
        <w:t xml:space="preserve">d. Froehlich-Grobe, K., &amp; White, G.W. (2004). Promoting physical activity among women with </w:t>
      </w:r>
      <w:r>
        <w:t xml:space="preserve">mobility impairments: A randomized controlled trial to assess a home- and community-based intervention. Archives of Physical Medicine and Rehabilitation, 85, 640-648. PMID: 15083442. </w:t>
      </w:r>
      <w:r>
        <w:br/>
        <w:t>e. Pohl, P., Froehlich-Grobe, K., McKiernan, B., Vacek, K., Donnelly, M.</w:t>
      </w:r>
      <w:r>
        <w:t xml:space="preserve">, &amp; Gaughan, J. G. (2006). Access to polling places in the 2004 Presidential Election: the experience of one metropolitan Midwestern city. American Journal of Occupational Therapy, 60(4), 404-408. PMID: 16915870 </w:t>
      </w:r>
      <w:r>
        <w:br/>
        <w:t>f. Froehlich-Grobe, K., Regan, G., Booth, K</w:t>
      </w:r>
      <w:r>
        <w:t xml:space="preserve">., Reese-Smith, J., and Lee, R. E. (2008). Physical access in urban public housing authorities. Disability and Health Journal, 1, 25-29. doi:10.1016/j.dhjo.2007.11.003 </w:t>
      </w:r>
      <w:r>
        <w:br/>
        <w:t>g. Froehlich-Grobe, K., Figoni, S.F., Thompson, C., &amp; White, G.W. (2008). Exploring the</w:t>
      </w:r>
      <w:r>
        <w:t xml:space="preserve"> health of women with mobility impairments. Women’s Health, 48(1), 21-41. </w:t>
      </w:r>
      <w:r>
        <w:br/>
        <w:t>h. Froehlich-Grobe, K., Aaronson, L., Washburn, R., Little, T., Lee, J., Nary, D.E., VanSciver, A., Nesbitt, J., &amp; Norman, S.E. (2012). An exercise trial for wheelchair users: Proje</w:t>
      </w:r>
      <w:r>
        <w:t xml:space="preserve">ct Workout on Wheels. Contemporary Clinical Trials, 33, 351-363. 10.1016/j.cct.2011.10.014 PMC3148840 </w:t>
      </w:r>
      <w:r>
        <w:br/>
        <w:t>i. Froehlich-Grobe, K, Lee, J, Aaronson, L, Nary, D.E., Washburn, R.A. Little, T. (2014). Exercise for Everyone: A randomized controlled trial of Project</w:t>
      </w:r>
      <w:r>
        <w:t xml:space="preserve"> Workout On Wheels (WOW) in promoting exercise among wheelchair users. Archives of Physical Medicine and Rehabilitation, 95,20-28. 10.1016/j.apmr.2013.07.006 </w:t>
      </w:r>
      <w:r>
        <w:br/>
        <w:t>j. Prizer, L.P., Gay, J.L., Gerst-Emerson, K. &amp; Froehlich-Grobe, K. (2016). The role of age in mo</w:t>
      </w:r>
      <w:r>
        <w:t xml:space="preserve">derating the association between disability and light- intensity physical activity. American Journal of Health Promotion, 30(3), e101-e109. http://dx.doi.org/10.4278/ajhp.140225-QUAN-85 </w:t>
      </w:r>
      <w:r>
        <w:br/>
        <w:t>k. Froehlich-Grobe, K., Shropshire, W.C., Zimmerman, H., VanBrunt, J.</w:t>
      </w:r>
      <w:r>
        <w:t xml:space="preserve">, &amp; Betts, A. (2016). Reach of the Montana Cancer Control Program to women with disabilities. Journal of Community Health, 41(3), 650-657. DOI: 10.1007/s10900-015-0141-y </w:t>
      </w:r>
      <w:r>
        <w:br/>
        <w:t xml:space="preserve">l. Froehlich-Grobe, K., Jones, D., Businelle, M., Kendzor, D., &amp; Balasubramanian, B. </w:t>
      </w:r>
      <w:r>
        <w:t xml:space="preserve">(in press). The relative impacts of disability and chronic conditions on health and health behaviors. Disability and Health Journal. doi: 10.1016/j.dhjo.2016.04.007 </w:t>
      </w:r>
      <w:r>
        <w:br/>
        <w:t xml:space="preserve">3. The disability and rehabilitation fields were undergoing a major conceptual shift over </w:t>
      </w:r>
      <w:r>
        <w:t>the time when Dr. Froehlich-Grobe received her doctoral training. In the late 1980s, concurrent with the grassroots movement that successfully led to Congress passing federal legislation (Americans with Disabilities Act of 1990) to protect the civil rights</w:t>
      </w:r>
      <w:r>
        <w:t xml:space="preserve"> of Americans with disabilities, clinicians and investigators began to view disability within a social rather than medical model. This perspective provided the field a new lens from which to see people with disabilities as being able to achieve health. Thi</w:t>
      </w:r>
      <w:r>
        <w:t>s new paradigm thus offered a platform for Dr. Froehlich-Grobe to study and intervene upon personal and environmental factors that could facilitate the ability of people with disabilities having the ability to engage in healthy behaviors, including physica</w:t>
      </w:r>
      <w:r>
        <w:t>l activity and exercise. Yet, as Dr. Froehlich-Grobe began initiated research in this emerging research area she faced a lack of psychometrically sound instruments to measure health changes for people with disabilities. Thus, a portion of her research effo</w:t>
      </w:r>
      <w:r>
        <w:t>rts have addressed developing new and assessing existing and well validated and widely distributed health measures (SF-36) for use among samples with mobility impairment related disability. She conducted a small pilot study that examined whether wording ch</w:t>
      </w:r>
      <w:r>
        <w:t>anges to the SF 36 that eliminated the potential confounds of walking ability with health, developed and conducted initial psychometric testing of a disability-specific measure of perceived stress, and has examined the best approach for measuring height am</w:t>
      </w:r>
      <w:r>
        <w:t xml:space="preserve">ong adults with mobility impairment who cannot stand. </w:t>
      </w:r>
      <w:r>
        <w:br/>
      </w:r>
      <w:r>
        <w:br/>
        <w:t>a. Figoni, S.F., Thompson, C.J. Froehlich, A.K., Nary, D.E., Marquis, J., &amp; White, G.W. (2003). Preliminary validation of a mobility obstacle course for persons with mobility impairment. Clinical Kine</w:t>
      </w:r>
      <w:r>
        <w:t xml:space="preserve">siology, 57(1), 7-14. </w:t>
      </w:r>
      <w:r>
        <w:br/>
        <w:t>b. Froehlich-Grobe, K., Andresen, E., Caburnay, C., &amp; White, G. W. (2008). Measuring health-related quality of life for persons with physical disabilities: An enabled version of the Short-form 36 (SF-36E). Quality of Life Research, 1</w:t>
      </w:r>
      <w:r>
        <w:t xml:space="preserve">7, 751-770. PMID: 18427950 </w:t>
      </w:r>
      <w:r>
        <w:br/>
        <w:t>c. Froehlich-Grobe, K., Nary, D.E., VanSciver, A., Lee, J., &amp; Little, T., (2011). Measuring height without a stadiometer: Empirical investigation of four height estimates among wheelchair users. American Journal of Physical Medi</w:t>
      </w:r>
      <w:r>
        <w:t xml:space="preserve">cine and Rehabilitation, 90(8):658-666. PMCID: PMID: 21681063. doi: 10.1097/PHM.0b013e31821f6eb2 </w:t>
      </w:r>
      <w:r>
        <w:br/>
        <w:t>d. Rhode, P., Froehlich-Grobe, K., Hockemeyer, J., Carlson, J., &amp; Lee, J. (2012). Assessing stress among individuals with physical limitations: Developing and</w:t>
      </w:r>
      <w:r>
        <w:t xml:space="preserve"> Piloting the Disability Related Stress. Disability and Health Journal, 5(3), 168-176. </w:t>
      </w:r>
      <w:r>
        <w:br/>
        <w:t xml:space="preserve">4. In line with work in developing behaviorally based approaches to promote health, Dr. Froehlich-Grobe has collaborated with Dr. Driver to conduct a scoping review of </w:t>
      </w:r>
      <w:r>
        <w:t>self-management interventions in treating secondary conditions among people with mobility impairments. This project has led to writing 3 separate literature reviews that address the effectiveness of self-management interventions applied to treating pain, d</w:t>
      </w:r>
      <w:r>
        <w:t>epression, and fatigue. The findings suggest that self-management interventions have successfully been used to reduce pain, depression, and fatigue even across various delivery platforms (web, group-based, one on one). Notably, studies mostly enrolled samp</w:t>
      </w:r>
      <w:r>
        <w:t xml:space="preserve">les with chronic back or musculoskeletal pain or arthritis. </w:t>
      </w:r>
      <w:r>
        <w:br/>
        <w:t>a. Froehlich-Grobe, K., Driver, S., Sanches, K. (2016). Self-management interventions to prevent the secondary condition of pain in people with disability due to mobility limitations. Rehabilitat</w:t>
      </w:r>
      <w:r>
        <w:t xml:space="preserve">ion Process and Outcome, 5, 19-42. </w:t>
      </w:r>
      <w:r>
        <w:br/>
        <w:t xml:space="preserve">b. Driver, S., Froehlich-Grobe, K., Sanches, K. (2016). Self-management interventions to prevent depression in people with mobility limitations. Submitted to Rehabilitation Process and Outcome. </w:t>
      </w:r>
      <w:r>
        <w:br/>
        <w:t>c. Sanches, K., Froehlich</w:t>
      </w:r>
      <w:r>
        <w:t xml:space="preserve">-Grobe, K., Driver, S. (2016). Self-management interventions to prevent the secondary condition of fatigue in people with disability due to mobility limitations. (2016). Submitted to Rehabilitation Process and Outcome. </w:t>
      </w:r>
      <w:r>
        <w:br/>
      </w:r>
      <w:r>
        <w:br/>
        <w:t xml:space="preserve">D. Research Support </w:t>
      </w:r>
      <w:r>
        <w:br/>
        <w:t>Ongoing Resear</w:t>
      </w:r>
      <w:r>
        <w:t xml:space="preserve">ch Support </w:t>
      </w:r>
      <w:r>
        <w:br/>
      </w:r>
      <w:r>
        <w:br/>
        <w:t xml:space="preserve">90IF0106-01-00 Froehlich-Grobe (PI) 09/01/15-08/31/18 </w:t>
      </w:r>
      <w:r>
        <w:br/>
        <w:t xml:space="preserve">Driver, S. (Co-Investigator) </w:t>
      </w:r>
      <w:r>
        <w:br/>
        <w:t xml:space="preserve">Shegog, R. (Co-Investigator) </w:t>
      </w:r>
      <w:r>
        <w:br/>
        <w:t xml:space="preserve">National Institute on Disability Independent Living and Rehabilitation Research, Administration for Community Living </w:t>
      </w:r>
      <w:r>
        <w:br/>
        <w:t>Project WO</w:t>
      </w:r>
      <w:r>
        <w:t xml:space="preserve">Wii: Developing &amp; testing a web-based intervention to promote exercise among those with SCI </w:t>
      </w:r>
      <w:r>
        <w:br/>
        <w:t xml:space="preserve">This study examines the effectiveness of an online physical activity intervention for individuals with SCI. </w:t>
      </w:r>
      <w:r>
        <w:br/>
      </w:r>
      <w:r>
        <w:br/>
        <w:t>5U01DD001007 Froehlich-Grobe (PI) 09/30/2014-09/29/20</w:t>
      </w:r>
      <w:r>
        <w:t xml:space="preserve">17 </w:t>
      </w:r>
      <w:r>
        <w:br/>
        <w:t xml:space="preserve">Driver, S. (Co-Investigator) </w:t>
      </w:r>
      <w:r>
        <w:br/>
        <w:t xml:space="preserve">Kramer, M.K. (Co-Investigator) </w:t>
      </w:r>
      <w:r>
        <w:br/>
        <w:t xml:space="preserve">Translating the GLB for people with mobility impairment </w:t>
      </w:r>
      <w:r>
        <w:br/>
        <w:t xml:space="preserve">National Center on Birth Defects and Developmental Disabilities, Centers for Disease Control and Prevention </w:t>
      </w:r>
      <w:r>
        <w:br/>
        <w:t xml:space="preserve">The study purpose is to </w:t>
      </w:r>
      <w:r>
        <w:t xml:space="preserve">1) adapt this evidence-based behavioral intervention for a mobility impaired sample and 2) evaluate the intervention for usability, feasibility, and effectiveness. The proposed study builds upon existing clinical interventions that we previously conducted </w:t>
      </w:r>
      <w:r>
        <w:t xml:space="preserve">for those with mobility impairments and includes community based participatory research to guide adapting the Group Lifestyle Balance program. </w:t>
      </w:r>
      <w:r>
        <w:br/>
      </w:r>
      <w:r>
        <w:br/>
        <w:t xml:space="preserve">Froehlich-Grobe (PI) 09/01/2013-08/30/2016 </w:t>
      </w:r>
      <w:r>
        <w:br/>
        <w:t xml:space="preserve">Kohl, H. (Co-Investigator) </w:t>
      </w:r>
      <w:r>
        <w:br/>
        <w:t xml:space="preserve">UT School of Public Health </w:t>
      </w:r>
      <w:r>
        <w:br/>
        <w:t>Front of th</w:t>
      </w:r>
      <w:r>
        <w:t xml:space="preserve">e Envelope Award </w:t>
      </w:r>
      <w:r>
        <w:br/>
        <w:t xml:space="preserve">Spinal Cord Injury as a Potential Human Model for Studying Sedentary Behavior on Metabolic Abnormalities </w:t>
      </w:r>
      <w:r>
        <w:br/>
        <w:t>This study examines the feasibility of using people with SCI to study potential mechanisms of metabolic abnormalities associated wit</w:t>
      </w:r>
      <w:r>
        <w:t>h sedentary behavior and will assess whether effects observed in rodent models from inactivity in weight bearing skeletal muscles can be observed in people with SCI. Thirty wheelchair users will be divided into 3 groups to examine whether lipoprotein lipas</w:t>
      </w:r>
      <w:r>
        <w:t xml:space="preserve">e levels differ in the skeletal muscle based on sedentary status. </w:t>
      </w:r>
      <w:r>
        <w:br/>
      </w:r>
      <w:r>
        <w:br/>
        <w:t xml:space="preserve">Completed Research Support </w:t>
      </w:r>
      <w:r>
        <w:br/>
      </w:r>
      <w:r>
        <w:br/>
        <w:t xml:space="preserve">Froehlich-Grobe (PI) 09/01/2013-08/30/2014 </w:t>
      </w:r>
      <w:r>
        <w:br/>
        <w:t xml:space="preserve">UT School of Public Health </w:t>
      </w:r>
      <w:r>
        <w:br/>
        <w:t xml:space="preserve">New faculty award </w:t>
      </w:r>
      <w:r>
        <w:br/>
        <w:t>Feasibility of delivering a modified DPP weight loss program to a mo</w:t>
      </w:r>
      <w:r>
        <w:t xml:space="preserve">bility-impaired sample </w:t>
      </w:r>
      <w:r>
        <w:br/>
        <w:t xml:space="preserve">This pilot study examined the usability, feasibility, and effectiveness of adapting an existing evidence-based weight loss program, the Group Lifestyle Balance to be appropriate for people with mobility impairment </w:t>
      </w:r>
      <w:r>
        <w:br/>
      </w:r>
      <w:r>
        <w:br/>
        <w:t>R01 HD04628-05 F</w:t>
      </w:r>
      <w:r>
        <w:t xml:space="preserve">roehlich-Grobe (PI) 01/01/2006-08/30/2011 </w:t>
      </w:r>
      <w:r>
        <w:br/>
        <w:t xml:space="preserve">National Center on Medical Rehabilitation Research/NICHD/NIH </w:t>
      </w:r>
      <w:r>
        <w:br/>
        <w:t xml:space="preserve">A Randomized Exercise Trial for Wheelchair Users </w:t>
      </w:r>
      <w:r>
        <w:br/>
        <w:t xml:space="preserve">This RCT tested the effectiveness of a behavioral intervention to promote physical activity adoption </w:t>
      </w:r>
      <w:r>
        <w:t>and maintenance among manual wheelchair users. One-hundred twenty-eight manual wheelchair users were randomly assigned to an intensive 6-month, home-based intervention or a minimal-contact control group and then followed for another 6 months. The study ass</w:t>
      </w:r>
      <w:r>
        <w:t xml:space="preserve">essed: (1) the effectiveness of the intervention for promoting physical activity adoption and maintenance, and (2) the factors that influenced the intervention’s effectiveness. </w:t>
      </w:r>
      <w:r>
        <w:br/>
      </w:r>
      <w:r>
        <w:br/>
        <w:t xml:space="preserve">R01 HD04628-05S1 Froehlich-Grobe (PI) 01/2006-08/30/2011 </w:t>
      </w:r>
      <w:r>
        <w:br/>
        <w:t xml:space="preserve">National Center on </w:t>
      </w:r>
      <w:r>
        <w:t xml:space="preserve">Medical Rehabilitation Research/NICHD/NIH </w:t>
      </w:r>
      <w:r>
        <w:br/>
        <w:t xml:space="preserve">A Randomized Exercise Trial for Wheelchair Users – Disability Supplement </w:t>
      </w:r>
      <w:r>
        <w:br/>
        <w:t xml:space="preserve">These supplemental funds supported pre and postdoctoral training in health research of an individual with a disability. </w:t>
      </w:r>
    </w:p>
    <w:p w:rsidR="00000000" w:rsidRDefault="00915183">
      <w:pPr>
        <w:rPr>
          <w:rFonts w:eastAsia="Times New Roman"/>
        </w:rPr>
      </w:pPr>
      <w:r>
        <w:rPr>
          <w:rFonts w:eastAsia="Times New Roman"/>
        </w:rPr>
        <w:pict>
          <v:rect id="_x0000_i1527" style="width:0;height:1.5pt" o:hralign="center" o:hrstd="t" o:hr="t" fillcolor="#a0a0a0" stroked="f"/>
        </w:pict>
      </w:r>
    </w:p>
    <w:p w:rsidR="00000000" w:rsidRDefault="00915183">
      <w:pPr>
        <w:rPr>
          <w:rFonts w:eastAsia="Times New Roman"/>
        </w:rPr>
      </w:pPr>
      <w:r>
        <w:rPr>
          <w:rFonts w:eastAsia="Times New Roman"/>
        </w:rPr>
        <w:pict>
          <v:rect id="_x0000_i152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85</w:t>
      </w:r>
    </w:p>
    <w:p w:rsidR="00000000" w:rsidRDefault="002C74DD">
      <w:pPr>
        <w:pStyle w:val="NormalWeb"/>
      </w:pPr>
      <w:r>
        <w:rPr>
          <w:b/>
          <w:bCs/>
        </w:rPr>
        <w:t>Combined Regenerative and Rehabilitative Approach to</w:t>
      </w:r>
      <w:r>
        <w:rPr>
          <w:b/>
          <w:bCs/>
        </w:rPr>
        <w:t xml:space="preserve"> Promote Autonomic Recovery after Spinal Cord Injury</w:t>
      </w:r>
    </w:p>
    <w:p w:rsidR="00000000" w:rsidRDefault="002C74DD">
      <w:pPr>
        <w:pStyle w:val="NormalWeb"/>
      </w:pPr>
      <w:r>
        <w:t>Thursday, May 03, 2018 08:00 AM - 09:30 AM</w:t>
      </w:r>
    </w:p>
    <w:p w:rsidR="00000000" w:rsidRDefault="002C74DD">
      <w:pPr>
        <w:pStyle w:val="NormalWeb"/>
      </w:pPr>
      <w:r>
        <w:rPr>
          <w:b/>
          <w:bCs/>
          <w:i/>
          <w:iCs/>
        </w:rPr>
        <w:t>Rahul Sachdeva, PhD</w:t>
      </w:r>
      <w:r>
        <w:br/>
        <w:t xml:space="preserve">University of British Columbia </w:t>
      </w:r>
    </w:p>
    <w:p w:rsidR="00000000" w:rsidRDefault="002C74DD">
      <w:pPr>
        <w:pStyle w:val="NormalWeb"/>
      </w:pPr>
      <w:r>
        <w:rPr>
          <w:b/>
          <w:bCs/>
        </w:rPr>
        <w:t>CV:</w:t>
      </w:r>
      <w:r>
        <w:br/>
      </w:r>
      <w:r>
        <w:t xml:space="preserve">The overarching objective of my research is to investigate cellular and molecular challenges in neuronal regeneration and plasticity after spinal cord injury in order to develop clinically relevant treatment strategies for functional recovery after spinal </w:t>
      </w:r>
      <w:r>
        <w:t xml:space="preserve">cord injury. I utilize numerous physiological, neuroanatomical and molecular techniques in animal models to delve into mechanisms at the cellular/molecular level and to functionally validate the treatment strategies at the organism level. </w:t>
      </w:r>
      <w:r>
        <w:br/>
        <w:t>Research Interes</w:t>
      </w:r>
      <w:r>
        <w:t>ts: I am specifically interested in the therapeutic targeting of multiple mechanisms that lead to the development of Autonomic Dysreflexia after spinal cord injury, a condition characterized by immense life-threatening surges in blood pressure triggered by</w:t>
      </w:r>
      <w:r>
        <w:t xml:space="preserve"> routine activities such as bladder distension or bowel routine. I seek to achieve this using a multi-pronged approach that involves (1) providing a growth promoting substrate (peripheral nerve graft), (2) creating a permissive central nervous system envir</w:t>
      </w:r>
      <w:r>
        <w:t xml:space="preserve">onment (Chondroitinase treatment) and, (3) activating spinal circuits (rhythmic sensory stimulation with exercise). </w:t>
      </w:r>
      <w:r>
        <w:br/>
        <w:t>Research Experience: My research experience spans across various disciplines ranging from cellular and molecular biology to neuroanatomy an</w:t>
      </w:r>
      <w:r>
        <w:t>d physiology. Working with Dr. John Houle at Drexel University College of Medicine (Philadelphia, 2010-15), I have been extensively trained in the field of spinal cord injury focusing on the implementation of tissue transplantation and physical exercise to</w:t>
      </w:r>
      <w:r>
        <w:t xml:space="preserve"> improve regeneration from the spinal cord after injury. I am also the first to demonstrate the potential for local protein synthesis in adult spinal cord axons regenerating in vivo- a novel therapeutic target. My present postdoctoral tenure with Dr. Krass</w:t>
      </w:r>
      <w:r>
        <w:t xml:space="preserve">ioukov is dedicated to employ my novel findings to improve cardiovascular function after spinal cord injury, which is an important yet poorly understood condition that is among the highest priorities for recovery. </w:t>
      </w:r>
      <w:r>
        <w:br/>
        <w:t>Research Specialization Keywords: Autonom</w:t>
      </w:r>
      <w:r>
        <w:t xml:space="preserve">ic dysfunction, Blood pressure telemetry, Electrophysiology, Fluorescent in situ hybridization, Immuno-histochemical techniques, Molecular biology techniques, Neuroanatomical tract tracing, Post-injury exercise, Spinal cord injury, Tissue transplantation </w:t>
      </w:r>
      <w:r>
        <w:br/>
      </w:r>
      <w:r>
        <w:br/>
        <w:t xml:space="preserve">Recognitions </w:t>
      </w:r>
      <w:r>
        <w:br/>
        <w:t xml:space="preserve">2017/06: Best Postdoctoral Fellow Poster. International Collaboration on Repair Discoveries. Annual Trainee Symposium </w:t>
      </w:r>
      <w:r>
        <w:br/>
        <w:t>2017/05: Best Postdoctoral Fellow Poster. G F Strong Rehabilitation Centre. Seventh Annual G.F. Strong Rehabilitation Cent</w:t>
      </w:r>
      <w:r>
        <w:t xml:space="preserve">re Rehabilitation Research Day </w:t>
      </w:r>
      <w:r>
        <w:br/>
        <w:t xml:space="preserve">2017/04: Best Oral Presentation. Experimental Biology Annual Conference </w:t>
      </w:r>
      <w:r>
        <w:br/>
        <w:t xml:space="preserve">2017/02: 2nd Best Oral Presentation. International Collaboration on Repair Discoveries. 4th International Autonomic Symposium </w:t>
      </w:r>
      <w:r>
        <w:br/>
        <w:t>2016/10: ICORD Trainee t</w:t>
      </w:r>
      <w:r>
        <w:t xml:space="preserve">ravel award. International Collaboration on Repair Discoveries </w:t>
      </w:r>
      <w:r>
        <w:br/>
        <w:t xml:space="preserve">2013/12: ISNR student travel award. 15th International Symposium on Neural Regeneration </w:t>
      </w:r>
      <w:r>
        <w:br/>
        <w:t xml:space="preserve">2013/03: GSA travel award. Drexel University graduate student association </w:t>
      </w:r>
      <w:r>
        <w:br/>
        <w:t>2010/02: Shivshankar Bhau Pa</w:t>
      </w:r>
      <w:r>
        <w:t xml:space="preserve">til, Shegaon, Medal (University Gold medal). Dr. D. Y. Patil University </w:t>
      </w:r>
      <w:r>
        <w:br/>
        <w:t xml:space="preserve">2009/11 - 2010/4: Trainee Scholarship. Biotech Consortium India Limited, Funded by Govt. of India. </w:t>
      </w:r>
      <w:r>
        <w:br/>
        <w:t>2008/12: Merit Scholarship. Pd. Dr. D. Y. Patil University. Reward for Academic Exc</w:t>
      </w:r>
      <w:r>
        <w:t xml:space="preserve">ellence </w:t>
      </w:r>
      <w:r>
        <w:br/>
        <w:t xml:space="preserve">2008/05: Merit Scholarship. Pd. Dr. D. Y. Patil University. Reward for Academic Excellence </w:t>
      </w:r>
      <w:r>
        <w:br/>
        <w:t xml:space="preserve">2007/12: Merit Scholarship. Pd. Dr. D. Y. Patil University. Reward for Academic Excellence </w:t>
      </w:r>
      <w:r>
        <w:br/>
        <w:t>2007/05: Merit Scholarship. Pd. Dr. D. Y. Patil University. Rew</w:t>
      </w:r>
      <w:r>
        <w:t xml:space="preserve">ard for Academic Excellence </w:t>
      </w:r>
      <w:r>
        <w:br/>
      </w:r>
      <w:r>
        <w:br/>
        <w:t xml:space="preserve">Contributions to science: </w:t>
      </w:r>
      <w:r>
        <w:br/>
        <w:t>1. Kalinski AL*, Sachdeva R*, Gomes C, Lee SJ, Shah Z*, Houle JD, Twiss JL * equal contribution. (2015). mRNAs and Protein Synthetic Machinery Localize into Regenerating Spinal Cord Axons When They A</w:t>
      </w:r>
      <w:r>
        <w:t xml:space="preserve">re Provided a Substrate That Supports Growth. The Journal of Neuroscience. 35(28): 10357–10370. </w:t>
      </w:r>
      <w:r>
        <w:br/>
        <w:t xml:space="preserve">(Impact factor: 6.34) </w:t>
      </w:r>
      <w:r>
        <w:br/>
        <w:t xml:space="preserve">-- Citations = 23 </w:t>
      </w:r>
      <w:r>
        <w:br/>
        <w:t xml:space="preserve">-- Featured as the Journal Cover. </w:t>
      </w:r>
      <w:r>
        <w:br/>
        <w:t xml:space="preserve">-- Highlighted and recommended by Faculty of 1000 prime. </w:t>
      </w:r>
      <w:r>
        <w:br/>
        <w:t xml:space="preserve">-- Editorial mention by </w:t>
      </w:r>
      <w:r>
        <w:t xml:space="preserve">The Neuroscientist </w:t>
      </w:r>
      <w:r>
        <w:br/>
      </w:r>
      <w:r>
        <w:br/>
        <w:t xml:space="preserve">2. Sachdeva R, Farrell K, McMullen MK, Twiss JL, Houlé JD. (2016). Dynamic Changes in Local Protein Synthetic Machinery in Regenerating Central Nervous System Axons after Spinal Cord Injury. Neural Plasticity. 2016: 4087254; 1-11. </w:t>
      </w:r>
      <w:r>
        <w:br/>
        <w:t>(I</w:t>
      </w:r>
      <w:r>
        <w:t xml:space="preserve">mpact factor: 3.6) </w:t>
      </w:r>
      <w:r>
        <w:br/>
        <w:t xml:space="preserve">-- Citations = 6 </w:t>
      </w:r>
      <w:r>
        <w:br/>
      </w:r>
      <w:r>
        <w:br/>
        <w:t xml:space="preserve">3. Twiss JL, Kalinski AL, Sachdeva R, Houle JD. (2016). Intra-axonal protein synthesis – a new target for neural repair?. Neural Regeneration Research. 11(9): 1365-1367. </w:t>
      </w:r>
      <w:r>
        <w:br/>
        <w:t xml:space="preserve">(Impact factor: 0.97) </w:t>
      </w:r>
      <w:r>
        <w:br/>
        <w:t xml:space="preserve">-- Citations = 1 </w:t>
      </w:r>
      <w:r>
        <w:br/>
      </w:r>
      <w:r>
        <w:br/>
        <w:t>4. S</w:t>
      </w:r>
      <w:r>
        <w:t>achdeva R, Theisen CC, Ninan V, Twiss JL, Houlé JD. (2016). Exercise dependent increase in axon regeneration into peripheral nerve grafts by propriospinal but not sensory neurons after spinal cord injury is associated with modulation of regeneration-assoc</w:t>
      </w:r>
      <w:r>
        <w:t xml:space="preserve">iated genes. Experimental Neurology. 276: 72-82. </w:t>
      </w:r>
      <w:r>
        <w:br/>
        <w:t xml:space="preserve">(Impact factor: 4.7) </w:t>
      </w:r>
      <w:r>
        <w:br/>
        <w:t xml:space="preserve">-- Citations = 5 </w:t>
      </w:r>
      <w:r>
        <w:br/>
      </w:r>
      <w:r>
        <w:br/>
        <w:t>5. Theisen C, Sachdeva R, Austin S, Kulich D, Kranz V, Houle JD. (2016). Exercise and peripheral nerve grafts as a strategy to promote regeneration after acute or ch</w:t>
      </w:r>
      <w:r>
        <w:t xml:space="preserve">ronic spinal cord injury. Journal of </w:t>
      </w:r>
      <w:r>
        <w:br/>
        <w:t xml:space="preserve">Neurotrauma. 34(10):1909-1914 </w:t>
      </w:r>
      <w:r>
        <w:br/>
        <w:t xml:space="preserve">(Impact factor: 4.3) </w:t>
      </w:r>
      <w:r>
        <w:br/>
      </w:r>
      <w:r>
        <w:br/>
        <w:t xml:space="preserve">6. Phillips A, Matin N, Squair J, Monga A, Zheng M, Sachdeva R, Yung A, Hocaloski S, Elliott S, Kozlowski P, Dorrance A, Laher I, Ainslie, Krassioukov A. Transient </w:t>
      </w:r>
      <w:r>
        <w:t xml:space="preserve">hypertension after spinal cord injury leads to cerebrovascular endothelial dysfunction and fibrosis. Journal of Neurotrauma. Accepted. </w:t>
      </w:r>
      <w:r>
        <w:br/>
        <w:t xml:space="preserve">(Impact factor: 4.3) </w:t>
      </w:r>
      <w:r>
        <w:br/>
      </w:r>
      <w:r>
        <w:br/>
        <w:t xml:space="preserve">Presentations: </w:t>
      </w:r>
      <w:r>
        <w:br/>
        <w:t>1. (2017). A Triple Combination Approach Involving Nerve Transplantation, Glial S</w:t>
      </w:r>
      <w:r>
        <w:t xml:space="preserve">car Digestion and Passive Exercise Promotes Cardiovascular Recovery after Spinal Cord Injury. BC Regenerative Medicine Symposium, Vancouver, Canada </w:t>
      </w:r>
      <w:r>
        <w:br/>
      </w:r>
      <w:r>
        <w:br/>
        <w:t>2. (2017). A Triple Combination Approach Involving Nerve Transplantation, Glial Scar Digestion and Passive</w:t>
      </w:r>
      <w:r>
        <w:t xml:space="preserve"> Exercise Promotes Cardiovascular Recovery after Spinal Cord Injury. Experimental Biology 2017, Chicago, United States </w:t>
      </w:r>
      <w:r>
        <w:br/>
      </w:r>
      <w:r>
        <w:br/>
        <w:t>3. (2017). Combined Regenerative and Rehabilitative Strategy for Cardiovascular Recovery after Spinal Cord Injury. The 4th Internationa</w:t>
      </w:r>
      <w:r>
        <w:t xml:space="preserve">l Autonomic Symposium, Vancouver, Canada </w:t>
      </w:r>
      <w:r>
        <w:br/>
      </w:r>
      <w:r>
        <w:br/>
        <w:t xml:space="preserve">4. (2017). Combined Regenerative and Rehabilitative Strategy for Cardiovascular Recovery after Spinal Cord Injury. UBC Postdoc Slam, Vancouver, Canada </w:t>
      </w:r>
      <w:r>
        <w:br/>
      </w:r>
      <w:r>
        <w:br/>
        <w:t xml:space="preserve">Research Support: </w:t>
      </w:r>
      <w:r>
        <w:br/>
        <w:t>2017/8 - 2019/7: Principal Applicant: Reg</w:t>
      </w:r>
      <w:r>
        <w:t xml:space="preserve">enerative Strategies for Autonomic Recovery After Spinal Cord Injury. Craig H. Neilsen Foundation. Total Funding - 150,000 (United States dollar). </w:t>
      </w:r>
      <w:r>
        <w:br/>
      </w:r>
      <w:r>
        <w:br/>
        <w:t>2016/10 - 2017/10: Co-applicant: ICORD Seed Grant- Combined neuroprosthetic and neuroprotective approach to</w:t>
      </w:r>
      <w:r>
        <w:t xml:space="preserve"> promote restoration and recovery of autonomic circuitry. </w:t>
      </w:r>
      <w:r>
        <w:br/>
        <w:t xml:space="preserve">International Collaboration on Repair Discoveries. Total Funding - 20,000 (Canadian dollar). </w:t>
      </w:r>
      <w:r>
        <w:br/>
      </w:r>
      <w:r>
        <w:br/>
        <w:t>2009/11 - 2010/4: Principal Applicant: Trainee scholarship, Dept. of Biotechnology, Govt. of India. To</w:t>
      </w:r>
      <w:r>
        <w:t xml:space="preserve">tal Funding - 39,000 (Indian rupee). </w:t>
      </w:r>
    </w:p>
    <w:p w:rsidR="00000000" w:rsidRDefault="00915183">
      <w:pPr>
        <w:rPr>
          <w:rFonts w:eastAsia="Times New Roman"/>
        </w:rPr>
      </w:pPr>
      <w:r>
        <w:rPr>
          <w:rFonts w:eastAsia="Times New Roman"/>
        </w:rPr>
        <w:pict>
          <v:rect id="_x0000_i1529" style="width:0;height:1.5pt" o:hralign="center" o:hrstd="t" o:hr="t" fillcolor="#a0a0a0" stroked="f"/>
        </w:pict>
      </w:r>
    </w:p>
    <w:p w:rsidR="00000000" w:rsidRDefault="002C74DD">
      <w:pPr>
        <w:pStyle w:val="NormalWeb"/>
      </w:pPr>
      <w:r>
        <w:rPr>
          <w:b/>
          <w:bCs/>
          <w:i/>
          <w:iCs/>
        </w:rPr>
        <w:t>Arjun Sangha, BS</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0" style="width:0;height:1.5pt" o:hralign="center" o:hrstd="t" o:hr="t" fillcolor="#a0a0a0" stroked="f"/>
        </w:pict>
      </w:r>
    </w:p>
    <w:p w:rsidR="00000000" w:rsidRDefault="002C74DD">
      <w:pPr>
        <w:pStyle w:val="NormalWeb"/>
      </w:pPr>
      <w:r>
        <w:rPr>
          <w:b/>
          <w:bCs/>
          <w:i/>
          <w:iCs/>
        </w:rPr>
        <w:t xml:space="preserve">Ariana Auyeung, </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1" style="width:0;height:1.5pt" o:hralign="center" o:hrstd="t" o:hr="t" fillcolor="#a0a0a0" stroked="f"/>
        </w:pict>
      </w:r>
    </w:p>
    <w:p w:rsidR="00000000" w:rsidRDefault="002C74DD">
      <w:pPr>
        <w:pStyle w:val="NormalWeb"/>
      </w:pPr>
      <w:r>
        <w:rPr>
          <w:b/>
          <w:bCs/>
          <w:i/>
          <w:iCs/>
        </w:rPr>
        <w:t xml:space="preserve">Gillian Hutton, </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2" style="width:0;height:1.5pt" o:hralign="center" o:hrstd="t" o:hr="t" fillcolor="#a0a0a0" stroked="f"/>
        </w:pict>
      </w:r>
    </w:p>
    <w:p w:rsidR="00000000" w:rsidRDefault="002C74DD">
      <w:pPr>
        <w:pStyle w:val="NormalWeb"/>
      </w:pPr>
      <w:r>
        <w:rPr>
          <w:b/>
          <w:bCs/>
          <w:i/>
          <w:iCs/>
        </w:rPr>
        <w:t xml:space="preserve">Rayshad Gopaul, </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3" style="width:0;height:1.5pt" o:hralign="center" o:hrstd="t" o:hr="t" fillcolor="#a0a0a0" stroked="f"/>
        </w:pict>
      </w:r>
    </w:p>
    <w:p w:rsidR="00000000" w:rsidRDefault="002C74DD">
      <w:pPr>
        <w:pStyle w:val="NormalWeb"/>
      </w:pPr>
      <w:r>
        <w:rPr>
          <w:b/>
          <w:bCs/>
          <w:i/>
          <w:iCs/>
        </w:rPr>
        <w:t>Matt Ramer, PhD</w:t>
      </w:r>
      <w:r>
        <w:br/>
      </w:r>
      <w: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4" style="width:0;height:1.5pt" o:hralign="center" o:hrstd="t" o:hr="t" fillcolor="#a0a0a0" stroked="f"/>
        </w:pict>
      </w:r>
    </w:p>
    <w:p w:rsidR="00000000" w:rsidRDefault="002C74DD">
      <w:pPr>
        <w:pStyle w:val="NormalWeb"/>
      </w:pPr>
      <w:r>
        <w:rPr>
          <w:b/>
          <w:bCs/>
          <w:i/>
          <w:iCs/>
        </w:rPr>
        <w:t xml:space="preserve">Andrei Krassioukov, </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5" style="width:0;height:1.5pt" o:hralign="center" o:hrstd="t" o:hr="t" fillcolor="#a0a0a0" stroked="f"/>
        </w:pict>
      </w:r>
    </w:p>
    <w:p w:rsidR="00000000" w:rsidRDefault="00915183">
      <w:pPr>
        <w:rPr>
          <w:rFonts w:eastAsia="Times New Roman"/>
        </w:rPr>
      </w:pPr>
      <w:r>
        <w:rPr>
          <w:rFonts w:eastAsia="Times New Roman"/>
        </w:rPr>
        <w:pict>
          <v:rect id="_x0000_i153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86</w:t>
      </w:r>
    </w:p>
    <w:p w:rsidR="00000000" w:rsidRDefault="002C74DD">
      <w:pPr>
        <w:pStyle w:val="NormalWeb"/>
      </w:pPr>
      <w:r>
        <w:rPr>
          <w:b/>
          <w:bCs/>
        </w:rPr>
        <w:t>Opioid utilization in persons with and without spinal cord injury: A propensity-score matched comparison of opioid users in a privatel</w:t>
      </w:r>
      <w:r>
        <w:rPr>
          <w:b/>
          <w:bCs/>
        </w:rPr>
        <w:t xml:space="preserve">y insured population </w:t>
      </w:r>
    </w:p>
    <w:p w:rsidR="00000000" w:rsidRDefault="002C74DD">
      <w:pPr>
        <w:pStyle w:val="NormalWeb"/>
      </w:pPr>
      <w:r>
        <w:t>Thursday, May 03, 2018 09:30 AM - 10:30 AM</w:t>
      </w:r>
    </w:p>
    <w:p w:rsidR="00000000" w:rsidRDefault="002C74DD">
      <w:pPr>
        <w:pStyle w:val="NormalWeb"/>
      </w:pPr>
      <w:r>
        <w:rPr>
          <w:b/>
          <w:bCs/>
          <w:i/>
          <w:iCs/>
        </w:rPr>
        <w:t>Brittany Hand, PhD, OTR/L</w:t>
      </w:r>
      <w:r>
        <w:br/>
        <w:t xml:space="preserve">Medical University of South Carolina </w:t>
      </w:r>
    </w:p>
    <w:p w:rsidR="00000000" w:rsidRDefault="002C74DD">
      <w:pPr>
        <w:pStyle w:val="NormalWeb"/>
      </w:pPr>
      <w:r>
        <w:rPr>
          <w:b/>
          <w:bCs/>
        </w:rPr>
        <w:t>CV:</w:t>
      </w:r>
      <w:r>
        <w:br/>
        <w:t xml:space="preserve">BRITTANY N. HAND, PhD, MOT, OTR/L </w:t>
      </w:r>
      <w:r>
        <w:br/>
      </w:r>
      <w:r>
        <w:br/>
        <w:t xml:space="preserve">EDUCATION </w:t>
      </w:r>
      <w:r>
        <w:br/>
        <w:t>2016 Doctor of Philosophy in Health and Rehabilitation Sciences, The Ohio St</w:t>
      </w:r>
      <w:r>
        <w:t xml:space="preserve">ate University; Columbus, OH </w:t>
      </w:r>
      <w:r>
        <w:br/>
        <w:t xml:space="preserve">2013 Master of Occupational Therapy, The Ohio State University; Columbus, OH </w:t>
      </w:r>
      <w:r>
        <w:br/>
        <w:t xml:space="preserve">2011 Bachelor of Science in Biology, The Ohio State University; Columbus, OH </w:t>
      </w:r>
      <w:r>
        <w:br/>
      </w:r>
      <w:r>
        <w:br/>
        <w:t xml:space="preserve">APPOINTMENTS </w:t>
      </w:r>
      <w:r>
        <w:br/>
        <w:t xml:space="preserve">Academic Appointments </w:t>
      </w:r>
      <w:r>
        <w:br/>
        <w:t>2017 – Present Postdoctoral Scho</w:t>
      </w:r>
      <w:r>
        <w:t xml:space="preserve">lar, Division of Occupational Therapy, Medical University of South Carolina; Charleston, SC </w:t>
      </w:r>
      <w:r>
        <w:br/>
      </w:r>
      <w:r>
        <w:br/>
        <w:t xml:space="preserve">2011 – 2016 Graduate Research Associate, School of Health and Rehabilitation Science, The Ohio </w:t>
      </w:r>
      <w:r>
        <w:br/>
        <w:t xml:space="preserve">State University; Columbus, OH </w:t>
      </w:r>
      <w:r>
        <w:br/>
        <w:t>2013 – 2014 College Fellow, School</w:t>
      </w:r>
      <w:r>
        <w:t xml:space="preserve"> of Health and Rehabilitation Science, The Ohio State University; </w:t>
      </w:r>
      <w:r>
        <w:br/>
        <w:t xml:space="preserve">Columbus, OH </w:t>
      </w:r>
      <w:r>
        <w:br/>
      </w:r>
      <w:r>
        <w:br/>
        <w:t xml:space="preserve">Clinical Appointments </w:t>
      </w:r>
      <w:r>
        <w:br/>
        <w:t xml:space="preserve">6/2017 – PRN Occupational Therapist, Heartland of West Ashley; Charleston, SC </w:t>
      </w:r>
      <w:r>
        <w:br/>
        <w:t>6/2016 – 12/2017 PRN Occupational Therapist, Nationwide Children’s Hospi</w:t>
      </w:r>
      <w:r>
        <w:t xml:space="preserve">tal; Columbus, OH </w:t>
      </w:r>
      <w:r>
        <w:br/>
        <w:t xml:space="preserve">8/2015 – 12/2016 Research Occupational Therapist, Multi-Site RCT of Pediatric Constraint-Induced Movement </w:t>
      </w:r>
      <w:r>
        <w:br/>
        <w:t xml:space="preserve">Therapy, The Ohio State University; Columbus, OH </w:t>
      </w:r>
      <w:r>
        <w:br/>
        <w:t xml:space="preserve">2/2014 – 12/2016 Pediatric Occupational Therapist, Columbus Therapy Associates; </w:t>
      </w:r>
      <w:r>
        <w:t xml:space="preserve">Columbus, OH </w:t>
      </w:r>
      <w:r>
        <w:br/>
      </w:r>
      <w:r>
        <w:br/>
        <w:t xml:space="preserve">HONORS AND AWARDS </w:t>
      </w:r>
      <w:r>
        <w:br/>
        <w:t xml:space="preserve">2016 Travel Award, $500, American Occupational Therapy Association. </w:t>
      </w:r>
      <w:r>
        <w:br/>
        <w:t xml:space="preserve">2014 First Place, Stroke ISIG Poster Competition, American Congress of Rehabilitation Medicine. </w:t>
      </w:r>
      <w:r>
        <w:br/>
        <w:t>2011 Suma Cum Laude, College of Arts and Sciences, The O</w:t>
      </w:r>
      <w:r>
        <w:t xml:space="preserve">hio State University. </w:t>
      </w:r>
      <w:r>
        <w:br/>
        <w:t xml:space="preserve">2008 Outstanding Freshman in Biological Sciences, College of Arts and Sciences, Capital University. </w:t>
      </w:r>
      <w:r>
        <w:br/>
      </w:r>
      <w:r>
        <w:br/>
        <w:t xml:space="preserve">GRANTS </w:t>
      </w:r>
      <w:r>
        <w:br/>
        <w:t>Title: Application of state-of-the-art measurement in monitoring long-term outcomes of spinal cord injury in South Carolina</w:t>
      </w:r>
      <w:r>
        <w:t xml:space="preserve"> </w:t>
      </w:r>
      <w:r>
        <w:br/>
        <w:t xml:space="preserve">Agency: South Carolina Spinal Cord Injury Research Fund </w:t>
      </w:r>
      <w:r>
        <w:br/>
        <w:t xml:space="preserve">Date: 02/2017-02/2018 </w:t>
      </w:r>
      <w:r>
        <w:br/>
        <w:t xml:space="preserve">Role: Postdoctoral Scholar (PI: Craig A. Velozo, PhD, OTR/L, FAOTA) </w:t>
      </w:r>
      <w:r>
        <w:br/>
      </w:r>
      <w:r>
        <w:br/>
        <w:t xml:space="preserve">Title: Caregiver burden, child participation, and sensory subtypes in children with autism </w:t>
      </w:r>
      <w:r>
        <w:br/>
        <w:t>Agency: M. R</w:t>
      </w:r>
      <w:r>
        <w:t xml:space="preserve">osita Schiller Research Award, The Ohio State University </w:t>
      </w:r>
      <w:r>
        <w:br/>
        <w:t xml:space="preserve">Date: 1/2016-12/2016 </w:t>
      </w:r>
      <w:r>
        <w:br/>
        <w:t xml:space="preserve">Role: Principal Investigator </w:t>
      </w:r>
      <w:r>
        <w:br/>
      </w:r>
      <w:r>
        <w:br/>
        <w:t xml:space="preserve">Title: Caregiver burden, child participation, and sensory subtypes in children with autism </w:t>
      </w:r>
      <w:r>
        <w:br/>
        <w:t>Agency: Alumni Grant for Graduate Research and Schola</w:t>
      </w:r>
      <w:r>
        <w:t xml:space="preserve">rship, The Ohio State University </w:t>
      </w:r>
      <w:r>
        <w:br/>
        <w:t xml:space="preserve">Date: 1/2015-12/2016 </w:t>
      </w:r>
      <w:r>
        <w:br/>
        <w:t xml:space="preserve">Role: Principal Investigator </w:t>
      </w:r>
      <w:r>
        <w:br/>
      </w:r>
      <w:r>
        <w:br/>
        <w:t xml:space="preserve">Title: Latent constructs underlying sensory subtypes in children with autism </w:t>
      </w:r>
      <w:r>
        <w:br/>
        <w:t xml:space="preserve">Agency: Research Higher Degree Student Exchange, University of Newcastle Australia </w:t>
      </w:r>
      <w:r>
        <w:br/>
        <w:t>Date: 6</w:t>
      </w:r>
      <w:r>
        <w:t xml:space="preserve">/2015-7/2015 </w:t>
      </w:r>
      <w:r>
        <w:br/>
        <w:t xml:space="preserve">Role: Mentee (PI: Alison E. Lane, PhD, OTR) </w:t>
      </w:r>
      <w:r>
        <w:br/>
      </w:r>
      <w:r>
        <w:br/>
        <w:t xml:space="preserve">PUBLICATIONS </w:t>
      </w:r>
      <w:r>
        <w:br/>
        <w:t xml:space="preserve">Peer-reviewed Articles </w:t>
      </w:r>
      <w:r>
        <w:br/>
        <w:t>Hand, B.N., Velozo, C.A., &amp; Krause, J.S. (in press). Rasch measurement properties of the Pain Medication Questionnaire for persons with spinal cord injury. Sp</w:t>
      </w:r>
      <w:r>
        <w:t xml:space="preserve">inal Cord. </w:t>
      </w:r>
      <w:r>
        <w:br/>
      </w:r>
      <w:r>
        <w:br/>
        <w:t xml:space="preserve">Hand, B.N., Dennis, S., &amp; Lane, A.E. (in press). Latent constructs underlying sensory subtypes in children with autism: A preliminary study. Autism Research. </w:t>
      </w:r>
      <w:r>
        <w:br/>
      </w:r>
      <w:r>
        <w:br/>
        <w:t>Hand, B.N., Darragh, A.R., &amp; Persch, A.C. (in press). A systematic review of the th</w:t>
      </w:r>
      <w:r>
        <w:t xml:space="preserve">oroughness and psychometrics of fidelity measures in occupational and physical therapy. American Journal of Occupational Therapy. </w:t>
      </w:r>
      <w:r>
        <w:br/>
      </w:r>
      <w:r>
        <w:br/>
        <w:t>Tanner, K., Hand, B.N., O’Toole, G., &amp; Lane, A. E. (2015). Effectiveness of interventions to improve social participation, p</w:t>
      </w:r>
      <w:r>
        <w:t xml:space="preserve">lay, leisure, and restricted and repetitive behaviors in people with autism spectrum disorder: A systematic review. American Journal of Occupational Therapy, 69, 6905180010. </w:t>
      </w:r>
      <w:r>
        <w:br/>
        <w:t xml:space="preserve">http://dx.doi.org/10.5014/ajot.2015.017806. </w:t>
      </w:r>
      <w:r>
        <w:br/>
      </w:r>
      <w:r>
        <w:br/>
        <w:t xml:space="preserve">Hand, B., Page, S. J., &amp; White, S. </w:t>
      </w:r>
      <w:r>
        <w:t xml:space="preserve">(2014). Stroke survivors scoring zero on the NIH Stroke Scale still exhibit significant motor Impairment and functional limitation. Stroke Research and Treatment, 2014. </w:t>
      </w:r>
      <w:r>
        <w:br/>
      </w:r>
      <w:r>
        <w:br/>
        <w:t xml:space="preserve">Published Abstracts </w:t>
      </w:r>
      <w:r>
        <w:br/>
        <w:t>Basobas, B., Hand, B., Peters, H., &amp; Page, S. (2017). NIHSS lack</w:t>
      </w:r>
      <w:r>
        <w:t xml:space="preserve">s validity and sensitivity in postacute stroke. Stroke, 48(A 102). </w:t>
      </w:r>
      <w:r>
        <w:br/>
      </w:r>
      <w:r>
        <w:br/>
        <w:t>Hand, B.N., &amp; De Boeck, P. (2016). Evaluation of item fit to item response theory models for patient reported outcome measures: A systematic review. American Journal of Occupational Thera</w:t>
      </w:r>
      <w:r>
        <w:t xml:space="preserve">py, 70(4_Supplement_1), 7011500064p1-7011500064p1. </w:t>
      </w:r>
      <w:r>
        <w:br/>
      </w:r>
      <w:r>
        <w:br/>
        <w:t>Hand, B., Darragh, A. R., &amp; Persch, A. C. (2016). Intervention fidelity measures in rehabilitation: A systematic review. American Journal of Occupational Therapy, 70(4_Supplement_1), 7011500024p1-7011500</w:t>
      </w:r>
      <w:r>
        <w:t xml:space="preserve">024p1. </w:t>
      </w:r>
      <w:r>
        <w:br/>
      </w:r>
      <w:r>
        <w:br/>
        <w:t xml:space="preserve">Hand, B., Lane, A. E., Marco, E., &amp; De Boeck, P. (2016). Discriminating sensory subtypes: A multi-group, multidimensional item response theory analysis. American Journal of Occupational Therapy, 70(4_Supplement_1), 7011500019p1-7011500019p1. </w:t>
      </w:r>
      <w:r>
        <w:br/>
      </w:r>
      <w:r>
        <w:br/>
        <w:t>Han</w:t>
      </w:r>
      <w:r>
        <w:t xml:space="preserve">d, B., Dennis, S., Marco, E., &amp; Lane, A. E. (2016). Latent constructs underlying sensory subtypes in autism: An independent-component analysis. American Journal of Occupational Therapy, 70(4_Supplement_1), 7011500035p1-7011500035p1. </w:t>
      </w:r>
      <w:r>
        <w:br/>
      </w:r>
      <w:r>
        <w:br/>
        <w:t>Hand, B., Page, S., W</w:t>
      </w:r>
      <w:r>
        <w:t xml:space="preserve">hite, S. (2014). Poster 59. Correlation of National Institute of Health Stroke Scale scores and upper extremity outcomes. Archives of Physical Medicine and Rehabilitation, 95 (10), e27-28. </w:t>
      </w:r>
      <w:r>
        <w:br/>
      </w:r>
      <w:r>
        <w:br/>
        <w:t xml:space="preserve">PRESENTATIONS </w:t>
      </w:r>
      <w:r>
        <w:br/>
        <w:t xml:space="preserve">Refereed Presentations </w:t>
      </w:r>
      <w:r>
        <w:br/>
        <w:t>Hand, B.N., Darragh, A.R.,</w:t>
      </w:r>
      <w:r>
        <w:t xml:space="preserve"> Lane, A.E. (2017, June). Activity participation varies by sensory subtype in children with autism, Paper presented at the Occupational Therapy Summit of Scholars, Boston, MA. </w:t>
      </w:r>
      <w:r>
        <w:br/>
      </w:r>
      <w:r>
        <w:br/>
        <w:t>Hand, B.N., Darragh, A.R., De Boeck, P., Lane, A.E. (2017, May). Caregiver str</w:t>
      </w:r>
      <w:r>
        <w:t xml:space="preserve">ain varies by sensory subtypes of children with autism, Poster presented at the International Meeting for Autism Research, San Francisco, CA. </w:t>
      </w:r>
      <w:r>
        <w:br/>
      </w:r>
      <w:r>
        <w:br/>
        <w:t xml:space="preserve">Velozo, C.A., Krause, J., Presented by: Hand, B.N. (2017, April). Rasch-based activity of daily living measures </w:t>
      </w:r>
      <w:r>
        <w:t xml:space="preserve">for SCI longitudinal studies, Paper presented at the American Spinal Injury Association conference, Albuquerque, NM. </w:t>
      </w:r>
      <w:r>
        <w:br/>
      </w:r>
      <w:r>
        <w:br/>
        <w:t>Hand, B.N., Dennis, S., Marco, E., Lane, A.E. (2016, May). Latent constructs underlying sensory subtypes in autism: An independent compon</w:t>
      </w:r>
      <w:r>
        <w:t xml:space="preserve">ent analysis, Paper presented at the Occupational Therapy Summit of Scholars, Pittsburg, PA. </w:t>
      </w:r>
      <w:r>
        <w:br/>
      </w:r>
      <w:r>
        <w:br/>
        <w:t>Hand, B.N., Dennis, S., Marco, E., Lane, A.E. (2016, May). Latent constructs underlying sensory subtypes in autism: An independent component analysis, Poster pre</w:t>
      </w:r>
      <w:r>
        <w:t xml:space="preserve">sented at the International Meeting for Autism Research, Baltimore, MD. </w:t>
      </w:r>
      <w:r>
        <w:br/>
      </w:r>
      <w:r>
        <w:br/>
        <w:t>Hand, B.N., De Boeck, P. (2016, April). Evaluation of item fit in Rehabilitation Outcomes Research, Paper presented at the International Objective Measurement Workshop, Washington D.</w:t>
      </w:r>
      <w:r>
        <w:t xml:space="preserve">C. </w:t>
      </w:r>
      <w:r>
        <w:br/>
      </w:r>
      <w:r>
        <w:br/>
        <w:t xml:space="preserve">Hand, B.N., Lane, A.E., Marco, E., De Boeck, P. (2016, February). Toward development of a short form for sensory subtyping: An item response theory analysis, Oral presentation, Hayes Graduate Research Forum, Columbus, OH. </w:t>
      </w:r>
      <w:r>
        <w:br/>
      </w:r>
      <w:r>
        <w:br/>
        <w:t>Hand, B.N., Darragh, A., Pe</w:t>
      </w:r>
      <w:r>
        <w:t xml:space="preserve">rsch, A., (2015, September). Intervention fidelity measures in rehabilitation: A systematic review, Poster presented at the Ohio Occupational Therapy Association annual conference, Columbus, OH. </w:t>
      </w:r>
      <w:r>
        <w:br/>
      </w:r>
      <w:r>
        <w:br/>
        <w:t>Hand, B.N., Darragh, A., Persch, A., (2015, April). Interve</w:t>
      </w:r>
      <w:r>
        <w:t xml:space="preserve">ntion fidelity measures in rehabilitation: A systematic review, Poster presented at the Occupational Therapy Summit of Scholars, Los Angeles, CA. </w:t>
      </w:r>
      <w:r>
        <w:br/>
      </w:r>
      <w:r>
        <w:br/>
        <w:t>Lane, A.E., Eldridge, J., Hand, B.N., Harpster, K., &amp; Dennis, S. (2015, May). Auditory event-related potenti</w:t>
      </w:r>
      <w:r>
        <w:t xml:space="preserve">als as a function of clinical sensory subtype in Autism Spectrum Disorder. Poster presentation at International Meeting for Autism Research (IMFAR), Salt Lake City, UT. </w:t>
      </w:r>
      <w:r>
        <w:br/>
      </w:r>
      <w:r>
        <w:br/>
        <w:t>Hand, B.N., Darragh A., Persch, A., (2015, May). Intervention fidelity measures in re</w:t>
      </w:r>
      <w:r>
        <w:t xml:space="preserve">habilitation: A systematic review, Poster presented at the Ohio State University Wexner Medical Center Trainee Research Day, Columbus, OH. </w:t>
      </w:r>
      <w:r>
        <w:br/>
      </w:r>
      <w:r>
        <w:br/>
        <w:t>Hand, B.N., Page, S., White, S., (2014, May). Correlation of National Institute of Health Stroke Scale scores and u</w:t>
      </w:r>
      <w:r>
        <w:t xml:space="preserve">pper extremity outcomes, Poster presented at the Occupational Therapy Summit of Scholars, Philadelphia, PA. </w:t>
      </w:r>
      <w:r>
        <w:br/>
      </w:r>
      <w:r>
        <w:br/>
        <w:t>Lane, A.E., Eldridge, J., Hand, B.N., Harpster, K., Dennis, S., (2014, May). Neural correlates of sensory subtypes in Autism Spectrum Disorder, Pa</w:t>
      </w:r>
      <w:r>
        <w:t xml:space="preserve">per presented at the Occupational Therapy Summit of Scholars, Philadelphia, PA. </w:t>
      </w:r>
      <w:r>
        <w:br/>
      </w:r>
      <w:r>
        <w:br/>
        <w:t xml:space="preserve">Hand, B.N., Lane A.E., Heathcock, J., (2014, April). Sensory features in young infants at high and low risk for autism, Poster presented at the American Occupational Therapy </w:t>
      </w:r>
      <w:r>
        <w:t xml:space="preserve">Association Conference, Baltimore, MD. </w:t>
      </w:r>
      <w:r>
        <w:br/>
      </w:r>
      <w:r>
        <w:br/>
        <w:t xml:space="preserve">Hand, B.N., Lane A.E., Heathcock, J., (2013, May). Sensory features in young infants at high and low risk for autism, Poster presented at the International Meeting for Autism Research, San Sebastian, Spain. </w:t>
      </w:r>
      <w:r>
        <w:br/>
      </w:r>
      <w:r>
        <w:br/>
        <w:t xml:space="preserve">Hand, </w:t>
      </w:r>
      <w:r>
        <w:t xml:space="preserve">BN.., Page, S., White, S., (2013, April). Correlation of National Institute of Health Stroke Scale Scores and upper extremity outcomes, Poster presented at the Hite Symposium, Columbus, OH. </w:t>
      </w:r>
      <w:r>
        <w:br/>
      </w:r>
      <w:r>
        <w:br/>
        <w:t>Hand, B.N., Heathcock, J., Lane, A.E., (2012, November). Early s</w:t>
      </w:r>
      <w:r>
        <w:t xml:space="preserve">ensory signs of autism: A video analysis of infants aged 2-6 months, Poster presented at the Ohio Center on Autism and Low Incidence Conference, Columbus, OH. </w:t>
      </w:r>
      <w:r>
        <w:br/>
      </w:r>
      <w:r>
        <w:br/>
        <w:t>Lane, A.E., Dennis, S., Shahin, T., Whitelaw, G., Witwer, A., Hand, B.N., (2012, May). Clinical</w:t>
      </w:r>
      <w:r>
        <w:t xml:space="preserve"> and neurophysiologic identification of sensory dysfunction in children with autism, Poster presented at the Center for Clinical and Translational Science Scientific Meeting, Columbus, OH. </w:t>
      </w:r>
      <w:r>
        <w:br/>
      </w:r>
      <w:r>
        <w:br/>
        <w:t>Hand, B.N., Heathcock, J., Lane, A.E., (2011, May). Early signs o</w:t>
      </w:r>
      <w:r>
        <w:t xml:space="preserve">f autism: A retrospective video analysis of mouthing during infancy, Poster presented at the Denman Undergraduate Research Forum at The Ohio State University, Columbus, OH. </w:t>
      </w:r>
      <w:r>
        <w:br/>
      </w:r>
      <w:r>
        <w:br/>
        <w:t>Hand, B.N., Heathcock, J., Lane, A.E., (2011, May). Early signs of autism: A retr</w:t>
      </w:r>
      <w:r>
        <w:t xml:space="preserve">ospective video analysis of mouthing during infancy, Poster presented at the Multiple Perspectives Conference on Disability, Access and Inclusion, Columbus, OH. </w:t>
      </w:r>
      <w:r>
        <w:br/>
      </w:r>
      <w:r>
        <w:br/>
        <w:t xml:space="preserve">Invited Presentations </w:t>
      </w:r>
      <w:r>
        <w:br/>
        <w:t>Hand, B.N. (2016, May), Featured student speaker, School of Health and</w:t>
      </w:r>
      <w:r>
        <w:t xml:space="preserve"> Rehabilitation Sciences 50th Anniversary. The Ohio State University. Columbus Ohio. </w:t>
      </w:r>
      <w:r>
        <w:br/>
      </w:r>
      <w:r>
        <w:br/>
        <w:t>Hand, B.N. (2016, March), Featured student speaker, Annual Scholarship Reception for the College of Medicine and School of Health and Rehabilitation Sciences. The Ohio S</w:t>
      </w:r>
      <w:r>
        <w:t xml:space="preserve">tate University. Columbus, OH. </w:t>
      </w:r>
      <w:r>
        <w:br/>
      </w:r>
      <w:r>
        <w:br/>
        <w:t>Hand, B.N., Weaver, L. (2016, March), Biomechanics and motor learning, Scholarly presentation to the Occupational Therapy with School Age and Adolescents class, School of Health and Rehabilitation Science. The Ohio State Un</w:t>
      </w:r>
      <w:r>
        <w:t xml:space="preserve">iversity. Columbus, OH. </w:t>
      </w:r>
      <w:r>
        <w:br/>
      </w:r>
      <w:r>
        <w:br/>
        <w:t xml:space="preserve">Hand, B.N., Persch, A. (2016, February), Best practices in pediatric constraint-induced movement therapy, Clinical in-service presented at Madison County Board of Developmental Disabilities. London, OH. </w:t>
      </w:r>
      <w:r>
        <w:br/>
      </w:r>
      <w:r>
        <w:br/>
        <w:t>Hand, B.N., Persch, A. (2</w:t>
      </w:r>
      <w:r>
        <w:t xml:space="preserve">016, January), Best practices in pediatric constraint-induced movement therapy, Clinical in-service presented at Licking County Board of Developmental Disabilities. Newark, OH. </w:t>
      </w:r>
      <w:r>
        <w:br/>
      </w:r>
      <w:r>
        <w:br/>
        <w:t>Hand, B.N., Montgomery, P., Sager, B. (2015, October). Special education serv</w:t>
      </w:r>
      <w:r>
        <w:t xml:space="preserve">ices in the school, Clinical in-service presented at Focus Learning Academy of Northern Columbus. Columbus, OH. </w:t>
      </w:r>
      <w:r>
        <w:br/>
      </w:r>
      <w:r>
        <w:br/>
        <w:t>Hand, B.N. (2015, January). Pediatric physical disabilities, Scholarly presentation to the Occupational Therapy with School Age and Adolescent</w:t>
      </w:r>
      <w:r>
        <w:t xml:space="preserve">s class, School of Health and Rehabilitation Science. The Ohio State University. Columbus, OH. </w:t>
      </w:r>
      <w:r>
        <w:br/>
      </w:r>
      <w:r>
        <w:br/>
        <w:t xml:space="preserve">Hand, B.N., Weaver, L. (2014, December). Motor skills: Development, evaluation and treatment, Presented at The Ohio State University. Columbus, OH. </w:t>
      </w:r>
      <w:r>
        <w:br/>
      </w:r>
      <w:r>
        <w:br/>
        <w:t xml:space="preserve">Hand, B, </w:t>
      </w:r>
      <w:r>
        <w:t xml:space="preserve">Freyman, J., Turnwald, P., Wayne, S., Lavalley, R., Kurz, B. (2013, November). Fieldwork round table panelist, Ohio Occupational Therapy Association Annual Conference and Expo. Columbus, OH. </w:t>
      </w:r>
      <w:r>
        <w:br/>
      </w:r>
      <w:r>
        <w:br/>
        <w:t>Hand, B.N., Clegg, A., Cleary, D. (2012). The role of occupatio</w:t>
      </w:r>
      <w:r>
        <w:t xml:space="preserve">nal therapy in the schools, Scholarly presentation. The Ohio State University. Columbus, OH. </w:t>
      </w:r>
      <w:r>
        <w:br/>
      </w:r>
      <w:r>
        <w:br/>
        <w:t xml:space="preserve">UNIVERSITY TEACHING </w:t>
      </w:r>
      <w:r>
        <w:br/>
        <w:t xml:space="preserve">2017 Teaching Assistant, Introduction and Application of Rasch Measurement (HRS740), Medical University of </w:t>
      </w:r>
      <w:r>
        <w:br/>
        <w:t xml:space="preserve">South Carolina. </w:t>
      </w:r>
      <w:r>
        <w:br/>
        <w:t>2014 Co-Instruc</w:t>
      </w:r>
      <w:r>
        <w:t xml:space="preserve">tor, Evidence Based Practice II (AM7900), The Ohio State University. </w:t>
      </w:r>
      <w:r>
        <w:br/>
      </w:r>
      <w:r>
        <w:br/>
        <w:t xml:space="preserve">PROFESSIONAL MEMBERSHIP </w:t>
      </w:r>
      <w:r>
        <w:br/>
        <w:t xml:space="preserve">2017 – Present Member, American Congress of Rehabilitation Medicine </w:t>
      </w:r>
      <w:r>
        <w:br/>
        <w:t xml:space="preserve">2017 – Present Member, American Spinal Cord Injury Association </w:t>
      </w:r>
      <w:r>
        <w:br/>
        <w:t>2015 – 2016 Member, Ohio Oc</w:t>
      </w:r>
      <w:r>
        <w:t xml:space="preserve">cupational Therapy Association </w:t>
      </w:r>
      <w:r>
        <w:br/>
        <w:t xml:space="preserve">2011 – 2016 Member, American Occupational Therapy Association </w:t>
      </w:r>
      <w:r>
        <w:br/>
      </w:r>
      <w:r>
        <w:br/>
        <w:t xml:space="preserve">SERVICE </w:t>
      </w:r>
      <w:r>
        <w:br/>
        <w:t xml:space="preserve">2017 Membership Development Chair, Postdoctoral Association, Medical University of South </w:t>
      </w:r>
      <w:r>
        <w:br/>
        <w:t xml:space="preserve">Carolina; Charleston, SC </w:t>
      </w:r>
      <w:r>
        <w:br/>
        <w:t>2016 Judge, Denman Undergraduate Re</w:t>
      </w:r>
      <w:r>
        <w:t xml:space="preserve">search Forum, The Ohio State University; Columbus, OH </w:t>
      </w:r>
      <w:r>
        <w:br/>
        <w:t xml:space="preserve">2015 Judge, Denman Undergraduate Research Forum, The Ohio State University; Columbus, OH </w:t>
      </w:r>
      <w:r>
        <w:br/>
        <w:t xml:space="preserve">2013 Co-Chair of Confirmations and Banking, Health and Rehabilitation Science Job Fair, The Ohio </w:t>
      </w:r>
      <w:r>
        <w:br/>
        <w:t>State Univers</w:t>
      </w:r>
      <w:r>
        <w:t xml:space="preserve">ity; Columbus, OH </w:t>
      </w:r>
      <w:r>
        <w:br/>
        <w:t xml:space="preserve">Editing and Reviewing Service </w:t>
      </w:r>
      <w:r>
        <w:br/>
        <w:t xml:space="preserve">2016 Manuscript reviewer for American Journal of Occupational Therapy </w:t>
      </w:r>
      <w:r>
        <w:br/>
      </w:r>
      <w:r>
        <w:br/>
        <w:t xml:space="preserve">CERTIFICATION AND LICENSURE </w:t>
      </w:r>
      <w:r>
        <w:br/>
        <w:t xml:space="preserve">2016 – Present South Carolina Board of Occupational Therapy Examiners (License #: 4872) </w:t>
      </w:r>
      <w:r>
        <w:br/>
        <w:t>2014 – Present N</w:t>
      </w:r>
      <w:r>
        <w:t xml:space="preserve">ational Board for Certification in Occupational Therapy, Inc. (Registration #: 321752) </w:t>
      </w:r>
      <w:r>
        <w:br/>
        <w:t xml:space="preserve">2014 – 2017 Ohio Occupational Therapy, Physical Therapy, &amp; Athletic Trainers Board </w:t>
      </w:r>
      <w:r>
        <w:br/>
        <w:t xml:space="preserve">(License #: 008539) </w:t>
      </w:r>
    </w:p>
    <w:p w:rsidR="00000000" w:rsidRDefault="00915183">
      <w:pPr>
        <w:rPr>
          <w:rFonts w:eastAsia="Times New Roman"/>
        </w:rPr>
      </w:pPr>
      <w:r>
        <w:rPr>
          <w:rFonts w:eastAsia="Times New Roman"/>
        </w:rPr>
        <w:pict>
          <v:rect id="_x0000_i1537" style="width:0;height:1.5pt" o:hralign="center" o:hrstd="t" o:hr="t" fillcolor="#a0a0a0" stroked="f"/>
        </w:pict>
      </w:r>
    </w:p>
    <w:p w:rsidR="00000000" w:rsidRDefault="002C74DD">
      <w:pPr>
        <w:pStyle w:val="NormalWeb"/>
      </w:pPr>
      <w:r>
        <w:rPr>
          <w:b/>
          <w:bCs/>
          <w:i/>
          <w:iCs/>
        </w:rPr>
        <w:t>James Krause, PhD</w:t>
      </w:r>
      <w:r>
        <w:br/>
      </w:r>
      <w: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8" style="width:0;height:1.5pt" o:hralign="center" o:hrstd="t" o:hr="t" fillcolor="#a0a0a0" stroked="f"/>
        </w:pict>
      </w:r>
    </w:p>
    <w:p w:rsidR="00000000" w:rsidRDefault="002C74DD">
      <w:pPr>
        <w:pStyle w:val="NormalWeb"/>
      </w:pPr>
      <w:r>
        <w:rPr>
          <w:b/>
          <w:bCs/>
          <w:i/>
          <w:iCs/>
        </w:rPr>
        <w:t>Kit Simpson, DrPH</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39" style="width:0;height:1.5pt" o:hralign="center" o:hrstd="t" o:hr="t" fillcolor="#a0a0a0" stroked="f"/>
        </w:pict>
      </w:r>
    </w:p>
    <w:p w:rsidR="00000000" w:rsidRDefault="00915183">
      <w:pPr>
        <w:rPr>
          <w:rFonts w:eastAsia="Times New Roman"/>
        </w:rPr>
      </w:pPr>
      <w:r>
        <w:rPr>
          <w:rFonts w:eastAsia="Times New Roman"/>
        </w:rPr>
        <w:pict>
          <v:rect id="_x0000_i154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87</w:t>
      </w:r>
    </w:p>
    <w:p w:rsidR="00000000" w:rsidRDefault="002C74DD">
      <w:pPr>
        <w:pStyle w:val="NormalWeb"/>
      </w:pPr>
      <w:r>
        <w:rPr>
          <w:b/>
          <w:bCs/>
        </w:rPr>
        <w:t xml:space="preserve">Incidence of adverse drug events with polypharmacy differs between persons with and without spinal cord injury </w:t>
      </w:r>
    </w:p>
    <w:p w:rsidR="00000000" w:rsidRDefault="002C74DD">
      <w:pPr>
        <w:pStyle w:val="NormalWeb"/>
      </w:pPr>
      <w:r>
        <w:t>Thursday, Ma</w:t>
      </w:r>
      <w:r>
        <w:t>y 03, 2018 09:30 AM - 10:30 AM</w:t>
      </w:r>
    </w:p>
    <w:p w:rsidR="00000000" w:rsidRDefault="002C74DD">
      <w:pPr>
        <w:pStyle w:val="NormalWeb"/>
      </w:pPr>
      <w:r>
        <w:rPr>
          <w:b/>
          <w:bCs/>
          <w:i/>
          <w:iCs/>
        </w:rPr>
        <w:t>Brittany Hand, PhD, OTR/L</w:t>
      </w:r>
      <w:r>
        <w:br/>
        <w:t xml:space="preserve">Medical University of South Carolina </w:t>
      </w:r>
    </w:p>
    <w:p w:rsidR="00000000" w:rsidRDefault="002C74DD">
      <w:pPr>
        <w:pStyle w:val="NormalWeb"/>
      </w:pPr>
      <w:r>
        <w:rPr>
          <w:b/>
          <w:bCs/>
        </w:rPr>
        <w:t>CV:</w:t>
      </w:r>
      <w:r>
        <w:br/>
        <w:t xml:space="preserve">BRITTANY N. HAND, PhD, MOT, OTR/L </w:t>
      </w:r>
      <w:r>
        <w:br/>
      </w:r>
      <w:r>
        <w:br/>
        <w:t xml:space="preserve">EDUCATION </w:t>
      </w:r>
      <w:r>
        <w:br/>
        <w:t xml:space="preserve">2016 Doctor of Philosophy in Health and Rehabilitation Sciences, The Ohio State University; Columbus, OH </w:t>
      </w:r>
      <w:r>
        <w:br/>
        <w:t>2013</w:t>
      </w:r>
      <w:r>
        <w:t xml:space="preserve"> Master of Occupational Therapy, The Ohio State University; Columbus, OH </w:t>
      </w:r>
      <w:r>
        <w:br/>
        <w:t xml:space="preserve">2011 Bachelor of Science in Biology, The Ohio State University; Columbus, OH </w:t>
      </w:r>
      <w:r>
        <w:br/>
      </w:r>
      <w:r>
        <w:br/>
        <w:t xml:space="preserve">APPOINTMENTS </w:t>
      </w:r>
      <w:r>
        <w:br/>
        <w:t xml:space="preserve">Academic Appointments </w:t>
      </w:r>
      <w:r>
        <w:br/>
        <w:t>2017 – Present Postdoctoral Scholar, Division of Occupational Ther</w:t>
      </w:r>
      <w:r>
        <w:t xml:space="preserve">apy, Medical University of South Carolina; Charleston, SC </w:t>
      </w:r>
      <w:r>
        <w:br/>
        <w:t xml:space="preserve">2011 – 2016 Graduate Research Associate, School of Health and Rehabilitation Science, The Ohio </w:t>
      </w:r>
      <w:r>
        <w:br/>
        <w:t xml:space="preserve">State University; Columbus, OH </w:t>
      </w:r>
      <w:r>
        <w:br/>
        <w:t>2013 – 2014 College Fellow, School of Health and Rehabilitation Scien</w:t>
      </w:r>
      <w:r>
        <w:t xml:space="preserve">ce, The Ohio State University; </w:t>
      </w:r>
      <w:r>
        <w:br/>
        <w:t xml:space="preserve">Columbus, OH </w:t>
      </w:r>
      <w:r>
        <w:br/>
      </w:r>
      <w:r>
        <w:br/>
        <w:t xml:space="preserve">Clinical Appointments </w:t>
      </w:r>
      <w:r>
        <w:br/>
        <w:t xml:space="preserve">6/2017 – PRN Occupational Therapist, Heartland of West Ashley; Charleston, SC </w:t>
      </w:r>
      <w:r>
        <w:br/>
        <w:t xml:space="preserve">6/2016 – 12/2017 PRN Occupational Therapist, Nationwide Children’s Hospital; Columbus, OH </w:t>
      </w:r>
      <w:r>
        <w:br/>
        <w:t>8/2015 – 12/2016</w:t>
      </w:r>
      <w:r>
        <w:t xml:space="preserve"> Research Occupational Therapist, Multi-Site RCT of Pediatric Constraint-Induced Movement </w:t>
      </w:r>
      <w:r>
        <w:br/>
        <w:t xml:space="preserve">Therapy, The Ohio State University; Columbus, OH </w:t>
      </w:r>
      <w:r>
        <w:br/>
        <w:t xml:space="preserve">2/2014 – 12/2016 Pediatric Occupational Therapist, Columbus Therapy Associates; Columbus, OH </w:t>
      </w:r>
      <w:r>
        <w:br/>
      </w:r>
      <w:r>
        <w:br/>
        <w:t xml:space="preserve">HONORS AND AWARDS </w:t>
      </w:r>
      <w:r>
        <w:br/>
        <w:t>2</w:t>
      </w:r>
      <w:r>
        <w:t xml:space="preserve">016 Travel Award, $500, American Occupational Therapy Association. </w:t>
      </w:r>
      <w:r>
        <w:br/>
        <w:t xml:space="preserve">2014 First Place, Stroke ISIG Poster Competition, American Congress of Rehabilitation Medicine. </w:t>
      </w:r>
      <w:r>
        <w:br/>
        <w:t xml:space="preserve">2011 Suma Cum Laude, College of Arts and Sciences, The Ohio State University. </w:t>
      </w:r>
      <w:r>
        <w:br/>
        <w:t>2008 Outstan</w:t>
      </w:r>
      <w:r>
        <w:t xml:space="preserve">ding Freshman in Biological Sciences, College of Arts and Sciences, Capital University. </w:t>
      </w:r>
      <w:r>
        <w:br/>
      </w:r>
      <w:r>
        <w:br/>
        <w:t xml:space="preserve">GRANTS </w:t>
      </w:r>
      <w:r>
        <w:br/>
        <w:t xml:space="preserve">Title: Application of state-of-the-art measurement in monitoring long-term outcomes of spinal cord injury in South Carolina </w:t>
      </w:r>
      <w:r>
        <w:br/>
        <w:t>Agency: South Carolina Spinal Cor</w:t>
      </w:r>
      <w:r>
        <w:t xml:space="preserve">d Injury Research Fund </w:t>
      </w:r>
      <w:r>
        <w:br/>
        <w:t xml:space="preserve">Date: 02/2017-02/2018 </w:t>
      </w:r>
      <w:r>
        <w:br/>
        <w:t xml:space="preserve">Role: Postdoctoral Scholar (PI: Craig A. Velozo, PhD, OTR/L, FAOTA) </w:t>
      </w:r>
      <w:r>
        <w:br/>
      </w:r>
      <w:r>
        <w:br/>
        <w:t xml:space="preserve">Title: Caregiver burden, child participation, and sensory subtypes in children with autism </w:t>
      </w:r>
      <w:r>
        <w:br/>
        <w:t xml:space="preserve">Agency: M. Rosita Schiller Research Award, The </w:t>
      </w:r>
      <w:r>
        <w:t xml:space="preserve">Ohio State University </w:t>
      </w:r>
      <w:r>
        <w:br/>
        <w:t xml:space="preserve">Date: 1/2016-12/2016 </w:t>
      </w:r>
      <w:r>
        <w:br/>
        <w:t xml:space="preserve">Role: Principal Investigator </w:t>
      </w:r>
      <w:r>
        <w:br/>
      </w:r>
      <w:r>
        <w:br/>
        <w:t xml:space="preserve">Title: Caregiver burden, child participation, and sensory subtypes in children with autism </w:t>
      </w:r>
      <w:r>
        <w:br/>
        <w:t xml:space="preserve">Agency: Alumni Grant for Graduate Research and Scholarship, The Ohio State University </w:t>
      </w:r>
      <w:r>
        <w:br/>
        <w:t>D</w:t>
      </w:r>
      <w:r>
        <w:t xml:space="preserve">ate: 1/2015-12/2016 </w:t>
      </w:r>
      <w:r>
        <w:br/>
        <w:t xml:space="preserve">Role: Principal Investigator </w:t>
      </w:r>
      <w:r>
        <w:br/>
      </w:r>
      <w:r>
        <w:br/>
        <w:t xml:space="preserve">Title: Latent constructs underlying sensory subtypes in children with autism </w:t>
      </w:r>
      <w:r>
        <w:br/>
        <w:t xml:space="preserve">Agency: Research Higher Degree Student Exchange, University of Newcastle Australia </w:t>
      </w:r>
      <w:r>
        <w:br/>
        <w:t xml:space="preserve">Date: 6/2015-7/2015 </w:t>
      </w:r>
      <w:r>
        <w:br/>
        <w:t>Role: Mentee (PI: Ali</w:t>
      </w:r>
      <w:r>
        <w:t xml:space="preserve">son E. Lane, PhD, OTR) </w:t>
      </w:r>
      <w:r>
        <w:br/>
      </w:r>
      <w:r>
        <w:br/>
        <w:t xml:space="preserve">PUBLICATIONS </w:t>
      </w:r>
      <w:r>
        <w:br/>
        <w:t xml:space="preserve">Peer-reviewed Articles </w:t>
      </w:r>
      <w:r>
        <w:br/>
        <w:t xml:space="preserve">Hand, B.N., Velozo, C.A., &amp; Krause, J.S. (in press). Rasch measurement properties of the Pain Medication Questionnaire for persons with spinal cord injury. Spinal Cord. </w:t>
      </w:r>
      <w:r>
        <w:br/>
      </w:r>
      <w:r>
        <w:br/>
        <w:t>Hand, B.N., Dennis, S.</w:t>
      </w:r>
      <w:r>
        <w:t xml:space="preserve">, &amp; Lane, A.E. (in press). Latent constructs underlying sensory subtypes in children with autism: A preliminary study. Autism Research. </w:t>
      </w:r>
      <w:r>
        <w:br/>
      </w:r>
      <w:r>
        <w:br/>
        <w:t>Hand, B.N., Darragh, A.R., &amp; Persch, A.C. (in press). A systematic review of the thoroughness and psychometrics of fid</w:t>
      </w:r>
      <w:r>
        <w:t xml:space="preserve">elity measures in occupational and physical therapy. American Journal of Occupational Therapy. </w:t>
      </w:r>
      <w:r>
        <w:br/>
      </w:r>
      <w:r>
        <w:br/>
        <w:t>Tanner, K., Hand, B.N., O’Toole, G., &amp; Lane, A. E. (2015). Effectiveness of interventions to improve social participation, play, leisure, and restricted and re</w:t>
      </w:r>
      <w:r>
        <w:t xml:space="preserve">petitive behaviors in people with autism spectrum disorder: A systematic review. American Journal of Occupational Therapy, 69, 6905180010. http://dx.doi.org/10.5014/ajot.2015.017806. </w:t>
      </w:r>
      <w:r>
        <w:br/>
      </w:r>
      <w:r>
        <w:br/>
        <w:t>Hand, B., Page, S. J., &amp; White, S. (2014). Stroke survivors scoring zer</w:t>
      </w:r>
      <w:r>
        <w:t xml:space="preserve">o on the NIH Stroke Scale still exhibit significant motor Impairment and functional limitation. Stroke Research and Treatment, 2014. </w:t>
      </w:r>
      <w:r>
        <w:br/>
      </w:r>
      <w:r>
        <w:br/>
        <w:t xml:space="preserve">Published Abstracts </w:t>
      </w:r>
      <w:r>
        <w:br/>
        <w:t>Basobas, B., Hand, B., Peters, H., &amp; Page, S. (2017). NIHSS lacks validity and sensitivity in postac</w:t>
      </w:r>
      <w:r>
        <w:t xml:space="preserve">ute stroke. Stroke, 48(A 102). </w:t>
      </w:r>
      <w:r>
        <w:br/>
      </w:r>
      <w:r>
        <w:br/>
        <w:t>Hand, B.N., &amp; De Boeck, P. (2016). Evaluation of item fit to item response theory models for patient reported outcome measures: A systematic review. American Journal of Occupational Therapy, 70(4_Supplement_1), 7011500064p1</w:t>
      </w:r>
      <w:r>
        <w:t xml:space="preserve">-7011500064p1. </w:t>
      </w:r>
      <w:r>
        <w:br/>
      </w:r>
      <w:r>
        <w:br/>
        <w:t xml:space="preserve">Hand, B., Darragh, A. R., &amp; Persch, A. C. (2016). Intervention fidelity measures in rehabilitation: A systematic review. American Journal of Occupational Therapy, 70(4_Supplement_1), 7011500024p1-7011500024p1. </w:t>
      </w:r>
      <w:r>
        <w:br/>
      </w:r>
      <w:r>
        <w:br/>
        <w:t>Hand, B., Lane, A. E., Marc</w:t>
      </w:r>
      <w:r>
        <w:t xml:space="preserve">o, E., &amp; De Boeck, P. (2016). Discriminating sensory subtypes: A multi-group, multidimensional item response theory analysis. American Journal of Occupational Therapy, 70(4_Supplement_1), 7011500019p1-7011500019p1. </w:t>
      </w:r>
      <w:r>
        <w:br/>
      </w:r>
      <w:r>
        <w:br/>
        <w:t>Hand, B., Dennis, S., Marco, E., &amp; Lane</w:t>
      </w:r>
      <w:r>
        <w:t xml:space="preserve">, A. E. (2016). Latent constructs underlying sensory subtypes in autism: An independent-component analysis. American Journal of Occupational Therapy, 70(4_Supplement_1), 7011500035p1-7011500035p1. </w:t>
      </w:r>
      <w:r>
        <w:br/>
      </w:r>
      <w:r>
        <w:br/>
        <w:t>Hand, B., Page, S., White, S. (2014). Poster 59. Correlat</w:t>
      </w:r>
      <w:r>
        <w:t xml:space="preserve">ion of National Institute of Health Stroke Scale scores and upper extremity outcomes. Archives of Physical Medicine and Rehabilitation, 95 (10), e27-28. </w:t>
      </w:r>
      <w:r>
        <w:br/>
      </w:r>
      <w:r>
        <w:br/>
        <w:t xml:space="preserve">PRESENTATIONS </w:t>
      </w:r>
      <w:r>
        <w:br/>
        <w:t xml:space="preserve">Refereed Presentations </w:t>
      </w:r>
      <w:r>
        <w:br/>
        <w:t>Hand, B.N., Darragh, A.R., Lane, A.E. (2017, June). Activity p</w:t>
      </w:r>
      <w:r>
        <w:t xml:space="preserve">articipation varies by sensory subtype in children with autism, Paper presented at the Occupational Therapy Summit of Scholars, Boston, MA. </w:t>
      </w:r>
      <w:r>
        <w:br/>
      </w:r>
      <w:r>
        <w:br/>
        <w:t>Hand, B.N., Darragh, A.R., De Boeck, P., Lane, A.E. (2017, May). Caregiver strain varies by sensory subtypes of ch</w:t>
      </w:r>
      <w:r>
        <w:t xml:space="preserve">ildren with autism, Poster presented at the International Meeting for Autism Research, San Francisco, CA. </w:t>
      </w:r>
      <w:r>
        <w:br/>
      </w:r>
      <w:r>
        <w:br/>
        <w:t xml:space="preserve">Velozo, C.A., Krause, J., Presented by: Hand, B.N. (2017, April). Rasch-based activity of daily living measures for SCI longitudinal studies, Paper </w:t>
      </w:r>
      <w:r>
        <w:t xml:space="preserve">presented at the American Spinal Injury Association conference, Albuquerque, NM. </w:t>
      </w:r>
      <w:r>
        <w:br/>
      </w:r>
      <w:r>
        <w:br/>
        <w:t>Hand, B.N., Dennis, S., Marco, E., Lane, A.E. (2016, May). Latent constructs underlying sensory subtypes in autism: An independent component analysis, Paper presented at the</w:t>
      </w:r>
      <w:r>
        <w:t xml:space="preserve"> Occupational Therapy Summit of Scholars, Pittsburg, PA. </w:t>
      </w:r>
      <w:r>
        <w:br/>
      </w:r>
      <w:r>
        <w:br/>
        <w:t xml:space="preserve">Hand, B.N., Dennis, S., Marco, E., Lane, A.E. (2016, May). Latent constructs underlying sensory subtypes in autism: An independent component analysis, Poster presented at the International Meeting </w:t>
      </w:r>
      <w:r>
        <w:t xml:space="preserve">for Autism Research, Baltimore, MD. </w:t>
      </w:r>
      <w:r>
        <w:br/>
      </w:r>
      <w:r>
        <w:br/>
        <w:t xml:space="preserve">Hand, B.N., De Boeck, P. (2016, April). Evaluation of item fit in Rehabilitation Outcomes Research, Paper presented at the International Objective Measurement Workshop, Washington D.C. </w:t>
      </w:r>
      <w:r>
        <w:br/>
      </w:r>
      <w:r>
        <w:br/>
        <w:t xml:space="preserve">Hand, B.N., Lane, A.E., Marco, </w:t>
      </w:r>
      <w:r>
        <w:t xml:space="preserve">E., De Boeck, P. (2016, February). Toward development of a short form for sensory subtyping: An item response theory analysis, Oral presentation, Hayes Graduate Research Forum, Columbus, OH. </w:t>
      </w:r>
      <w:r>
        <w:br/>
      </w:r>
      <w:r>
        <w:br/>
        <w:t>Hand, B.N., Darragh, A., Persch, A., (2015, September). Interve</w:t>
      </w:r>
      <w:r>
        <w:t xml:space="preserve">ntion fidelity measures in rehabilitation: A systematic review, Poster presented at the Ohio Occupational Therapy Association annual conference, Columbus, OH. </w:t>
      </w:r>
      <w:r>
        <w:br/>
      </w:r>
      <w:r>
        <w:br/>
        <w:t>Hand, B.N., Darragh, A., Persch, A., (2015, April). Intervention fidelity measures in rehabilit</w:t>
      </w:r>
      <w:r>
        <w:t xml:space="preserve">ation: A systematic review, Poster presented at the Occupational Therapy Summit of Scholars, Los Angeles, CA. </w:t>
      </w:r>
      <w:r>
        <w:br/>
      </w:r>
      <w:r>
        <w:br/>
        <w:t>Lane, A.E., Eldridge, J., Hand, B.N., Harpster, K., &amp; Dennis, S. (2015, May). Auditory event-related potentials as a function of clinical sensor</w:t>
      </w:r>
      <w:r>
        <w:t xml:space="preserve">y subtype in Autism Spectrum Disorder. Poster presentation at International Meeting for Autism Research (IMFAR), Salt Lake City, UT. </w:t>
      </w:r>
      <w:r>
        <w:br/>
      </w:r>
      <w:r>
        <w:br/>
        <w:t>Hand, B.N., Darragh A., Persch, A., (2015, May). Intervention fidelity measures in rehabilitation: A systematic review, P</w:t>
      </w:r>
      <w:r>
        <w:t xml:space="preserve">oster presented at the Ohio State University Wexner Medical Center Trainee Research Day, Columbus, OH. </w:t>
      </w:r>
      <w:r>
        <w:br/>
      </w:r>
      <w:r>
        <w:br/>
        <w:t>Hand, B.N., Page, S., White, S., (2014, May). Correlation of National Institute of Health Stroke Scale scores and upper extremity outcomes, Poster pres</w:t>
      </w:r>
      <w:r>
        <w:t xml:space="preserve">ented at the Occupational Therapy Summit of Scholars, Philadelphia, PA. </w:t>
      </w:r>
      <w:r>
        <w:br/>
      </w:r>
      <w:r>
        <w:br/>
        <w:t>Lane, A.E., Eldridge, J., Hand, B.N., Harpster, K., Dennis, S., (2014, May). Neural correlates of sensory subtypes in Autism Spectrum Disorder, Paper presented at the Occupational Th</w:t>
      </w:r>
      <w:r>
        <w:t xml:space="preserve">erapy Summit of Scholars, Philadelphia, PA. </w:t>
      </w:r>
      <w:r>
        <w:br/>
      </w:r>
      <w:r>
        <w:br/>
        <w:t>Hand, B.N., Lane A.E., Heathcock, J., (2014, April). Sensory features in young infants at high and low risk for autism, Poster presented at the American Occupational Therapy Association Conference, Baltimore, M</w:t>
      </w:r>
      <w:r>
        <w:t xml:space="preserve">D. </w:t>
      </w:r>
      <w:r>
        <w:br/>
      </w:r>
      <w:r>
        <w:br/>
        <w:t xml:space="preserve">Hand, B.N., Lane A.E., Heathcock, J., (2013, May). Sensory features in young infants at high and low risk for autism, Poster presented at the International Meeting for Autism Research, San Sebastian, Spain. </w:t>
      </w:r>
      <w:r>
        <w:br/>
      </w:r>
      <w:r>
        <w:br/>
        <w:t>Hand, BN.., Page, S., White, S., (2013, Ap</w:t>
      </w:r>
      <w:r>
        <w:t xml:space="preserve">ril). Correlation of National Institute of Health Stroke Scale Scores and upper extremity outcomes, Poster presented at the Hite Symposium, Columbus, OH. </w:t>
      </w:r>
      <w:r>
        <w:br/>
      </w:r>
      <w:r>
        <w:br/>
        <w:t>Hand, B.N., Heathcock, J., Lane, A.E., (2012, November). Early sensory signs of autism: A video anal</w:t>
      </w:r>
      <w:r>
        <w:t xml:space="preserve">ysis of infants aged 2-6 months, Poster presented at the Ohio Center on Autism and Low Incidence Conference, Columbus, OH. </w:t>
      </w:r>
      <w:r>
        <w:br/>
      </w:r>
      <w:r>
        <w:br/>
        <w:t>Lane, A.E., Dennis, S., Shahin, T., Whitelaw, G., Witwer, A., Hand, B.N., (2012, May). Clinical and neurophysiologic identification</w:t>
      </w:r>
      <w:r>
        <w:t xml:space="preserve"> of sensory dysfunction in children with autism, Poster presented at the Center for Clinical and Translational Science Scientific Meeting, Columbus, OH. </w:t>
      </w:r>
      <w:r>
        <w:br/>
      </w:r>
      <w:r>
        <w:br/>
        <w:t>Hand, B.N., Heathcock, J., Lane, A.E., (2011, May). Early signs of autism: A retrospective video anal</w:t>
      </w:r>
      <w:r>
        <w:t xml:space="preserve">ysis of mouthing during infancy, Poster presented at the Denman Undergraduate Research Forum at The Ohio State University, Columbus, OH. </w:t>
      </w:r>
      <w:r>
        <w:br/>
      </w:r>
      <w:r>
        <w:br/>
        <w:t>Hand, B.N., Heathcock, J., Lane, A.E., (2011, May). Early signs of autism: A retrospective video analysis of mouthing</w:t>
      </w:r>
      <w:r>
        <w:t xml:space="preserve"> during infancy, Poster presented at the Multiple Perspectives Conference on Disability, Access and Inclusion, Columbus, OH. </w:t>
      </w:r>
      <w:r>
        <w:br/>
      </w:r>
      <w:r>
        <w:br/>
        <w:t xml:space="preserve">Invited Presentations </w:t>
      </w:r>
      <w:r>
        <w:br/>
        <w:t>Hand, B.N. (2016, May), Featured student speaker, School of Health and Rehabilitation Sciences 50th Annive</w:t>
      </w:r>
      <w:r>
        <w:t xml:space="preserve">rsary. The Ohio State University. Columbus Ohio. </w:t>
      </w:r>
      <w:r>
        <w:br/>
      </w:r>
      <w:r>
        <w:br/>
        <w:t xml:space="preserve">Hand, B.N. (2016, March), Featured student speaker, Annual Scholarship Reception for the College of Medicine and School of Health and Rehabilitation Sciences. The Ohio State University. Columbus, OH. </w:t>
      </w:r>
      <w:r>
        <w:br/>
      </w:r>
      <w:r>
        <w:br/>
        <w:t>Han</w:t>
      </w:r>
      <w:r>
        <w:t xml:space="preserve">d, B.N., Weaver, L. (2016, March), Biomechanics and motor learning, Scholarly presentation to the Occupational Therapy with School Age and Adolescents class, School of Health and Rehabilitation Science. The Ohio State University. Columbus, OH. </w:t>
      </w:r>
      <w:r>
        <w:br/>
      </w:r>
      <w:r>
        <w:br/>
        <w:t>Hand, B.N.</w:t>
      </w:r>
      <w:r>
        <w:t xml:space="preserve">, Persch, A. (2016, February), Best practices in pediatric constraint-induced movement therapy, Clinical in-service presented at Madison County Board of Developmental Disabilities. London, OH. </w:t>
      </w:r>
      <w:r>
        <w:br/>
      </w:r>
      <w:r>
        <w:br/>
        <w:t>Hand, B.N., Persch, A. (2016, January), Best practices in ped</w:t>
      </w:r>
      <w:r>
        <w:t xml:space="preserve">iatric constraint-induced movement therapy, Clinical in-service presented at Licking County Board of Developmental Disabilities. Newark, OH. </w:t>
      </w:r>
      <w:r>
        <w:br/>
      </w:r>
      <w:r>
        <w:br/>
        <w:t>Hand, B.N., Montgomery, P., Sager, B. (2015, October). Special education services in the school, Clinical in-serv</w:t>
      </w:r>
      <w:r>
        <w:t xml:space="preserve">ice presented at Focus Learning Academy of Northern Columbus. Columbus, OH. </w:t>
      </w:r>
      <w:r>
        <w:br/>
      </w:r>
      <w:r>
        <w:br/>
        <w:t>Hand, B.N. (2015, January). Pediatric physical disabilities, Scholarly presentation to the Occupational Therapy with School Age and Adolescents class, School of Health and Rehabi</w:t>
      </w:r>
      <w:r>
        <w:t xml:space="preserve">litation Science. The Ohio State University. Columbus, OH. </w:t>
      </w:r>
      <w:r>
        <w:br/>
      </w:r>
      <w:r>
        <w:br/>
        <w:t xml:space="preserve">Hand, B.N., Weaver, L. (2014, December). Motor skills: Development, evaluation and treatment, Presented at The Ohio State University. Columbus, OH. </w:t>
      </w:r>
      <w:r>
        <w:br/>
      </w:r>
      <w:r>
        <w:br/>
        <w:t>Hand, B, Freyman, J., Turnwald, P., Wayne, S.</w:t>
      </w:r>
      <w:r>
        <w:t xml:space="preserve">, Lavalley, R., Kurz, B. (2013, November). Fieldwork round table panelist, Ohio Occupational Therapy Association Annual Conference and Expo. Columbus, OH. </w:t>
      </w:r>
      <w:r>
        <w:br/>
      </w:r>
      <w:r>
        <w:br/>
        <w:t>Hand, B.N., Clegg, A., Cleary, D. (2012). The role of occupational therapy in the schools, Scholarl</w:t>
      </w:r>
      <w:r>
        <w:t xml:space="preserve">y presentation. The Ohio State University. Columbus, OH. </w:t>
      </w:r>
      <w:r>
        <w:br/>
      </w:r>
      <w:r>
        <w:br/>
        <w:t xml:space="preserve">UNIVERSITY TEACHING </w:t>
      </w:r>
      <w:r>
        <w:br/>
        <w:t xml:space="preserve">2017 Teaching Assistant, Introduction and Application of Rasch Measurement (HRS740), Medical University of </w:t>
      </w:r>
      <w:r>
        <w:br/>
        <w:t xml:space="preserve">South Carolina. </w:t>
      </w:r>
      <w:r>
        <w:br/>
        <w:t>2014 Co-Instructor, Evidence Based Practice II (AM7</w:t>
      </w:r>
      <w:r>
        <w:t xml:space="preserve">900), The Ohio State University. </w:t>
      </w:r>
      <w:r>
        <w:br/>
      </w:r>
      <w:r>
        <w:br/>
        <w:t xml:space="preserve">PROFESSIONAL MEMBERSHIP </w:t>
      </w:r>
      <w:r>
        <w:br/>
        <w:t xml:space="preserve">2017 – Present Member, American Congress of Rehabilitation Medicine </w:t>
      </w:r>
      <w:r>
        <w:br/>
        <w:t xml:space="preserve">2017 – Present Member, American Spinal Cord Injury Association </w:t>
      </w:r>
      <w:r>
        <w:br/>
        <w:t xml:space="preserve">2015 – 2016 Member, Ohio Occupational Therapy Association </w:t>
      </w:r>
      <w:r>
        <w:br/>
        <w:t>2011</w:t>
      </w:r>
      <w:r>
        <w:t xml:space="preserve"> – 2016 Member, American Occupational Therapy Association </w:t>
      </w:r>
      <w:r>
        <w:br/>
      </w:r>
      <w:r>
        <w:br/>
        <w:t xml:space="preserve">SERVICE </w:t>
      </w:r>
      <w:r>
        <w:br/>
        <w:t xml:space="preserve">2017 Membership Development Chair, Postdoctoral Association, Medical University of South </w:t>
      </w:r>
      <w:r>
        <w:br/>
        <w:t xml:space="preserve">Carolina; Charleston, SC </w:t>
      </w:r>
      <w:r>
        <w:br/>
        <w:t>2016 Judge, Denman Undergraduate Research Forum, The Ohio State Univers</w:t>
      </w:r>
      <w:r>
        <w:t xml:space="preserve">ity; Columbus, OH </w:t>
      </w:r>
      <w:r>
        <w:br/>
        <w:t xml:space="preserve">2015 Judge, Denman Undergraduate Research Forum, The Ohio State University; Columbus, OH </w:t>
      </w:r>
      <w:r>
        <w:br/>
        <w:t xml:space="preserve">2013 Co-Chair of Confirmations and Banking, Health and Rehabilitation Science Job Fair, The Ohio </w:t>
      </w:r>
      <w:r>
        <w:br/>
        <w:t xml:space="preserve">State University; Columbus, OH </w:t>
      </w:r>
      <w:r>
        <w:br/>
        <w:t>Editing and Revie</w:t>
      </w:r>
      <w:r>
        <w:t xml:space="preserve">wing Service </w:t>
      </w:r>
      <w:r>
        <w:br/>
        <w:t xml:space="preserve">2016 Manuscript reviewer for American Journal of Occupational Therapy </w:t>
      </w:r>
      <w:r>
        <w:br/>
      </w:r>
      <w:r>
        <w:br/>
        <w:t xml:space="preserve">CERTIFICATION AND LICENSURE </w:t>
      </w:r>
      <w:r>
        <w:br/>
        <w:t xml:space="preserve">2016 – Present South Carolina Board of Occupational Therapy Examiners (License #: 4872) </w:t>
      </w:r>
      <w:r>
        <w:br/>
        <w:t>2014 – Present National Board for Certification in O</w:t>
      </w:r>
      <w:r>
        <w:t xml:space="preserve">ccupational Therapy, Inc. (Registration #: 321752) </w:t>
      </w:r>
      <w:r>
        <w:br/>
        <w:t xml:space="preserve">2014 – 2017 Ohio Occupational Therapy, Physical Therapy, &amp; Athletic Trainers Board </w:t>
      </w:r>
      <w:r>
        <w:br/>
        <w:t xml:space="preserve">(License #: 008539) </w:t>
      </w:r>
    </w:p>
    <w:p w:rsidR="00000000" w:rsidRDefault="00915183">
      <w:pPr>
        <w:rPr>
          <w:rFonts w:eastAsia="Times New Roman"/>
        </w:rPr>
      </w:pPr>
      <w:r>
        <w:rPr>
          <w:rFonts w:eastAsia="Times New Roman"/>
        </w:rPr>
        <w:pict>
          <v:rect id="_x0000_i1541" style="width:0;height:1.5pt" o:hralign="center" o:hrstd="t" o:hr="t" fillcolor="#a0a0a0" stroked="f"/>
        </w:pict>
      </w:r>
    </w:p>
    <w:p w:rsidR="00000000" w:rsidRDefault="002C74DD">
      <w:pPr>
        <w:pStyle w:val="NormalWeb"/>
      </w:pPr>
      <w:r>
        <w:rPr>
          <w:b/>
          <w:bCs/>
          <w:i/>
          <w:iCs/>
        </w:rPr>
        <w:t>James Krause, PhD</w:t>
      </w:r>
      <w:r>
        <w:br/>
        <w:t xml:space="preserve">Medical University of South Carolina </w:t>
      </w:r>
    </w:p>
    <w:p w:rsidR="00000000" w:rsidRDefault="002C74DD">
      <w:pPr>
        <w:pStyle w:val="NormalWeb"/>
      </w:pPr>
      <w:r>
        <w:rPr>
          <w:i/>
          <w:iCs/>
        </w:rPr>
        <w:t>(no CV</w:t>
      </w:r>
      <w:r>
        <w:rPr>
          <w:i/>
          <w:iCs/>
        </w:rPr>
        <w:t xml:space="preserve"> uploaded)</w:t>
      </w:r>
    </w:p>
    <w:p w:rsidR="00000000" w:rsidRDefault="00915183">
      <w:pPr>
        <w:rPr>
          <w:rFonts w:eastAsia="Times New Roman"/>
        </w:rPr>
      </w:pPr>
      <w:r>
        <w:rPr>
          <w:rFonts w:eastAsia="Times New Roman"/>
        </w:rPr>
        <w:pict>
          <v:rect id="_x0000_i1542" style="width:0;height:1.5pt" o:hralign="center" o:hrstd="t" o:hr="t" fillcolor="#a0a0a0" stroked="f"/>
        </w:pict>
      </w:r>
    </w:p>
    <w:p w:rsidR="00000000" w:rsidRDefault="002C74DD">
      <w:pPr>
        <w:pStyle w:val="NormalWeb"/>
      </w:pPr>
      <w:r>
        <w:rPr>
          <w:b/>
          <w:bCs/>
          <w:i/>
          <w:iCs/>
        </w:rPr>
        <w:t>Kit Simpson, DrPH</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43" style="width:0;height:1.5pt" o:hralign="center" o:hrstd="t" o:hr="t" fillcolor="#a0a0a0" stroked="f"/>
        </w:pict>
      </w:r>
    </w:p>
    <w:p w:rsidR="00000000" w:rsidRDefault="00915183">
      <w:pPr>
        <w:rPr>
          <w:rFonts w:eastAsia="Times New Roman"/>
        </w:rPr>
      </w:pPr>
      <w:r>
        <w:rPr>
          <w:rFonts w:eastAsia="Times New Roman"/>
        </w:rPr>
        <w:pict>
          <v:rect id="_x0000_i154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88</w:t>
      </w:r>
    </w:p>
    <w:p w:rsidR="00000000" w:rsidRDefault="002C74DD">
      <w:pPr>
        <w:pStyle w:val="NormalWeb"/>
      </w:pPr>
      <w:r>
        <w:rPr>
          <w:b/>
          <w:bCs/>
        </w:rPr>
        <w:t>Correlating chronic pelvic and hip pressure injuries and bilateral hip destruction due to osteomyelitis: a case series</w:t>
      </w:r>
    </w:p>
    <w:p w:rsidR="00000000" w:rsidRDefault="002C74DD">
      <w:pPr>
        <w:pStyle w:val="NormalWeb"/>
      </w:pPr>
      <w:r>
        <w:t xml:space="preserve">Thursday, May 03, 2018 </w:t>
      </w:r>
      <w:r>
        <w:t>09:30 AM - 10:30 AM</w:t>
      </w:r>
    </w:p>
    <w:p w:rsidR="00000000" w:rsidRDefault="002C74DD">
      <w:pPr>
        <w:pStyle w:val="NormalWeb"/>
      </w:pPr>
      <w:r>
        <w:rPr>
          <w:b/>
          <w:bCs/>
          <w:i/>
          <w:iCs/>
        </w:rPr>
        <w:t>Shara Yurkiewicz, MD</w:t>
      </w:r>
      <w:r>
        <w:br/>
        <w:t xml:space="preserve">Stanford University </w:t>
      </w:r>
    </w:p>
    <w:p w:rsidR="00000000" w:rsidRDefault="002C74DD">
      <w:pPr>
        <w:pStyle w:val="NormalWeb"/>
      </w:pPr>
      <w:r>
        <w:rPr>
          <w:b/>
          <w:bCs/>
        </w:rPr>
        <w:t>CV:</w:t>
      </w:r>
      <w:r>
        <w:br/>
        <w:t xml:space="preserve">Shara Yurkiewicz </w:t>
      </w:r>
      <w:r>
        <w:br/>
        <w:t xml:space="preserve">shara.yurkiewicz@gmail.com 201 W California Ave, Apt 1210, Sunnyvale, CA 94086 (516) 724-0086 </w:t>
      </w:r>
      <w:r>
        <w:br/>
      </w:r>
      <w:r>
        <w:br/>
        <w:t xml:space="preserve">Education and Training </w:t>
      </w:r>
      <w:r>
        <w:br/>
        <w:t>Stanford Health Care, Stanford CA July 2016-June 201</w:t>
      </w:r>
      <w:r>
        <w:t xml:space="preserve">9 (expected) </w:t>
      </w:r>
      <w:r>
        <w:br/>
        <w:t xml:space="preserve">Residency, Physical Medicine and Rehabilitation </w:t>
      </w:r>
      <w:r>
        <w:br/>
      </w:r>
      <w:r>
        <w:br/>
        <w:t xml:space="preserve">Overlook Medical Center, Summit NJ July 2015-June 2016 </w:t>
      </w:r>
      <w:r>
        <w:br/>
        <w:t xml:space="preserve">Internship, Internal Medicine </w:t>
      </w:r>
      <w:r>
        <w:br/>
      </w:r>
      <w:r>
        <w:br/>
        <w:t xml:space="preserve">Harvard Medical School, Boston, MA May 2014 </w:t>
      </w:r>
      <w:r>
        <w:br/>
        <w:t xml:space="preserve">MD </w:t>
      </w:r>
      <w:r>
        <w:br/>
      </w:r>
      <w:r>
        <w:br/>
        <w:t xml:space="preserve">Yale University, New Haven, CT </w:t>
      </w:r>
      <w:r>
        <w:br/>
        <w:t xml:space="preserve">Intensive Bachelor of </w:t>
      </w:r>
      <w:r>
        <w:t xml:space="preserve">Science in Molecular, Cellular and Developmental Biology, Cum laude May 2009 </w:t>
      </w:r>
      <w:r>
        <w:br/>
        <w:t xml:space="preserve">Distinction in Biology Major </w:t>
      </w:r>
      <w:r>
        <w:br/>
      </w:r>
      <w:r>
        <w:br/>
        <w:t xml:space="preserve">Committees and Memberships </w:t>
      </w:r>
      <w:r>
        <w:br/>
        <w:t xml:space="preserve">AAPM&amp;R Resident Physician Council Ambassador Oct 2016-Oct 2017 </w:t>
      </w:r>
      <w:r>
        <w:br/>
      </w:r>
      <w:r>
        <w:br/>
        <w:t xml:space="preserve">Work Experience </w:t>
      </w:r>
      <w:r>
        <w:br/>
        <w:t>MedPage Today Medical Journalism Fell</w:t>
      </w:r>
      <w:r>
        <w:t xml:space="preserve">ow July 2014-July 2015 </w:t>
      </w:r>
      <w:r>
        <w:br/>
        <w:t xml:space="preserve">•Wrote 3-4 medical news stories each week </w:t>
      </w:r>
      <w:r>
        <w:br/>
        <w:t xml:space="preserve">•Produced video interviews with clinicians </w:t>
      </w:r>
      <w:r>
        <w:br/>
        <w:t xml:space="preserve">•Covered specialty society conferences </w:t>
      </w:r>
      <w:r>
        <w:br/>
        <w:t xml:space="preserve">•Recruited and edited clinician contributions </w:t>
      </w:r>
      <w:r>
        <w:br/>
      </w:r>
      <w:r>
        <w:br/>
        <w:t>Public Library of Science (PLOS), Network Blogger Aug 201</w:t>
      </w:r>
      <w:r>
        <w:t xml:space="preserve">1-present </w:t>
      </w:r>
      <w:r>
        <w:br/>
        <w:t xml:space="preserve">Scientific American, Network Blogger Jan 2013-Dec 2014 </w:t>
      </w:r>
      <w:r>
        <w:br/>
        <w:t xml:space="preserve">•Write pieces on the medical training experience </w:t>
      </w:r>
      <w:r>
        <w:br/>
        <w:t xml:space="preserve">•Over 200,000 page views </w:t>
      </w:r>
      <w:r>
        <w:br/>
        <w:t xml:space="preserve">•13 pieces featured as weekly or monthly picks on Scientific American and Discover blogs </w:t>
      </w:r>
      <w:r>
        <w:br/>
        <w:t xml:space="preserve">•15 pieces republished </w:t>
      </w:r>
      <w:r>
        <w:t xml:space="preserve">on medical news website KevinMD </w:t>
      </w:r>
      <w:r>
        <w:br/>
        <w:t xml:space="preserve">• One piece republished on NPR’s Krulwich Wonders blog </w:t>
      </w:r>
      <w:r>
        <w:br/>
      </w:r>
      <w:r>
        <w:br/>
        <w:t xml:space="preserve">American Medical Association Journal of Ethics (formerly Virtual Mentor), Guest Editor Dec 2011 issue </w:t>
      </w:r>
      <w:r>
        <w:br/>
        <w:t>• Developed monthly issue on my chosen theme, “The Power of Dia</w:t>
      </w:r>
      <w:r>
        <w:t xml:space="preserve">gnosis” </w:t>
      </w:r>
      <w:r>
        <w:br/>
        <w:t xml:space="preserve">• Worked with editorial staff to develop clinical vignettes, op-ed, journal discussion, and articles on law and policy </w:t>
      </w:r>
      <w:r>
        <w:br/>
        <w:t xml:space="preserve">• Solicited and worked with authors, wrote Editor’s Note </w:t>
      </w:r>
      <w:r>
        <w:br/>
      </w:r>
      <w:r>
        <w:br/>
        <w:t xml:space="preserve">Radio and television appearances June 2011-present </w:t>
      </w:r>
      <w:r>
        <w:br/>
        <w:t>• PBS NewsHour P</w:t>
      </w:r>
      <w:r>
        <w:t xml:space="preserve">oetry Series </w:t>
      </w:r>
      <w:r>
        <w:br/>
        <w:t xml:space="preserve">• White Coat, Black Art, Canadian Broadcasting Corporation </w:t>
      </w:r>
      <w:r>
        <w:br/>
        <w:t xml:space="preserve">• Medical Matters, Public Radio Tulsa (NPR affiliate) </w:t>
      </w:r>
      <w:r>
        <w:br/>
        <w:t xml:space="preserve">• BYU Radio, talk radio station broadcast by Sirius XM Radio (Utah, Idaho, Hawaii). </w:t>
      </w:r>
      <w:r>
        <w:br/>
      </w:r>
      <w:r>
        <w:br/>
        <w:t>ScienceOnline 2012 Conference, Raleigh, N</w:t>
      </w:r>
      <w:r>
        <w:t xml:space="preserve">C,Discussion Section Co-Moderator Jan 2012 </w:t>
      </w:r>
      <w:r>
        <w:br/>
        <w:t xml:space="preserve">•Annual conference of 450 journalists, scientists, physicians, and science communicators </w:t>
      </w:r>
      <w:r>
        <w:br/>
        <w:t xml:space="preserve">•Planned and ran session on self-censorship in medical writing </w:t>
      </w:r>
      <w:r>
        <w:br/>
      </w:r>
      <w:r>
        <w:br/>
        <w:t>The Hastings Center, Garrison, NY, Editorial Intern March</w:t>
      </w:r>
      <w:r>
        <w:t xml:space="preserve">-Aug 2010 </w:t>
      </w:r>
      <w:r>
        <w:br/>
        <w:t xml:space="preserve">•Wrote for peer-reviewed journal Hastings Center Report and for online Bioethics Forum </w:t>
      </w:r>
      <w:r>
        <w:br/>
        <w:t xml:space="preserve">•Helped develop ideas for and corresponded with contributors for Report </w:t>
      </w:r>
      <w:r>
        <w:br/>
        <w:t xml:space="preserve">•Wrote press releases </w:t>
      </w:r>
      <w:r>
        <w:br/>
      </w:r>
      <w:r>
        <w:br/>
        <w:t>The National Alliance to Advance Adolescent Health,Washingto</w:t>
      </w:r>
      <w:r>
        <w:t xml:space="preserve">n, DC, Research Associate Sept 2009-Feb 2010 </w:t>
      </w:r>
      <w:r>
        <w:br/>
        <w:t xml:space="preserve">•Wrote health policy reports based on analyses of qualitative research with adolescent and parent focus groups </w:t>
      </w:r>
      <w:r>
        <w:br/>
        <w:t xml:space="preserve">•Developed media contact lists and wrote press releases </w:t>
      </w:r>
      <w:r>
        <w:br/>
      </w:r>
      <w:r>
        <w:br/>
        <w:t>Los Angeles Times, Los Angeles, CA, Scie</w:t>
      </w:r>
      <w:r>
        <w:t xml:space="preserve">nce and Health Reporter June-Aug 2009 </w:t>
      </w:r>
      <w:r>
        <w:br/>
        <w:t xml:space="preserve">•Placement through AAAS Mass Media Science and Engineering Fellowship; only undergraduate of 12 recipients </w:t>
      </w:r>
      <w:r>
        <w:br/>
        <w:t xml:space="preserve">•Wrote 21 medical and science articles, feature items, and blog posts </w:t>
      </w:r>
      <w:r>
        <w:br/>
      </w:r>
      <w:r>
        <w:br/>
        <w:t>Discover Magazine, New York, NY, Edit</w:t>
      </w:r>
      <w:r>
        <w:t xml:space="preserve">orial Intern May-August 2008 </w:t>
      </w:r>
      <w:r>
        <w:br/>
        <w:t xml:space="preserve">•Wrote news items, feature stories, and blog posts for magazine and website </w:t>
      </w:r>
      <w:r>
        <w:br/>
        <w:t xml:space="preserve">•Researched, proofread, and fact-checked news and feature stories </w:t>
      </w:r>
      <w:r>
        <w:br/>
      </w:r>
      <w:r>
        <w:br/>
        <w:t>Yale Scientific Magazine, New Haven, CT,Articles Editor, Features Editor, Staff W</w:t>
      </w:r>
      <w:r>
        <w:t xml:space="preserve">riter Mar 2006-Dec 2008 </w:t>
      </w:r>
      <w:r>
        <w:br/>
        <w:t xml:space="preserve">•Developed and researched story ideas, wrote and edited articles, interviewed, proofread, copyedited </w:t>
      </w:r>
      <w:r>
        <w:br/>
        <w:t xml:space="preserve">•Guided new writers, organized and led staff meetings and writing workshops </w:t>
      </w:r>
      <w:r>
        <w:br/>
      </w:r>
      <w:r>
        <w:br/>
        <w:t>Nassau Herald, Garden City, NY, Columnist Sept 2004</w:t>
      </w:r>
      <w:r>
        <w:t xml:space="preserve">-June 2005 </w:t>
      </w:r>
      <w:r>
        <w:br/>
        <w:t xml:space="preserve">• Reported school and community events </w:t>
      </w:r>
      <w:r>
        <w:br/>
      </w:r>
      <w:r>
        <w:br/>
        <w:t xml:space="preserve">Research Experience </w:t>
      </w:r>
      <w:r>
        <w:br/>
        <w:t xml:space="preserve">Dana-Farber Cancer Institute, Boston MA, Clinical Researcher June-August 2011 </w:t>
      </w:r>
      <w:r>
        <w:br/>
        <w:t xml:space="preserve">Principal Investigator Tracy Balboni, MD, MPH. Department of Radiation Oncology </w:t>
      </w:r>
      <w:r>
        <w:br/>
        <w:t>•Effect of practitione</w:t>
      </w:r>
      <w:r>
        <w:t xml:space="preserve">r characteristics and beliefs on the provision of spiritual care to terminally ill cancer patients </w:t>
      </w:r>
      <w:r>
        <w:br/>
      </w:r>
      <w:r>
        <w:br/>
        <w:t xml:space="preserve">Beth Israel Deaconess Medical Center,Boston, MA, Clinical Researcher October-Nov 2010 </w:t>
      </w:r>
      <w:r>
        <w:br/>
        <w:t xml:space="preserve">Resident Ravi Kacker, MD.Department of Surgery </w:t>
      </w:r>
      <w:r>
        <w:br/>
        <w:t>•Risk of polycythemi</w:t>
      </w:r>
      <w:r>
        <w:t xml:space="preserve">a in a cohort of patients undergoing testosterone replacement therapy with intramuscular injections or testosterone pellets </w:t>
      </w:r>
      <w:r>
        <w:br/>
      </w:r>
      <w:r>
        <w:br/>
        <w:t xml:space="preserve">Yale School of Public Health, New Haven, CT, Health Policy Researcher Oct 2008-May 2009 </w:t>
      </w:r>
      <w:r>
        <w:br/>
        <w:t>Principal Investigator KavehKhoshnood, Ph</w:t>
      </w:r>
      <w:r>
        <w:t xml:space="preserve">D, MPH. Department of Global Health </w:t>
      </w:r>
      <w:r>
        <w:br/>
        <w:t xml:space="preserve">•Assessment of the preparation of undergraduate students for global health research </w:t>
      </w:r>
      <w:r>
        <w:br/>
      </w:r>
      <w:r>
        <w:br/>
        <w:t xml:space="preserve">Yale University School of Medicine, New Haven, CT, Laboratory Researcher Sept 2008-May 2009, June-August 2007 </w:t>
      </w:r>
      <w:r>
        <w:br/>
        <w:t>Principal Investigator</w:t>
      </w:r>
      <w:r>
        <w:t xml:space="preserve"> Diane Krause, MD, PhD.Department of Laboratory Medicine </w:t>
      </w:r>
      <w:r>
        <w:br/>
        <w:t xml:space="preserve">•Senior thesis: Gene expression studies investigating role of RBM15-MKL1 fusion gene in differentially regulating </w:t>
      </w:r>
      <w:r>
        <w:br/>
        <w:t xml:space="preserve">transcription factors relevant to megakaryocytopoiesis </w:t>
      </w:r>
      <w:r>
        <w:br/>
      </w:r>
      <w:r>
        <w:br/>
        <w:t xml:space="preserve">Yale University School of </w:t>
      </w:r>
      <w:r>
        <w:t xml:space="preserve">Medicine, New Haven, CT, Laboratory Researcher June-August 2006 </w:t>
      </w:r>
      <w:r>
        <w:br/>
        <w:t xml:space="preserve">Principal Investigator Stephen Strittmatter, MD, PhD.Department of Neurobiology </w:t>
      </w:r>
      <w:r>
        <w:br/>
        <w:t xml:space="preserve">•Genetic association studies of markers within the myelin-associated glycoprotein (MAG) gene in schizophrenia </w:t>
      </w:r>
      <w:r>
        <w:br/>
      </w:r>
      <w:r>
        <w:br/>
        <w:t xml:space="preserve">Columbia University Medical Center, New York, NY, Laboratory Researcher Summers 2003, 2004, 2005 </w:t>
      </w:r>
      <w:r>
        <w:br/>
        <w:t xml:space="preserve">Principal Investigator Jens Husemann, MD. Department of Physiology and Cellular Biophysics </w:t>
      </w:r>
      <w:r>
        <w:br/>
        <w:t>•Effect of lovastatin on astrocyte production of MCP-1 and nitri</w:t>
      </w:r>
      <w:r>
        <w:t xml:space="preserve">c oxide </w:t>
      </w:r>
      <w:r>
        <w:br/>
      </w:r>
      <w:r>
        <w:br/>
        <w:t xml:space="preserve">Other extracurricular activities </w:t>
      </w:r>
      <w:r>
        <w:br/>
        <w:t xml:space="preserve">-Harvard Medical School 2014 Class Day Oath Committee May 2014 </w:t>
      </w:r>
      <w:r>
        <w:br/>
        <w:t xml:space="preserve">-Harvard Co-President, AMA and Massachusetts Medical Society, Medical Student Section Jan-Dec 2011 </w:t>
      </w:r>
      <w:r>
        <w:br/>
        <w:t>-Third Space, Editor, Harvard Medical School’s o</w:t>
      </w:r>
      <w:r>
        <w:t xml:space="preserve">nline literary magazine Aug 2010-Dec 2011 </w:t>
      </w:r>
      <w:r>
        <w:br/>
        <w:t xml:space="preserve">-Yale Undergraduate Magazine, Co-founder and Editor March 2006-May 2009 </w:t>
      </w:r>
      <w:r>
        <w:br/>
        <w:t xml:space="preserve">-Yale Record, Staff Writer Sept 2006-Dec 2008 </w:t>
      </w:r>
      <w:r>
        <w:br/>
      </w:r>
      <w:r>
        <w:br/>
        <w:t xml:space="preserve">Recognition </w:t>
      </w:r>
      <w:r>
        <w:br/>
        <w:t xml:space="preserve">•Featured interview in PBS NewsHour Poetry Series 2013 </w:t>
      </w:r>
      <w:r>
        <w:br/>
        <w:t>•Publication in The Bes</w:t>
      </w:r>
      <w:r>
        <w:t xml:space="preserve">t Science Writing Online 2012 and 2013 2012, 2013 </w:t>
      </w:r>
      <w:r>
        <w:br/>
        <w:t xml:space="preserve">•Profiled in HMS News and The Scientific American Incubator 2012 </w:t>
      </w:r>
      <w:r>
        <w:br/>
        <w:t xml:space="preserve">• Harvard Medical School Ghiso Fellowship recipient 2011 </w:t>
      </w:r>
      <w:r>
        <w:br/>
        <w:t xml:space="preserve">•AAAS Mass Media Science and Engineering Fellowship 2009 </w:t>
      </w:r>
      <w:r>
        <w:br/>
        <w:t>•Yale-HHMI Future Scien</w:t>
      </w:r>
      <w:r>
        <w:t xml:space="preserve">tist Fellowship 2007 </w:t>
      </w:r>
      <w:r>
        <w:br/>
        <w:t xml:space="preserve">•Perspectives on Science Program and Stipend 2005-2006 </w:t>
      </w:r>
      <w:r>
        <w:br/>
        <w:t xml:space="preserve">•Intel Science Talent Search Semifinalist 2005 </w:t>
      </w:r>
      <w:r>
        <w:br/>
        <w:t xml:space="preserve">•National Merit Finalist 2005 </w:t>
      </w:r>
      <w:r>
        <w:br/>
      </w:r>
      <w:r>
        <w:br/>
        <w:t xml:space="preserve">Selected Publications </w:t>
      </w:r>
      <w:r>
        <w:br/>
        <w:t xml:space="preserve">Peer-Reviewed Journal Articles∙ </w:t>
      </w:r>
      <w:r>
        <w:br/>
        <w:t>∙ Yurkiewicz S. The prospects for personal</w:t>
      </w:r>
      <w:r>
        <w:t xml:space="preserve">ized medicine. Hastings Center Report. 2010 Sep-Oct;40(5):14-6. </w:t>
      </w:r>
      <w:r>
        <w:br/>
      </w:r>
      <w:r>
        <w:br/>
        <w:t xml:space="preserve">Other Journal Articles </w:t>
      </w:r>
      <w:r>
        <w:br/>
        <w:t xml:space="preserve">- Yurkiewicz S. Decentering the Doctor: The Critical Value of a Patient Care Collective. AMA Journal of Ethics. </w:t>
      </w:r>
      <w:r>
        <w:br/>
        <w:t>http://journalofethics.ama-assn.org/2016/09/mnar1-160</w:t>
      </w:r>
      <w:r>
        <w:t xml:space="preserve">9.html. Sept 2016, Volume 18, Number 9: 960-964. </w:t>
      </w:r>
      <w:r>
        <w:br/>
        <w:t xml:space="preserve">∙ Yurkiewicz S. What is it? Virtual Mentor. 2011. The Power of Diagnosis. Dec 1;13(12):849-51. doi: 10.1001/virtualmentor.2011.13.12.fred1-1112. </w:t>
      </w:r>
      <w:r>
        <w:br/>
      </w:r>
      <w:r>
        <w:br/>
        <w:t xml:space="preserve">Book Contributions </w:t>
      </w:r>
      <w:r>
        <w:br/>
        <w:t>∙ Yurkiewicz S. Plastic Lessons. The Be</w:t>
      </w:r>
      <w:r>
        <w:t xml:space="preserve">st Science Writing Online 2013. Scott Huler. </w:t>
      </w:r>
      <w:r>
        <w:br/>
        <w:t xml:space="preserve">∙ Yurkiewicz S. When patient stories leave the hospital room. Establishing, Managing, and Protecting Your </w:t>
      </w:r>
      <w:r>
        <w:br/>
        <w:t xml:space="preserve">Online Reputation: A Social Media Guide for Physicians and Medical Practices. Kevin Pho, Susan Gay </w:t>
      </w:r>
      <w:r>
        <w:br/>
        <w:t>(Au</w:t>
      </w:r>
      <w:r>
        <w:t xml:space="preserve">thors). Greenbranch Publishing: Feb 22, 2013. </w:t>
      </w:r>
      <w:r>
        <w:br/>
        <w:t xml:space="preserve">∙ Yurkiewicz S. Fragmented Intimacies. The Best Science Writing Online 2012. Jennifer Ouelette, Bora Zivkovic (Eds). Scientific American/Farrar, Straus and Giroux: Sept 18, 2012. </w:t>
      </w:r>
      <w:r>
        <w:br/>
        <w:t xml:space="preserve">∙ Yurkiewicz S. Contributing </w:t>
      </w:r>
      <w:r>
        <w:t xml:space="preserve">essay. A Dream of Zion: American Jews Reflect on Why Israel Matters to Them. </w:t>
      </w:r>
      <w:r>
        <w:br/>
        <w:t xml:space="preserve">Jeffrey K. Salkin (Ed). Jewish Lights Publishing: Dec 30, 2009. </w:t>
      </w:r>
      <w:r>
        <w:br/>
      </w:r>
      <w:r>
        <w:br/>
        <w:t xml:space="preserve">Reports </w:t>
      </w:r>
      <w:r>
        <w:br/>
        <w:t xml:space="preserve">∙ Fox HB, McManus MA, Yurkiewicz SM. Parents’ Perspectives on Health Care for Adolescents. National </w:t>
      </w:r>
      <w:r>
        <w:br/>
        <w:t>Al</w:t>
      </w:r>
      <w:r>
        <w:t xml:space="preserve">liance to Advance Adolescent Health, Washington DC. June 2010. </w:t>
      </w:r>
      <w:r>
        <w:br/>
        <w:t xml:space="preserve">∙ Fox HB, Philliber SG, McManus MA, Yurkiewicz SM. Adolescents’ Experiences and Views on Health Care. </w:t>
      </w:r>
      <w:r>
        <w:br/>
        <w:t xml:space="preserve">National Alliance to Advance Adolescent Health, Washington DC. March 2010. </w:t>
      </w:r>
      <w:r>
        <w:br/>
      </w:r>
      <w:r>
        <w:br/>
        <w:t>Presentation</w:t>
      </w:r>
      <w:r>
        <w:t xml:space="preserve">s </w:t>
      </w:r>
      <w:r>
        <w:br/>
        <w:t xml:space="preserve">∙ Yurkiewicz S and Stone J. (Jan 19, 2012.) Self-censorship in medical writing. ScienceOnline 2012, </w:t>
      </w:r>
      <w:r>
        <w:br/>
        <w:t xml:space="preserve">Raleigh, NC. </w:t>
      </w:r>
      <w:r>
        <w:br/>
      </w:r>
      <w:r>
        <w:br/>
        <w:t xml:space="preserve">Television Appearances </w:t>
      </w:r>
      <w:r>
        <w:br/>
        <w:t xml:space="preserve">∙ “For these medical students, poetry nurtures the soul.” PBS NewsHour Poetry Series. 7 Jan 2014 </w:t>
      </w:r>
      <w:r>
        <w:br/>
      </w:r>
      <w:r>
        <w:br/>
        <w:t>Radio Appearan</w:t>
      </w:r>
      <w:r>
        <w:t xml:space="preserve">ces </w:t>
      </w:r>
      <w:r>
        <w:br/>
        <w:t xml:space="preserve">∙ Yurkiewicz S. Medical Matters. New understandings of the adolescent brain. 27 Feb 2014. </w:t>
      </w:r>
      <w:r>
        <w:br/>
        <w:t xml:space="preserve">∙ Yurkiewicz S and Yurkiewicz I. White Coat, Black Art. Family medicine: M.D.s + parody </w:t>
      </w:r>
      <w:r>
        <w:br/>
        <w:t xml:space="preserve">winners in the house. 21 Dec 2012. </w:t>
      </w:r>
      <w:r>
        <w:br/>
        <w:t>∙ Yurkiewicz S. White Coat, Black A</w:t>
      </w:r>
      <w:r>
        <w:t xml:space="preserve">rt. Respect show. 7 Oct 2011. </w:t>
      </w:r>
      <w:r>
        <w:br/>
        <w:t xml:space="preserve">∙ Yurkiewicz S. White Coat, Black Art. Nurse bullying show. 16 Sept 2011. </w:t>
      </w:r>
      <w:r>
        <w:br/>
        <w:t xml:space="preserve">∙ Yurkiewicz S. White Coat, Black Art. Unfinished business. 16 June 2011. </w:t>
      </w:r>
      <w:r>
        <w:br/>
      </w:r>
      <w:r>
        <w:br/>
        <w:t xml:space="preserve">Other Articles </w:t>
      </w:r>
      <w:r>
        <w:br/>
        <w:t xml:space="preserve">Los Angeles Times </w:t>
      </w:r>
      <w:r>
        <w:br/>
        <w:t>∙ Yurkiewicz S. Trying to get comfortab</w:t>
      </w:r>
      <w:r>
        <w:t xml:space="preserve">le with the word ‘cancer.’ Los Angeles Times. 24 Dec 2016. p. B2. Print. </w:t>
      </w:r>
      <w:r>
        <w:br/>
        <w:t xml:space="preserve">∙ Yurkiewicz S. A patient’s social history isn’t just checked-off answers. Los Angeles Times. 20 June 2011. p. E1. Print. </w:t>
      </w:r>
      <w:r>
        <w:br/>
        <w:t xml:space="preserve">∙ Yurkiewicz S. A cadaver gets under her skin. Los Angeles </w:t>
      </w:r>
      <w:r>
        <w:t xml:space="preserve">Times. 23 Apr 2011. pp. E1, E4. Print. </w:t>
      </w:r>
      <w:r>
        <w:br/>
        <w:t xml:space="preserve">∙ Yurkiewicz S. Fascinating facts: Inside the human body. Los Angeles Times. 23 Apr 2011. p. E4. Print. </w:t>
      </w:r>
      <w:r>
        <w:br/>
        <w:t xml:space="preserve">∙ Yurkiewicz S. In search of a better solar panel. Los Angeles Times. 29 Aug 2009. p. A25. Print. </w:t>
      </w:r>
      <w:r>
        <w:br/>
        <w:t>∙ Yurkiewicz</w:t>
      </w:r>
      <w:r>
        <w:t xml:space="preserve"> S. Battling inflammation, disease through food. Los Angeles Times. 17 Aug 2009. pp. E1, E7. Print. </w:t>
      </w:r>
      <w:r>
        <w:br/>
        <w:t xml:space="preserve">∙ Yurkiewicz S. Inflammation and how it relates to chronic diseases. Los Angeles Times. 17 Aug 2009. </w:t>
      </w:r>
      <w:r>
        <w:br/>
        <w:t xml:space="preserve">Online feature item. </w:t>
      </w:r>
      <w:r>
        <w:br/>
        <w:t>∙ Yurkiewicz S. Mediterranean-s</w:t>
      </w:r>
      <w:r>
        <w:t xml:space="preserve">tyle diet good for health, studies show. Los Angeles Times. 17 Aug 2009. </w:t>
      </w:r>
      <w:r>
        <w:br/>
        <w:t xml:space="preserve">Online feature item. </w:t>
      </w:r>
      <w:r>
        <w:br/>
        <w:t xml:space="preserve">∙ Yurkiewicz S. The four healthy choices that could change your life. Los Angeles Times. 11 Aug 2009. p. A9. Print. </w:t>
      </w:r>
      <w:r>
        <w:br/>
        <w:t>∙ Yurkiewicz S. Forehead lift may also ease</w:t>
      </w:r>
      <w:r>
        <w:t xml:space="preserve"> migraine. Los Angeles Times. 10 Aug 2009. p. E3. Print. </w:t>
      </w:r>
      <w:r>
        <w:br/>
        <w:t xml:space="preserve">∙ Yurkiewicz S. Student scientists do fieldwork from high above California. Los Angeles Times. 25 July 2009. p. A20. </w:t>
      </w:r>
      <w:r>
        <w:br/>
        <w:t xml:space="preserve">Print. </w:t>
      </w:r>
      <w:r>
        <w:br/>
        <w:t>∙ Yurkiewicz S. Toucan’s bill keeps it cool, study finds. Los Angeles Ti</w:t>
      </w:r>
      <w:r>
        <w:t xml:space="preserve">mes. 25 July 2009. p. A20. Print. </w:t>
      </w:r>
      <w:r>
        <w:br/>
        <w:t xml:space="preserve">∙ Yurkiewicz S. Is something growing in your contact lens solution? Los Angeles Times. 22 July 2009. </w:t>
      </w:r>
      <w:r>
        <w:br/>
        <w:t xml:space="preserve">Online: Booster Shots. </w:t>
      </w:r>
      <w:r>
        <w:br/>
        <w:t>∙ Yurkiewicz S. Fetuses learn not to be surprised--and researchers learn from them. Los Angeles</w:t>
      </w:r>
      <w:r>
        <w:t xml:space="preserve"> Times. 15 July 2009. </w:t>
      </w:r>
      <w:r>
        <w:br/>
        <w:t xml:space="preserve">Online: Booster Shots. </w:t>
      </w:r>
      <w:r>
        <w:br/>
        <w:t xml:space="preserve">∙ Yurkiewicz S. Skeletal basis of turtle shells unfolds in study. Los Angeles Times. 11 July 2009. p. A20. Print. </w:t>
      </w:r>
      <w:r>
        <w:br/>
        <w:t>∙ Yurkiewicz S. Xylitol syrup curbs decay of baby teeth in study. Los Angeles Times. 11 July 2</w:t>
      </w:r>
      <w:r>
        <w:t xml:space="preserve">009. p. A20. </w:t>
      </w:r>
      <w:r>
        <w:br/>
        <w:t xml:space="preserve">∙ Yurkiewicz S. Different cancer survival for blacks and whites: Are genes involved? Los Angeles Times. 10 July 2009. </w:t>
      </w:r>
      <w:r>
        <w:br/>
        <w:t xml:space="preserve">Online: Booster Shots. </w:t>
      </w:r>
      <w:r>
        <w:br/>
        <w:t>∙ Yurkiewicz S. El Niño more like Los Niños, researchers find. Los Angeles Times. 4 July 2009. p. A</w:t>
      </w:r>
      <w:r>
        <w:t xml:space="preserve">26. Print. </w:t>
      </w:r>
      <w:r>
        <w:br/>
        <w:t xml:space="preserve">∙ Yurkiewicz S. No racial bias? Really? A brain scan may give you away Los Angeles Times. 2 July 2009. </w:t>
      </w:r>
      <w:r>
        <w:br/>
        <w:t xml:space="preserve">Online: Booster Shots. </w:t>
      </w:r>
      <w:r>
        <w:br/>
        <w:t xml:space="preserve">∙ Roan S and Yurkiewicz S. FDA Unfiltered: Experts weigh in on the ramifications. Los Angeles Times. 29 June 2009. </w:t>
      </w:r>
      <w:r>
        <w:br/>
      </w:r>
      <w:r>
        <w:t xml:space="preserve">p. E3. Print. </w:t>
      </w:r>
      <w:r>
        <w:br/>
        <w:t xml:space="preserve">∙ Yurkiewicz S. Tobacco through the centuries. Los Angeles Times. 29 June 2009. Online feature item. </w:t>
      </w:r>
      <w:r>
        <w:br/>
        <w:t xml:space="preserve">∙ Yurkiewicz S. No news can be bad news with medical test results. Los Angeles Times. 27 June 2009. p. A26. Print. </w:t>
      </w:r>
      <w:r>
        <w:br/>
        <w:t>∙ Yurkiewicz S. Friends</w:t>
      </w:r>
      <w:r>
        <w:t xml:space="preserve">, Romans, countrymen, lend me your (right) ear. Los Angeles Times. 25 June 2009. </w:t>
      </w:r>
      <w:r>
        <w:br/>
        <w:t xml:space="preserve">Online: Booster Shots. </w:t>
      </w:r>
      <w:r>
        <w:br/>
        <w:t xml:space="preserve">∙ Yurkiewicz S. Do feathers hold the key to bird sizes? Los Angeles Times. 20 June 2009. p. A20. Print. </w:t>
      </w:r>
      <w:r>
        <w:br/>
        <w:t>∙ Yurkiewicz S. Heart attack rehab may work v</w:t>
      </w:r>
      <w:r>
        <w:t xml:space="preserve">ia phone or Internet. Los Angeles Times. 17 June 2009. </w:t>
      </w:r>
      <w:r>
        <w:br/>
        <w:t xml:space="preserve">Online: Booster Shots. </w:t>
      </w:r>
      <w:r>
        <w:br/>
      </w:r>
      <w:r>
        <w:br/>
        <w:t xml:space="preserve">MedPage Today </w:t>
      </w:r>
      <w:r>
        <w:br/>
        <w:t xml:space="preserve">Cardiology </w:t>
      </w:r>
      <w:r>
        <w:br/>
        <w:t xml:space="preserve">∙ Yurkiewicz S. Hospitals Fall Short on Cardiac Rehab Rx. MedPage Today. 12 May 2015. </w:t>
      </w:r>
      <w:r>
        <w:br/>
        <w:t xml:space="preserve">http://www.medpagetoday.com/Cardiology/PCI/51480 </w:t>
      </w:r>
      <w:r>
        <w:br/>
        <w:t>∙ Yurkiewic</w:t>
      </w:r>
      <w:r>
        <w:t xml:space="preserve">z S. Shifting Ground in the Great Salt Debate. MedPage Today. 14 Aug 2014. </w:t>
      </w:r>
      <w:r>
        <w:br/>
        <w:t xml:space="preserve">http://www.medpagetoday.com/Cardiology/Hypertension/47212 </w:t>
      </w:r>
      <w:r>
        <w:br/>
        <w:t xml:space="preserve">∙ Yurkiewicz S. Did Former VP Get VIP Care? MedPage Today. 17 Nov 2014. </w:t>
      </w:r>
      <w:r>
        <w:br/>
        <w:t>http://www.medpagetoday.com/Cardiology/AcuteCoro</w:t>
      </w:r>
      <w:r>
        <w:t xml:space="preserve">narySyndrome/48646 </w:t>
      </w:r>
      <w:r>
        <w:br/>
        <w:t xml:space="preserve">∙ Yurkiewicz S. FDA Approves Lutonix Drug-Coated Balloon. MedPage Today. 10 Oct 2014. </w:t>
      </w:r>
      <w:r>
        <w:br/>
        <w:t xml:space="preserve">http://www.medpagetoday.com/Cardiology/PCI/48037 </w:t>
      </w:r>
      <w:r>
        <w:br/>
        <w:t xml:space="preserve">∙ Yurkiewicz S. FDA Approves Varicose Vein Adhesive. MedPage Today. 20 Feb 2015. </w:t>
      </w:r>
      <w:r>
        <w:br/>
        <w:t>http://www.medpag</w:t>
      </w:r>
      <w:r>
        <w:t xml:space="preserve">etoday.com/Washington-Watch/FDAGeneral/50125 </w:t>
      </w:r>
      <w:r>
        <w:br/>
        <w:t xml:space="preserve">∙ Yurkiewicz S. Some HF Patients Fare Worse on Fluid-Diuretic Combo. MedPage Today. 6 Feb 2015. </w:t>
      </w:r>
      <w:r>
        <w:br/>
        <w:t xml:space="preserve">http://www.medpagetoday.com/Cardiology/CHF/49906 </w:t>
      </w:r>
      <w:r>
        <w:br/>
        <w:t>∙ Yurkiewicz S. Early Hot Flashes May Predict Heart Disease. Me</w:t>
      </w:r>
      <w:r>
        <w:t xml:space="preserve">dPage Today. 5 Mar 2015. </w:t>
      </w:r>
      <w:r>
        <w:br/>
        <w:t xml:space="preserve">http://www.medpagetoday.com/Cardiology/Atherosclerosis/50336 </w:t>
      </w:r>
      <w:r>
        <w:br/>
      </w:r>
      <w:r>
        <w:br/>
        <w:t xml:space="preserve">Gastroenterology </w:t>
      </w:r>
      <w:r>
        <w:br/>
        <w:t xml:space="preserve">∙ Yurkiewicz S. GastroBreak: Height and Cancer, Choosing Laxatives. MedPage Today. 24 Sept 2014. </w:t>
      </w:r>
      <w:r>
        <w:br/>
        <w:t>http://www.medpagetoday.com/Gastroenterology/Genera</w:t>
      </w:r>
      <w:r>
        <w:t xml:space="preserve">lGastroenterology/47805 </w:t>
      </w:r>
      <w:r>
        <w:br/>
        <w:t xml:space="preserve">∙ Yurkiewicz S. GastroBreak: Pricey Hep C Tx, Gluten-Free Brain. MedPage Today. 15 Oct 2014. </w:t>
      </w:r>
      <w:r>
        <w:br/>
        <w:t xml:space="preserve">http://www.medpagetoday.com/Gastroenterology/GeneralGastroenterology/48076 </w:t>
      </w:r>
      <w:r>
        <w:br/>
        <w:t>∙ Yurkiewicz S. GastroBreak: Pancreatic Ca Detection, Artific</w:t>
      </w:r>
      <w:r>
        <w:t xml:space="preserve">ial Livers. MedPage Today. 1 Oct 2014. </w:t>
      </w:r>
      <w:r>
        <w:br/>
        <w:t xml:space="preserve">http://www.medpagetoday.com/Gastroenterology/GeneralGastroenterology/47894 </w:t>
      </w:r>
      <w:r>
        <w:br/>
        <w:t xml:space="preserve">∙ Yurkiewicz S. GastroBreak: Gluten in Infants, Ulcerative Colitis Poetry. MedPage Today. 8 Oct 2014. </w:t>
      </w:r>
      <w:r>
        <w:br/>
        <w:t>http://www.medpagetoday.com/Gastroent</w:t>
      </w:r>
      <w:r>
        <w:t xml:space="preserve">erology/GeneralGastroenterology/47988 </w:t>
      </w:r>
      <w:r>
        <w:br/>
        <w:t xml:space="preserve">∙ Yurkiewicz S. GastroBreak: Pot for Digestion, Transplant Battles. MedPage Today. 17 Sept 2014. </w:t>
      </w:r>
      <w:r>
        <w:br/>
        <w:t xml:space="preserve">http://www.medpagetoday.com/Gastroenterology/GeneralGastroenterology/47707 </w:t>
      </w:r>
      <w:r>
        <w:br/>
        <w:t>∙ Yurkiewicz S. GastroBreak: Stool Bank, Di</w:t>
      </w:r>
      <w:r>
        <w:t xml:space="preserve">fficult Diagnoses. MedPage Today. 19 Nov 2014. </w:t>
      </w:r>
      <w:r>
        <w:br/>
        <w:t xml:space="preserve">http://www.medpagetoday.com/Gastroenterology/GeneralGastroenterology/48708 </w:t>
      </w:r>
      <w:r>
        <w:br/>
        <w:t xml:space="preserve">∙ Yurkiewicz S. GastroBreak: Hep C Vaccine, Colon Ca Rising. MedPage Today. 12 Nov 2014. </w:t>
      </w:r>
      <w:r>
        <w:br/>
        <w:t>http://www.medpagetoday.com/Gastroenterolo</w:t>
      </w:r>
      <w:r>
        <w:t xml:space="preserve">gy/GeneralGastroenterology/48545 </w:t>
      </w:r>
      <w:r>
        <w:br/>
        <w:t xml:space="preserve">∙ Yurkiewicz S. GastroBreak: Gluten Anxiety, Fad Diets. MedPage Today. 5 Nov 2014. </w:t>
      </w:r>
      <w:r>
        <w:br/>
        <w:t xml:space="preserve">http://www.medpagetoday.com/Gastroenterology/GeneralGastroenterology/48417 </w:t>
      </w:r>
      <w:r>
        <w:br/>
        <w:t>∙ Yurkiewicz S. GastroBreak: Missing Pancreatic Ca, Colonoscop</w:t>
      </w:r>
      <w:r>
        <w:t xml:space="preserve">y Spray. MedPage Today. 22 Oct 2014. </w:t>
      </w:r>
      <w:r>
        <w:br/>
        <w:t xml:space="preserve">http://www.medpagetoday.com/Gastroenterology/GeneralGastroenterology/48187 </w:t>
      </w:r>
      <w:r>
        <w:br/>
        <w:t xml:space="preserve">∙ Yurkiewicz S. GastroBreak: Microbiome Hype, Frozen Feces. MedPage Today. 29 Oct 2014. </w:t>
      </w:r>
      <w:r>
        <w:br/>
        <w:t>http://www.medpagetoday.com/Gastroenterology/GeneralG</w:t>
      </w:r>
      <w:r>
        <w:t xml:space="preserve">astroenterology/48294 </w:t>
      </w:r>
      <w:r>
        <w:br/>
        <w:t xml:space="preserve">∙ Yurkiewicz S. GastroBreak: Varying IBD Tx, Triclosan and Tumors. MedPage Today. 3 Dec 2014. </w:t>
      </w:r>
      <w:r>
        <w:br/>
        <w:t xml:space="preserve">http://www.medpagetoday.com/Gastroenterology/GeneralGastroenterology/48903 </w:t>
      </w:r>
      <w:r>
        <w:br/>
        <w:t>∙ Yurkiewicz S. GastroBreak: Cheaper New Hep C Tx, Fungus in P</w:t>
      </w:r>
      <w:r>
        <w:t xml:space="preserve">robiotics. MedPage Today. 26 Dec 2014. </w:t>
      </w:r>
      <w:r>
        <w:br/>
        <w:t xml:space="preserve">http://www.medpagetoday.com/Gastroenterology/GeneralGastroenterology/49291 </w:t>
      </w:r>
      <w:r>
        <w:br/>
        <w:t xml:space="preserve">∙ Yurkiewicz S. GastroBreak: Pricey Pills, Crowdsourcing Feces. MedPage Today. 17 Dec 2014. </w:t>
      </w:r>
      <w:r>
        <w:br/>
        <w:t>http://www.medpagetoday.com/Gastroenterology/Ge</w:t>
      </w:r>
      <w:r>
        <w:t xml:space="preserve">neralGastroenterology/49169 </w:t>
      </w:r>
      <w:r>
        <w:br/>
        <w:t xml:space="preserve">∙ Yurkiewicz S. GastroBreak: Hep C Lawsuits, Bacteria and BMI. MedPage Today. 26 Nov 2014. </w:t>
      </w:r>
      <w:r>
        <w:br/>
        <w:t xml:space="preserve">http://www.medpagetoday.com/Gastroenterology/GeneralGastroenterology/48834 </w:t>
      </w:r>
      <w:r>
        <w:br/>
        <w:t>∙ Yurkiewicz S. GastroBreak: The Bile-IBS Link, Presidentia</w:t>
      </w:r>
      <w:r>
        <w:t xml:space="preserve">l Heartburn. MedPage Today. 10 Dec 2014. </w:t>
      </w:r>
      <w:r>
        <w:br/>
        <w:t xml:space="preserve">http://www.medpagetoday.com/Gastroenterology/GeneralGastroenterology/49032 </w:t>
      </w:r>
      <w:r>
        <w:br/>
        <w:t xml:space="preserve">∙ Yurkiewicz S. GastroBreak: Miralax Dangers, Temporary Teetotalism. MedPage Today. 7 Jan 2015. </w:t>
      </w:r>
      <w:r>
        <w:br/>
        <w:t>http://www.medpagetoday.com/Gastroenterol</w:t>
      </w:r>
      <w:r>
        <w:t xml:space="preserve">ogy/GeneralGastroenterology/49413 </w:t>
      </w:r>
      <w:r>
        <w:br/>
        <w:t xml:space="preserve">∙ Yurkiewicz S. GastroBreak: Paleo Problems, Gastric Bypass-Alcoholism Link. MedPage Today. 14 Jan 2015. </w:t>
      </w:r>
      <w:r>
        <w:br/>
        <w:t xml:space="preserve">http://www.medpagetoday.com/Gastroenterology/GeneralGastroenterology/49525 </w:t>
      </w:r>
      <w:r>
        <w:br/>
        <w:t>∙ Yurkiewicz S. GastroBreak: Hep C Scre</w:t>
      </w:r>
      <w:r>
        <w:t xml:space="preserve">en, Powdered Alcohol Prohibition. MedPage Today. 21 Jan 2015. </w:t>
      </w:r>
      <w:r>
        <w:br/>
        <w:t xml:space="preserve">http://www.medpagetoday.com/Gastroenterology/GeneralGastroenterology/49642 </w:t>
      </w:r>
      <w:r>
        <w:br/>
        <w:t xml:space="preserve">∙ Yurkiewicz S. GastroBreak: IBD Virome, Just Say No to Self-Report. MedPage Today. 28 Jan 2015. </w:t>
      </w:r>
      <w:r>
        <w:br/>
        <w:t>http://www.medpaget</w:t>
      </w:r>
      <w:r>
        <w:t xml:space="preserve">oday.com/Gastroenterology/GeneralGastroenterology/49748 </w:t>
      </w:r>
      <w:r>
        <w:br/>
        <w:t xml:space="preserve">∙ Yurkiewicz S. GastroBreak: Steroids and VTE, $$$ for Stool. MedPage Today. 4 Feb 2015. </w:t>
      </w:r>
      <w:r>
        <w:br/>
        <w:t xml:space="preserve">http://www.medpagetoday.com/Gastroenterology/GeneralGastroenterology/49867 </w:t>
      </w:r>
      <w:r>
        <w:br/>
        <w:t xml:space="preserve">∙ Yurkiewicz S. GastroBreak: IBS </w:t>
      </w:r>
      <w:r>
        <w:t xml:space="preserve">Diet, Hep C Tx for Inmates. MedPage Today. 2 Jan 2015. </w:t>
      </w:r>
      <w:r>
        <w:br/>
        <w:t xml:space="preserve">http://www.medpagetoday.com/Gastroenterology/GeneralGastroenterology/49350 </w:t>
      </w:r>
      <w:r>
        <w:br/>
        <w:t xml:space="preserve">∙ Yurkiewicz S. GastroBreak: New Gaucher Tx, Bowel Control Via Vaginal Insert. MedPage Today. 18 Feb 2015. </w:t>
      </w:r>
      <w:r>
        <w:br/>
        <w:t>http://www.medpa</w:t>
      </w:r>
      <w:r>
        <w:t xml:space="preserve">getoday.com/Gastroenterology/GeneralGastroenterology/50063 </w:t>
      </w:r>
      <w:r>
        <w:br/>
        <w:t xml:space="preserve">∙ Yurkiewicz S. GastroBreak: Infected Scopes, Drug Diversion. MedPage Today. 25 Feb 2015. </w:t>
      </w:r>
      <w:r>
        <w:br/>
        <w:t xml:space="preserve">http://www.medpagetoday.com/Gastroenterology/GeneralGastroenterology/50186 </w:t>
      </w:r>
      <w:r>
        <w:br/>
        <w:t xml:space="preserve">∙ Yurkiewicz S. GastroBreak: </w:t>
      </w:r>
      <w:r>
        <w:t xml:space="preserve">‘Drinkorexia,’ Open Source Pancreas. MedPage Today. 11 Feb 2015. </w:t>
      </w:r>
      <w:r>
        <w:br/>
        <w:t xml:space="preserve">http://www.medpagetoday.com/Gastroenterology/GeneralGastroenterology/49963 </w:t>
      </w:r>
      <w:r>
        <w:br/>
        <w:t xml:space="preserve">∙ Yurkiewicz S. GastroBreak: Big C. Diff Burden, Coupling and Colonoscopies. MedPage Today. 4 Mar 2015. </w:t>
      </w:r>
      <w:r>
        <w:br/>
        <w:t>http://ww</w:t>
      </w:r>
      <w:r>
        <w:t xml:space="preserve">w.medpagetoday.com/Gastroenterology/GeneralGastroenterology/50303 </w:t>
      </w:r>
      <w:r>
        <w:br/>
        <w:t xml:space="preserve">∙ Yurkiewicz S. GastroBreak: Gastric Ca Breath Test, Antihistamines for Hep C. MedPage Today. 15 Apr 2015. </w:t>
      </w:r>
      <w:r>
        <w:br/>
        <w:t xml:space="preserve">http://www.medpagetoday.com/Gastroenterology/GeneralGastroenterology/51002 </w:t>
      </w:r>
      <w:r>
        <w:br/>
        <w:t>∙ Yur</w:t>
      </w:r>
      <w:r>
        <w:t xml:space="preserve">kiewicz S. GastroBreak: MDR Shigella Hits U.S., Art Goes Gluten-Free. MedPage Today. 8 Apr 2015. </w:t>
      </w:r>
      <w:r>
        <w:br/>
        <w:t xml:space="preserve">http://www.medpagetoday.com/Gastroenterology/GeneralGastroenterology/50874 </w:t>
      </w:r>
      <w:r>
        <w:br/>
        <w:t>∙ Yurkiewicz S. GastroBreak: White House War on ‘Superbugs,’ CMS Hep C $$. MedPage</w:t>
      </w:r>
      <w:r>
        <w:t xml:space="preserve"> Today. 1 Apr 2015. </w:t>
      </w:r>
      <w:r>
        <w:br/>
        <w:t xml:space="preserve">http://www.medpagetoday.com/Gastroenterology/GeneralGastroenterology/50759 </w:t>
      </w:r>
      <w:r>
        <w:br/>
        <w:t xml:space="preserve">∙ Yurkiewicz S. GastroBreak: Dangerous Drug Combo, Early Bariatric Surgery. MedPage Today. 25 Mar 2015. </w:t>
      </w:r>
      <w:r>
        <w:br/>
        <w:t>http://www.medpagetoday.com/Gastroenterology/GeneralGa</w:t>
      </w:r>
      <w:r>
        <w:t xml:space="preserve">stroenterology/50655 </w:t>
      </w:r>
      <w:r>
        <w:br/>
        <w:t xml:space="preserve">∙ Yurkiewicz S. GastroBreak: Carrots Become Sticks, Gut Gas Sensor. MedPage Today. 18 Mar 2015. </w:t>
      </w:r>
      <w:r>
        <w:br/>
        <w:t xml:space="preserve">http://www.medpagetoday.com/Gastroenterology/GeneralGastroenterology/50540 </w:t>
      </w:r>
      <w:r>
        <w:br/>
        <w:t>∙ Yurkiewicz S. GastroBreak: ‘Superbug’ Reporting, Hep E Vacc</w:t>
      </w:r>
      <w:r>
        <w:t xml:space="preserve">ine. MedPage Today. 11 Mar 2015. </w:t>
      </w:r>
      <w:r>
        <w:br/>
        <w:t xml:space="preserve">http://www.medpagetoday.com/InfectiousDisease/InfectionControl/50423 </w:t>
      </w:r>
      <w:r>
        <w:br/>
        <w:t xml:space="preserve">∙ Yurkiewicz S. GastroBreak: Colonoscopy Report Card, More on Dirty Scope. MedPage Today. 22 Apr 2015. </w:t>
      </w:r>
      <w:r>
        <w:br/>
        <w:t>http://www.medpagetoday.com/Gastroenterology/Gen</w:t>
      </w:r>
      <w:r>
        <w:t xml:space="preserve">eralGastroenterology/51125 </w:t>
      </w:r>
      <w:r>
        <w:br/>
        <w:t xml:space="preserve">∙ Yurkiewicz S. GastroBreak: DDW to Kick Off; Fast Track for Pancreatic Cancer Drug. MedPage Today. </w:t>
      </w:r>
      <w:r>
        <w:br/>
        <w:t xml:space="preserve">13 May 2015. http://www.medpagetoday.com/Gastroenterology/GeneralGastroenterology/51498 </w:t>
      </w:r>
      <w:r>
        <w:br/>
        <w:t>∙ Yurkiewicz S. GastroBreak: Colon Hea</w:t>
      </w:r>
      <w:r>
        <w:t xml:space="preserve">lth, Gluten Mythes, and PBC at EASL. MedPage Today. 29 Apr 2015. </w:t>
      </w:r>
      <w:r>
        <w:br/>
        <w:t xml:space="preserve">http://www.medpagetoday.com/Gastroenterology/GeneralGastroenterology/51261 </w:t>
      </w:r>
      <w:r>
        <w:br/>
        <w:t xml:space="preserve">∙ Yurkiewicz S. GastroBreak: PPIs and Cdiff, CDC’s Ostomy Video Prompts Apology. MedPage Today. 6 May 2015. </w:t>
      </w:r>
      <w:r>
        <w:br/>
        <w:t>http:</w:t>
      </w:r>
      <w:r>
        <w:t xml:space="preserve">//www.medpagetoday.com/Gastroenterology/GeneralGastroenterology/51393 </w:t>
      </w:r>
      <w:r>
        <w:br/>
        <w:t xml:space="preserve">∙ Yurkiewicz S. GastroBreak: Onsite at DDW, Harvoni Lawsuit. MedPage Today. 20 May 2015. </w:t>
      </w:r>
      <w:r>
        <w:br/>
        <w:t xml:space="preserve">http://www.medpagetoday.com/Gastroenterology/GeneralGastroenterology/51650 </w:t>
      </w:r>
      <w:r>
        <w:br/>
        <w:t>∙ Yurkiewicz S. New</w:t>
      </w:r>
      <w:r>
        <w:t xml:space="preserve"> Guidelines for Dysplasia in IBD. MedPage Today. 8 Mar 2015. </w:t>
      </w:r>
      <w:r>
        <w:br/>
        <w:t xml:space="preserve">http://www.medpagetoday.com/Gastroenterology/InflammatoryBowelDisease/50375 </w:t>
      </w:r>
      <w:r>
        <w:br/>
      </w:r>
      <w:r>
        <w:br/>
        <w:t xml:space="preserve">Infectious Disease </w:t>
      </w:r>
      <w:r>
        <w:br/>
        <w:t xml:space="preserve">∙ Yurkiewicz S. FDA Approves Antibiotic Combo. MedPage Today. 27 Feb 2015. </w:t>
      </w:r>
      <w:r>
        <w:br/>
        <w:t>http://www.medpageto</w:t>
      </w:r>
      <w:r>
        <w:t xml:space="preserve">day.com/InfectiousDisease/GeneralInfectiousDisease/50232 </w:t>
      </w:r>
      <w:r>
        <w:br/>
        <w:t xml:space="preserve">∙ Yurkiewicz S. Ebola: Do the Dogs Have It? MedPage Today. 17 Oct 2014. </w:t>
      </w:r>
      <w:r>
        <w:br/>
        <w:t xml:space="preserve">http://www.medpagetoday.com/InfectiousDisease/Ebola/48132 </w:t>
      </w:r>
      <w:r>
        <w:br/>
      </w:r>
      <w:r>
        <w:br/>
      </w:r>
      <w:r>
        <w:br/>
        <w:t xml:space="preserve">Medical Education </w:t>
      </w:r>
      <w:r>
        <w:br/>
        <w:t>∙ Yurkiewicz S. MOC Watch: Love the Rules? Ha</w:t>
      </w:r>
      <w:r>
        <w:t xml:space="preserve">te Them? No In-Between. MedPage Today. 6 July 2014. </w:t>
      </w:r>
      <w:r>
        <w:br/>
        <w:t xml:space="preserve">http://www.medpagetoday.com/PracticeManagement/PracticeManagement/46632 </w:t>
      </w:r>
      <w:r>
        <w:br/>
        <w:t xml:space="preserve">∙ Yurkiewicz S. The Hours Leading Up To Match. MedPage Today. 20 Mar 2015. </w:t>
      </w:r>
      <w:r>
        <w:br/>
        <w:t>http://www.medpagetoday.com/PublicHealthPolicy/Medical</w:t>
      </w:r>
      <w:r>
        <w:t xml:space="preserve">Education/50577 </w:t>
      </w:r>
      <w:r>
        <w:br/>
        <w:t xml:space="preserve">∙ Yurkiewicz S. Match Day Hits Record High Numbers. MedPage Today. 21 Mar 2015. </w:t>
      </w:r>
      <w:r>
        <w:br/>
        <w:t xml:space="preserve">http://www.medpagetoday.com/PublicHealthPolicy/MedicalEducation/50600 </w:t>
      </w:r>
      <w:r>
        <w:br/>
        <w:t xml:space="preserve">∙ Yurkiewicz S. MOC Watch: Pediatricians Weigh In. MedPage Today. 9 July 2014. </w:t>
      </w:r>
      <w:r>
        <w:br/>
        <w:t>http://</w:t>
      </w:r>
      <w:r>
        <w:t xml:space="preserve">www.medpagetoday.com/PublicHealthPolicy/GeneralProfessionalIssues/46686 </w:t>
      </w:r>
      <w:r>
        <w:br/>
        <w:t xml:space="preserve">∙ Yurkiewicz S. MOC Watch: More Docs Fail Exams. MedPage Today. 12 July 2014. </w:t>
      </w:r>
      <w:r>
        <w:br/>
        <w:t xml:space="preserve">http://www.medpagetoday.com/PublicHealthPolicy/GeneralProfessionalIssues/46745 </w:t>
      </w:r>
      <w:r>
        <w:br/>
        <w:t>∙ Yurkiewicz S. MOC Watc</w:t>
      </w:r>
      <w:r>
        <w:t xml:space="preserve">h: Alternative Credit Pathways for FPs. MedPage Today. 27 July 2014. </w:t>
      </w:r>
      <w:r>
        <w:br/>
        <w:t xml:space="preserve">http://www.medpagetoday.com/PublicHealthPolicy/MedicalEducation/46950 </w:t>
      </w:r>
      <w:r>
        <w:br/>
        <w:t xml:space="preserve">∙ Yurkiewicz S. Surgical Training Can Be Fun and Games. MedPage Today. 19 Sept 2014. </w:t>
      </w:r>
      <w:r>
        <w:br/>
        <w:t>http://www.medpagetoday.com/P</w:t>
      </w:r>
      <w:r>
        <w:t xml:space="preserve">ublicHealthPolicy/MedicalEducation/47742 </w:t>
      </w:r>
      <w:r>
        <w:br/>
        <w:t xml:space="preserve">∙ Yurkiewicz S. RCT to Test Efficacy of New Residency Hours. MedPage Today. 1 Dec 2014. </w:t>
      </w:r>
      <w:r>
        <w:br/>
        <w:t xml:space="preserve">http://www.medpagetoday.com/PublicHealthPolicy/MedicalEducation/48870 </w:t>
      </w:r>
      <w:r>
        <w:br/>
        <w:t>∙ Yurkiewicz S. MOC Watch: New Board Offers New Recert</w:t>
      </w:r>
      <w:r>
        <w:t xml:space="preserve"> Route. MedPage Today. 15 Jan 2015. </w:t>
      </w:r>
      <w:r>
        <w:br/>
        <w:t xml:space="preserve">http://www.medpagetoday.com/PublicHealthPolicy/MedicalEducation/49553 </w:t>
      </w:r>
      <w:r>
        <w:br/>
        <w:t xml:space="preserve">∙ Yurkiewicz S. MOC Watch: Society Leaders Give ABIM an Earful. MedPage Today. 17 July 2014. </w:t>
      </w:r>
      <w:r>
        <w:br/>
        <w:t>http://www.medpagetoday.com/PublicHealthPolicy/Medical</w:t>
      </w:r>
      <w:r>
        <w:t xml:space="preserve">Education/46818 </w:t>
      </w:r>
      <w:r>
        <w:br/>
        <w:t xml:space="preserve">∙ Yurkiewicz S. Journalists Call for GME Transparency. MedPage Today. 29 Aug 2014. </w:t>
      </w:r>
      <w:r>
        <w:br/>
        <w:t xml:space="preserve">http://www.medpagetoday.com/PublicHealthPolicy/MedicalEducation/47403 </w:t>
      </w:r>
      <w:r>
        <w:br/>
        <w:t xml:space="preserve">∙ Yurkiewicz S. Medicare $$ for Residencies: IOM Explains Reasoning. MedPage Today. </w:t>
      </w:r>
      <w:r>
        <w:t xml:space="preserve">20 July 2014. </w:t>
      </w:r>
      <w:r>
        <w:br/>
        <w:t xml:space="preserve">http://www.medpagetoday.com/PublicHealthPolicy/MedicalEducation/47008 </w:t>
      </w:r>
      <w:r>
        <w:br/>
        <w:t xml:space="preserve">∙ Yurkiewicz S. MOC Watch: ACC Responds to Member Complaints. MedPage Today. 6 Aug 2014. </w:t>
      </w:r>
      <w:r>
        <w:br/>
        <w:t xml:space="preserve">http://www.medpagetoday.com/PracticeManagement/PracticeManagement/47091 </w:t>
      </w:r>
      <w:r>
        <w:br/>
        <w:t>∙ Yurki</w:t>
      </w:r>
      <w:r>
        <w:t xml:space="preserve">ewicz S. $$$ for This Doc Starts by Crowdfunding Application. MedPage Today. 13 Aug 2014. </w:t>
      </w:r>
      <w:r>
        <w:br/>
        <w:t xml:space="preserve">http://www.medpagetoday.com/PublicHealthPolicy/MedicalEducation/47196 </w:t>
      </w:r>
      <w:r>
        <w:br/>
        <w:t xml:space="preserve">∙ Yurkiewicz S. I, Intern: Consults as a Crutch. MedPage Today. 8 Oct 2014. </w:t>
      </w:r>
      <w:r>
        <w:br/>
        <w:t>http://www.medpag</w:t>
      </w:r>
      <w:r>
        <w:t xml:space="preserve">etoday.com/PublicHealthPolicy/MedicalEducation/47994 </w:t>
      </w:r>
      <w:r>
        <w:br/>
        <w:t xml:space="preserve">∙ Yurkiewicz S. Prof Urges Future Docs to Shape Public Debate. MedPage Today. 12 Sept 2014. </w:t>
      </w:r>
      <w:r>
        <w:br/>
        <w:t xml:space="preserve">http://www.medpagetoday.com/PublicHealthPolicy/MedicalEducation/47624 </w:t>
      </w:r>
      <w:r>
        <w:br/>
        <w:t>∙ Yurkiewicz S. I, Intern: More Than C</w:t>
      </w:r>
      <w:r>
        <w:t xml:space="preserve">hild’s Play. MedPage Today. 12 Nov 2014. </w:t>
      </w:r>
      <w:r>
        <w:br/>
        <w:t xml:space="preserve">http://www.medpagetoday.com/PublicHealthPolicy/MedicalEducation/48554 </w:t>
      </w:r>
      <w:r>
        <w:br/>
        <w:t xml:space="preserve">∙ Yurkiewicz S. I, Intern: Two Patients, One Visit. MedPage Today. 17 Dec 2014. </w:t>
      </w:r>
      <w:r>
        <w:br/>
        <w:t>http://www.medpagetoday.com/PublicHealthPolicy/MedicalEducatio</w:t>
      </w:r>
      <w:r>
        <w:t xml:space="preserve">n/49170 </w:t>
      </w:r>
      <w:r>
        <w:br/>
        <w:t xml:space="preserve">∙ Yurkiewicz S. I, Intern: Unfazed by Hypes. MedPage Today. 26 Nov 2014. </w:t>
      </w:r>
      <w:r>
        <w:br/>
        <w:t xml:space="preserve">http://www.medpagetoday.com/PublicHealthPolicy/MedicalEducation/48833 </w:t>
      </w:r>
      <w:r>
        <w:br/>
        <w:t xml:space="preserve">∙ Yurkiewicz S. Match Not to Blame for Low Resident Salaries. MedPage Today. 30 Jan 2015. </w:t>
      </w:r>
      <w:r>
        <w:br/>
        <w:t>http://www.</w:t>
      </w:r>
      <w:r>
        <w:t xml:space="preserve">medpagetoday.com/PublicHealthPolicy/MedicalEducation/49796 </w:t>
      </w:r>
      <w:r>
        <w:br/>
        <w:t xml:space="preserve">∙ Yurkiewicz S. MOC Watch: Care Quality Unchanged by New Rules. MedPage Today. 4 Jan 2015. </w:t>
      </w:r>
      <w:r>
        <w:br/>
        <w:t xml:space="preserve">http://www.medpagetoday.com/PublicHealthPolicy/MedicalEducation/49369 </w:t>
      </w:r>
      <w:r>
        <w:br/>
        <w:t>∙ Yurkiewicz S. I, Intern: Visibl</w:t>
      </w:r>
      <w:r>
        <w:t xml:space="preserve">e Scars. MedPage Today. 2 Jan 2015. </w:t>
      </w:r>
      <w:r>
        <w:br/>
        <w:t xml:space="preserve">http://www.medpagetoday.com/PublicHealthPolicy/MedicalEducation/49351 </w:t>
      </w:r>
      <w:r>
        <w:br/>
        <w:t xml:space="preserve">∙ Yurkiewicz S. MOC Watch: It’s Just Not Working. MedPage Today. 9 Jan 2015. </w:t>
      </w:r>
      <w:r>
        <w:br/>
        <w:t xml:space="preserve">http://www.medpagetoday.com/PublicHealthPolicy/MedicalEducation/49466 </w:t>
      </w:r>
      <w:r>
        <w:br/>
        <w:t xml:space="preserve">∙ Yurkiewicz S. MOC Watch: New Year, Old Complaints. MedPage Today. 8 Jan 2015. </w:t>
      </w:r>
      <w:r>
        <w:br/>
        <w:t xml:space="preserve">http://www.medpagetoday.com/PublicHealthPolicy/MedicalEducation/49442 </w:t>
      </w:r>
      <w:r>
        <w:br/>
        <w:t xml:space="preserve">∙ Yurkiewicz S. Male Med Students: More Resolute, More Fallible. MedPage Today. 3 Mar 2015. </w:t>
      </w:r>
      <w:r>
        <w:br/>
        <w:t>http://www</w:t>
      </w:r>
      <w:r>
        <w:t xml:space="preserve">.medpagetoday.com/PublicHealthPolicy/MedicalEducation/50294 </w:t>
      </w:r>
      <w:r>
        <w:br/>
        <w:t xml:space="preserve">∙ Yurkiewicz S. I, Intern: Chronic, But not Static. MedPage Today. 18 Feb 2015. </w:t>
      </w:r>
      <w:r>
        <w:br/>
        <w:t xml:space="preserve">http://www.medpagetoday.com/HospitalBasedMedicine/GraduateMedicalEducation/50091 </w:t>
      </w:r>
      <w:r>
        <w:br/>
        <w:t>∙ Yurkiewicz S. I, Intern: ‘I Us</w:t>
      </w:r>
      <w:r>
        <w:t xml:space="preserve">ed To Be Afraid of Being Average.’ MedPage Today. 4 Feb 2015. </w:t>
      </w:r>
      <w:r>
        <w:br/>
        <w:t xml:space="preserve">http://www.medpagetoday.com/PublicHealthPolicy/MedicalEducation/49874 </w:t>
      </w:r>
      <w:r>
        <w:br/>
        <w:t xml:space="preserve">∙ Yurkiewicz S. I, Intern: A Critical Problem in the ICU. MedPage Today. 11 Mar 2015. </w:t>
      </w:r>
      <w:r>
        <w:br/>
        <w:t xml:space="preserve">Nephrology </w:t>
      </w:r>
      <w:r>
        <w:br/>
        <w:t>∙ Yurkiewicz S. Symptom</w:t>
      </w:r>
      <w:r>
        <w:t xml:space="preserve">s Continue to Determine When to Start Dialysis. MedPage Today. 19 Feb 2015. </w:t>
      </w:r>
      <w:r>
        <w:br/>
        <w:t xml:space="preserve">http://www.medpagetoday.com/Nephrology/GeneralNephrology/50108 </w:t>
      </w:r>
      <w:r>
        <w:br/>
      </w:r>
      <w:r>
        <w:br/>
        <w:t xml:space="preserve">Neurology </w:t>
      </w:r>
      <w:r>
        <w:br/>
        <w:t xml:space="preserve">∙ Yurkiewicz S. Stroke Rounds: Costs From Brain Bleeds Escalate with Time. MedPage Today. 23 Oct 2014. </w:t>
      </w:r>
      <w:r>
        <w:br/>
        <w:t xml:space="preserve">http://www.medpagetoday.com/Cardiology/Strokes/48219 </w:t>
      </w:r>
      <w:r>
        <w:br/>
      </w:r>
      <w:r>
        <w:br/>
        <w:t xml:space="preserve">Obstetrics/Gynecology </w:t>
      </w:r>
      <w:r>
        <w:br/>
        <w:t xml:space="preserve">∙ Yurkiewicz S. AAP: Implants, IUDs Best for Teen Birth Control. MedPage Today. 29 Sept 2014. </w:t>
      </w:r>
      <w:r>
        <w:br/>
        <w:t xml:space="preserve">http://www.medpagetoday.com/OBGYN/Pregnancy/47866 </w:t>
      </w:r>
      <w:r>
        <w:br/>
      </w:r>
      <w:r>
        <w:br/>
        <w:t>Physical Medicine and Rehabili</w:t>
      </w:r>
      <w:r>
        <w:t xml:space="preserve">tation </w:t>
      </w:r>
      <w:r>
        <w:br/>
        <w:t xml:space="preserve">∙ Yurkiewicz S. Spinal Stenosis: No Added Benefit With Combo Injections. MedPage Today. 3 July 2014. </w:t>
      </w:r>
      <w:r>
        <w:br/>
        <w:t xml:space="preserve">http://www.medpagetoday.com/PainManagement/BackPain/46639. </w:t>
      </w:r>
      <w:r>
        <w:br/>
        <w:t xml:space="preserve">∙ Yurkiewicz S. Does Healthy Pitcher's UCL Size Matter? MedPage Today. 25 July 2014. </w:t>
      </w:r>
      <w:r>
        <w:br/>
      </w:r>
      <w:r>
        <w:t xml:space="preserve">http://www.medpagetoday.com/Orthopedics/SportsMedicine/46921. </w:t>
      </w:r>
      <w:r>
        <w:br/>
        <w:t xml:space="preserve">∙ Yurkiewicz S. Not Sure How to Stop Bedsores? New Guidelines May Help. MedPage Today. 2 Mar 2015. </w:t>
      </w:r>
      <w:r>
        <w:br/>
        <w:t xml:space="preserve">http://www.medpagetoday.com/PrimaryCare/PreventiveCare/50275 </w:t>
      </w:r>
      <w:r>
        <w:br/>
      </w:r>
      <w:r>
        <w:br/>
        <w:t xml:space="preserve">Primary Care </w:t>
      </w:r>
      <w:r>
        <w:br/>
        <w:t xml:space="preserve">∙ Yurkiewicz S. </w:t>
      </w:r>
      <w:r>
        <w:t xml:space="preserve">E-Cigarettes: Effective Cessation Aid? MedPage Today. 26 Aug 2014. </w:t>
      </w:r>
      <w:r>
        <w:br/>
        <w:t xml:space="preserve">http://www.medpagetoday.com/PrimaryCare/Smoking/47368 </w:t>
      </w:r>
      <w:r>
        <w:br/>
        <w:t xml:space="preserve">∙ Yurkiewicz S. The Siren Call of E-Cigarettes. MedPage Today. 25 Aug 2014. </w:t>
      </w:r>
      <w:r>
        <w:br/>
        <w:t xml:space="preserve">http://www.medpagetoday.com/PrimaryCare/Smoking/47359 </w:t>
      </w:r>
      <w:r>
        <w:br/>
        <w:t>∙</w:t>
      </w:r>
      <w:r>
        <w:t xml:space="preserve"> Wickline S and Yurkiewicz S. Assistant Physician: A Half-Baked Idea? MedPage Today. 15 July 2014. </w:t>
      </w:r>
      <w:r>
        <w:br/>
        <w:t xml:space="preserve">http://www.medpagetoday.com/PrimaryCare/GeneralPrimaryCare/46779 </w:t>
      </w:r>
      <w:r>
        <w:br/>
      </w:r>
      <w:r>
        <w:br/>
        <w:t xml:space="preserve">Psychiatry </w:t>
      </w:r>
      <w:r>
        <w:br/>
        <w:t>∙ Yurkiewicz S. Vitamin D Blog: Low D Levels in Schizophrenia. MedPage Today.</w:t>
      </w:r>
      <w:r>
        <w:t xml:space="preserve"> 22 July 2014. </w:t>
      </w:r>
      <w:r>
        <w:br/>
        <w:t xml:space="preserve">http://www.medpagetoday.com/Psychiatry/Schizophrenia/46875 </w:t>
      </w:r>
      <w:r>
        <w:br/>
      </w:r>
      <w:r>
        <w:br/>
        <w:t xml:space="preserve">Public Health </w:t>
      </w:r>
      <w:r>
        <w:br/>
        <w:t xml:space="preserve">∙ Yurkiewicz S. Killer Heat: First Days on Job Deadliest. MedPage Today. 7 Aug 2014. </w:t>
      </w:r>
      <w:r>
        <w:br/>
        <w:t xml:space="preserve">http://www.medpagetoday.com/PublicHealthPolicy/EnvironmentalHealth/47105 </w:t>
      </w:r>
      <w:r>
        <w:br/>
        <w:t>∙ Yu</w:t>
      </w:r>
      <w:r>
        <w:t xml:space="preserve">rkiewicz S. Fewer Americans Have Problems With Medical Bills. MedPage Today. 26 Feb 2015. </w:t>
      </w:r>
      <w:r>
        <w:br/>
        <w:t xml:space="preserve">http://www.medpagetoday.com/PublicHealthPolicy/PublicHealth/50203 </w:t>
      </w:r>
      <w:r>
        <w:br/>
        <w:t xml:space="preserve">∙ Yurkiewicz S. Living When Body Parts Fail. 7 MedPage Today. Oct 2014. </w:t>
      </w:r>
      <w:r>
        <w:br/>
        <w:t>http://www.medpagetoday.c</w:t>
      </w:r>
      <w:r>
        <w:t xml:space="preserve">om/PublicHealthPolicy/PublicHealth/47971 </w:t>
      </w:r>
      <w:r>
        <w:br/>
        <w:t xml:space="preserve">∙ Yurkiewicz S. Skipping Doses to Save $$$. MedPage Today. 29 Jan 2015. </w:t>
      </w:r>
      <w:r>
        <w:br/>
        <w:t xml:space="preserve">http://www.medpagetoday.com/PublicHealthPolicy/PublicHealth/49765 </w:t>
      </w:r>
      <w:r>
        <w:br/>
        <w:t>∙ Yurkiewicz S. Trust Me, I’m a Doctor-Writer. MedPage Today. 24 Feb 2015.</w:t>
      </w:r>
      <w:r>
        <w:t xml:space="preserve"> </w:t>
      </w:r>
      <w:r>
        <w:br/>
        <w:t xml:space="preserve">http://www.medpagetoday.com/PublicHealthPolicy/Ethics/50167 </w:t>
      </w:r>
      <w:r>
        <w:br/>
        <w:t xml:space="preserve">∙ Yurkiewicz S. (2015, April 15). Researchers Burst Bubble on Knuckle Cracking. </w:t>
      </w:r>
      <w:r>
        <w:br/>
        <w:t xml:space="preserve">http://www.medpagetoday.com/Rheumatology/GeneralRheumatology/51028 </w:t>
      </w:r>
      <w:r>
        <w:br/>
        <w:t>-Yurkiewicz S. (2015, March 2). Not Sure How</w:t>
      </w:r>
      <w:r>
        <w:t xml:space="preserve"> to Stop Bedsores? New Guidelines May Help. </w:t>
      </w:r>
      <w:r>
        <w:br/>
        <w:t xml:space="preserve">http://www.medpagetoday.com/PrimaryCare/PreventiveCare/50275 </w:t>
      </w:r>
      <w:r>
        <w:br/>
        <w:t xml:space="preserve">-Yurkiewicz S. (2015, April 24). Did UCL Surgery Work? Baseball Stats May Have the Answer. </w:t>
      </w:r>
      <w:r>
        <w:br/>
        <w:t>http://www.medpagetoday.com/SportsMedicine/EliteSports/51</w:t>
      </w:r>
      <w:r>
        <w:t xml:space="preserve">184 </w:t>
      </w:r>
      <w:r>
        <w:br/>
        <w:t xml:space="preserve">-Yurkiewicz S. (2015, April 6). PT and Surgery Equally Effective for Spinal Stenosis. </w:t>
      </w:r>
      <w:r>
        <w:br/>
        <w:t xml:space="preserve">http://www.medpagetoday.com/PrimaryCare/BackPain/50847 </w:t>
      </w:r>
      <w:r>
        <w:br/>
        <w:t xml:space="preserve">-Yurkiewicz S. (2014, Oct 6). Fewer Work Hours, Same Morality Rates. </w:t>
      </w:r>
      <w:r>
        <w:br/>
        <w:t>http://www.medpagetoday.com/Infectious</w:t>
      </w:r>
      <w:r>
        <w:t xml:space="preserve">Disease/PublicHealth/47963 </w:t>
      </w:r>
      <w:r>
        <w:br/>
        <w:t xml:space="preserve">- Yurkiewicz S. (2014, Oct 3). Friday Feedback: The Painful Prescription. </w:t>
      </w:r>
      <w:r>
        <w:br/>
        <w:t xml:space="preserve">http://www.medpagetoday.com/PainManagement/PainManagement/47929 </w:t>
      </w:r>
      <w:r>
        <w:br/>
        <w:t xml:space="preserve">-Yurkiewicz S. (2014, Sept 15). Chiro Tx Helps Back-Related Leg Pain. </w:t>
      </w:r>
      <w:r>
        <w:br/>
        <w:t>http://www.medpag</w:t>
      </w:r>
      <w:r>
        <w:t xml:space="preserve">etoday.com/PainManagement/BackPain/47668 </w:t>
      </w:r>
      <w:r>
        <w:br/>
        <w:t xml:space="preserve">- Yurkiewicz S. (2014, August 21). Doctor's Memoir Exposes Dark Side of Medicine. http://www.medpagetoday.com/PublicHealthPolicy/GeneralProfessionalIssues/47316. </w:t>
      </w:r>
      <w:r>
        <w:br/>
        <w:t>- Yurkiewicz S. (2014, August 19). ACS and Stroke H</w:t>
      </w:r>
      <w:r>
        <w:t xml:space="preserve">ospitalizations Decline. http://www.medpagetoday.com/Cardiology/MyocardialInfarction/47281. </w:t>
      </w:r>
      <w:r>
        <w:br/>
        <w:t xml:space="preserve">- Yurkiewicz S. (2014, August 4). Shoulder Pain: PT Works Well and Costs Less Than Shots. http://www.medpagetoday.com/PainManagement/PainManagement/47060. </w:t>
      </w:r>
      <w:r>
        <w:br/>
        <w:t>- Yurki</w:t>
      </w:r>
      <w:r>
        <w:t xml:space="preserve">ewicz S. (2014, July 30). Medicare $$ for Residencies: IOM Explains Reasoning. </w:t>
      </w:r>
      <w:r>
        <w:br/>
        <w:t xml:space="preserve">http://www.medpagetoday.com/PublicHealthPolicy/MedicalEducation/47008 </w:t>
      </w:r>
      <w:r>
        <w:br/>
        <w:t xml:space="preserve">- Yurkiewicz S. (2014, July 28). Do Decision Aids Help Patients Make Difficult Choices?. </w:t>
      </w:r>
      <w:r>
        <w:br/>
        <w:t>http://www.medp</w:t>
      </w:r>
      <w:r>
        <w:t xml:space="preserve">agetoday.com/PracticeManagement/Medicolegal/46974 </w:t>
      </w:r>
      <w:r>
        <w:br/>
        <w:t xml:space="preserve">- Yurkiewicz S. I, Intern Series. http://www.medpagetoday.com/HospitalBasedMedicine/GraduateMedicalEducation/47187. </w:t>
      </w:r>
      <w:r>
        <w:br/>
      </w:r>
      <w:r>
        <w:br/>
        <w:t xml:space="preserve">Discover </w:t>
      </w:r>
      <w:r>
        <w:br/>
        <w:t>∙ Yurkiewicz S. (Dec 19, 2008.) The “Doomsday Vault” Stores Seeds for a Globa</w:t>
      </w:r>
      <w:r>
        <w:t xml:space="preserve">l Agriculture Reboot. Jan 2009: p. 35. Discover. </w:t>
      </w:r>
      <w:r>
        <w:br/>
        <w:t xml:space="preserve">∙ Grant A, Locke S, Yurkiewicz S. (Aug 29, 2008.) The Invisible Things That Give a Hometown Its </w:t>
      </w:r>
      <w:r>
        <w:br/>
        <w:t xml:space="preserve">Flavor. Discover. Online feature. </w:t>
      </w:r>
      <w:r>
        <w:br/>
        <w:t xml:space="preserve">∙ Yurkiewicz S and Locke S. (Aug 6, 2008.) 10 Ways Genetically Engineered </w:t>
      </w:r>
      <w:r>
        <w:t xml:space="preserve">Microbes Could Help </w:t>
      </w:r>
      <w:r>
        <w:br/>
        <w:t xml:space="preserve">Humanity. Discover. Online feature. </w:t>
      </w:r>
      <w:r>
        <w:br/>
        <w:t xml:space="preserve">∙ Yurkiewicz S. (Aug 6, 2008.) Researchers Discover Why Some People Can’t Smoke Just One. Discover. </w:t>
      </w:r>
      <w:r>
        <w:br/>
        <w:t xml:space="preserve">Online: Discoblog. </w:t>
      </w:r>
      <w:r>
        <w:br/>
        <w:t>∙ Yurkiewicz S. (July 2, 2008.) It’s Not What You Say, It’s the Order in Whic</w:t>
      </w:r>
      <w:r>
        <w:t xml:space="preserve">h You Say It. Discover. </w:t>
      </w:r>
      <w:r>
        <w:br/>
        <w:t xml:space="preserve">Online: Discoblog. </w:t>
      </w:r>
      <w:r>
        <w:br/>
        <w:t xml:space="preserve">∙ Lozipone T and Yurkiewicz S. (June 5, 2008.) The Land of the Rising Moon. Online feature. Discover. </w:t>
      </w:r>
      <w:r>
        <w:br/>
      </w:r>
      <w:r>
        <w:br/>
        <w:t xml:space="preserve">Hastings Center Bioethics Forum </w:t>
      </w:r>
      <w:r>
        <w:br/>
        <w:t>∙ Yurkiewicz S. (March 25, 2011.) Explaining the $17,000 Gender Gap in Phy</w:t>
      </w:r>
      <w:r>
        <w:t xml:space="preserve">sicians’ Pay. Hastings Center </w:t>
      </w:r>
      <w:r>
        <w:br/>
        <w:t xml:space="preserve">Bioethics Forum. </w:t>
      </w:r>
      <w:r>
        <w:br/>
        <w:t>∙ Yurkiewicz S. (April 27, 2010.) $35,000 for One of My Eggs? Hastings Center Bioethics Forum.</w:t>
      </w:r>
    </w:p>
    <w:p w:rsidR="00000000" w:rsidRDefault="00915183">
      <w:pPr>
        <w:rPr>
          <w:rFonts w:eastAsia="Times New Roman"/>
        </w:rPr>
      </w:pPr>
      <w:r>
        <w:rPr>
          <w:rFonts w:eastAsia="Times New Roman"/>
        </w:rPr>
        <w:pict>
          <v:rect id="_x0000_i1545" style="width:0;height:1.5pt" o:hralign="center" o:hrstd="t" o:hr="t" fillcolor="#a0a0a0" stroked="f"/>
        </w:pict>
      </w:r>
    </w:p>
    <w:p w:rsidR="00000000" w:rsidRDefault="002C74DD">
      <w:pPr>
        <w:pStyle w:val="NormalWeb"/>
      </w:pPr>
      <w:r>
        <w:rPr>
          <w:b/>
          <w:bCs/>
          <w:i/>
          <w:iCs/>
        </w:rPr>
        <w:t>Kazuko Shem, MD</w:t>
      </w:r>
      <w:r>
        <w:br/>
        <w:t xml:space="preserve">Santa Clara Valley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46" style="width:0;height:1.5pt" o:hralign="center" o:hrstd="t" o:hr="t" fillcolor="#a0a0a0" stroked="f"/>
        </w:pict>
      </w:r>
    </w:p>
    <w:p w:rsidR="00000000" w:rsidRDefault="00915183">
      <w:pPr>
        <w:rPr>
          <w:rFonts w:eastAsia="Times New Roman"/>
        </w:rPr>
      </w:pPr>
      <w:r>
        <w:rPr>
          <w:rFonts w:eastAsia="Times New Roman"/>
        </w:rPr>
        <w:pict>
          <v:rect id="_x0000_i154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89</w:t>
      </w:r>
    </w:p>
    <w:p w:rsidR="00000000" w:rsidRDefault="002C74DD">
      <w:pPr>
        <w:pStyle w:val="NormalWeb"/>
      </w:pPr>
      <w:r>
        <w:rPr>
          <w:b/>
          <w:bCs/>
        </w:rPr>
        <w:t>Cardiovascular Adaptations to Exer</w:t>
      </w:r>
      <w:r>
        <w:rPr>
          <w:b/>
          <w:bCs/>
        </w:rPr>
        <w:t>cise Intervention in SCI population</w:t>
      </w:r>
    </w:p>
    <w:p w:rsidR="00000000" w:rsidRDefault="002C74DD">
      <w:pPr>
        <w:pStyle w:val="NormalWeb"/>
      </w:pPr>
      <w:r>
        <w:t>Thursday, May 03, 2018 09:30 AM - 10:30 AM</w:t>
      </w:r>
    </w:p>
    <w:p w:rsidR="00000000" w:rsidRDefault="002C74DD">
      <w:pPr>
        <w:pStyle w:val="NormalWeb"/>
      </w:pPr>
      <w:r>
        <w:rPr>
          <w:b/>
          <w:bCs/>
          <w:i/>
          <w:iCs/>
        </w:rPr>
        <w:t>Christopher Shamatutu, BSc.</w:t>
      </w:r>
      <w:r>
        <w:br/>
        <w:t xml:space="preserve">University of British Columbia; International Collaboration on Repair Discoveries </w:t>
      </w:r>
    </w:p>
    <w:p w:rsidR="00000000" w:rsidRDefault="002C74DD">
      <w:pPr>
        <w:pStyle w:val="NormalWeb"/>
        <w:spacing w:after="240" w:afterAutospacing="0"/>
      </w:pPr>
      <w:r>
        <w:rPr>
          <w:b/>
          <w:bCs/>
        </w:rPr>
        <w:t>CV:</w:t>
      </w:r>
      <w:r>
        <w:br/>
        <w:t xml:space="preserve">Name: Christopher N. Shamatutu, BSc. </w:t>
      </w:r>
      <w:r>
        <w:br/>
      </w:r>
      <w:r>
        <w:br/>
        <w:t>Position Title: Researc</w:t>
      </w:r>
      <w:r>
        <w:t xml:space="preserve">h Assistant, International Collaboration on Repair Discoveries (ICORD), Faculty of Medicine, University of British Columbia; Medical Student, University of British Columbia Vancouver </w:t>
      </w:r>
      <w:r>
        <w:br/>
      </w:r>
      <w:r>
        <w:br/>
        <w:t xml:space="preserve">A. Personal Statement </w:t>
      </w:r>
      <w:r>
        <w:br/>
      </w:r>
      <w:r>
        <w:br/>
        <w:t>My research looks at the effects of exercise in</w:t>
      </w:r>
      <w:r>
        <w:t xml:space="preserve"> the SCI population. It is focused on the cardiovascular, respiratory and psychological effects exercise has in individuals following spinal cord injury. I am especially interested in understanding how different exercise modalities impact overall cardiovas</w:t>
      </w:r>
      <w:r>
        <w:t xml:space="preserve">cular health. </w:t>
      </w:r>
      <w:r>
        <w:br/>
      </w:r>
      <w:r>
        <w:br/>
        <w:t>Our research examines benefits to cardiovascular health in individuals with chronic SCI through optimized exercise and targeted education. We are trying to determine whether educating health care providers on specific CV problems associated</w:t>
      </w:r>
      <w:r>
        <w:t xml:space="preserve"> with SCI will help to reduce the financial burden of care, and improve treatment of people with SCI. By providing important information on exercise training and targeted education to clinicians, this project aims to reduce chronic disease and improve card</w:t>
      </w:r>
      <w:r>
        <w:t>iovascular health for Canadians living with SCI. We use body weight supported treadmill training and arm-cycle ergometry as exercise intervention modalities. We use electrocardiography, ultrasound, and blood pressure monitoring to asses cardiovascular func</w:t>
      </w:r>
      <w:r>
        <w:t>tion. We asses respiratory adaptions via peak oxygen consumptions. We combine our quantitative analysis with qualitative surveys exploring quality of life. Our early work is showing that the incidence of events such as orthostatic hypotension can be decrea</w:t>
      </w:r>
      <w:r>
        <w:t xml:space="preserve">sed with exercise </w:t>
      </w:r>
      <w:r>
        <w:br/>
      </w:r>
      <w:r>
        <w:br/>
      </w:r>
      <w:r>
        <w:br/>
      </w:r>
      <w:r>
        <w:br/>
        <w:t xml:space="preserve">B. Awards </w:t>
      </w:r>
      <w:r>
        <w:br/>
      </w:r>
      <w:r>
        <w:br/>
        <w:t xml:space="preserve">2016: Academic Leadership Award, University of Alberta </w:t>
      </w:r>
      <w:r>
        <w:br/>
        <w:t xml:space="preserve">2012-2016: Chancellor's Citation Award, University of Alberta </w:t>
      </w:r>
      <w:r>
        <w:br/>
        <w:t xml:space="preserve">2012-2016: Faculty of Science, Dean's List Honor Roll </w:t>
      </w:r>
      <w:r>
        <w:br/>
        <w:t>2012: Faculty of Science, Academic Excellence Sc</w:t>
      </w:r>
      <w:r>
        <w:t xml:space="preserve">holarship, University of Alberta. </w:t>
      </w:r>
      <w:r>
        <w:br/>
        <w:t xml:space="preserve">2012: Academic Excellence Scholarship, University of Alberta. </w:t>
      </w:r>
      <w:r>
        <w:br/>
      </w:r>
      <w:r>
        <w:br/>
        <w:t xml:space="preserve">C. Research Support </w:t>
      </w:r>
      <w:r>
        <w:br/>
        <w:t xml:space="preserve">Canadian Institutes of Health Research (CIHR) team grant. </w:t>
      </w:r>
      <w:r>
        <w:br/>
        <w:t xml:space="preserve">(AVK principle investigator) </w:t>
      </w:r>
      <w:r>
        <w:br/>
        <w:t>Faculty of Medicine, UBC (Mach-Gaensslen Founda</w:t>
      </w:r>
      <w:r>
        <w:t xml:space="preserve">tion, Summer Resrach Program award). </w:t>
      </w:r>
      <w:r>
        <w:br/>
        <w:t xml:space="preserve">(CNS) </w:t>
      </w:r>
      <w:r>
        <w:br/>
      </w:r>
    </w:p>
    <w:p w:rsidR="00000000" w:rsidRDefault="00915183">
      <w:pPr>
        <w:rPr>
          <w:rFonts w:eastAsia="Times New Roman"/>
        </w:rPr>
      </w:pPr>
      <w:r>
        <w:rPr>
          <w:rFonts w:eastAsia="Times New Roman"/>
        </w:rPr>
        <w:pict>
          <v:rect id="_x0000_i1548" style="width:0;height:1.5pt" o:hralign="center" o:hrstd="t" o:hr="t" fillcolor="#a0a0a0" stroked="f"/>
        </w:pict>
      </w:r>
    </w:p>
    <w:p w:rsidR="00000000" w:rsidRDefault="002C74DD">
      <w:pPr>
        <w:pStyle w:val="NormalWeb"/>
      </w:pPr>
      <w:r>
        <w:rPr>
          <w:b/>
          <w:bCs/>
          <w:i/>
          <w:iCs/>
        </w:rPr>
        <w:t>Marko Gavric, B.Kin</w:t>
      </w:r>
      <w:r>
        <w:br/>
        <w:t xml:space="preserve">University of British Columbia; International Collaboration on Repair Discoveries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49" style="width:0;height:1.5pt" o:hralign="center" o:hrstd="t" o:hr="t" fillcolor="#a0a0a0" stroked="f"/>
        </w:pict>
      </w:r>
    </w:p>
    <w:p w:rsidR="00000000" w:rsidRDefault="002C74DD">
      <w:pPr>
        <w:pStyle w:val="NormalWeb"/>
      </w:pPr>
      <w:r>
        <w:rPr>
          <w:b/>
          <w:bCs/>
          <w:i/>
          <w:iCs/>
        </w:rPr>
        <w:t>Katharine Currie, PhD</w:t>
      </w:r>
      <w:r>
        <w:br/>
        <w:t xml:space="preserve">Mcmaster University; Child Health and Exercise Medicine Program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50" style="width:0;height:1.5pt" o:hralign="center" o:hrstd="t" o:hr="t" fillcolor="#a0a0a0" stroked="f"/>
        </w:pict>
      </w:r>
    </w:p>
    <w:p w:rsidR="00000000" w:rsidRDefault="002C74DD">
      <w:pPr>
        <w:pStyle w:val="NormalWeb"/>
      </w:pPr>
      <w:r>
        <w:rPr>
          <w:b/>
          <w:bCs/>
          <w:i/>
          <w:iCs/>
        </w:rPr>
        <w:t>Michèle Hubli, PhD</w:t>
      </w:r>
      <w:r>
        <w:br/>
        <w:t xml:space="preserve">University of Zurich; Spinal Cord Injury Centre </w:t>
      </w:r>
    </w:p>
    <w:p w:rsidR="00000000" w:rsidRDefault="002C74DD">
      <w:pPr>
        <w:pStyle w:val="NormalWeb"/>
      </w:pPr>
      <w:r>
        <w:rPr>
          <w:i/>
          <w:iCs/>
        </w:rPr>
        <w:t>(no CV uploa</w:t>
      </w:r>
      <w:r>
        <w:rPr>
          <w:i/>
          <w:iCs/>
        </w:rPr>
        <w:t>ded)</w:t>
      </w:r>
    </w:p>
    <w:p w:rsidR="00000000" w:rsidRDefault="00915183">
      <w:pPr>
        <w:rPr>
          <w:rFonts w:eastAsia="Times New Roman"/>
        </w:rPr>
      </w:pPr>
      <w:r>
        <w:rPr>
          <w:rFonts w:eastAsia="Times New Roman"/>
        </w:rPr>
        <w:pict>
          <v:rect id="_x0000_i1551" style="width:0;height:1.5pt" o:hralign="center" o:hrstd="t" o:hr="t" fillcolor="#a0a0a0" stroked="f"/>
        </w:pict>
      </w:r>
    </w:p>
    <w:p w:rsidR="00000000" w:rsidRDefault="002C74DD">
      <w:pPr>
        <w:pStyle w:val="NormalWeb"/>
      </w:pPr>
      <w:r>
        <w:rPr>
          <w:b/>
          <w:bCs/>
          <w:i/>
          <w:iCs/>
        </w:rPr>
        <w:t>Maureen MacDonald, PhD</w:t>
      </w:r>
      <w:r>
        <w:br/>
        <w:t xml:space="preserve">Mcmaster University; Ivor Wynne Centre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52" style="width:0;height:1.5pt" o:hralign="center" o:hrstd="t" o:hr="t" fillcolor="#a0a0a0" stroked="f"/>
        </w:pict>
      </w:r>
    </w:p>
    <w:p w:rsidR="00000000" w:rsidRDefault="002C74DD">
      <w:pPr>
        <w:pStyle w:val="NormalWeb"/>
      </w:pPr>
      <w:r>
        <w:rPr>
          <w:b/>
          <w:bCs/>
          <w:i/>
          <w:iCs/>
        </w:rPr>
        <w:t>Andrei Krassioukov, MD, PhD</w:t>
      </w:r>
      <w:r>
        <w:br/>
        <w:t xml:space="preserve">University of British Columbia; International Collaboration on Repair </w:t>
      </w:r>
      <w:r>
        <w:t xml:space="preserve">Discoveries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53" style="width:0;height:1.5pt" o:hralign="center" o:hrstd="t" o:hr="t" fillcolor="#a0a0a0" stroked="f"/>
        </w:pict>
      </w:r>
    </w:p>
    <w:p w:rsidR="00000000" w:rsidRDefault="00915183">
      <w:pPr>
        <w:rPr>
          <w:rFonts w:eastAsia="Times New Roman"/>
        </w:rPr>
      </w:pPr>
      <w:r>
        <w:rPr>
          <w:rFonts w:eastAsia="Times New Roman"/>
        </w:rPr>
        <w:pict>
          <v:rect id="_x0000_i155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90</w:t>
      </w:r>
    </w:p>
    <w:p w:rsidR="00000000" w:rsidRDefault="002C74DD">
      <w:pPr>
        <w:pStyle w:val="NormalWeb"/>
      </w:pPr>
      <w:r>
        <w:rPr>
          <w:b/>
          <w:bCs/>
        </w:rPr>
        <w:t>Definitions of traumatic conus medullaris and cauda equina</w:t>
      </w:r>
    </w:p>
    <w:p w:rsidR="00000000" w:rsidRDefault="002C74DD">
      <w:pPr>
        <w:pStyle w:val="NormalWeb"/>
      </w:pPr>
      <w:r>
        <w:t>Thursday, May 03, 2018 09:30 AM - 10:30 AM</w:t>
      </w:r>
    </w:p>
    <w:p w:rsidR="00000000" w:rsidRDefault="002C74DD">
      <w:pPr>
        <w:pStyle w:val="NormalWeb"/>
      </w:pPr>
      <w:r>
        <w:rPr>
          <w:b/>
          <w:bCs/>
          <w:i/>
          <w:iCs/>
        </w:rPr>
        <w:t>Eveline Brouwers, MPA, PhD student</w:t>
      </w:r>
      <w:r>
        <w:br/>
        <w:t xml:space="preserve">Radboud University Medical Center </w:t>
      </w:r>
    </w:p>
    <w:p w:rsidR="00000000" w:rsidRDefault="002C74DD">
      <w:pPr>
        <w:pStyle w:val="NormalWeb"/>
      </w:pPr>
      <w:r>
        <w:rPr>
          <w:b/>
          <w:bCs/>
        </w:rPr>
        <w:t>CV:</w:t>
      </w:r>
      <w:r>
        <w:br/>
        <w:t xml:space="preserve">Biographical sketch </w:t>
      </w:r>
      <w:r>
        <w:br/>
        <w:t xml:space="preserve">Name: Eveline Brouwers, MPA, PhD student </w:t>
      </w:r>
      <w:r>
        <w:br/>
        <w:t>Position Title: P</w:t>
      </w:r>
      <w:r>
        <w:t xml:space="preserve">hysician assistant Neurosurgery Radboud University Medical Center. </w:t>
      </w:r>
      <w:r>
        <w:br/>
        <w:t xml:space="preserve">A. Personal statement </w:t>
      </w:r>
      <w:r>
        <w:br/>
        <w:t xml:space="preserve">My research is about traumatic spinal cord injuries with special attention to the Conus Medullaris and the Cauda Equina. Lot of research was done about the recovery </w:t>
      </w:r>
      <w:r>
        <w:t>in spinal cord injured patients, however, research about Conus Medullaris Syndrome (CMS) and the Cauda Equina Syndrome (CES) remain long way from other spinal cord injury syndromes. Despite the fact that patients with a lesion in the lowest part of the spi</w:t>
      </w:r>
      <w:r>
        <w:t>nal cord might have a better recovery compared to patients with higher spinal cord lesions, patients with a CMS or CES might discover bowel/bladder and gait problems which leads to serious social problems. Realization in level of lesion, spontaneous recove</w:t>
      </w:r>
      <w:r>
        <w:t>ry and rehabilitation results will help care givers to minimize the impact of trauma to the CM and CE for patients and family. Moreover, in clinical literature, ambiguity about the definition of the CMS and CES exist. Therefore I have chosen to dedicate my</w:t>
      </w:r>
      <w:r>
        <w:t xml:space="preserve"> PhD project to the CMS and CES. Alongside my training to become PhD, I work as Physician assistant on the neurosurgery ward at the Radboud University Medical Center, with special interest in spinal cord injured patients. Besides, I mentor medical students</w:t>
      </w:r>
      <w:r>
        <w:t xml:space="preserve"> and doctors in training for neurology and neurosurgery. </w:t>
      </w:r>
      <w:r>
        <w:br/>
      </w:r>
      <w:r>
        <w:br/>
        <w:t xml:space="preserve">B. Positions </w:t>
      </w:r>
      <w:r>
        <w:br/>
        <w:t xml:space="preserve">2007 - 2010 Physiotherapist </w:t>
      </w:r>
      <w:r>
        <w:br/>
        <w:t xml:space="preserve">2009 - 2010 Chairman cardiovascular rehabilitation program, VieCurie Medical Center, Venlo. </w:t>
      </w:r>
      <w:r>
        <w:br/>
        <w:t xml:space="preserve">2013 - present Clinical instructor medical students, Radboud </w:t>
      </w:r>
      <w:r>
        <w:t xml:space="preserve">University, Nijmegen. </w:t>
      </w:r>
      <w:r>
        <w:br/>
        <w:t xml:space="preserve">2015 - present Clinical instructor at Physician Assistant program, subject neurology. Hogeschool van Arnhem en Nijmegen. </w:t>
      </w:r>
      <w:r>
        <w:br/>
        <w:t xml:space="preserve">2015-2016 Board member spine rehabilitation program. Radboud University and St. Maartenskliniek Nijmegen. </w:t>
      </w:r>
      <w:r>
        <w:br/>
        <w:t>2013</w:t>
      </w:r>
      <w:r>
        <w:t xml:space="preserve"> - present Physician assistant neurosurgery, Radboud University Nijmegen. </w:t>
      </w:r>
      <w:r>
        <w:br/>
        <w:t xml:space="preserve">2015 - present Chairman association of physician assistants neurosurgery Netherlands </w:t>
      </w:r>
      <w:r>
        <w:br/>
      </w:r>
      <w:r>
        <w:br/>
        <w:t xml:space="preserve">C. Contribution to science </w:t>
      </w:r>
      <w:r>
        <w:br/>
        <w:t>2013 MPA Thesis ‘the use of external lumbar drainage after cerebro</w:t>
      </w:r>
      <w:r>
        <w:t xml:space="preserve">spinal fluid leakage after endoscopic endonasal transsfenoidal adenectomy’. </w:t>
      </w:r>
      <w:r>
        <w:br/>
        <w:t xml:space="preserve">2017 ‘Definitions of traumatic conus medullaris and cauda equina’. </w:t>
      </w:r>
      <w:r>
        <w:br/>
        <w:t>syndrome: a systematic literature review’. E Brouwers, H van de Meent, A Curt, B Starremans, A Hosman and R Bar</w:t>
      </w:r>
      <w:r>
        <w:t xml:space="preserve">tels. Spinal Cord (2017), 1–5. </w:t>
      </w:r>
    </w:p>
    <w:p w:rsidR="00000000" w:rsidRDefault="00915183">
      <w:pPr>
        <w:rPr>
          <w:rFonts w:eastAsia="Times New Roman"/>
        </w:rPr>
      </w:pPr>
      <w:r>
        <w:rPr>
          <w:rFonts w:eastAsia="Times New Roman"/>
        </w:rPr>
        <w:pict>
          <v:rect id="_x0000_i1555" style="width:0;height:1.5pt" o:hralign="center" o:hrstd="t" o:hr="t" fillcolor="#a0a0a0" stroked="f"/>
        </w:pict>
      </w:r>
    </w:p>
    <w:p w:rsidR="00000000" w:rsidRDefault="00915183">
      <w:pPr>
        <w:rPr>
          <w:rFonts w:eastAsia="Times New Roman"/>
        </w:rPr>
      </w:pPr>
      <w:r>
        <w:rPr>
          <w:rFonts w:eastAsia="Times New Roman"/>
        </w:rPr>
        <w:pict>
          <v:rect id="_x0000_i155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91</w:t>
      </w:r>
    </w:p>
    <w:p w:rsidR="00000000" w:rsidRDefault="002C74DD">
      <w:pPr>
        <w:pStyle w:val="NormalWeb"/>
      </w:pPr>
      <w:r>
        <w:rPr>
          <w:b/>
          <w:bCs/>
        </w:rPr>
        <w:t>Better Together! Cross Country Collaborations and Lessons Learned in the Development of a Spinal Cord Injury Program in a New Inpatient Rehabi</w:t>
      </w:r>
      <w:r>
        <w:rPr>
          <w:b/>
          <w:bCs/>
        </w:rPr>
        <w:t xml:space="preserve">litation Hospital </w:t>
      </w:r>
    </w:p>
    <w:p w:rsidR="00000000" w:rsidRDefault="002C74DD">
      <w:pPr>
        <w:pStyle w:val="NormalWeb"/>
      </w:pPr>
      <w:r>
        <w:t>Thursday, May 03, 2018 09:30 AM - 10:30 AM</w:t>
      </w:r>
    </w:p>
    <w:p w:rsidR="00000000" w:rsidRDefault="002C74DD">
      <w:pPr>
        <w:pStyle w:val="NormalWeb"/>
      </w:pPr>
      <w:r>
        <w:rPr>
          <w:b/>
          <w:bCs/>
          <w:i/>
          <w:iCs/>
        </w:rPr>
        <w:t>Maneshka Perera, MS, OTR/L</w:t>
      </w:r>
      <w:r>
        <w:br/>
        <w:t xml:space="preserve">California Rehabilitation Institute </w:t>
      </w:r>
    </w:p>
    <w:p w:rsidR="00000000" w:rsidRDefault="002C74DD">
      <w:pPr>
        <w:pStyle w:val="NormalWeb"/>
        <w:spacing w:after="240" w:afterAutospacing="0"/>
      </w:pPr>
      <w:r>
        <w:rPr>
          <w:b/>
          <w:bCs/>
        </w:rPr>
        <w:t>CV:</w:t>
      </w:r>
      <w:r>
        <w:br/>
        <w:t xml:space="preserve">Maneshka Perera, MS, OTR/L </w:t>
      </w:r>
      <w:r>
        <w:br/>
      </w:r>
      <w:r>
        <w:br/>
        <w:t xml:space="preserve">Professional Experience </w:t>
      </w:r>
      <w:r>
        <w:br/>
      </w:r>
      <w:r>
        <w:br/>
        <w:t xml:space="preserve">California Rehabilitation Institute – Los Angeles, CA 01/17 – present </w:t>
      </w:r>
      <w:r>
        <w:br/>
      </w:r>
      <w:r>
        <w:t xml:space="preserve">Therapy Education Coordinator </w:t>
      </w:r>
      <w:r>
        <w:br/>
      </w:r>
      <w:r>
        <w:sym w:font="Symbol" w:char="F0A7"/>
      </w:r>
      <w:r>
        <w:t xml:space="preserve"> Organize, develop, and co-lead new employee orientation for therapy and nursing staff. </w:t>
      </w:r>
      <w:r>
        <w:br/>
      </w:r>
      <w:r>
        <w:sym w:font="Symbol" w:char="F0A7"/>
      </w:r>
      <w:r>
        <w:t xml:space="preserve"> Chair of spinal cord injury taskforce and spinal cord injury program steering committee. </w:t>
      </w:r>
      <w:r>
        <w:br/>
      </w:r>
      <w:r>
        <w:sym w:font="Symbol" w:char="F0A7"/>
      </w:r>
      <w:r>
        <w:t xml:space="preserve"> Administrative lead in the design and dev</w:t>
      </w:r>
      <w:r>
        <w:t xml:space="preserve">elopment of the spinal cord injury specialty program. </w:t>
      </w:r>
      <w:r>
        <w:br/>
      </w:r>
      <w:r>
        <w:sym w:font="Symbol" w:char="F0A7"/>
      </w:r>
      <w:r>
        <w:t xml:space="preserve"> Assist senior leadership in preparation for CARF, joint commission and state surveys. </w:t>
      </w:r>
      <w:r>
        <w:br/>
      </w:r>
      <w:r>
        <w:sym w:font="Symbol" w:char="F0A7"/>
      </w:r>
      <w:r>
        <w:t xml:space="preserve"> Collaborate closely with director of rehabilitation services, senior and divisional leadership on program deve</w:t>
      </w:r>
      <w:r>
        <w:t xml:space="preserve">lopment for brain injury, stroke, limb loss, and transplant. </w:t>
      </w:r>
      <w:r>
        <w:br/>
      </w:r>
      <w:r>
        <w:sym w:font="Symbol" w:char="F0A7"/>
      </w:r>
      <w:r>
        <w:t xml:space="preserve"> Educate and mentor physical and occupational therapists on clinical and leadership initiatives. </w:t>
      </w:r>
      <w:r>
        <w:br/>
      </w:r>
      <w:r>
        <w:sym w:font="Symbol" w:char="F0A7"/>
      </w:r>
      <w:r>
        <w:t xml:space="preserve"> Collaborate with PPS to develop QAPI on improving admission and discharge functional independ</w:t>
      </w:r>
      <w:r>
        <w:t xml:space="preserve">ence measures along with increasing safety with functional transfers for therapy and nursing staff. </w:t>
      </w:r>
      <w:r>
        <w:br/>
      </w:r>
      <w:r>
        <w:sym w:font="Symbol" w:char="F0A7"/>
      </w:r>
      <w:r>
        <w:t xml:space="preserve"> Collaborate with human resources and assist with employee engagement and recruiting initiatives along with interviewing future therapy candidates. </w:t>
      </w:r>
      <w:r>
        <w:br/>
      </w:r>
      <w:r>
        <w:br/>
        <w:t>Cali</w:t>
      </w:r>
      <w:r>
        <w:t xml:space="preserve">fornia Rehabilitation Institute – Los Angeles, CA 03/16 –01/17 </w:t>
      </w:r>
      <w:r>
        <w:br/>
        <w:t xml:space="preserve">Occupational Therapist: Inpatient Neurological Rehabilitation </w:t>
      </w:r>
      <w:r>
        <w:br/>
      </w:r>
      <w:r>
        <w:sym w:font="Symbol" w:char="F0A7"/>
      </w:r>
      <w:r>
        <w:t xml:space="preserve"> Collaborated with senior leadership to assist with operations in preparation for hospital opening, inspection, and licensure. </w:t>
      </w:r>
      <w:r>
        <w:br/>
      </w:r>
      <w:r>
        <w:sym w:font="Symbol" w:char="F0A7"/>
      </w:r>
      <w:r>
        <w:t xml:space="preserve"> Collaborated with nursing and divisional leadership to organize educational opportunities for therapists and nurses to address specialty areas of rehabilitation. </w:t>
      </w:r>
      <w:r>
        <w:br/>
      </w:r>
      <w:r>
        <w:sym w:font="Symbol" w:char="F0A7"/>
      </w:r>
      <w:r>
        <w:t xml:space="preserve"> Developed programming and setup of complex rehabilitation technology for the medically co</w:t>
      </w:r>
      <w:r>
        <w:t xml:space="preserve">mplex population. </w:t>
      </w:r>
      <w:r>
        <w:br/>
      </w:r>
      <w:r>
        <w:sym w:font="Symbol" w:char="F0A7"/>
      </w:r>
      <w:r>
        <w:t xml:space="preserve"> Mentored physical and occupational therapists on basic and advanced principles of spinal cord injury rehabilitation. </w:t>
      </w:r>
      <w:r>
        <w:br/>
      </w:r>
      <w:r>
        <w:sym w:font="Symbol" w:char="F0A7"/>
      </w:r>
      <w:r>
        <w:t xml:space="preserve"> Organized, engaged, and participate in community outreach activities to promote brand recognition and increase visi</w:t>
      </w:r>
      <w:r>
        <w:t xml:space="preserve">bility of Cal Rehab’s services. </w:t>
      </w:r>
      <w:r>
        <w:br/>
      </w:r>
      <w:r>
        <w:sym w:font="Symbol" w:char="F0A7"/>
      </w:r>
      <w:r>
        <w:t xml:space="preserve"> Managed and treated a caseload of 6-8 patients with orthopedic, neurological, and medically complex diagnoses. </w:t>
      </w:r>
      <w:r>
        <w:br/>
      </w:r>
      <w:r>
        <w:br/>
        <w:t xml:space="preserve">Rusk Rehabilitation at NYU Langone Medical Center – New York, NY 05/12- 11/15 </w:t>
      </w:r>
      <w:r>
        <w:br/>
        <w:t>Outpatient Neurological Rehab</w:t>
      </w:r>
      <w:r>
        <w:t xml:space="preserve">ilitation </w:t>
      </w:r>
      <w:r>
        <w:br/>
      </w:r>
      <w:r>
        <w:sym w:font="Symbol" w:char="F0A7"/>
      </w:r>
      <w:r>
        <w:t xml:space="preserve"> Accomplishments: Developed SCI clinical modules for new hires, assisted with the organization of volunteer program, submitted two grants for funding for prospective research trials, completed a retrospective research study, participated in per</w:t>
      </w:r>
      <w:r>
        <w:t xml:space="preserve">formance improvement project for Spinal Mobility, sensorimotor technique. </w:t>
      </w:r>
      <w:r>
        <w:br/>
      </w:r>
      <w:r>
        <w:br/>
        <w:t xml:space="preserve">National Spinal Cord Injury Association, Greater New York Chapter 10/09 – 12/15 </w:t>
      </w:r>
      <w:r>
        <w:br/>
        <w:t xml:space="preserve">Board of Directors 08/12 – 12/15 </w:t>
      </w:r>
      <w:r>
        <w:br/>
      </w:r>
      <w:r>
        <w:sym w:font="Symbol" w:char="F0A7"/>
      </w:r>
      <w:r>
        <w:t xml:space="preserve"> Led community outreach projects for individuals with SCI within</w:t>
      </w:r>
      <w:r>
        <w:t xml:space="preserve"> the tri-state area including assisting with organization of a 5k, Sexuality conference, and SCI Awareness Day. </w:t>
      </w:r>
      <w:r>
        <w:br/>
      </w:r>
      <w:r>
        <w:sym w:font="Symbol" w:char="F0A7"/>
      </w:r>
      <w:r>
        <w:t xml:space="preserve"> Facilitated peer and caregiver mentorships with newly injured SCI individuals through NYU Hospital for Joint Disease, Bellevue Hospital, and </w:t>
      </w:r>
      <w:r>
        <w:t xml:space="preserve">Rusk Rehabilitation Outpatient Services. </w:t>
      </w:r>
      <w:r>
        <w:br/>
      </w:r>
      <w:r>
        <w:sym w:font="Symbol" w:char="F0A7"/>
      </w:r>
      <w:r>
        <w:t xml:space="preserve"> Organized fundraising events and adaptive sporting clinics including adaptive kayaking, skiing, hand cycling, horseback riding, and swimming. </w:t>
      </w:r>
      <w:r>
        <w:br/>
      </w:r>
      <w:r>
        <w:sym w:font="Symbol" w:char="F0A7"/>
      </w:r>
      <w:r>
        <w:t xml:space="preserve"> Created and fostered community partnerships with SCI organizations </w:t>
      </w:r>
      <w:r>
        <w:t xml:space="preserve">in the tri-state area to improve care coordination and community integration including The Axis Project. </w:t>
      </w:r>
      <w:r>
        <w:br/>
      </w:r>
      <w:r>
        <w:sym w:font="Symbol" w:char="F0A7"/>
      </w:r>
      <w:r>
        <w:t xml:space="preserve"> Presented SCI topics spanning best practice in clinical care, education and training and research in the field of spinal cord injury to therapists a</w:t>
      </w:r>
      <w:r>
        <w:t xml:space="preserve">nd physicians at various hospital and nursing home facilities on sponsored programs including NYU Langone Medical Center, Bellevue Hospital and the James J. Peters VA Medical Center. </w:t>
      </w:r>
      <w:r>
        <w:br/>
      </w:r>
      <w:r>
        <w:br/>
        <w:t xml:space="preserve">The Mount Sinai Medical Center – New York, NY 09/09- 05/12 </w:t>
      </w:r>
      <w:r>
        <w:br/>
        <w:t xml:space="preserve">Outpatient </w:t>
      </w:r>
      <w:r>
        <w:t xml:space="preserve">Rehabilitation – Specialty: Spinal Cord Injury 3/11 - 05/12 </w:t>
      </w:r>
      <w:r>
        <w:br/>
      </w:r>
      <w:r>
        <w:sym w:font="Symbol" w:char="F0A7"/>
      </w:r>
      <w:r>
        <w:t xml:space="preserve"> Accomplishments: Developed and implemented relevant programming for SCI population including creation of a hand cycle group and wheelchair cardio class. </w:t>
      </w:r>
      <w:r>
        <w:br/>
      </w:r>
      <w:r>
        <w:br/>
        <w:t xml:space="preserve">Inpatient Rehabilitation: Spinal Cord </w:t>
      </w:r>
      <w:r>
        <w:t xml:space="preserve">Injury Unit 09/09- 03/11 </w:t>
      </w:r>
      <w:r>
        <w:br/>
        <w:t xml:space="preserve">Teaching and Public Speaking Experience </w:t>
      </w:r>
      <w:r>
        <w:br/>
      </w:r>
      <w:r>
        <w:br/>
        <w:t xml:space="preserve">California State University, Northridge 08/16- 12/16 </w:t>
      </w:r>
      <w:r>
        <w:br/>
        <w:t xml:space="preserve">Adjunct Faculty, Northridge, CA </w:t>
      </w:r>
      <w:r>
        <w:br/>
      </w:r>
      <w:r>
        <w:sym w:font="Symbol" w:char="F0A7"/>
      </w:r>
      <w:r>
        <w:t xml:space="preserve"> Course entitled: Helping Children Cope with Medical Environments: 3.00 Units </w:t>
      </w:r>
      <w:r>
        <w:br/>
      </w:r>
      <w:r>
        <w:sym w:font="Symbol" w:char="F0A7"/>
      </w:r>
      <w:r>
        <w:t xml:space="preserve"> College of Health a</w:t>
      </w:r>
      <w:r>
        <w:t xml:space="preserve">nd Human Development, Fall 2016 </w:t>
      </w:r>
      <w:r>
        <w:br/>
      </w:r>
      <w:r>
        <w:br/>
        <w:t xml:space="preserve">Spinal Mobility, Inc. 04/13- present </w:t>
      </w:r>
      <w:r>
        <w:br/>
        <w:t xml:space="preserve">Wheeling Forward – New York, NY </w:t>
      </w:r>
      <w:r>
        <w:br/>
      </w:r>
      <w:r>
        <w:sym w:font="Symbol" w:char="F0A7"/>
      </w:r>
      <w:r>
        <w:t xml:space="preserve"> Instruct physical and occupational therapists on the spinal mobility technique during a 6-hour continuing education workshop. </w:t>
      </w:r>
      <w:r>
        <w:br/>
      </w:r>
      <w:r>
        <w:sym w:font="Symbol" w:char="F0A7"/>
      </w:r>
      <w:r>
        <w:t xml:space="preserve"> Have educated over 7</w:t>
      </w:r>
      <w:r>
        <w:t xml:space="preserve">5 therapists at the following locations: Aspire Wellness Center, Touro College, Gaylord Specialty Healthcare/Hospital, Mount Sinai Medical Center, Bellevue Hospital, and Craig Hospital </w:t>
      </w:r>
      <w:r>
        <w:br/>
      </w:r>
      <w:r>
        <w:br/>
        <w:t xml:space="preserve">Wheeling Forward 05/13 – 12/15 </w:t>
      </w:r>
      <w:r>
        <w:br/>
        <w:t>Spinal Mobility, Inc. Co-leader – New</w:t>
      </w:r>
      <w:r>
        <w:t xml:space="preserve"> York, NY </w:t>
      </w:r>
      <w:r>
        <w:br/>
      </w:r>
      <w:r>
        <w:sym w:font="Symbol" w:char="F0A7"/>
      </w:r>
      <w:r>
        <w:t xml:space="preserve"> Co-developed and co-led an 8-week community based exercise group with a physical therapist and founder of Spinal Mobility technique to educate individuals and caregivers with SCI to safely and effectively exercise, post outpatient rehabilitati</w:t>
      </w:r>
      <w:r>
        <w:t xml:space="preserve">on. </w:t>
      </w:r>
      <w:r>
        <w:br/>
      </w:r>
      <w:r>
        <w:sym w:font="Symbol" w:char="F0A7"/>
      </w:r>
      <w:r>
        <w:t xml:space="preserve"> Presented in-services at hospitals including Bellevue Hospital, Mount Sinai Medical Center, Harlem Hospital, St. Luke’s Roosevelt, James J. Peters VA Medical Center regarding the sensorimotor technique. </w:t>
      </w:r>
      <w:r>
        <w:br/>
      </w:r>
      <w:r>
        <w:br/>
        <w:t xml:space="preserve">Professional Publications </w:t>
      </w:r>
      <w:r>
        <w:br/>
      </w:r>
      <w:r>
        <w:br/>
        <w:t>Mastering Moveme</w:t>
      </w:r>
      <w:r>
        <w:t xml:space="preserve">nt: Combining a multi-system analysis and spinal mobility technique for SCI rehab by Maneshka Perera, MS, OTR/L &amp; Nandita Singh, MPH, OTR/L 07/2014 </w:t>
      </w:r>
      <w:r>
        <w:br/>
      </w:r>
      <w:r>
        <w:br/>
        <w:t xml:space="preserve">Presentations </w:t>
      </w:r>
      <w:r>
        <w:br/>
      </w:r>
      <w:r>
        <w:br/>
        <w:t xml:space="preserve">Co-Presenter – American Congress of Rehabilitation Medicine – Chicago, IL 11/01/16 </w:t>
      </w:r>
      <w:r>
        <w:br/>
      </w:r>
      <w:r>
        <w:sym w:font="Symbol" w:char="F0A7"/>
      </w:r>
      <w:r>
        <w:t xml:space="preserve"> Podi</w:t>
      </w:r>
      <w:r>
        <w:t xml:space="preserve">um presentation </w:t>
      </w:r>
      <w:r>
        <w:br/>
        <w:t xml:space="preserve">Co-Presenter – Academy of SCI Professional’s Conference – Nashville, TN 09/04/16 </w:t>
      </w:r>
      <w:r>
        <w:br/>
      </w:r>
      <w:r>
        <w:sym w:font="Symbol" w:char="F0A7"/>
      </w:r>
      <w:r>
        <w:t xml:space="preserve"> Podium presentation </w:t>
      </w:r>
      <w:r>
        <w:br/>
        <w:t xml:space="preserve">Co-Presenter – American Spinal Injury Association Conference – Philadelphia, PA 04/16/16 </w:t>
      </w:r>
      <w:r>
        <w:br/>
      </w:r>
      <w:r>
        <w:sym w:font="Symbol" w:char="F0A7"/>
      </w:r>
      <w:r>
        <w:t xml:space="preserve"> Podium presentation </w:t>
      </w:r>
      <w:r>
        <w:br/>
      </w:r>
      <w:r>
        <w:t xml:space="preserve">Co-Presenter – Academy of SCI Professional’s Conference – New Orleans, LA 09/08/15 </w:t>
      </w:r>
      <w:r>
        <w:br/>
      </w:r>
      <w:r>
        <w:sym w:font="Symbol" w:char="F0A7"/>
      </w:r>
      <w:r>
        <w:t xml:space="preserve"> Podium presentation </w:t>
      </w:r>
      <w:r>
        <w:br/>
        <w:t xml:space="preserve">Presenter – SCI Awareness Day – New York, NY 10/10/15 </w:t>
      </w:r>
      <w:r>
        <w:br/>
        <w:t xml:space="preserve">Reaching to Restore Function: An Outpatient Model of Care for Clients with SCI 04/26/14 </w:t>
      </w:r>
      <w:r>
        <w:br/>
        <w:t>Poste</w:t>
      </w:r>
      <w:r>
        <w:t xml:space="preserve">r Presentation </w:t>
      </w:r>
      <w:r>
        <w:br/>
        <w:t xml:space="preserve">Education </w:t>
      </w:r>
      <w:r>
        <w:br/>
      </w:r>
      <w:r>
        <w:br/>
        <w:t xml:space="preserve">Columbia University – New York, NY </w:t>
      </w:r>
      <w:r>
        <w:br/>
        <w:t xml:space="preserve">Master of Science in Occupational Therapy, May 2009 </w:t>
      </w:r>
      <w:r>
        <w:br/>
        <w:t xml:space="preserve">Co-President – Class of 2009 </w:t>
      </w:r>
      <w:r>
        <w:br/>
      </w:r>
      <w:r>
        <w:sym w:font="Symbol" w:char="F0A7"/>
      </w:r>
      <w:r>
        <w:t xml:space="preserve"> Represented the graduate student cohort of Occupational Therapy students and helped to improve the student </w:t>
      </w:r>
      <w:r>
        <w:t xml:space="preserve">experience and resolve issues within the student body. </w:t>
      </w:r>
      <w:r>
        <w:br/>
      </w:r>
      <w:r>
        <w:br/>
        <w:t xml:space="preserve">California State University, Northridge – Northridge, CA </w:t>
      </w:r>
      <w:r>
        <w:br/>
        <w:t xml:space="preserve">Bachelor of Arts in Child &amp; Adolescent Development, Minor in Gerontology, May 2007 </w:t>
      </w:r>
      <w:r>
        <w:br/>
      </w:r>
      <w:r>
        <w:br/>
        <w:t xml:space="preserve">Research </w:t>
      </w:r>
      <w:r>
        <w:br/>
      </w:r>
      <w:r>
        <w:br/>
        <w:t>Co- Investigator – Rusk Rehabilitation Januar</w:t>
      </w:r>
      <w:r>
        <w:t xml:space="preserve">y 2015 </w:t>
      </w:r>
      <w:r>
        <w:br/>
        <w:t xml:space="preserve">Spinal Mobility Manual Technique: A Retrospective Study </w:t>
      </w:r>
      <w:r>
        <w:br/>
        <w:t>Served as co-investigator on one IRB-approved protocol on human subjects and recently completed a retrospective research study examining 15 chronic SCI patients using the spinal mobility tech</w:t>
      </w:r>
      <w:r>
        <w:t xml:space="preserve">nique. Results demonstrated significant improvements in SCI patient's self-care skills, upper extremity strength, trunk stability, and respiratory function. </w:t>
      </w:r>
      <w:r>
        <w:br/>
      </w:r>
      <w:r>
        <w:br/>
      </w:r>
      <w:r>
        <w:br/>
      </w:r>
      <w:r>
        <w:br/>
        <w:t xml:space="preserve">Professional Memberships </w:t>
      </w:r>
      <w:r>
        <w:br/>
      </w:r>
      <w:r>
        <w:br/>
        <w:t xml:space="preserve">American Spinal Injury Association, Member 12/15 - present </w:t>
      </w:r>
      <w:r>
        <w:br/>
      </w:r>
      <w:r>
        <w:sym w:font="Symbol" w:char="F0A7"/>
      </w:r>
      <w:r>
        <w:t xml:space="preserve"> Member</w:t>
      </w:r>
      <w:r>
        <w:t xml:space="preserve">ship Committee 04/16 - present </w:t>
      </w:r>
      <w:r>
        <w:br/>
      </w:r>
      <w:r>
        <w:br/>
        <w:t xml:space="preserve">Academy of Spinal Cord Injury Professionals, Member 09/09 - present </w:t>
      </w:r>
      <w:r>
        <w:br/>
      </w:r>
      <w:r>
        <w:sym w:font="Symbol" w:char="F0A7"/>
      </w:r>
      <w:r>
        <w:t xml:space="preserve"> Therapy Leadership Council 09/16 - present </w:t>
      </w:r>
      <w:r>
        <w:br/>
      </w:r>
      <w:r>
        <w:sym w:font="Symbol" w:char="F0A7"/>
      </w:r>
      <w:r>
        <w:t xml:space="preserve"> Finance committee 09/16 - present </w:t>
      </w:r>
      <w:r>
        <w:br/>
      </w:r>
      <w:r>
        <w:br/>
        <w:t xml:space="preserve">Volunteer Experience </w:t>
      </w:r>
      <w:r>
        <w:br/>
      </w:r>
      <w:r>
        <w:br/>
        <w:t>Triumph Foundation – Los Angeles, CA 02/16 – pr</w:t>
      </w:r>
      <w:r>
        <w:t xml:space="preserve">esent </w:t>
      </w:r>
      <w:r>
        <w:br/>
        <w:t xml:space="preserve">Wheeling Forward – New York NY 05/13 – present </w:t>
      </w:r>
      <w:r>
        <w:br/>
        <w:t xml:space="preserve">NYC Spinal Cord Injury Association 09/09 - present </w:t>
      </w:r>
      <w:r>
        <w:br/>
      </w:r>
      <w:r>
        <w:br/>
        <w:t xml:space="preserve">Certifications </w:t>
      </w:r>
      <w:r>
        <w:br/>
        <w:t xml:space="preserve">LSVT-BIG 03/15 - present </w:t>
      </w:r>
      <w:r>
        <w:br/>
      </w:r>
    </w:p>
    <w:p w:rsidR="00000000" w:rsidRDefault="00915183">
      <w:pPr>
        <w:rPr>
          <w:rFonts w:eastAsia="Times New Roman"/>
        </w:rPr>
      </w:pPr>
      <w:r>
        <w:rPr>
          <w:rFonts w:eastAsia="Times New Roman"/>
        </w:rPr>
        <w:pict>
          <v:rect id="_x0000_i1557" style="width:0;height:1.5pt" o:hralign="center" o:hrstd="t" o:hr="t" fillcolor="#a0a0a0" stroked="f"/>
        </w:pict>
      </w:r>
    </w:p>
    <w:p w:rsidR="00000000" w:rsidRDefault="002C74DD">
      <w:pPr>
        <w:pStyle w:val="NormalWeb"/>
      </w:pPr>
      <w:r>
        <w:rPr>
          <w:b/>
          <w:bCs/>
          <w:i/>
          <w:iCs/>
        </w:rPr>
        <w:t>Isa McClure, PT, MAPT</w:t>
      </w:r>
      <w:r>
        <w:br/>
        <w:t xml:space="preserve">Kessler Institute for Rehabilitation </w:t>
      </w:r>
    </w:p>
    <w:p w:rsidR="00000000" w:rsidRDefault="002C74DD">
      <w:pPr>
        <w:pStyle w:val="NormalWeb"/>
      </w:pPr>
      <w:r>
        <w:rPr>
          <w:b/>
          <w:bCs/>
        </w:rPr>
        <w:t>CV:</w:t>
      </w:r>
      <w:r>
        <w:br/>
        <w:t>Bi</w:t>
      </w:r>
      <w:r>
        <w:t xml:space="preserve">ographical Sketch </w:t>
      </w:r>
      <w:r>
        <w:br/>
        <w:t xml:space="preserve">Name: Isa A. McClure, PT, MAPT </w:t>
      </w:r>
      <w:r>
        <w:br/>
        <w:t xml:space="preserve">Position Title: Advance Clinical Specialist, Physical Therapy, Kessler Institute for Rehabilitation </w:t>
      </w:r>
      <w:r>
        <w:br/>
        <w:t xml:space="preserve">A. Personal Statement </w:t>
      </w:r>
      <w:r>
        <w:br/>
        <w:t>I have been a physical therapist for more than 20 years with a focus and dedicati</w:t>
      </w:r>
      <w:r>
        <w:t>on to improving the lives of individuals with spinal cord injury and dysfunction. I have a special interest in the treatment and prevention of pressure injuries, as well as mentoring new therapists in these treatments and preventative techniques. For the p</w:t>
      </w:r>
      <w:r>
        <w:t xml:space="preserve">ast 2 years, I have become more involved in Exoskeleton Assisted Walking and working in our Human Performance and Engineering lab with Dr. Gail Forrest. </w:t>
      </w:r>
      <w:r>
        <w:br/>
        <w:t xml:space="preserve">I also contribute to the field of spinal cord injury rehabilitation through service with the American </w:t>
      </w:r>
      <w:r>
        <w:t xml:space="preserve">Spinal Injury Association where I was Chair for Rehab Standards Committee and am currently a Vice Chair for the Education Committee. </w:t>
      </w:r>
      <w:r>
        <w:br/>
      </w:r>
      <w:r>
        <w:br/>
        <w:t xml:space="preserve">B. Positions </w:t>
      </w:r>
      <w:r>
        <w:br/>
        <w:t xml:space="preserve">Kessler Institute for Rehabilitation/Select Medical Corporation </w:t>
      </w:r>
      <w:r>
        <w:br/>
        <w:t xml:space="preserve">1199 Pleasant Valley Way </w:t>
      </w:r>
      <w:r>
        <w:br/>
        <w:t>West Orange, NJ,</w:t>
      </w:r>
      <w:r>
        <w:t xml:space="preserve"> 07052 </w:t>
      </w:r>
      <w:r>
        <w:br/>
        <w:t xml:space="preserve">1996-present </w:t>
      </w:r>
      <w:r>
        <w:br/>
        <w:t xml:space="preserve">Title: Advanced Clinical Specialist, Spinal Cord Injuries and Ventilator Dependent Spinal Cord Injuries </w:t>
      </w:r>
      <w:r>
        <w:br/>
      </w:r>
      <w:r>
        <w:br/>
        <w:t xml:space="preserve">C. Contribution to Science - </w:t>
      </w:r>
      <w:r>
        <w:br/>
        <w:t xml:space="preserve">“The Cost of a Recommended Protocol for Heterotopic Ossification in SCI Rehabilitation.” American </w:t>
      </w:r>
      <w:r>
        <w:t xml:space="preserve">Spinal Injury Association, New Mexico, 2017 </w:t>
      </w:r>
      <w:r>
        <w:br/>
      </w:r>
      <w:r>
        <w:br/>
        <w:t xml:space="preserve">“A Case Report: Utilizing Mobile Phone Technology for Long Distance Home Modification Recommendations.” Academy of Spinal Cord Injury Professional, 2016 Nashville TN </w:t>
      </w:r>
      <w:r>
        <w:br/>
      </w:r>
      <w:r>
        <w:br/>
        <w:t>“A Survey of Protective Cushion USAge in I</w:t>
      </w:r>
      <w:r>
        <w:t xml:space="preserve">ndividuals with SCI while Traveling in a Motor Vehicle and on a Commercial Airliner,” The Journal of Spinal Cord Injury Medicine </w:t>
      </w:r>
      <w:r>
        <w:br/>
      </w:r>
      <w:r>
        <w:br/>
        <w:t xml:space="preserve">Spinal Cord Medicine </w:t>
      </w:r>
      <w:r>
        <w:br/>
        <w:t>Denise I. Campagnolo MD, Steven Kirshblum MD, Mark S. Nash PhD FACSM, Robert F. Heary MD Peter H. Gorma</w:t>
      </w:r>
      <w:r>
        <w:t xml:space="preserve">n MD </w:t>
      </w:r>
      <w:r>
        <w:br/>
        <w:t xml:space="preserve">Physical Therapy chapter contributor </w:t>
      </w:r>
      <w:r>
        <w:br/>
      </w:r>
      <w:r>
        <w:br/>
        <w:t xml:space="preserve">Development of Web Based Durable Medical Equipment Guide, American Spinal Cord Injury Association, 2012 </w:t>
      </w:r>
      <w:r>
        <w:br/>
      </w:r>
      <w:r>
        <w:br/>
        <w:t xml:space="preserve">Development of Consumer Guidelines for Choosing a Rehabilitation Facility after Spinal Cord Injury, May, </w:t>
      </w:r>
      <w:r>
        <w:t xml:space="preserve">2013 </w:t>
      </w:r>
      <w:r>
        <w:br/>
      </w:r>
      <w:r>
        <w:br/>
        <w:t xml:space="preserve">ASIA Executive Summary and Guidelines for Spinal Cord Injury Rehabilitation, Topics in Spinal Cord Injury, April 2012 </w:t>
      </w:r>
      <w:r>
        <w:br/>
      </w:r>
      <w:r>
        <w:br/>
        <w:t xml:space="preserve">“The Extracellular Amino-Terminal Region of the </w:t>
      </w:r>
      <w:r>
        <w:br/>
        <w:t>Parathyroid Hormone (PTH)/PTH-Related Peptide Receptor Determines the Binding Af</w:t>
      </w:r>
      <w:r>
        <w:t xml:space="preserve">finity for Carboxyl-Terminal Fragments of PTH-(1-34). ASBMR, 1993 </w:t>
      </w:r>
      <w:r>
        <w:br/>
      </w:r>
      <w:r>
        <w:br/>
        <w:t xml:space="preserve">“Body Weight Supported Treadmill Training in the Acute Rehab Setting.” NJPTA, 2004 </w:t>
      </w:r>
      <w:r>
        <w:br/>
      </w:r>
      <w:r>
        <w:br/>
        <w:t>“Heterotopic Ossification in Persons with Spinal Cord Injuries from Violence related Causes.” ASIA, 200</w:t>
      </w:r>
      <w:r>
        <w:t xml:space="preserve">5 </w:t>
      </w:r>
      <w:r>
        <w:br/>
      </w:r>
      <w:r>
        <w:br/>
      </w:r>
      <w:r>
        <w:br/>
        <w:t xml:space="preserve">SELECTED </w:t>
      </w:r>
      <w:r>
        <w:br/>
        <w:t xml:space="preserve">PRESENTATIONS: </w:t>
      </w:r>
      <w:r>
        <w:br/>
      </w:r>
      <w:r>
        <w:br/>
        <w:t xml:space="preserve">SkinStep: The development of a new E-learning Module, Academy of Spinal Cord Injury Professionals, September, 2017 </w:t>
      </w:r>
      <w:r>
        <w:br/>
      </w:r>
      <w:r>
        <w:br/>
        <w:t xml:space="preserve">Update on Pressure Injuries and their Staging, Kessler Institute, April 2017 </w:t>
      </w:r>
      <w:r>
        <w:br/>
      </w:r>
      <w:r>
        <w:br/>
        <w:t>Health and Wellness in Spina</w:t>
      </w:r>
      <w:r>
        <w:t xml:space="preserve">l Cord Injury, American Spinal Injury Association, New Mexico, 2017 </w:t>
      </w:r>
      <w:r>
        <w:br/>
      </w:r>
      <w:r>
        <w:br/>
        <w:t xml:space="preserve">“Skin and Trauma” Kessler Institute Neuro-trauma Conference, December 2016 </w:t>
      </w:r>
      <w:r>
        <w:br/>
      </w:r>
      <w:r>
        <w:br/>
        <w:t xml:space="preserve">Comprehensive, Interdisciplinary Upper Extremity Evaluation and Treatment for in Tetraplegia </w:t>
      </w:r>
      <w:r>
        <w:br/>
        <w:t>Instructional C</w:t>
      </w:r>
      <w:r>
        <w:t xml:space="preserve">ourse/Symposium, Inter-active (hands on), </w:t>
      </w:r>
      <w:r>
        <w:br/>
        <w:t xml:space="preserve">American Spinal Injury Association, 2016 Philadelphia, PA </w:t>
      </w:r>
      <w:r>
        <w:br/>
      </w:r>
      <w:r>
        <w:br/>
        <w:t xml:space="preserve">“Name that Wound!” An Interactive Discussion on the Staging/Prevention and Treatment and Pressure Ulcer in Spinal Cord Injury. </w:t>
      </w:r>
      <w:r>
        <w:br/>
        <w:t>Academy of Spinal Cord In</w:t>
      </w:r>
      <w:r>
        <w:t xml:space="preserve">jury Professional, September, 2015, New Orleans, Louisiana </w:t>
      </w:r>
      <w:r>
        <w:br/>
      </w:r>
      <w:r>
        <w:br/>
        <w:t xml:space="preserve">Stem Cells and Medical Tourism </w:t>
      </w:r>
      <w:r>
        <w:br/>
        <w:t xml:space="preserve">SCI Model Centers Leadership Forum, October, 2014 </w:t>
      </w:r>
      <w:r>
        <w:br/>
        <w:t xml:space="preserve">Atlanta, Georgia </w:t>
      </w:r>
      <w:r>
        <w:br/>
      </w:r>
      <w:r>
        <w:br/>
        <w:t xml:space="preserve">“The Stem Cell Question and the Patient Family Education Series; an Update.” </w:t>
      </w:r>
      <w:r>
        <w:br/>
        <w:t>Academy of Spin</w:t>
      </w:r>
      <w:r>
        <w:t xml:space="preserve">al Cord Injury Professional, September, 2014 St. Louis, Missouri </w:t>
      </w:r>
      <w:r>
        <w:br/>
      </w:r>
      <w:r>
        <w:br/>
        <w:t xml:space="preserve">Prevention and Treatment of Pressure Ulcers in Patients with Spinal Cord Injury: A Transdisciplinary Approach </w:t>
      </w:r>
      <w:r>
        <w:br/>
        <w:t xml:space="preserve">American Spinal Injury Meeting, San Antonio Texas 2014 </w:t>
      </w:r>
      <w:r>
        <w:br/>
      </w:r>
      <w:r>
        <w:br/>
        <w:t xml:space="preserve">“Splinting the Upper </w:t>
      </w:r>
      <w:r>
        <w:t xml:space="preserve">Limb in Tetraplegia,” Instructional Course to be presented at the May, 2013 American Spinal Injury Association Meeting </w:t>
      </w:r>
      <w:r>
        <w:br/>
      </w:r>
      <w:r>
        <w:br/>
        <w:t xml:space="preserve">“Spinal Cord Injury and E-Learning” Presented at the 2012 SCI Model Centers Leadership Forum, October, 2012 </w:t>
      </w:r>
      <w:r>
        <w:br/>
      </w:r>
      <w:r>
        <w:br/>
        <w:t>“Use of Commercially Avai</w:t>
      </w:r>
      <w:r>
        <w:t xml:space="preserve">lable Cushions for Traveling Motor Vehicles after Spinal Cord Injury,” </w:t>
      </w:r>
      <w:r>
        <w:br/>
        <w:t xml:space="preserve">American Spinal Cord Injury Association, May 2011 </w:t>
      </w:r>
      <w:r>
        <w:br/>
        <w:t xml:space="preserve">Academy of Spinal Cord Injury Professional, September, 2011 </w:t>
      </w:r>
      <w:r>
        <w:br/>
      </w:r>
      <w:r>
        <w:br/>
        <w:t>“Mentoring the New Physical Therapist in Wound Care,” Academy of Spinal</w:t>
      </w:r>
      <w:r>
        <w:t xml:space="preserve"> Cord Injury Professional, September, 2011 </w:t>
      </w:r>
      <w:r>
        <w:br/>
      </w:r>
      <w:r>
        <w:br/>
        <w:t xml:space="preserve">Moderator, Awards Posters, American Spinal Cord Injury Association, May 2011 </w:t>
      </w:r>
      <w:r>
        <w:br/>
      </w:r>
      <w:r>
        <w:br/>
        <w:t xml:space="preserve">Moderator, Therapy Interventions, American Spinal Cord Injury Association, April 2012 </w:t>
      </w:r>
      <w:r>
        <w:br/>
      </w:r>
      <w:r>
        <w:br/>
        <w:t>“Durable Medical Equipment: What Medically N</w:t>
      </w:r>
      <w:r>
        <w:t xml:space="preserve">ecessary Versus What’s Medically Beneficial,” American Spinal Cord Injury Association, May 2010 </w:t>
      </w:r>
      <w:r>
        <w:br/>
        <w:t xml:space="preserve">Academy of Spinal Cord Injury Professional, September, 2010 </w:t>
      </w:r>
      <w:r>
        <w:br/>
      </w:r>
      <w:r>
        <w:br/>
        <w:t>"Novel Wound Care Treatments for Persons with SCI.” Contemporary Forums SCI Conference, March 200</w:t>
      </w:r>
      <w:r>
        <w:t xml:space="preserve">9 </w:t>
      </w:r>
      <w:r>
        <w:br/>
      </w:r>
      <w:r>
        <w:br/>
        <w:t xml:space="preserve">“High Volt Pulsed Current and Wound Care; A Case Study” </w:t>
      </w:r>
      <w:r>
        <w:br/>
        <w:t xml:space="preserve">Wound, Ostomy, Continence Nursing Conference, 2010 </w:t>
      </w:r>
      <w:r>
        <w:br/>
      </w:r>
      <w:r>
        <w:br/>
        <w:t>“Family Training for the Complex SCI Patient: A Multidisciplinary Approach to managing the Dual Diagnosis Patient,” Contemporary Forums SCI Co</w:t>
      </w:r>
      <w:r>
        <w:t xml:space="preserve">nference, March 2009 </w:t>
      </w:r>
      <w:r>
        <w:br/>
      </w:r>
      <w:r>
        <w:br/>
        <w:t xml:space="preserve">"Aging and the Acute Spinal Cord Injury: The Long Road Home." Congress on Spinal Cord Medicine and Rehabilitation, September 2009. </w:t>
      </w:r>
      <w:r>
        <w:br/>
      </w:r>
      <w:r>
        <w:br/>
        <w:t>"The Use of High Volt Pulsed Current on a Stage IV Sacral Wound in a Medically Complex Spinal Cord I</w:t>
      </w:r>
      <w:r>
        <w:t xml:space="preserve">njury Patient: A Case Study." Congress on Spinal Cord Medicine and Rehabilitation, September 2009. </w:t>
      </w:r>
      <w:r>
        <w:br/>
      </w:r>
      <w:r>
        <w:br/>
        <w:t xml:space="preserve">“Use of Specialty Cushions in Full Time Wheelchair Users with Spinal Cord Injury.” ASIA conference, June 2008 </w:t>
      </w:r>
      <w:r>
        <w:br/>
      </w:r>
      <w:r>
        <w:br/>
        <w:t>"Pressure Mapping of Seating in Motor Vehic</w:t>
      </w:r>
      <w:r>
        <w:t xml:space="preserve">les in Full Time Wheelchair Users with Spinal Cord Injury." Congress on Spinal Cord Medicine and Rehabilitation, September 2009. </w:t>
      </w:r>
      <w:r>
        <w:br/>
      </w:r>
      <w:r>
        <w:br/>
        <w:t xml:space="preserve">Development of Spasticity Clinic for Brain Injury and Severe Disorders of Consciousness. 2009-present </w:t>
      </w:r>
      <w:r>
        <w:br/>
      </w:r>
      <w:r>
        <w:br/>
        <w:t>Lab Assistant for SCI</w:t>
      </w:r>
      <w:r>
        <w:t xml:space="preserve"> Evaluation and Treatment </w:t>
      </w:r>
      <w:r>
        <w:br/>
        <w:t xml:space="preserve">Techniques, UMDNJ Physical Therapy Students, Kessler Institute for Rehabilitation, 1999-present </w:t>
      </w:r>
      <w:r>
        <w:br/>
      </w:r>
      <w:r>
        <w:br/>
        <w:t xml:space="preserve">Beyond Rehabilitation, Patient and Family Lecture Series, Kessler Institute for Rehabilitation, 1999-present </w:t>
      </w:r>
      <w:r>
        <w:br/>
      </w:r>
      <w:r>
        <w:br/>
        <w:t>ALS Support Group, 1</w:t>
      </w:r>
      <w:r>
        <w:t xml:space="preserve">999-2001 </w:t>
      </w:r>
      <w:r>
        <w:br/>
      </w:r>
      <w:r>
        <w:br/>
      </w:r>
      <w:r>
        <w:br/>
        <w:t xml:space="preserve">SELECTED RESEARCH: Safety and Efficacy of the Indego Exoskeleton, FDA study, September 2014-present </w:t>
      </w:r>
      <w:r>
        <w:br/>
      </w:r>
      <w:r>
        <w:br/>
        <w:t xml:space="preserve">The Efficacy of Denosumab to Reduce Osteoporosis after Acute Spinal Cord Injury </w:t>
      </w:r>
      <w:r>
        <w:br/>
        <w:t xml:space="preserve">US Department of Veteran Affairs </w:t>
      </w:r>
      <w:r>
        <w:br/>
        <w:t>Rehabilitation and Research</w:t>
      </w:r>
      <w:r>
        <w:t xml:space="preserve"> Development Service </w:t>
      </w:r>
      <w:r>
        <w:br/>
        <w:t xml:space="preserve">Center for Excellence of the Medical Consequences of Spinal Cord Injury </w:t>
      </w:r>
      <w:r>
        <w:br/>
        <w:t xml:space="preserve">Current and Ongoing </w:t>
      </w:r>
      <w:r>
        <w:br/>
      </w:r>
      <w:r>
        <w:br/>
        <w:t xml:space="preserve">“Responsiveness of a Neuromuscular Recovery Scale for Spinal Cord Injury: Inpatient and Outpatient Rehabilitation,” 2012-present </w:t>
      </w:r>
      <w:r>
        <w:br/>
      </w:r>
      <w:r>
        <w:br/>
        <w:t xml:space="preserve">Pending </w:t>
      </w:r>
      <w:r>
        <w:t xml:space="preserve">IRB Approval: Comparison of Pressure in Airline Seating in Economy and First Class Seating in Fulltime Wheelchair Users with Spinal Cord Injury </w:t>
      </w:r>
      <w:r>
        <w:br/>
      </w:r>
      <w:r>
        <w:br/>
        <w:t xml:space="preserve">Use of Specialty Cushions in Full Time Wheelchair Users with Spinal Cord Injury. </w:t>
      </w:r>
      <w:r>
        <w:br/>
        <w:t xml:space="preserve">Platform Presentation, ASIA </w:t>
      </w:r>
      <w:r>
        <w:t xml:space="preserve">conference, 2008, 2009, 2010, 2011 </w:t>
      </w:r>
      <w:r>
        <w:br/>
      </w:r>
      <w:r>
        <w:br/>
        <w:t xml:space="preserve">"Pressure Mapping of Seating in Motor Vehicles in Full Time Wheelchair Users with Spinal Cord Injury." </w:t>
      </w:r>
      <w:r>
        <w:br/>
        <w:t xml:space="preserve">Platform Presentation, ASIA, Congress on Spinal Cord Medicine and Rehabilitation, September, 2009 </w:t>
      </w:r>
      <w:r>
        <w:br/>
      </w:r>
      <w:r>
        <w:br/>
      </w:r>
      <w:r>
        <w:br/>
        <w:t>BOOK CHAPTERS/</w:t>
      </w:r>
      <w:r>
        <w:t xml:space="preserve">REVIEWS: </w:t>
      </w:r>
      <w:r>
        <w:br/>
        <w:t xml:space="preserve">Expert Reviewer </w:t>
      </w:r>
      <w:r>
        <w:br/>
        <w:t xml:space="preserve">Pressure Ulcer Prevention and Treatment Following Spinal Cord Injury </w:t>
      </w:r>
      <w:r>
        <w:br/>
        <w:t xml:space="preserve">Clinical Practice Guides, Consortium for Spinal Cord Medicine </w:t>
      </w:r>
      <w:r>
        <w:br/>
        <w:t xml:space="preserve">Clinical Practice Guidelines, 2014 </w:t>
      </w:r>
      <w:r>
        <w:br/>
      </w:r>
      <w:r>
        <w:br/>
        <w:t>Peer Review of Wounds/Wound Care, Spinal Cord Injury, Marth</w:t>
      </w:r>
      <w:r>
        <w:t xml:space="preserve">a Somers. </w:t>
      </w:r>
      <w:r>
        <w:br/>
        <w:t xml:space="preserve">Gait, Caregiver Education, Therapeutic Exercise Chapters, Spinal Cord Injury, Steven Kirshblum </w:t>
      </w:r>
    </w:p>
    <w:p w:rsidR="00000000" w:rsidRDefault="00915183">
      <w:pPr>
        <w:rPr>
          <w:rFonts w:eastAsia="Times New Roman"/>
        </w:rPr>
      </w:pPr>
      <w:r>
        <w:rPr>
          <w:rFonts w:eastAsia="Times New Roman"/>
        </w:rPr>
        <w:pict>
          <v:rect id="_x0000_i1558" style="width:0;height:1.5pt" o:hralign="center" o:hrstd="t" o:hr="t" fillcolor="#a0a0a0" stroked="f"/>
        </w:pict>
      </w:r>
    </w:p>
    <w:p w:rsidR="00000000" w:rsidRDefault="00915183">
      <w:pPr>
        <w:rPr>
          <w:rFonts w:eastAsia="Times New Roman"/>
        </w:rPr>
      </w:pPr>
      <w:r>
        <w:rPr>
          <w:rFonts w:eastAsia="Times New Roman"/>
        </w:rPr>
        <w:pict>
          <v:rect id="_x0000_i155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92</w:t>
      </w:r>
    </w:p>
    <w:p w:rsidR="00000000" w:rsidRDefault="002C74DD">
      <w:pPr>
        <w:pStyle w:val="NormalWeb"/>
      </w:pPr>
      <w:r>
        <w:rPr>
          <w:b/>
          <w:bCs/>
        </w:rPr>
        <w:t>Effect of Interface Peak Pressures following the Fifth Spine Board Modification</w:t>
      </w:r>
    </w:p>
    <w:p w:rsidR="00000000" w:rsidRDefault="002C74DD">
      <w:pPr>
        <w:pStyle w:val="NormalWeb"/>
      </w:pPr>
      <w:r>
        <w:t>Thursday, May 03, 2018 09:30 AM - 10:30 AM</w:t>
      </w:r>
    </w:p>
    <w:p w:rsidR="00000000" w:rsidRDefault="002C74DD">
      <w:pPr>
        <w:pStyle w:val="NormalWeb"/>
      </w:pPr>
      <w:r>
        <w:rPr>
          <w:b/>
          <w:bCs/>
          <w:i/>
          <w:iCs/>
        </w:rPr>
        <w:t>James Wilson, DO</w:t>
      </w:r>
      <w:r>
        <w:br/>
        <w:t xml:space="preserve">Metrohealth </w:t>
      </w:r>
    </w:p>
    <w:p w:rsidR="00000000" w:rsidRDefault="002C74DD">
      <w:pPr>
        <w:pStyle w:val="NormalWeb"/>
        <w:spacing w:after="240" w:afterAutospacing="0"/>
      </w:pPr>
      <w:r>
        <w:rPr>
          <w:b/>
          <w:bCs/>
        </w:rPr>
        <w:t>CV:</w:t>
      </w:r>
      <w:r>
        <w:br/>
        <w:t>• Wilson, J., Altschuler,</w:t>
      </w:r>
      <w:r>
        <w:t xml:space="preserve"> E. “Experience of Remotely Receiving and Delivering Resident Didactic Lectures.” Am J Phys Med Rehabil. 2016 Mar; 95(3): e40-1. PMID 26418491. 03/2016 </w:t>
      </w:r>
      <w:r>
        <w:br/>
        <w:t>• Calvert, T., Isleib, A., Wilson, J., Feathers, T., "Brown-Séquard Syndrome as a consequence of cervic</w:t>
      </w:r>
      <w:r>
        <w:t xml:space="preserve">al spinal cord infarction following cervical rhizotomy: a case report." Poster Presentation. AAP Annual Meeting. 02/2017 </w:t>
      </w:r>
      <w:r>
        <w:br/>
        <w:t>• Wilson, J., Miriam, S., Riedel, P., Acevedo, P., “Trazodone associated Clitoral Priapism in a Transgender Man following Traumatic Br</w:t>
      </w:r>
      <w:r>
        <w:t xml:space="preserve">ain Injury: A Case Report.” Poster Presentation. </w:t>
      </w:r>
      <w:r>
        <w:br/>
        <w:t xml:space="preserve">AAPM&amp;R annual assembly. 10/2016 </w:t>
      </w:r>
      <w:r>
        <w:br/>
        <w:t>• Kim, C., Wilson, J., Mowery, D., “Delayed diagnosis of Cervical Anterior Cord Syndrome in a Child with Combined Traumatic Brain and Spinal Cord Injury: A Case Report.” Pos</w:t>
      </w:r>
      <w:r>
        <w:t xml:space="preserve">ter </w:t>
      </w:r>
      <w:r>
        <w:br/>
        <w:t xml:space="preserve">Presentation. AAPM&amp;R annual assembly. 10/2016 </w:t>
      </w:r>
      <w:r>
        <w:br/>
        <w:t xml:space="preserve">• Wilson, J., Saulino, M., “Prolongation of Botulinum Toxin Effect with Zinc Supplementation.” Poster Presentation. AAPM&amp;R annual assembly. 10/2016 </w:t>
      </w:r>
      <w:r>
        <w:br/>
        <w:t>• Altschuler, E., Wilson, J. “Solutions to Vexing Issue</w:t>
      </w:r>
      <w:r>
        <w:t xml:space="preserve">s in PM&amp;R Residency and Fellowship Training.” Educational Presentation. Association of Academic Physiatrists Annual Meeting. 02/2016 </w:t>
      </w:r>
      <w:r>
        <w:br/>
        <w:t>• Wilson, J., Feng, A., Chay, W. “Delayed Diagnosis of Idiopathic Spinal Cord Herniation: A Case Report.” Poster Presentat</w:t>
      </w:r>
      <w:r>
        <w:t xml:space="preserve">ion. AAP Annual Meeting. PMID 26863162. 02/2016 </w:t>
      </w:r>
      <w:r>
        <w:br/>
        <w:t xml:space="preserve">• Feng, A., Wilson, J., Chay, W. “Functional Recovery of Tetanus Vaccine Associated Transverse Myelitis: A Case Report.” Poster Presentation. AAP Annual Meeting. 02/2016 </w:t>
      </w:r>
      <w:r>
        <w:br/>
      </w:r>
      <w:r>
        <w:br/>
      </w:r>
      <w:r>
        <w:br/>
      </w:r>
    </w:p>
    <w:p w:rsidR="00000000" w:rsidRDefault="00915183">
      <w:pPr>
        <w:rPr>
          <w:rFonts w:eastAsia="Times New Roman"/>
        </w:rPr>
      </w:pPr>
      <w:r>
        <w:rPr>
          <w:rFonts w:eastAsia="Times New Roman"/>
        </w:rPr>
        <w:pict>
          <v:rect id="_x0000_i1560" style="width:0;height:1.5pt" o:hralign="center" o:hrstd="t" o:hr="t" fillcolor="#a0a0a0" stroked="f"/>
        </w:pict>
      </w:r>
    </w:p>
    <w:p w:rsidR="00000000" w:rsidRDefault="002C74DD">
      <w:pPr>
        <w:pStyle w:val="NormalWeb"/>
      </w:pPr>
      <w:r>
        <w:rPr>
          <w:b/>
          <w:bCs/>
          <w:i/>
          <w:iCs/>
        </w:rPr>
        <w:t>Helen Sun, MD</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61" style="width:0;height:1.5pt" o:hralign="center" o:hrstd="t" o:hr="t" fillcolor="#a0a0a0" stroked="f"/>
        </w:pict>
      </w:r>
    </w:p>
    <w:p w:rsidR="00000000" w:rsidRDefault="002C74DD">
      <w:pPr>
        <w:pStyle w:val="NormalWeb"/>
      </w:pPr>
      <w:r>
        <w:rPr>
          <w:b/>
          <w:bCs/>
          <w:i/>
          <w:iCs/>
        </w:rPr>
        <w:t>Mary Jo Roach, PhD</w:t>
      </w:r>
      <w:r>
        <w:br/>
        <w:t xml:space="preserve">Metrohealth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62" style="width:0;height:1.5pt" o:hralign="center" o:hrstd="t" o:hr="t" fillcolor="#a0a0a0" stroked="f"/>
        </w:pict>
      </w:r>
    </w:p>
    <w:p w:rsidR="00000000" w:rsidRDefault="002C74DD">
      <w:pPr>
        <w:pStyle w:val="NormalWeb"/>
      </w:pPr>
      <w:r>
        <w:rPr>
          <w:b/>
          <w:bCs/>
          <w:i/>
          <w:iCs/>
        </w:rPr>
        <w:t>Greg Nemunaitis, MD</w:t>
      </w:r>
      <w:r>
        <w:br/>
        <w:t xml:space="preserve">Metrohealth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63" style="width:0;height:1.5pt" o:hralign="center" o:hrstd="t" o:hr="t" fillcolor="#a0a0a0" stroked="f"/>
        </w:pict>
      </w:r>
    </w:p>
    <w:p w:rsidR="00000000" w:rsidRDefault="00915183">
      <w:pPr>
        <w:rPr>
          <w:rFonts w:eastAsia="Times New Roman"/>
        </w:rPr>
      </w:pPr>
      <w:r>
        <w:rPr>
          <w:rFonts w:eastAsia="Times New Roman"/>
        </w:rPr>
        <w:pict>
          <v:rect id="_x0000_i156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93</w:t>
      </w:r>
    </w:p>
    <w:p w:rsidR="00000000" w:rsidRDefault="002C74DD">
      <w:pPr>
        <w:pStyle w:val="NormalWeb"/>
      </w:pPr>
      <w:r>
        <w:rPr>
          <w:b/>
          <w:bCs/>
        </w:rPr>
        <w:t>Time-course of Cardiac Changes fol</w:t>
      </w:r>
      <w:r>
        <w:rPr>
          <w:b/>
          <w:bCs/>
        </w:rPr>
        <w:t>lowing Acute Spinal Cord Injury</w:t>
      </w:r>
    </w:p>
    <w:p w:rsidR="00000000" w:rsidRDefault="002C74DD">
      <w:pPr>
        <w:pStyle w:val="NormalWeb"/>
      </w:pPr>
      <w:r>
        <w:t>Thursday, May 03, 2018 09:30 AM - 10:30 AM</w:t>
      </w:r>
    </w:p>
    <w:p w:rsidR="00000000" w:rsidRDefault="002C74DD">
      <w:pPr>
        <w:pStyle w:val="NormalWeb"/>
      </w:pPr>
      <w:r>
        <w:rPr>
          <w:b/>
          <w:bCs/>
          <w:i/>
          <w:iCs/>
        </w:rPr>
        <w:t>Shane Balthazaar, BScKin, RDCS</w:t>
      </w:r>
      <w:r>
        <w:br/>
        <w:t xml:space="preserve">International Collaboration on Repair Discoveries (Icord), Faculty of Medicine, University of British Columbia </w:t>
      </w:r>
    </w:p>
    <w:p w:rsidR="00000000" w:rsidRDefault="002C74DD">
      <w:pPr>
        <w:pStyle w:val="NormalWeb"/>
      </w:pPr>
      <w:r>
        <w:rPr>
          <w:b/>
          <w:bCs/>
        </w:rPr>
        <w:t>CV:</w:t>
      </w:r>
      <w:r>
        <w:br/>
        <w:t>Name: Shane Balthazaar, BScKin, RD</w:t>
      </w:r>
      <w:r>
        <w:t xml:space="preserve">CS </w:t>
      </w:r>
      <w:r>
        <w:br/>
      </w:r>
      <w:r>
        <w:br/>
        <w:t xml:space="preserve">Position Title: Graduate Student, International Collaboration On Repair Discoveries (ICORD), Faculty of Medicine, University of British Columbia, Vancouver, BC </w:t>
      </w:r>
      <w:r>
        <w:br/>
      </w:r>
      <w:r>
        <w:br/>
        <w:t xml:space="preserve">A. Personal Statement </w:t>
      </w:r>
      <w:r>
        <w:br/>
        <w:t>My research could be characterized as "cardiac changes following a</w:t>
      </w:r>
      <w:r>
        <w:t xml:space="preserve">cute spinal cord injury (SCI)" and is </w:t>
      </w:r>
      <w:r>
        <w:br/>
        <w:t>focused on the time-course of cardiac changes and different exercises to delay or prevent the effects of cardiac dysfunction following SCI. I am especially interested in understanding when these changes occur and wher</w:t>
      </w:r>
      <w:r>
        <w:t xml:space="preserve">e clinical intervention will be the most efficient. </w:t>
      </w:r>
      <w:r>
        <w:br/>
      </w:r>
      <w:r>
        <w:br/>
        <w:t>In our human research, we are studying the time-course of cardiac function in the spinal cord injury population up to a year post-injury. For this work we are using echocardiography to demonstrate vario</w:t>
      </w:r>
      <w:r>
        <w:t>us cardiac parameters such as systolic function, diastolic function, and myocardial strain. We have learned that over time, people with chronic spinal cord injuries demonstrate different cardiac indices compared to able-bodied individuals, as well as betwe</w:t>
      </w:r>
      <w:r>
        <w:t>en lesion levels. We are now studying when these changes occur. We have begun to compare the cardiac indices at various time points. Early work is showing that the systolic function changes in the cervical lesion of injury as early as 6 months post-injury.</w:t>
      </w:r>
      <w:r>
        <w:t xml:space="preserve"> </w:t>
      </w:r>
      <w:r>
        <w:br/>
      </w:r>
      <w:r>
        <w:br/>
        <w:t>I also contribute to the field of echocardiography through clinical work and teaching. In addition to performing clinical echocardiography exams on various patients that include the spinal cord injury population, I assist with various projects at the In</w:t>
      </w:r>
      <w:r>
        <w:t xml:space="preserve">ternational Collaboration On Repair Discoveries (ICORD) in Vancouver, Canada. </w:t>
      </w:r>
      <w:r>
        <w:br/>
      </w:r>
      <w:r>
        <w:br/>
        <w:t xml:space="preserve">B. Positions and Honors </w:t>
      </w:r>
      <w:r>
        <w:br/>
        <w:t xml:space="preserve">Positions </w:t>
      </w:r>
      <w:r>
        <w:br/>
      </w:r>
      <w:r>
        <w:br/>
        <w:t xml:space="preserve">2014 - </w:t>
      </w:r>
      <w:r>
        <w:br/>
        <w:t xml:space="preserve">Diagnostic Cardiac Sonographer, Vancouver General &amp; UBC Hospitals </w:t>
      </w:r>
      <w:r>
        <w:br/>
        <w:t xml:space="preserve">2014 - </w:t>
      </w:r>
      <w:r>
        <w:br/>
        <w:t xml:space="preserve">Research Sonographer, University of British Columbia </w:t>
      </w:r>
      <w:r>
        <w:br/>
        <w:t>20</w:t>
      </w:r>
      <w:r>
        <w:t xml:space="preserve">15 - </w:t>
      </w:r>
      <w:r>
        <w:br/>
        <w:t xml:space="preserve">Diagnostic Cardiac Sonographer, St. Paul’s Hospital </w:t>
      </w:r>
      <w:r>
        <w:br/>
        <w:t xml:space="preserve">2016 - </w:t>
      </w:r>
      <w:r>
        <w:br/>
        <w:t xml:space="preserve">Instructor, British Columbia Institute of Technology </w:t>
      </w:r>
      <w:r>
        <w:br/>
      </w:r>
      <w:r>
        <w:br/>
        <w:t xml:space="preserve">Certifications </w:t>
      </w:r>
      <w:r>
        <w:br/>
        <w:t xml:space="preserve">2011 - </w:t>
      </w:r>
      <w:r>
        <w:br/>
        <w:t xml:space="preserve">Member, Ontario Kinesiology Association (OKA) </w:t>
      </w:r>
      <w:r>
        <w:br/>
        <w:t xml:space="preserve">2014 - </w:t>
      </w:r>
      <w:r>
        <w:br/>
        <w:t xml:space="preserve">Member, American Society of Echocardiography (ASE) </w:t>
      </w:r>
      <w:r>
        <w:br/>
        <w:t>201</w:t>
      </w:r>
      <w:r>
        <w:t xml:space="preserve">4 - </w:t>
      </w:r>
      <w:r>
        <w:br/>
        <w:t xml:space="preserve">Member, American Registry for Diagnostic Medical Sonography (ARDMS) </w:t>
      </w:r>
      <w:r>
        <w:br/>
      </w:r>
      <w:r>
        <w:br/>
        <w:t xml:space="preserve">C. Contribution to Science </w:t>
      </w:r>
      <w:r>
        <w:br/>
      </w:r>
      <w:r>
        <w:br/>
        <w:t>1. Cardiac changes in the acute spinal cord injury population - For this work we are using echocardiography to assess cardiac function in the spinal cor</w:t>
      </w:r>
      <w:r>
        <w:t>d injury population over time. We are also comparing the differences in cardiac indices between people with a cervical lesion injury versus a thoracic lesion injury. We have also begun to study how people with a T1-T6 lesion injury compares to a lower thor</w:t>
      </w:r>
      <w:r>
        <w:t xml:space="preserve">acic lesion injury. </w:t>
      </w:r>
      <w:r>
        <w:br/>
      </w:r>
      <w:r>
        <w:br/>
        <w:t>2. Assessing cardiac function after exercise intervention - Currently, preventative measures for cardiovascular disease focus around increasing physical activity- especially through the use of arm-cycle ergometry training. However, we</w:t>
      </w:r>
      <w:r>
        <w:t xml:space="preserve"> are currently investigating if body weight-supported treadmill training, an alternative form of exercise, may be more capable of improving cardiovascular health in individuals with apinal cord injury. </w:t>
      </w:r>
      <w:r>
        <w:br/>
      </w:r>
      <w:r>
        <w:br/>
        <w:t xml:space="preserve">D. Research Support </w:t>
      </w:r>
      <w:r>
        <w:br/>
      </w:r>
      <w:r>
        <w:br/>
        <w:t>Craig H. Neilsen Foundation. T</w:t>
      </w:r>
      <w:r>
        <w:t xml:space="preserve">itle: Cardiac function after spinal cord injury: from bench to bedside. Period: July 2013-June 2017. </w:t>
      </w:r>
      <w:r>
        <w:br/>
        <w:t xml:space="preserve">ROLE: Graduate Student/Research Assistant </w:t>
      </w:r>
      <w:r>
        <w:br/>
        <w:t xml:space="preserve">PI: Andrei V. Krassioukov </w:t>
      </w:r>
      <w:r>
        <w:br/>
      </w:r>
      <w:r>
        <w:br/>
        <w:t>Canadian Institutes of Health Research (CIHR) / Chronic disease risk and interventi</w:t>
      </w:r>
      <w:r>
        <w:t xml:space="preserve">on strategies team grant. Title: Improving cardiovascular health for Canadians living with spinal cord injury: effects of exercise and targeted education. Period: Dec. 2011-Nov. 2016. </w:t>
      </w:r>
      <w:r>
        <w:br/>
        <w:t xml:space="preserve">ROLE: Graduate Student/Research Assistant </w:t>
      </w:r>
      <w:r>
        <w:br/>
        <w:t>PI: Andrei V. Krassioukov</w:t>
      </w:r>
    </w:p>
    <w:p w:rsidR="00000000" w:rsidRDefault="00915183">
      <w:pPr>
        <w:rPr>
          <w:rFonts w:eastAsia="Times New Roman"/>
        </w:rPr>
      </w:pPr>
      <w:r>
        <w:rPr>
          <w:rFonts w:eastAsia="Times New Roman"/>
        </w:rPr>
        <w:pict>
          <v:rect id="_x0000_i1565" style="width:0;height:1.5pt" o:hralign="center" o:hrstd="t" o:hr="t" fillcolor="#a0a0a0" stroked="f"/>
        </w:pict>
      </w:r>
    </w:p>
    <w:p w:rsidR="00000000" w:rsidRDefault="002C74DD">
      <w:pPr>
        <w:pStyle w:val="NormalWeb"/>
      </w:pPr>
      <w:r>
        <w:rPr>
          <w:b/>
          <w:bCs/>
          <w:i/>
          <w:iCs/>
        </w:rPr>
        <w:t>Katharine Currie, PhD, CEP, RKin</w:t>
      </w:r>
      <w:r>
        <w:br/>
        <w:t xml:space="preserve">Child Health &amp; Exercise Medicine Program, Department of Pediatrics, Mcmaster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66" style="width:0;height:1.5pt" o:hralign="center" o:hrstd="t" o:hr="t" fillcolor="#a0a0a0" stroked="f"/>
        </w:pict>
      </w:r>
    </w:p>
    <w:p w:rsidR="00000000" w:rsidRDefault="002C74DD">
      <w:pPr>
        <w:pStyle w:val="NormalWeb"/>
      </w:pPr>
      <w:r>
        <w:rPr>
          <w:b/>
          <w:bCs/>
          <w:i/>
          <w:iCs/>
        </w:rPr>
        <w:t xml:space="preserve">Marko Gavric, </w:t>
      </w:r>
      <w:r>
        <w:br/>
        <w:t xml:space="preserve">International Collaboration on </w:t>
      </w:r>
      <w:r>
        <w:t xml:space="preserve">Repair Discoveries (Icord),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67" style="width:0;height:1.5pt" o:hralign="center" o:hrstd="t" o:hr="t" fillcolor="#a0a0a0" stroked="f"/>
        </w:pict>
      </w:r>
    </w:p>
    <w:p w:rsidR="00000000" w:rsidRDefault="002C74DD">
      <w:pPr>
        <w:pStyle w:val="NormalWeb"/>
      </w:pPr>
      <w:r>
        <w:rPr>
          <w:b/>
          <w:bCs/>
          <w:i/>
          <w:iCs/>
        </w:rPr>
        <w:t>Andrei Krassioukov, MD, PhD, FRCPC</w:t>
      </w:r>
      <w:r>
        <w:br/>
        <w:t>International Collaboration on Repair Discoveries (Icord), Faculty of Medicine, Univers</w:t>
      </w:r>
      <w:r>
        <w:t xml:space="preserve">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68" style="width:0;height:1.5pt" o:hralign="center" o:hrstd="t" o:hr="t" fillcolor="#a0a0a0" stroked="f"/>
        </w:pict>
      </w:r>
    </w:p>
    <w:p w:rsidR="00000000" w:rsidRDefault="00915183">
      <w:pPr>
        <w:rPr>
          <w:rFonts w:eastAsia="Times New Roman"/>
        </w:rPr>
      </w:pPr>
      <w:r>
        <w:rPr>
          <w:rFonts w:eastAsia="Times New Roman"/>
        </w:rPr>
        <w:pict>
          <v:rect id="_x0000_i156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94</w:t>
      </w:r>
    </w:p>
    <w:p w:rsidR="00000000" w:rsidRDefault="002C74DD">
      <w:pPr>
        <w:pStyle w:val="NormalWeb"/>
      </w:pPr>
      <w:r>
        <w:rPr>
          <w:b/>
          <w:bCs/>
        </w:rPr>
        <w:t>Targeting the thrombin receptor to improve recovery of function after spinal cord injury</w:t>
      </w:r>
    </w:p>
    <w:p w:rsidR="00000000" w:rsidRDefault="002C74DD">
      <w:pPr>
        <w:pStyle w:val="NormalWeb"/>
      </w:pPr>
      <w:r>
        <w:t>Thursday, May 03, 2018 09:30 AM - 10:30 AM</w:t>
      </w:r>
    </w:p>
    <w:p w:rsidR="00000000" w:rsidRDefault="002C74DD">
      <w:pPr>
        <w:pStyle w:val="NormalWeb"/>
      </w:pPr>
      <w:r>
        <w:rPr>
          <w:b/>
          <w:bCs/>
          <w:i/>
          <w:iCs/>
        </w:rPr>
        <w:t>Hyesook Yoon, PhD</w:t>
      </w:r>
      <w:r>
        <w:br/>
        <w:t xml:space="preserve">Department of Physical Medicine and Rehabilitation, Mayo Clinic </w:t>
      </w:r>
    </w:p>
    <w:p w:rsidR="00000000" w:rsidRDefault="002C74DD">
      <w:pPr>
        <w:pStyle w:val="NormalWeb"/>
      </w:pPr>
      <w:r>
        <w:rPr>
          <w:b/>
          <w:bCs/>
        </w:rPr>
        <w:t>CV:</w:t>
      </w:r>
      <w:r>
        <w:br/>
        <w:t xml:space="preserve">Biographical Sketch </w:t>
      </w:r>
      <w:r>
        <w:br/>
      </w:r>
      <w:r>
        <w:br/>
        <w:t xml:space="preserve">Name: Hyesook Yoon, PhD </w:t>
      </w:r>
      <w:r>
        <w:br/>
      </w:r>
      <w:r>
        <w:br/>
        <w:t xml:space="preserve">Position Title: Research Scientist, Physical Medicine and Rehabilitation; Assistant Professor, Department of Physiology College of Medicine, Mayo Clinic, Rochester MN. </w:t>
      </w:r>
      <w:r>
        <w:br/>
      </w:r>
      <w:r>
        <w:br/>
        <w:t xml:space="preserve">A. Personal Statement </w:t>
      </w:r>
      <w:r>
        <w:br/>
      </w:r>
      <w:r>
        <w:br/>
        <w:t>My long-t</w:t>
      </w:r>
      <w:r>
        <w:t>erm research goals revolve around understanding the pathophysiology of CNS demyelinating disorders and spinal cord injury (SCI). I was awarded a graduate fellowship from Department of Chemistry and Biochemistry at Florida State University. During my gradua</w:t>
      </w:r>
      <w:r>
        <w:t>te student years, I conducted research in biochemistry of a novel family of serine proteases referred to as Kallikreins. This project mainly focused on the protein chemistry and enzymology using human kallikrein-related peptidases. I went on to expend this</w:t>
      </w:r>
      <w:r>
        <w:t xml:space="preserve"> study and show how proteases of the thrombostasis axis can intersect with the kallikrein family of proteases. This was another significant advance to the field, as it showed how initial CNS/spinal cord injury or inflammatory stimuli (resulting in activati</w:t>
      </w:r>
      <w:r>
        <w:t>on of the thrombostasis proteases) can subsequently activate a broader cascade of the Kallikrein proteases. I have gone on to make seminal studies regarding the nature of proteolytic cascades, which mediate the pathophysiology of CNS demyelinating disorder</w:t>
      </w:r>
      <w:r>
        <w:t xml:space="preserve">s such as spinal cord injury in the Laboratory of Dr. Isobel Scarisbrick. My extensive background in Biochemistry and Cell Biology and my more recent training in neurophysiology leave me well qualified to play a leading role in the proposed studies. </w:t>
      </w:r>
      <w:r>
        <w:br/>
      </w:r>
      <w:r>
        <w:br/>
        <w:t>B. P</w:t>
      </w:r>
      <w:r>
        <w:t xml:space="preserve">ositions and Honors </w:t>
      </w:r>
      <w:r>
        <w:br/>
      </w:r>
      <w:r>
        <w:br/>
        <w:t xml:space="preserve">Professional Positions: </w:t>
      </w:r>
      <w:r>
        <w:br/>
        <w:t xml:space="preserve">2003 - 2004 Teaching Assistant, Department of Chemistry and Biochemistry, Florida State University, Tallahassee, FL </w:t>
      </w:r>
      <w:r>
        <w:br/>
        <w:t>2005 - 2008 Research Assistant, Department of Chemistry and Biochemistry, Florida State Univ</w:t>
      </w:r>
      <w:r>
        <w:t xml:space="preserve">ersity, Tallahassee, FL </w:t>
      </w:r>
      <w:r>
        <w:br/>
        <w:t xml:space="preserve">2008 - 2009 Postdoctoral Fellow, Department of Pathology and Laboratory Medicine, Mount Sinai Hospital, Toronto, ON, Canada </w:t>
      </w:r>
      <w:r>
        <w:br/>
        <w:t>2009 - 2010 Postdoctoral Fellow, Department of Biomedical Sciences, Florida State University, Tallahassee,</w:t>
      </w:r>
      <w:r>
        <w:t xml:space="preserve"> FL </w:t>
      </w:r>
      <w:r>
        <w:br/>
        <w:t xml:space="preserve">2010 - 2013 Research Fellow, Physical Medicine and Rehabilitation, Mayo Clinic, Rochester, MN </w:t>
      </w:r>
      <w:r>
        <w:br/>
        <w:t xml:space="preserve">2013 - 2014 Research Associate, Physical Medicine and Rehabilitation, Mayo Clinic, Rochester, MN </w:t>
      </w:r>
      <w:r>
        <w:br/>
        <w:t>2014 - present Assistant Professor, Department of Physiolo</w:t>
      </w:r>
      <w:r>
        <w:t xml:space="preserve">gy, Mayo Clinic, Rochester, MN </w:t>
      </w:r>
      <w:r>
        <w:br/>
        <w:t xml:space="preserve">2015 - present Research Scientist, Department of Physical Medicine and Rehabilitation, Mayo Clinic, Rochester, MN </w:t>
      </w:r>
      <w:r>
        <w:br/>
      </w:r>
      <w:r>
        <w:br/>
        <w:t xml:space="preserve">Honors and Awards: </w:t>
      </w:r>
      <w:r>
        <w:br/>
        <w:t xml:space="preserve">1999 – 2001 Hanyang Scholarship, Hanyang University, Seoul, South Korea </w:t>
      </w:r>
      <w:r>
        <w:br/>
        <w:t>2010 Research f</w:t>
      </w:r>
      <w:r>
        <w:t xml:space="preserve">ellowship from Center for Multiple Sclerosis and Demyelinating Diseases (CMSDD) at Mayo Clinic </w:t>
      </w:r>
      <w:r>
        <w:br/>
        <w:t xml:space="preserve">2013 Best Poster Presentation Award at Mayo Fellow Research Day, 2013 </w:t>
      </w:r>
      <w:r>
        <w:br/>
        <w:t xml:space="preserve">2013 Young Scientist Travel Award at the ASPET (Experimental Biology 2013) </w:t>
      </w:r>
      <w:r>
        <w:br/>
        <w:t>2013 Young In</w:t>
      </w:r>
      <w:r>
        <w:t xml:space="preserve">vestigator Award at the ISABS (International society of applied biological sciences) 2013 </w:t>
      </w:r>
      <w:r>
        <w:br/>
        <w:t xml:space="preserve">2013 Award for the most outstanding platform presentation at ISK 2013 (5th International Symposium on Kallikrein and Kallikrein Related Peptidases) </w:t>
      </w:r>
      <w:r>
        <w:br/>
        <w:t>2014 - 2015 Care</w:t>
      </w:r>
      <w:r>
        <w:t xml:space="preserve">er Development Award in Center for Multiple Sclerosis and Demyelinating Diseases (CMSDD), June 2014 – May 2015 </w:t>
      </w:r>
      <w:r>
        <w:br/>
      </w:r>
      <w:r>
        <w:br/>
        <w:t xml:space="preserve">Professional Memberships and Other Professional Experience </w:t>
      </w:r>
      <w:r>
        <w:br/>
        <w:t>2013 - 2014 American Society for Pharmacology and Experimental Therapeutics, Member</w:t>
      </w:r>
      <w:r>
        <w:t xml:space="preserve"> </w:t>
      </w:r>
      <w:r>
        <w:br/>
        <w:t xml:space="preserve">2014 - present Society for Neuroscience, Member </w:t>
      </w:r>
      <w:r>
        <w:br/>
        <w:t xml:space="preserve">2015 - 2016 American Society for Neurochemistry, Member </w:t>
      </w:r>
      <w:r>
        <w:br/>
      </w:r>
      <w:r>
        <w:br/>
        <w:t xml:space="preserve">C. Contribution to Science </w:t>
      </w:r>
      <w:r>
        <w:br/>
      </w:r>
      <w:r>
        <w:br/>
        <w:t>1. My early publication demonstrated for the first time the potential enzymatic activation cascades between members of</w:t>
      </w:r>
      <w:r>
        <w:t xml:space="preserve"> kallikrein gene family. This work showed how the kallikreins proteases could activate the pro-forms of the kallikreins, thereby forming extensity activation cascades. Importantly, I discovered that the kallikreins are likely to also operate in activation </w:t>
      </w:r>
      <w:r>
        <w:t xml:space="preserve">with the classic thrombolytic and fibrinolytic coagulation enzymes, including thrombin and plasmin, thereby uncovering important links between these enzymatic families and novel mechanisms of physiological action. </w:t>
      </w:r>
      <w:r>
        <w:br/>
      </w:r>
      <w:r>
        <w:br/>
        <w:t xml:space="preserve">a. Yoon, H., Lasmikanthan, G., Lee, J., </w:t>
      </w:r>
      <w:r>
        <w:t xml:space="preserve">Blaber, S.I., Rodriguez, A., Kogot, J.M., Scarisbrick, I.A. and Blaber, M. (2007). Activation profiles and Regulatory cascades of the human kallikrein-related peptidase, Journal of Biological Chemistry, 282(44): 31852-31864. </w:t>
      </w:r>
      <w:r>
        <w:br/>
        <w:t>b. Yoon, H., Blaber, S.I., Eva</w:t>
      </w:r>
      <w:r>
        <w:t xml:space="preserve">ns, D.M., Trim, J., Juliano, M.A., Scarisbrick, I.A. and Blaber, M. (2008). Activation Profiles of Human Kallikrein-related Peptidases by Proteases of the </w:t>
      </w:r>
      <w:r>
        <w:br/>
        <w:t xml:space="preserve">Thrombostasis Axis, Protein Science, 17: 1998-2007. </w:t>
      </w:r>
      <w:r>
        <w:br/>
        <w:t>c. Yoon, H., Blaber, S.I., Debela, M., Goettig,</w:t>
      </w:r>
      <w:r>
        <w:t xml:space="preserve"> P., Scarisbrick, I.A. and Blaber, M. (2009). A Completed KLK Activome Profile: Investigation of Activation Profiles of KLK9, 10 and 15, Biological Chemistry, 390(4): 373-377. </w:t>
      </w:r>
      <w:r>
        <w:br/>
        <w:t xml:space="preserve">d. Blaber, M., Yoon, H., Maria A. Juliano M. A., Scarisbrick, I.A. and Blaber, </w:t>
      </w:r>
      <w:r>
        <w:t xml:space="preserve">S.I. (2010). Functional intersection of the Kallikrein-related peptidases (KLKs) and thrombostasis axis, Biological Chemistry, 391(4): 311-320. </w:t>
      </w:r>
      <w:r>
        <w:br/>
        <w:t>e. Yoon, H and Scarisbrick, I.A. (2016) Kallikrein-related peptidase 6 exacerbates disease in an autoimmune mod</w:t>
      </w:r>
      <w:r>
        <w:t xml:space="preserve">el of multiple sclerosis. Biological Chemistry 397:1277-1286. </w:t>
      </w:r>
      <w:r>
        <w:br/>
      </w:r>
      <w:r>
        <w:br/>
        <w:t>2. Expanding prior study, I showed how protease of the thrombostasis axis could interact with the kallikreins family of proteases. This was another significant advance to the field, as it show</w:t>
      </w:r>
      <w:r>
        <w:t>ed how initial CNS/spinal cord injury of inflammatory stimuli can subsequently activated a broader cascade of the kallikrein protease. Particularly, I demonstrated for the first time that elevations in kallikrein 6 in the injured CNS promote injury to neur</w:t>
      </w:r>
      <w:r>
        <w:t>ons by activation of the thrombin receptor, protease activated receptor 1 (PAR1). Thus both kallikrein 6 and PAR1 become new therapeutic targets to limit CNS pathogenesis. This finding have the high potential to provide new pre-clinical data necessary to m</w:t>
      </w:r>
      <w:r>
        <w:t xml:space="preserve">ove PAR1 and the proteases that activate it closer to clinical application for neuroprotection and myelin repair in the context of CNS demyelinating disorders. </w:t>
      </w:r>
      <w:r>
        <w:br/>
      </w:r>
      <w:r>
        <w:br/>
        <w:t xml:space="preserve">a. Scarisbrick, I.A., Yoon, H., Panos, M., Blaber, S.I., Blaber, M. and Rodriguez, M. (2012). </w:t>
      </w:r>
      <w:r>
        <w:t xml:space="preserve">Kallikrein 6 regulates early CNS demyelination in a viral model of Multiple Sclerosis, Brain Pathology, Feb 15, 1-14. </w:t>
      </w:r>
      <w:r>
        <w:br/>
        <w:t>b. Burda, J.E., Radulovic, M., Yoon, H. and Scarisbrick, I.A. (2013). Critical Role for PAR1 in Kallikrein 6-Mediated Oligodendrogliopath</w:t>
      </w:r>
      <w:r>
        <w:t xml:space="preserve">y, Glia, 61(9): 1456-70. </w:t>
      </w:r>
      <w:r>
        <w:br/>
        <w:t>c. Yoon, H., Radulovic, M., Wu, J., Blaber, S.I., Blaber, M., Fehlings, M.G. and Scarisbrick, I.A. (2013). Kallikrein 6 Signals through PAR1 and PAR2 to Promote Neuron Injury and Exacerbate Glutamate Neurotoxicity, J. Neurochemist</w:t>
      </w:r>
      <w:r>
        <w:t xml:space="preserve">ry, 127(2): 283-98. </w:t>
      </w:r>
      <w:r>
        <w:br/>
        <w:t xml:space="preserve">d. Yoon, H., Radulovic, M., Drucker, KL., Wu, J., and Scarisbrick, I.A. (2015). The Thrombin Receptor is a Critical Extracellular Switch Controlling Myelination, Glia, 63: 846-859. </w:t>
      </w:r>
      <w:r>
        <w:br/>
      </w:r>
      <w:r>
        <w:br/>
        <w:t>3. Additional study critically evaluated the role of</w:t>
      </w:r>
      <w:r>
        <w:t xml:space="preserve"> protease activated receptors 1 and 2 (PAR1 and PAR2) as a regulator of the spinal cord injury microenvironment by examining cellular, molecular and neurobehavioral outcomes after experimental contusion-compression spinal cord injury (SCI). Both PAR1 and P</w:t>
      </w:r>
      <w:r>
        <w:t>AR2 loss-of-function displayed improved locomotor recovery after SCI and reduced signatures of inflammation and astrogliosis. These findings suggest that PAR1 and PAR2 sites at the interface of the proteolytic microenvironment and cellular response that co</w:t>
      </w:r>
      <w:r>
        <w:t>ntribute to astrogliosis, pro-inflammatory event and neurodegeneration accompanying traumatic SCI. Therefore PAR1 or PAR2 may serve as a useful target to modulated astrogliosis, reduce neural injury and promote an environment favorable to repair and recove</w:t>
      </w:r>
      <w:r>
        <w:t xml:space="preserve">ry of function after spinal cord trauma. </w:t>
      </w:r>
      <w:r>
        <w:br/>
      </w:r>
      <w:r>
        <w:br/>
        <w:t>a. Radulovic, M., Yoon, H., Wu, J., Mustafa K., Fehlings MG., and Scarisbrick, I.A. (2015). Genetic targeting of protease-activated receptor 2 reduces inflammatory astrogliosis and improves recovery of function af</w:t>
      </w:r>
      <w:r>
        <w:t xml:space="preserve">ter spinal cord injury. Neurobiology of Disease, 83: 75-89 (Co-first author) </w:t>
      </w:r>
      <w:r>
        <w:br/>
        <w:t>b. Radulovic M, Yoon H, J. W, Mustafa K, Scarisbrick IA (2016) Targeting the Thrombin Receptor Modulates Inflammation and Astrogliosis to Improve Recovery after Spinal Cord Injur</w:t>
      </w:r>
      <w:r>
        <w:t xml:space="preserve">y. Neurobiology of Disease 93: 226-242 (Co-first author) </w:t>
      </w:r>
    </w:p>
    <w:p w:rsidR="00000000" w:rsidRDefault="00915183">
      <w:pPr>
        <w:rPr>
          <w:rFonts w:eastAsia="Times New Roman"/>
        </w:rPr>
      </w:pPr>
      <w:r>
        <w:rPr>
          <w:rFonts w:eastAsia="Times New Roman"/>
        </w:rPr>
        <w:pict>
          <v:rect id="_x0000_i1570" style="width:0;height:1.5pt" o:hralign="center" o:hrstd="t" o:hr="t" fillcolor="#a0a0a0" stroked="f"/>
        </w:pict>
      </w:r>
    </w:p>
    <w:p w:rsidR="00000000" w:rsidRDefault="002C74DD">
      <w:pPr>
        <w:pStyle w:val="NormalWeb"/>
      </w:pPr>
      <w:r>
        <w:rPr>
          <w:b/>
          <w:bCs/>
          <w:i/>
          <w:iCs/>
        </w:rPr>
        <w:t>Maja Radulovic, PhD</w:t>
      </w:r>
      <w:r>
        <w:br/>
        <w:t xml:space="preserve">Mayo Clinic Graduate School of Biomedical Sciences, 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71" style="width:0;height:1.5pt" o:hralign="center" o:hrstd="t" o:hr="t" fillcolor="#a0a0a0" stroked="f"/>
        </w:pict>
      </w:r>
    </w:p>
    <w:p w:rsidR="00000000" w:rsidRDefault="002C74DD">
      <w:pPr>
        <w:pStyle w:val="NormalWeb"/>
      </w:pPr>
      <w:r>
        <w:rPr>
          <w:b/>
          <w:bCs/>
          <w:i/>
          <w:iCs/>
        </w:rPr>
        <w:t>Isobel Scarisbrick, Ph</w:t>
      </w:r>
      <w:r>
        <w:rPr>
          <w:b/>
          <w:bCs/>
          <w:i/>
          <w:iCs/>
        </w:rPr>
        <w:t>D</w:t>
      </w:r>
      <w:r>
        <w:br/>
        <w:t xml:space="preserve">Rehabilitation Medicine Research Center, Department of Physiology and Biomedical Engineering, Neurobiology of Disease Program, 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72" style="width:0;height:1.5pt" o:hralign="center" o:hrstd="t" o:hr="t" fillcolor="#a0a0a0" stroked="f"/>
        </w:pict>
      </w:r>
    </w:p>
    <w:p w:rsidR="00000000" w:rsidRDefault="00915183">
      <w:pPr>
        <w:rPr>
          <w:rFonts w:eastAsia="Times New Roman"/>
        </w:rPr>
      </w:pPr>
      <w:r>
        <w:rPr>
          <w:rFonts w:eastAsia="Times New Roman"/>
        </w:rPr>
        <w:pict>
          <v:rect id="_x0000_i157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95</w:t>
      </w:r>
    </w:p>
    <w:p w:rsidR="00000000" w:rsidRDefault="002C74DD">
      <w:pPr>
        <w:pStyle w:val="NormalWeb"/>
      </w:pPr>
      <w:r>
        <w:rPr>
          <w:b/>
          <w:bCs/>
        </w:rPr>
        <w:t>Modulation of Trunk Stimulation to Improve Efficiency of Manual Wheelchair Propulsion</w:t>
      </w:r>
    </w:p>
    <w:p w:rsidR="00000000" w:rsidRDefault="002C74DD">
      <w:pPr>
        <w:pStyle w:val="NormalWeb"/>
      </w:pPr>
      <w:r>
        <w:t>Thursday, May 03, 2018 09:30 AM - 10:30 AM</w:t>
      </w:r>
    </w:p>
    <w:p w:rsidR="00000000" w:rsidRDefault="002C74DD">
      <w:pPr>
        <w:pStyle w:val="NormalWeb"/>
      </w:pPr>
      <w:r>
        <w:rPr>
          <w:b/>
          <w:bCs/>
          <w:i/>
          <w:iCs/>
        </w:rPr>
        <w:t>S</w:t>
      </w:r>
      <w:r>
        <w:rPr>
          <w:b/>
          <w:bCs/>
          <w:i/>
          <w:iCs/>
        </w:rPr>
        <w:t>tephanie Bailey, BS</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74" style="width:0;height:1.5pt" o:hralign="center" o:hrstd="t" o:hr="t" fillcolor="#a0a0a0" stroked="f"/>
        </w:pict>
      </w:r>
    </w:p>
    <w:p w:rsidR="00000000" w:rsidRDefault="002C74DD">
      <w:pPr>
        <w:pStyle w:val="NormalWeb"/>
      </w:pPr>
      <w:r>
        <w:rPr>
          <w:b/>
          <w:bCs/>
          <w:i/>
          <w:iCs/>
        </w:rPr>
        <w:t>Kevin Foglyano, BS</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75" style="width:0;height:1.5pt" o:hralign="center" o:hrstd="t" o:hr="t" fillcolor="#a0a0a0" stroked="f"/>
        </w:pict>
      </w:r>
    </w:p>
    <w:p w:rsidR="00000000" w:rsidRDefault="002C74DD">
      <w:pPr>
        <w:pStyle w:val="NormalWeb"/>
      </w:pPr>
      <w:r>
        <w:rPr>
          <w:b/>
          <w:bCs/>
          <w:i/>
          <w:iCs/>
        </w:rPr>
        <w:t>Lisa Lombardo, MSPT</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76" style="width:0;height:1.5pt" o:hralign="center" o:hrstd="t" o:hr="t" fillcolor="#a0a0a0" stroked="f"/>
        </w:pict>
      </w:r>
    </w:p>
    <w:p w:rsidR="00000000" w:rsidRDefault="002C74DD">
      <w:pPr>
        <w:pStyle w:val="NormalWeb"/>
      </w:pPr>
      <w:r>
        <w:rPr>
          <w:b/>
          <w:bCs/>
          <w:i/>
          <w:iCs/>
        </w:rPr>
        <w:t>Ronald Triolo, Ph.D.</w:t>
      </w:r>
      <w:r>
        <w:br/>
        <w:t xml:space="preserve">Case Western Reserve University/Cleveland Va Medical Center </w:t>
      </w:r>
    </w:p>
    <w:p w:rsidR="00000000" w:rsidRDefault="002C74DD">
      <w:pPr>
        <w:pStyle w:val="NormalWeb"/>
      </w:pPr>
      <w:r>
        <w:rPr>
          <w:b/>
          <w:bCs/>
        </w:rPr>
        <w:t>CV:</w:t>
      </w:r>
      <w:r>
        <w:br/>
        <w:t>A. Personal Statem</w:t>
      </w:r>
      <w:r>
        <w:t xml:space="preserve">ent </w:t>
      </w:r>
      <w:r>
        <w:br/>
        <w:t>I am a Tenured Full Professor in the Department of Biomedical Engineering at Case Western Reserve University and serve as the Director of the Motion Study Laboratory (MSL) at the Louis Stokes Cleveland Veterans Affairs Medical Center, which is a state</w:t>
      </w:r>
      <w:r>
        <w:t>-of-the-art facility for the biomechanical and physiological analysis of human motion and rehabilitation outcomes for gait, posture, balance and activities of daily living after neuromuscular dysfunction. I am also a Senior Career Research Scientist and th</w:t>
      </w:r>
      <w:r>
        <w:t>e Executive Director of the Advanced Platform Technology (APT) Center of Excellence in the VA Rehabilitation R&amp;D Service, which is dedicated to creating new enabling medical technologies for individuals with spinal cord injury, hemiplegia, MS and lower lim</w:t>
      </w:r>
      <w:r>
        <w:t xml:space="preserve">b amputation. Since joining the Case faculty, I have been the primary mentor to 26 pre-doctoral students and 8 post-doctoral fellows, and a member of the mentoring committees of 20 other trainees. </w:t>
      </w:r>
      <w:r>
        <w:br/>
        <w:t>I have been a researcher in the field of assistive, restor</w:t>
      </w:r>
      <w:r>
        <w:t>ative and rehabilitative technologies for over 25 years. During this time I have conducted Phase II multicenter clinical feasibility trials of implanted neuroprostheses to provide people with paraplegia with options for exercise, standing and transfers, de</w:t>
      </w:r>
      <w:r>
        <w:t>veloped new selective peripheral neural interfaces (i.e., high density nerve cuff electrodes), pursued original research on systems to automatically regulating standing and seated balance, and designed powered exoskeletons for walking and stair climbing af</w:t>
      </w:r>
      <w:r>
        <w:t xml:space="preserve">ter paralysis, and explored new peripheral nerve approaches to restoring natural sensation to lower limb amputees. My research program has been sustained by continuous funding from the VA, NIH, DoD, DARPA, Craig H.Neilsen Foundation and USFDA. </w:t>
      </w:r>
      <w:r>
        <w:br/>
        <w:t>My trainees</w:t>
      </w:r>
      <w:r>
        <w:t xml:space="preserve"> have gone on to earn tenure-track and research faculty positions at respected institutions such as The University of Pittsburgh, Stephens Institute of Technology, Catholic University of America, The State University of New York. Other trainees have become</w:t>
      </w:r>
      <w:r>
        <w:t xml:space="preserve"> staff scientists in the intramural program of the NIH or the Shirley Ryan Abilities Laboratory (formerly the Rehabilitation Institute of Chicago). I serve as an active member of the Executive Committees for three NIH-funded training grants. Former mentees</w:t>
      </w:r>
      <w:r>
        <w:t xml:space="preserve"> include the recipient of a NIH Post-Doctoral Fellowship (F32) for one MD/PhD and two SCI physician-researchers. My trainees are indicated below in boldface with post-doctoral trainees underlined. </w:t>
      </w:r>
      <w:r>
        <w:br/>
      </w:r>
      <w:r>
        <w:br/>
        <w:t xml:space="preserve">B. Positions and Honors </w:t>
      </w:r>
      <w:r>
        <w:br/>
        <w:t xml:space="preserve">Positions and Employment </w:t>
      </w:r>
      <w:r>
        <w:br/>
        <w:t>1986-1</w:t>
      </w:r>
      <w:r>
        <w:t xml:space="preserve">994 Director of Research, Philadelphia Unit of Shriners Hospitals &amp; Clinical Assistant Professor, Department of Orthopaedic Surgery, Temple University, Philadelphia PA </w:t>
      </w:r>
      <w:r>
        <w:br/>
        <w:t xml:space="preserve">1994-2002 Assistant Professor, Departments of Orthopaedics and Biomedical Engineering, </w:t>
      </w:r>
      <w:r>
        <w:t xml:space="preserve">Case Western Reserve University, Cleveland OH </w:t>
      </w:r>
      <w:r>
        <w:br/>
        <w:t xml:space="preserve">2002-2009 Tenured Associate Professor, Departments of Orthopaedics and Biomedical Engineering, CWRU &amp; Research Career Scientist, US Department of Veterans Affairs </w:t>
      </w:r>
      <w:r>
        <w:br/>
        <w:t>2000-Present Director, Motion Study Laborator</w:t>
      </w:r>
      <w:r>
        <w:t xml:space="preserve">y, Louis Stokes Cleveland Veteran’s Affairs Medical Center </w:t>
      </w:r>
      <w:r>
        <w:br/>
        <w:t xml:space="preserve">2005-Present Director, Advanced Platform Technology Center of Excellence, Rehabilitation R&amp;D Service - US Department of Veterans Affairs </w:t>
      </w:r>
      <w:r>
        <w:br/>
        <w:t>2007-Present Senior Career Research Scientist, US Departme</w:t>
      </w:r>
      <w:r>
        <w:t xml:space="preserve">nt of Veterans Affairs </w:t>
      </w:r>
      <w:r>
        <w:br/>
        <w:t xml:space="preserve">2009-Present Tenured Full Professor, Departments of Orthopaedics and Biomedical Engineering, CWRU </w:t>
      </w:r>
      <w:r>
        <w:br/>
      </w:r>
      <w:r>
        <w:br/>
        <w:t xml:space="preserve">Other Experience and Professional Memberships </w:t>
      </w:r>
      <w:r>
        <w:br/>
        <w:t xml:space="preserve">1980 – present IEEE Engineering in Medicine &amp; Biology Society (EMBS) </w:t>
      </w:r>
      <w:r>
        <w:br/>
        <w:t>1984 Selected t</w:t>
      </w:r>
      <w:r>
        <w:t xml:space="preserve">o Sigma Xi, Scientific Research Society </w:t>
      </w:r>
      <w:r>
        <w:br/>
        <w:t xml:space="preserve">1992 Professional Achievement Award, Villanova University, </w:t>
      </w:r>
      <w:r>
        <w:br/>
        <w:t xml:space="preserve">1999-2009 Associate Editor, IEEE Transactions on Neural Systems &amp; Rehabilitation Engineering </w:t>
      </w:r>
      <w:r>
        <w:br/>
        <w:t>2002-2005 International Functional Electrical Stimulation Soc</w:t>
      </w:r>
      <w:r>
        <w:t xml:space="preserve">iety (IFESS) – Board of Directors </w:t>
      </w:r>
      <w:r>
        <w:br/>
        <w:t xml:space="preserve">2004 Maurice Saltzman Award for Clinical/Academic Excellence, Mount Sinai Foundation </w:t>
      </w:r>
      <w:r>
        <w:br/>
        <w:t xml:space="preserve">2004 White House Committee on Emerging Technologies: The New Frontiers Initiative </w:t>
      </w:r>
      <w:r>
        <w:br/>
        <w:t>2006 – present Associate Editor, Journal of Rehabili</w:t>
      </w:r>
      <w:r>
        <w:t xml:space="preserve">tation of Rehabilitation Research &amp; Development </w:t>
      </w:r>
      <w:r>
        <w:br/>
        <w:t xml:space="preserve">2014 Elected Fellow, American Institute of Medical and Biological Engineers </w:t>
      </w:r>
      <w:r>
        <w:br/>
      </w:r>
      <w:r>
        <w:br/>
        <w:t xml:space="preserve">C. Contribution to Science </w:t>
      </w:r>
      <w:r>
        <w:br/>
        <w:t xml:space="preserve">Design and Evaluation of Motor System Neuroprostheses for Standing and Walking: My interdisciplinary </w:t>
      </w:r>
      <w:r>
        <w:t>team of clinicians and engineers dedicated to developing, installing and evaluating the clinical outcomes of surgically implanted motor system neuroprostheses for lower extremity function after paralysis or limb loss. Contributions include developing the o</w:t>
      </w:r>
      <w:r>
        <w:t>perative, rehabilitation and assessment techniques for efficiently deploying systems for exercise, standing, transfers and stepping, disseminating them to collaborating sites in multicenter trials, and assessing their impact on independent mobility and ove</w:t>
      </w:r>
      <w:r>
        <w:t xml:space="preserve">rall health. I have quantified the acute and chronic biomechanical and functional implications of implanted lower extremity neuroprostheses. I have established the safety of these systems and explored novel methods of integrating stimulated and volitional </w:t>
      </w:r>
      <w:r>
        <w:t>muscle activity through physical sensors and biological signals. My team is successfully extending our results in spinal cord injury to the stroke and MS populations, and is currently investigating the feasibility of restoring natural sensation to lower li</w:t>
      </w:r>
      <w:r>
        <w:t xml:space="preserve">mb amputees by activating the sensory nerves in the residual limb. </w:t>
      </w:r>
      <w:r>
        <w:br/>
        <w:t>• Selkirk S, et al., Feasibility of restoring walking in multiple sclerosis with multichannel implanted electrical stimulation”, Am Jou Phys Med &amp; Rehab, 2017 Feb 1. PMID: 28151761 (senior</w:t>
      </w:r>
      <w:r>
        <w:t xml:space="preserve"> author) </w:t>
      </w:r>
      <w:r>
        <w:br/>
        <w:t xml:space="preserve">• Makowski NS, Kobetic ., Lombardo L, Foglyano , Pinault G, Selkirk S, Triolo R, Improving walking with an implanted neuroprosthesis for hip, knee oand ankle control after stroke, Am Jou Phys Med &amp; Rehab 95(12): 880-888, 2016. PMC5115927 </w:t>
      </w:r>
      <w:r>
        <w:br/>
        <w:t>• Chang</w:t>
      </w:r>
      <w:r>
        <w:t xml:space="preserve"> S, et al. Improving stand-to-sit maneuver for individuals with SCI by controlling the knee with a hybrid neuroprosthesis, Jou NeuroEngr and Rehab, 13(21), 2016. PMC26979386 </w:t>
      </w:r>
      <w:r>
        <w:br/>
        <w:t>• Lombardo L, et al. A preliminary comparison of myoelectric and cyclic control o</w:t>
      </w:r>
      <w:r>
        <w:t xml:space="preserve">f an implanted neuroprosthehsis to modulate gait speed in incomplete SCI, Jou of Spinal Cord Med 38(1): 115-122, 2015. PMC4293526 (senior author) </w:t>
      </w:r>
      <w:r>
        <w:br/>
        <w:t>• Chang S, Kobetic R, Triolo R. Understanding stand-to-sit maneuver: implications for motor neuroprostheses a</w:t>
      </w:r>
      <w:r>
        <w:t xml:space="preserve">fter paralysis. Jou Rehab R &amp; D. 51(9): 1339-1352, 2014. PMC2578673 </w:t>
      </w:r>
      <w:r>
        <w:br/>
        <w:t>• Triolo RJ, et al. Longitudinal performance of a surgically implanted neuroprosthesis for lower extremity exercise, standing, and transfers after SCI. Arch Phys Med &amp; Rehab. 93(5):896-90</w:t>
      </w:r>
      <w:r>
        <w:t xml:space="preserve">4, 2012. PMC4111081 </w:t>
      </w:r>
      <w:r>
        <w:br/>
        <w:t xml:space="preserve">• Rohde L, Bonder B, Triolo R, An exploratory study of perceived quality of life with implanted standing neuroprostheses. Jou Rehab R &amp; D. 49(2):265-278, 2012. PMC4465790 </w:t>
      </w:r>
      <w:r>
        <w:br/>
        <w:t>• Dutta A, Kobetic R, Triolo R. An objective method for selecti</w:t>
      </w:r>
      <w:r>
        <w:t xml:space="preserve">ng command sources for myoelectrically controlled lower extremity neuroprostheses. Jou Rehab R &amp; D, 48(8): 935-948, 2011. PMID22068372 </w:t>
      </w:r>
      <w:r>
        <w:br/>
        <w:t>• Bailey SN, et al. Neuroprosthetic and neurotherapeutic effects of implanted electrical stimulation for ambulation afte</w:t>
      </w:r>
      <w:r>
        <w:t xml:space="preserve">r incomplete spinal cord injury. Jou Rehab R &amp; D 47(1): 7-16, 2010. DOI 10.1682/JRRD.2009.03.0034 (senior author) </w:t>
      </w:r>
      <w:r>
        <w:br/>
      </w:r>
      <w:r>
        <w:br/>
        <w:t>Neuroprostheses for Seated Posture, Balance and Wheelchair Propulsion: I lead an active research program dedicated to understanding and cont</w:t>
      </w:r>
      <w:r>
        <w:t>rolling the paralyzed pelvis and spine to restore vertebral alignment, improve respiration, extend bimanual reach, stabilize sitting posture, provide active sitting balance and enhance mechanical efficiency of manual wheelchair propulsion. My contributions</w:t>
      </w:r>
      <w:r>
        <w:t xml:space="preserve"> include developing anatomically inspired musculoskeletal models of the thighs, pelvis and trunk for predictive simulations of seated activities, demonstrating clinical benefits of stiffening the trunk and pelvis with implanted neuroprostheses on active si</w:t>
      </w:r>
      <w:r>
        <w:t xml:space="preserve">tting function, automating regulation of upright posture in the presence of disturbances to prevent falls from the wheelchair, and expanding seated reach and manual control over objects in the environment. </w:t>
      </w:r>
      <w:r>
        <w:br/>
        <w:t>• Audu M, Triolo R. Intrinsic and extrinsic contr</w:t>
      </w:r>
      <w:r>
        <w:t xml:space="preserve">ibutions to seated balance in sagittal and coronal planes: implications for trunk control after SCI, Jou Applied Biomech 31(4):221-228, August 2015. </w:t>
      </w:r>
      <w:r>
        <w:br/>
        <w:t xml:space="preserve">• Audu M et al. A neuroprosthesis for control of seated balance after spinal cord injury, Jou NeuroEngr &amp; </w:t>
      </w:r>
      <w:r>
        <w:t xml:space="preserve">Rehab 15, 12-8, 2015. PMC4939827 (senior author) </w:t>
      </w:r>
      <w:r>
        <w:br/>
        <w:t xml:space="preserve">• Murphy J, et al. Feasibility of a closed-loop controller for righting seated posture after spinal cord injury, Jou Rehab R &amp; D, 51(5): 747-760, 2014. PMID25333890 (senior author) </w:t>
      </w:r>
      <w:r>
        <w:br/>
        <w:t>• Triolo RJ, et al. Effe</w:t>
      </w:r>
      <w:r>
        <w:t xml:space="preserve">cts of trunk stimulation on manual wheelchair propulsion mechanics after spinal cord injury, Arch Phys Med &amp; Rehab 94(10):1997-2005, 2013. PMC4103696 </w:t>
      </w:r>
      <w:r>
        <w:br/>
        <w:t>• Triolo R, et al. Effects of stimulating hip and trunk muscles on seated stability, posture and reach af</w:t>
      </w:r>
      <w:r>
        <w:t xml:space="preserve">ter spinal cord injury, Arch Phys Med &amp; Rehab 94(9):1766-75, 2013. PMC4103650 </w:t>
      </w:r>
      <w:r>
        <w:br/>
        <w:t>• Wu G, et al. The effects of combined trunk and gluteal neuromuscular electrical stimulation on posture and tissue health in spinal cord injury. Phys Med &amp; Rehab Jou 5(8): 688-</w:t>
      </w:r>
      <w:r>
        <w:t xml:space="preserve">696, 2013. PMC4103650 (third author) </w:t>
      </w:r>
      <w:r>
        <w:br/>
      </w:r>
      <w:r>
        <w:br/>
        <w:t>Advanced Exoskeletal and Neuromechanical Gait Assist Systems: I have designed, built and evaluated novel dynamic lower extremity exoskeletal systems that automatically lock, unlock or damp individual hip, knee and ank</w:t>
      </w:r>
      <w:r>
        <w:t>le joints, or kinematically couple multiple joints based on sensor feedback to facilitate standing, walking or stair climbing for individuals with neuromuscular disorders. Contributions include patented designs for thoraco-lumbo-sacral orthoses with contex</w:t>
      </w:r>
      <w:r>
        <w:t>t-dependent stiffness, ankle-foot orthoses with variable plantar/dorsiflexion power assist, and a smart-phone based hydraulic exoskeleton with variable joint constraints. Our novel “muscle first” approach integrates mechanical components with volitional or</w:t>
      </w:r>
      <w:r>
        <w:t xml:space="preserve"> electrically activated muscle contractions to eliminate the need for motors at each joint like conventional powered exoskeletons. Muscle contractions drive limb motion in the hybrid neuromechanical system, while the exoskeleton shapes limb trajectories, f</w:t>
      </w:r>
      <w:r>
        <w:t>acilitating or constraining movement appropriately during a functional activity. I have also devised, patented and evaluated assistive devices to facilitate the sit-to-stand transition, as well as adapt to uneven terrain to enable negotiation of stairs, ra</w:t>
      </w:r>
      <w:r>
        <w:t xml:space="preserve">mps or other architectural barriers. </w:t>
      </w:r>
      <w:r>
        <w:br/>
        <w:t xml:space="preserve">• Foglyano K, Kobetic R, To C, Bulea T, et al. Feasibility of a hydraulic power assist system for use in a hybrid neuroprosthesis. Applied Bionics &amp; Biomech 2015:1-8. PMC4745429 (senior author) </w:t>
      </w:r>
      <w:r>
        <w:br/>
        <w:t>• Bulea T, et al. Forwa</w:t>
      </w:r>
      <w:r>
        <w:t xml:space="preserve">rd stair descent with hybrid neuroprosthesis after paralysis: single case study demonstrating feasibility, Jou Rehab R &amp; D, 51(7):1077-1094, 2014. PMC4667789 (senior author) </w:t>
      </w:r>
      <w:r>
        <w:br/>
        <w:t>• Bulea TC, et al. Stance controlled knee flexion improves stimulation driven wal</w:t>
      </w:r>
      <w:r>
        <w:t xml:space="preserve">king after spinal cord injury, Jou NeuroEngr &amp; Rehab 2013, 10:68. PMC3708761 (senior author) </w:t>
      </w:r>
      <w:r>
        <w:br/>
        <w:t>• To C, Kobetic R, Bulea T, et al. Sensor-based hip control with a hybrid neuroprosthesis for walking in paraplegia. Jou Rehab R &amp; D, 51(2):229-244, 2014 PMID2493</w:t>
      </w:r>
      <w:r>
        <w:t xml:space="preserve">3721 (senior author) </w:t>
      </w:r>
      <w:r>
        <w:br/>
        <w:t xml:space="preserve">• Bulea TC, et al. Finite state control of a variable impedance hybrid neuroprosthesis for locomotion after paralysis. IEEE Trans Neural Sys &amp; Rehab Engr 21(1):141-151, 2013. PMC3830532 (senior author) </w:t>
      </w:r>
      <w:r>
        <w:br/>
        <w:t>• Bulea TC, Triolo R. Design an</w:t>
      </w:r>
      <w:r>
        <w:t xml:space="preserve">d experimental evaluation of a vertical lift walker for sit-to-stand transition assistance, ASME Jou Med Dev 6(0145041):1-5, 2012. PMC3707190 </w:t>
      </w:r>
      <w:r>
        <w:br/>
        <w:t>• To C, Kobetic R, Bulea T, et al. Sensor-based stance control with orthosis and functional neuromuscular stimula</w:t>
      </w:r>
      <w:r>
        <w:t xml:space="preserve">tion for walking after spinal cord injury. Jou Prosthetics &amp; Orthotics, 24(3):124-132, 2012. PMID24933721(senior author) </w:t>
      </w:r>
      <w:r>
        <w:br/>
      </w:r>
      <w:r>
        <w:br/>
        <w:t>Development and Verification of Selective Peripheral Nerve Interfaces: My research team and I have applied fundamental engineering pr</w:t>
      </w:r>
      <w:r>
        <w:t>inciples design, prototype and complete the in vitro and in vivo qualification new, highly selective multi-contact peripheral nerve electrodes. The devices are capable of isolating functionally distinct fascicular groups within a common nerve trunk, and ac</w:t>
      </w:r>
      <w:r>
        <w:t>tivating independent non-overlapping motor unit pools in their target muscles. The interfaces cause no discernable alteration of axon diameter or myelin thickness, or change in conduction velocity while allowing access to discrete populations of axons with</w:t>
      </w:r>
      <w:r>
        <w:t xml:space="preserve">out penetrating the epineurium. Methods to optimize the selective activation of individual motor unit pools have been developed to elicit multiple joint motions caused by isolated contractions of individual muscles from a common surgical installation site </w:t>
      </w:r>
      <w:r>
        <w:t xml:space="preserve">on the proximal nerve, obviating the need for multiple incisions and distal electrodes. We have completed intraoperative testing and received FDA approval to deploy the interfaces in chronic human feasibility studies. </w:t>
      </w:r>
      <w:r>
        <w:br/>
        <w:t>• Freeberg M, Stone M, Tyler M., Trio</w:t>
      </w:r>
      <w:r>
        <w:t xml:space="preserve">lo R. The chronic tissue and neural responses to the composite flat interface nerve electrode (C-FINE) Jou Neural Engr – IN PRESS </w:t>
      </w:r>
      <w:r>
        <w:br/>
        <w:t>• Schiefer M, Freeberg M, Pinault G, Anderson J, Hoyen H, Tyler D, Triolo R. Selective activation of the human tibial and com</w:t>
      </w:r>
      <w:r>
        <w:t xml:space="preserve">mon peroneal nerves with a flat interface nerve electrode, Jou Neural Engr 10(5): 056006, 1-13, 2013. PMC3809099 </w:t>
      </w:r>
      <w:r>
        <w:br/>
        <w:t xml:space="preserve">• Fisher L, Tyler D, Triolo R, Optimization of selective stimulation parameters for multi-contact electrodes, Jou of NeuroEngr &amp; Rehab 10:25, </w:t>
      </w:r>
      <w:r>
        <w:t xml:space="preserve">2013. PMC3599334 </w:t>
      </w:r>
      <w:r>
        <w:br/>
        <w:t xml:space="preserve">• Joseph S, Gustafson K, Grinberg Y, Triolo R. Human distal sciatic nerve fascicular anatomy: implications for ankle control utilizing nerve cuff electrodes. Jou Rehab R &amp; D. 49(2):309-322, 2012. PMID 22773531 </w:t>
      </w:r>
      <w:r>
        <w:br/>
        <w:t>• Schiefer M, Triolo R, Tyl</w:t>
      </w:r>
      <w:r>
        <w:t xml:space="preserve">er D. Probabilistic modeling of selective stimulation of the human sciatic nerve with a flat interface nerve electrode. Jou Comp Neurosci 33(1): 179-190, 2012. PMC3357453 </w:t>
      </w:r>
      <w:r>
        <w:br/>
        <w:t>• Schiefer M, Polasek K, Triolo R, Tyler D. Selective stimulation of the common huma</w:t>
      </w:r>
      <w:r>
        <w:t xml:space="preserve">n femoral nerve with a flat interface nerve electrode. Jou Neural Engr, 7(2010): 1-9; 026006, 2010. PMC2915830 </w:t>
      </w:r>
      <w:r>
        <w:br/>
      </w:r>
      <w:r>
        <w:br/>
        <w:t>Biomechanical Modeling and Control of Human Posture, Balance and Locomotion: My research team has created new computational tools to analyze th</w:t>
      </w:r>
      <w:r>
        <w:t>e biomechanics of bipedal stance, and has applied them to study human motor control and optimize the performance of various assistive technologies that mimic the intact preparatory, reactive and predictive elements of the intact vestibular and propriocepti</w:t>
      </w:r>
      <w:r>
        <w:t xml:space="preserve">ve systems for maintaining erect balance. Our model-based approach to control system design relies on dynamic simulations utilizing an anatomically inspired representation of the human musculoskeletal system including a fully articulated torso, pelvis and </w:t>
      </w:r>
      <w:r>
        <w:t>extremities with over 50 musculotendon actuators that can be individualized for each subject. Balance control systems developed in silico have been successfully implemented in the laboratory with human volunteers, and have demonstrated the feasibility of s</w:t>
      </w:r>
      <w:r>
        <w:t xml:space="preserve">ignificantly reducing the upper extremity effort exerted on a walker or other support device, as well as the potential to assume and maintain user-selected task-dependent postures. </w:t>
      </w:r>
      <w:r>
        <w:br/>
        <w:t>• Nataraj R, Audu M, Triolo, R. Simulating restoration of standing balance</w:t>
      </w:r>
      <w:r>
        <w:t xml:space="preserve"> at leaning postures with functional neuromuscular stimulation following SCI, Med &amp; Biolog Engr &amp; Computing 2016 Jan;54(1):163-76. PMC4775462 </w:t>
      </w:r>
      <w:r>
        <w:br/>
        <w:t>• Audu M, Gartman S, Nataraj R, Triolo R. Posture dependent control of stimulation in a standing neuroprosthesis:</w:t>
      </w:r>
      <w:r>
        <w:t xml:space="preserve"> a simulation feasibility study, Jou Rehab R &amp; D 51(3):481-496, 2014. PMID25019699 </w:t>
      </w:r>
      <w:r>
        <w:br/>
        <w:t>• Nataraj R, Audu M, Triolo R, Center of mass acceleration feedback control of standing balance by functional neuromuscular stimulation against external perturbations. IEEE</w:t>
      </w:r>
      <w:r>
        <w:t xml:space="preserve"> Trans Biomed Engr 16(1):10-19, 2013. PMC3578290 </w:t>
      </w:r>
      <w:r>
        <w:br/>
        <w:t>• Nataraj R, Audu M, Triolo R, Center of mass acceleration feedback control of standing balance by functional neuromuscular stimulation against internal postural perturbations. Jou Rehab R &amp; D, 49(6): 889-9</w:t>
      </w:r>
      <w:r>
        <w:t xml:space="preserve">12, 2012. PMC3573353 </w:t>
      </w:r>
      <w:r>
        <w:br/>
        <w:t xml:space="preserve">• Nataraj R, Audu M, Triolo R, Comparing joint kinematics and center of mass acceleration for feedback control of standing by functional neuromuscular stimulation. Jou Neuro Engr &amp; Rehab, 9:25, 2012. PMC3484032 </w:t>
      </w:r>
      <w:r>
        <w:br/>
        <w:t>• Nataraj R, et al. Ce</w:t>
      </w:r>
      <w:r>
        <w:t xml:space="preserve">nter of mass acceleration feedback control for standing by functional neuromuscular stimulation – a simulation study. Jou Rehab R &amp; D, 49(2): 279-296, 2012. PMC3586940 (senior author) </w:t>
      </w:r>
      <w:r>
        <w:br/>
        <w:t>• Nataraj R, et al. Trunk acceleration for neuroprosthetic control of s</w:t>
      </w:r>
      <w:r>
        <w:t xml:space="preserve">tanding – a pilot study. Jou Applied Biomech 28(1): 85-92, 2012 PMC3577928 (senior author) </w:t>
      </w:r>
      <w:r>
        <w:br/>
        <w:t>• Audu M, Nataraj R, Gartman S, Triolo R. Posture shifting after spinal cord injury using functional neuromuscular stimulation – a computer simulation study, Jou Bi</w:t>
      </w:r>
      <w:r>
        <w:t xml:space="preserve">omech. 44: 1639-1645, 2011. PMC3617559 </w:t>
      </w:r>
      <w:r>
        <w:br/>
        <w:t xml:space="preserve">• Nataraj R, et al. Comprehensive joint feedback control for standing by functional neuromuscular stimulation – a simulation study. IEEE Trans Neural Sys &amp; Rehab Engr, 18(6):46-657, 2010. PMC3570823 (senior author) </w:t>
      </w:r>
      <w:r>
        <w:br/>
      </w:r>
      <w:r>
        <w:br/>
        <w:t xml:space="preserve">D. Research Support </w:t>
      </w:r>
      <w:r>
        <w:br/>
        <w:t xml:space="preserve">Ongoing Research Support </w:t>
      </w:r>
      <w:r>
        <w:br/>
        <w:t xml:space="preserve">NIH NIBIB EB001889 (Co-PI with D. Tyler) 04/2014 – 03/2018 </w:t>
      </w:r>
      <w:r>
        <w:br/>
        <w:t xml:space="preserve">“Enhancing Neuroprosthesis Performance with Nerve Cuff Electrodes” </w:t>
      </w:r>
      <w:r>
        <w:br/>
        <w:t>Goals: To address the limitations of currently available first generation neurop</w:t>
      </w:r>
      <w:r>
        <w:t>orstheses for standing and walking after spinal cord injury by utilizing nerve cuff electrodes to a) increase available knee extension moment and b) refine the design of high density peripheral nerve cuff electrodes for the human sciatic nerve. The project</w:t>
      </w:r>
      <w:r>
        <w:t xml:space="preserve"> includes neuroanatomical studies, computer modeling and simulation for optimal cuff design, and both acute intraoperative and chronic clinical testing. </w:t>
      </w:r>
      <w:r>
        <w:br/>
      </w:r>
      <w:r>
        <w:br/>
        <w:t xml:space="preserve">NIH NINDS NS04547 (Co-PI with M. Audu) 07/2011 – 06/2018 (No Cost Extension) </w:t>
      </w:r>
      <w:r>
        <w:br/>
        <w:t>“Automatic Control of S</w:t>
      </w:r>
      <w:r>
        <w:t xml:space="preserve">tanding Balance with FNS” </w:t>
      </w:r>
      <w:r>
        <w:br/>
        <w:t>Goals: To develop novel control systems to regulate posture &amp; restore balance to users of neuroprostheses for standing after spinal cord injury; to innovative feed-forward, feedback &amp; adaptive control techniques will monitor post</w:t>
      </w:r>
      <w:r>
        <w:t xml:space="preserve">ure, anticipate perturbations &amp; modulate stimulation to keep the user upright. A novel command/control system allows the user to set task-specific postures and produce a reactive step in response to large, unanticipated and destabilizing disturbances. </w:t>
      </w:r>
      <w:r>
        <w:br/>
      </w:r>
      <w:r>
        <w:br/>
        <w:t>DA</w:t>
      </w:r>
      <w:r>
        <w:t xml:space="preserve">RPA Grant (Triolo, PI) 07/2015 – 6/2019 </w:t>
      </w:r>
      <w:r>
        <w:br/>
        <w:t xml:space="preserve">“Natural Sensation for Lower Limb Amputees” </w:t>
      </w:r>
      <w:r>
        <w:br/>
        <w:t>Goals: To establish the feasibility of eliciting perceptions of foot-floor contact and ankle status by activating the intact sensory nerves of trans-tibial amputees via s</w:t>
      </w:r>
      <w:r>
        <w:t xml:space="preserve">elective multicontact nerve cuff electrodes. Psychometric characteristics and robustness of stimulated responses and their initial implications to balance and ambulation when evoked from a sensorized lower limb prosthesis are to be determined. </w:t>
      </w:r>
      <w:r>
        <w:br/>
      </w:r>
      <w:r>
        <w:br/>
        <w:t>VA/RRD Gra</w:t>
      </w:r>
      <w:r>
        <w:t xml:space="preserve">nt (Triolo, PI) 10/2014 – 09/2021 </w:t>
      </w:r>
      <w:r>
        <w:br/>
        <w:t xml:space="preserve">“Senior Career Research Scientist Award” </w:t>
      </w:r>
      <w:r>
        <w:br/>
        <w:t xml:space="preserve">This is a career development award supporting the VA portion of Dr. Triolo’s dual appointment with the Case Western Reserve University. </w:t>
      </w:r>
      <w:r>
        <w:br/>
      </w:r>
      <w:r>
        <w:br/>
        <w:t>Advanced Platform Technology Center of Ex</w:t>
      </w:r>
      <w:r>
        <w:t xml:space="preserve">cellence (Triolo, PI) 01/2015 – 12/2019 </w:t>
      </w:r>
      <w:r>
        <w:br/>
        <w:t xml:space="preserve">Department of Veterans Affairs </w:t>
      </w:r>
      <w:r>
        <w:br/>
        <w:t>This VA RR&amp;D Center provides administrative, regulatory, quality and engineering infrastructure for investigators pursuing new restorative and rehabilitative technologies. Programmati</w:t>
      </w:r>
      <w:r>
        <w:t>c thrusts include advanced prosthetics/orthotics, neural interfacing, health monitoring and maintenance, and enabling technologies including macromolecular or bioactive materials, microfabrication, additive manufacturing, and wireless communication.Role: E</w:t>
      </w:r>
      <w:r>
        <w:t xml:space="preserve">xecutive Director </w:t>
      </w:r>
      <w:r>
        <w:br/>
      </w:r>
      <w:r>
        <w:br/>
        <w:t xml:space="preserve">VA/RRD Grant (Triolo, PI) 08/2013 – 07/2018 (No Cost Extension) </w:t>
      </w:r>
      <w:r>
        <w:br/>
        <w:t xml:space="preserve">“Exploiting Selective Recruitment to Prolong Standing after SCI” </w:t>
      </w:r>
      <w:r>
        <w:br/>
        <w:t xml:space="preserve">Goals: To optimize and automate advanced stimulation paradigms that take advantage of the selectivity of </w:t>
      </w:r>
      <w:r>
        <w:t xml:space="preserve">multicontact stimulating nerve cuff electrodes to alternate between synergistic motor unit pools to delay fatigue and extend standing times with implanted neuroprostheses. </w:t>
      </w:r>
      <w:r>
        <w:br/>
      </w:r>
      <w:r>
        <w:br/>
      </w:r>
      <w:r>
        <w:br/>
        <w:t xml:space="preserve">Pending Support </w:t>
      </w:r>
      <w:r>
        <w:br/>
        <w:t xml:space="preserve">DoD SCIRP SC160104 (Co-PI with M. Audu) 10/2017 - 09/2020 </w:t>
      </w:r>
      <w:r>
        <w:br/>
        <w:t>“Enha</w:t>
      </w:r>
      <w:r>
        <w:t xml:space="preserve">ncing Seated Stability and Reaching after Spinal Cord Injury” </w:t>
      </w:r>
      <w:r>
        <w:br/>
        <w:t>Goals: To determine the feasibility of a new comprehensive control system to set task-dependent sitting postures and maintain balance at forward or side leaning positions in the presence of int</w:t>
      </w:r>
      <w:r>
        <w:t xml:space="preserve">ernally generated or externally applied perturbations to recipients of implanted neuroprostheses with SCI. </w:t>
      </w:r>
      <w:r>
        <w:br/>
      </w:r>
      <w:r>
        <w:br/>
        <w:t xml:space="preserve">DoD CDMRP DM170381 GRANT12289947 (Triolo, PI) 10/2017 - 09/2021 </w:t>
      </w:r>
      <w:r>
        <w:br/>
        <w:t>“Natural Sensation of Foot-Floor Interactions for Transfemoral Amputees via Neural</w:t>
      </w:r>
      <w:r>
        <w:t xml:space="preserve"> Stimulation” </w:t>
      </w:r>
      <w:r>
        <w:br/>
        <w:t>Goals: To establish the feasibility of eliciting perceptions of foot-floor contact and ankle status by activating the intact sensory nerves of trans-femoral amputees via selective multicontact nerve cuff electrodes. Interface with the sensor</w:t>
      </w:r>
      <w:r>
        <w:t xml:space="preserve"> suite of a commercially available instrumented microprocessor knee to acquire feedback signals to control stimulation for home use. </w:t>
      </w:r>
    </w:p>
    <w:p w:rsidR="00000000" w:rsidRDefault="00915183">
      <w:pPr>
        <w:rPr>
          <w:rFonts w:eastAsia="Times New Roman"/>
        </w:rPr>
      </w:pPr>
      <w:r>
        <w:rPr>
          <w:rFonts w:eastAsia="Times New Roman"/>
        </w:rPr>
        <w:pict>
          <v:rect id="_x0000_i1577" style="width:0;height:1.5pt" o:hralign="center" o:hrstd="t" o:hr="t" fillcolor="#a0a0a0" stroked="f"/>
        </w:pict>
      </w:r>
    </w:p>
    <w:p w:rsidR="00000000" w:rsidRDefault="00915183">
      <w:pPr>
        <w:rPr>
          <w:rFonts w:eastAsia="Times New Roman"/>
        </w:rPr>
      </w:pPr>
      <w:r>
        <w:rPr>
          <w:rFonts w:eastAsia="Times New Roman"/>
        </w:rPr>
        <w:pict>
          <v:rect id="_x0000_i157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96</w:t>
      </w:r>
    </w:p>
    <w:p w:rsidR="00000000" w:rsidRDefault="002C74DD">
      <w:pPr>
        <w:pStyle w:val="NormalWeb"/>
      </w:pPr>
      <w:r>
        <w:rPr>
          <w:b/>
          <w:bCs/>
        </w:rPr>
        <w:t>Leveraging information from many to better serve the individual: A healthcare tool for personalized prioritization of Clinical Practice Guidelines in pressure injury management.</w:t>
      </w:r>
    </w:p>
    <w:p w:rsidR="00000000" w:rsidRDefault="002C74DD">
      <w:pPr>
        <w:pStyle w:val="NormalWeb"/>
      </w:pPr>
      <w:r>
        <w:t>Thursday, May 03, 2018 09:30 AM - 10:30 AM</w:t>
      </w:r>
    </w:p>
    <w:p w:rsidR="00000000" w:rsidRDefault="002C74DD">
      <w:pPr>
        <w:pStyle w:val="NormalWeb"/>
      </w:pPr>
      <w:r>
        <w:rPr>
          <w:b/>
          <w:bCs/>
          <w:i/>
          <w:iCs/>
        </w:rPr>
        <w:t>Kath Bogie, D.Phil</w:t>
      </w:r>
      <w:r>
        <w:br/>
        <w:t>Case Western Res</w:t>
      </w:r>
      <w:r>
        <w:t xml:space="preserve">erve University/Louis Stokes Cleveland Va Medical Center </w:t>
      </w:r>
    </w:p>
    <w:p w:rsidR="00000000" w:rsidRDefault="002C74DD">
      <w:pPr>
        <w:pStyle w:val="NormalWeb"/>
      </w:pPr>
      <w:r>
        <w:rPr>
          <w:b/>
          <w:bCs/>
        </w:rPr>
        <w:t>CV:</w:t>
      </w:r>
      <w:r>
        <w:br/>
        <w:t xml:space="preserve">Kath Bogie, D.Phil Associate Professor, Dept of Orthopaedics, Case Western Reserve University </w:t>
      </w:r>
      <w:r>
        <w:br/>
        <w:t>Senior Research Scientist, Advanced Platform Technology Center, Louis Stokes Cleveland VA Medical C</w:t>
      </w:r>
      <w:r>
        <w:t xml:space="preserve">enter </w:t>
      </w:r>
      <w:r>
        <w:br/>
      </w:r>
      <w:r>
        <w:br/>
        <w:t xml:space="preserve">Personal Statement: </w:t>
      </w:r>
      <w:r>
        <w:br/>
        <w:t>My translational research focuses on the treatment and prevention of chronic wounds – with a particular focus on pressure injures in individuals with spinal cord injury. My current research includes studies to determine why som</w:t>
      </w:r>
      <w:r>
        <w:t>e people experience a continuous cycle of pressure injuries while others remain pressure injury free. I also lead the development of technology and interventions for effective wound therapy and prevention. I have over 17 years’ experience leading multidisc</w:t>
      </w:r>
      <w:r>
        <w:t xml:space="preserve">iplinary teams including biomedical engineers, electrical engineers, clinicians, biologists and statisticians to develop and evaluate novel clinically –focused approaches from biomarkers to device development and population risk factors. I have experience </w:t>
      </w:r>
      <w:r>
        <w:t>in all aspects of study oversight, including monitoring budgets, complying with regulatory requirements for both human and animal studies and adhering to stated goals and timelines. I mentor students with a variety of backgrounds including biomedical engin</w:t>
      </w:r>
      <w:r>
        <w:t xml:space="preserve">eers and clinician researchers. In my capacity as Director of the Additive Manufacturing for Biotechnology Core I provide support for the development and testing of novel biomedical approaches incorporating additive manufacturing to improve the quality of </w:t>
      </w:r>
      <w:r>
        <w:t xml:space="preserve">life and health for all. </w:t>
      </w:r>
      <w:r>
        <w:br/>
      </w:r>
      <w:r>
        <w:br/>
        <w:t xml:space="preserve">B. Positions and Honors </w:t>
      </w:r>
      <w:r>
        <w:br/>
        <w:t xml:space="preserve">Professional Experience </w:t>
      </w:r>
      <w:r>
        <w:br/>
        <w:t xml:space="preserve">1984-1985 Research Assistant, North Staffordshire Bio-Medical Engineering Unit, Stoke-on-Trent, UK </w:t>
      </w:r>
      <w:r>
        <w:br/>
        <w:t>1989-1994 Associate Clinical Scientist, Queen Mary and Westfield College, Unive</w:t>
      </w:r>
      <w:r>
        <w:t xml:space="preserve">rsity of London, London, UK. </w:t>
      </w:r>
      <w:r>
        <w:br/>
        <w:t xml:space="preserve">1989-1992 Research Bioengineer, National Spinal Injuries Centre, Stoke Mandeville Hospital, Aylesbury, UK </w:t>
      </w:r>
      <w:r>
        <w:br/>
        <w:t xml:space="preserve">1992-1994 Consultant Bioengineer, Tissue Viability Clinic, National Spinal Injuries Centre, Stoke Mandeville Hospital, </w:t>
      </w:r>
      <w:r>
        <w:t xml:space="preserve">Aylesbury, UK </w:t>
      </w:r>
      <w:r>
        <w:br/>
        <w:t xml:space="preserve">1997-2001 Research Associate, Case Western Reserve University, Cleveland, Ohio </w:t>
      </w:r>
      <w:r>
        <w:br/>
        <w:t xml:space="preserve">2001-2009 Senior Research Associate, Dept of Orthopaedics, Case Western Reserve University, Cleveland, Ohio </w:t>
      </w:r>
      <w:r>
        <w:br/>
        <w:t>2004-present Senior Research Scientist, Cleveland De</w:t>
      </w:r>
      <w:r>
        <w:t xml:space="preserve">pt of Veterans Affairs Medical Center </w:t>
      </w:r>
      <w:r>
        <w:br/>
        <w:t xml:space="preserve">2009-2017 Adjunct Assistant Professor (Primary), Dept of Orthopaedics, Case Western Reserve University, Cleveland, Ohio </w:t>
      </w:r>
      <w:r>
        <w:br/>
        <w:t xml:space="preserve">2009-2017 Adjunct Assistant Professor (Secondary), Dept of Biomedical Engineering, Case Western </w:t>
      </w:r>
      <w:r>
        <w:t xml:space="preserve">Reserve University, Cleveland, Ohio </w:t>
      </w:r>
      <w:r>
        <w:br/>
        <w:t xml:space="preserve">2010- 2013 Research co-Director, Advanced SCIM Fellowship Program, Cleveland Dept of Veterans Affairs Medical Center </w:t>
      </w:r>
      <w:r>
        <w:br/>
        <w:t>2010 - 2014 Site Director, DETECT (Diagnostic Engineering Technologies for Evaluating Connective Tiss</w:t>
      </w:r>
      <w:r>
        <w:t xml:space="preserve">ues), Wright Center for Sensor Systems Engineering, Ohio Third Frontier Wright Projects Program </w:t>
      </w:r>
      <w:r>
        <w:br/>
        <w:t xml:space="preserve">2013 Director, Health Monitoring and Maintenance Research, Advanced Platform Technology Center, Cleveland Veterans Affairs Medical Center, Cleveland, Ohio </w:t>
      </w:r>
      <w:r>
        <w:br/>
        <w:t>201</w:t>
      </w:r>
      <w:r>
        <w:t xml:space="preserve">3 Director, Biocompatibility Testing Lab, Cleveland Dept. of Veterans Affairs Medical Center, Cleveland, Ohio </w:t>
      </w:r>
      <w:r>
        <w:br/>
        <w:t xml:space="preserve">2013 Director, Additive Manufacturing for Biotechnology Core, Case Western Reserve University </w:t>
      </w:r>
      <w:r>
        <w:br/>
        <w:t>2017 Associate Professor (Primary), Dept of Orthop</w:t>
      </w:r>
      <w:r>
        <w:t xml:space="preserve">aedics, Case Western Reserve University, Cleveland, Ohio </w:t>
      </w:r>
      <w:r>
        <w:br/>
        <w:t xml:space="preserve">2017 Associate Professor (Secondary), Dept of Biomedical Engineering, Case Western Reserve University, Cleveland, Ohio </w:t>
      </w:r>
      <w:r>
        <w:br/>
      </w:r>
      <w:r>
        <w:br/>
        <w:t xml:space="preserve">C. Contributions to Science </w:t>
      </w:r>
      <w:r>
        <w:br/>
        <w:t>1) Pressure injury prevention I have developed t</w:t>
      </w:r>
      <w:r>
        <w:t xml:space="preserve">ools for multivariate tissue health assessment and to obtain more useful information from interface pressure mapping .I lead studies to determine personalized pressure injury risk based on multiple relevant intrinsic and extrinsic factors. </w:t>
      </w:r>
      <w:r>
        <w:br/>
        <w:t>a. Bogie K, Wan</w:t>
      </w:r>
      <w:r>
        <w:t xml:space="preserve">g X, Fei B, Sun J. New technique for real-time interface pressure analysis: Getting more out of large image data sets. J Rehabil Res Dev. 2008, 45(4) </w:t>
      </w:r>
      <w:r>
        <w:br/>
        <w:t>b. Kim JH, Wang X, Ho CH, Bogie KM. Physiological measurements of tissue health; implications for clinica</w:t>
      </w:r>
      <w:r>
        <w:t xml:space="preserve">l practice. Int Wound J. 2012 Jan 30. doi: 10.1111/j.1742-481X.2011.00935.x. </w:t>
      </w:r>
      <w:r>
        <w:br/>
        <w:t>c. Wu GA, Bogie KM. Not just quantity: gluteus maximus muscle characteristics in able-bodied and SCI individuals - implications for tissue viability. J Tissue Viability. 2013 Apr</w:t>
      </w:r>
      <w:r>
        <w:t xml:space="preserve"> 21. PMID: 23615320 </w:t>
      </w:r>
      <w:r>
        <w:br/>
        <w:t xml:space="preserve">d. Goodman BL, Schindler A, Washington M, Bogie KM, Ho CH. Factors in rehospitalisation for severe pressure ulcer care in spinal cord injury/disorders. J Wound Care. 2014 PMID: 24762380 </w:t>
      </w:r>
      <w:r>
        <w:br/>
      </w:r>
      <w:r>
        <w:br/>
        <w:t>2) Chronic wound therapeutic interventions: Tra</w:t>
      </w:r>
      <w:r>
        <w:t xml:space="preserve">nslational research in the area of wound therapy has included studies of the physiological effects of electrical stimulation on chronic wounds. </w:t>
      </w:r>
      <w:r>
        <w:br/>
        <w:t>a. Bogie KM, Garverick SL, Zorman CA, Howe DS, Integrated surface stimulation device for pain management and wo</w:t>
      </w:r>
      <w:r>
        <w:t xml:space="preserve">und therapy. Patent #: 9320907 awarded April 26, 2016 </w:t>
      </w:r>
      <w:r>
        <w:br/>
        <w:t>b. Graebert J, Henzel MK; Honda KS, Bogie KM. Systemic evaluation of electrical stimulation for ischemic wound therapy in a pre-clinical in-vivo model Advances in Wound Care – Discovery Express 2014, 3</w:t>
      </w:r>
      <w:r>
        <w:t xml:space="preserve">(6): 428-437 </w:t>
      </w:r>
      <w:r>
        <w:br/>
        <w:t xml:space="preserve">c. Howe DS, Dunning J, Zorman C, Garverick SL, Bogie KM. Development of an integrated surface stimulation device for systematic evaluation of wound electrotherapy. Ann Biomed Eng. 2015 Feb;43(2):306-13. Epub 2014 Oct 2. PMID: 25274162. </w:t>
      </w:r>
      <w:r>
        <w:br/>
      </w:r>
      <w:r>
        <w:br/>
        <w:t>3) P</w:t>
      </w:r>
      <w:r>
        <w:t xml:space="preserve">ressure injury prevention- dynamic intermittent gluteal stimulation (iGSTIM): Innovative clinical feasibility studies using a percutaneous iGSTIM system. showed that regular daily use of dynamic iGSTIM has a positive impact on multiple indirect indicators </w:t>
      </w:r>
      <w:r>
        <w:t xml:space="preserve">of tissue health, </w:t>
      </w:r>
      <w:r>
        <w:br/>
        <w:t xml:space="preserve">a. Bogie KM, Wang X, Triolo RJ. Long term prevention of pressure ulcers in high risk individuals: a single case study of the use of gluteal NMES. Arch Phys Med Rehabil, 87(4):585-91, 2006 </w:t>
      </w:r>
      <w:r>
        <w:br/>
        <w:t>b. Kim J, Ho CH, Wang X, Bogie K. The use of sen</w:t>
      </w:r>
      <w:r>
        <w:t xml:space="preserve">sory electrical stimulation for pressure ulcer prevention. Physiother Theory Pract. 2010 Nov;26(8):528-36. Epub 2010 Jul 22 </w:t>
      </w:r>
      <w:r>
        <w:br/>
        <w:t>c. Wu GA, Lombardo L, Triolo RJ, Bogie KM. The effects of combined trunk and gluteal neuromuscular electrical stimulation on postur</w:t>
      </w:r>
      <w:r>
        <w:t xml:space="preserve">e and tissue health in SCI. PM&amp;R. 2013 Mar 28. PMID: 23542776 </w:t>
      </w:r>
      <w:r>
        <w:br/>
      </w:r>
      <w:r>
        <w:br/>
        <w:t>4) Multidisciplinary research in chronic wound management: I have written 8 chapters and 12 invited papers on this area, including both teaching and novel approaches, and developed a consensus</w:t>
      </w:r>
      <w:r>
        <w:t xml:space="preserve"> paper that set priorities on four categories: risk factors, clinical management, education and environment of care. </w:t>
      </w:r>
      <w:r>
        <w:br/>
        <w:t xml:space="preserve">a. Bogie K, Ho CH. Multidisciplinary approaches to the pressure ulcer problem. OWM. 53(10): 26-32, 2007 </w:t>
      </w:r>
      <w:r>
        <w:br/>
        <w:t>b. Ho CH, Bogie K., Integrating W</w:t>
      </w:r>
      <w:r>
        <w:t xml:space="preserve">ound Care Research into Clinical Practice OWM 53(10): 18-25, 2007 </w:t>
      </w:r>
      <w:r>
        <w:br/>
        <w:t>c. Henzel MK, Bogie KM, Guihan M, Ho CH. Pressure ulcer management and research priorities for patients with spinal cord injury: Consensus opinion from SCI QUERI Expert Panel on Pressure Ul</w:t>
      </w:r>
      <w:r>
        <w:t xml:space="preserve">cer Research Implementation. J Rehabil Res Dev. 2011; 48(3):xi–xxxii. </w:t>
      </w:r>
      <w:r>
        <w:br/>
      </w:r>
      <w:r>
        <w:br/>
        <w:t xml:space="preserve">5) Wound measurement: We found that electronic devices are superior to manual techniques in achieving valid measurements of wound area. and that a reliable 3D wound measurement can be </w:t>
      </w:r>
      <w:r>
        <w:t xml:space="preserve">obtained without having to depend on the limited resources of the specialist wound care nurse. Accurate monitoring of wound geometry can adaptively predict healing progression. </w:t>
      </w:r>
      <w:r>
        <w:br/>
        <w:t>a. Haghpanah S, Bogie KM, Banks PG, Wang X, Ho CH. Reliability of electronic v</w:t>
      </w:r>
      <w:r>
        <w:t xml:space="preserve">s. manual wound measurement methods. Arch Phys Med Rehabil. 87(10):1396-402, 2006. </w:t>
      </w:r>
      <w:r>
        <w:br/>
        <w:t>b. Davis AJ, Nishimura J, Seton J, Goodman BL, Ho CH, Bogie KM. Repeatability and clinical utility in stereophotogrammetric measurements of chronic wounds. J Wound Care. 20</w:t>
      </w:r>
      <w:r>
        <w:t xml:space="preserve">13 PMID: 23665664 </w:t>
      </w:r>
      <w:r>
        <w:br/>
        <w:t xml:space="preserve">c. Xu Y, Sun J, Carter RR, Bogie KM. Personalized prediction of chronic wound healing: An exponential mixed effects model using stereophotogrammetric measurement. JTV. 2014 PMID: 24810677 </w:t>
      </w:r>
      <w:r>
        <w:br/>
      </w:r>
      <w:r>
        <w:br/>
        <w:t>Complete List of Published Work in MyBibliograp</w:t>
      </w:r>
      <w:r>
        <w:t xml:space="preserve">hy: </w:t>
      </w:r>
      <w:r>
        <w:br/>
        <w:t xml:space="preserve">http://www.ncbi.nlm.nih.gov/sites/myncbi/collections/public/1Rok1sZA_i4t782Z5SHM4VF5d/?sort=date&amp;direction=ascending </w:t>
      </w:r>
      <w:r>
        <w:br/>
      </w:r>
      <w:r>
        <w:br/>
        <w:t xml:space="preserve">Recent Presentations (prior 5 years) </w:t>
      </w:r>
      <w:r>
        <w:br/>
        <w:t>1. October 2014: Shear and Tissue Integrity - the state of the science. ISO Standards group, L</w:t>
      </w:r>
      <w:r>
        <w:t xml:space="preserve">ondon, UK. </w:t>
      </w:r>
      <w:r>
        <w:br/>
        <w:t xml:space="preserve">Practical challenges in clinical assessment of soft tissue shear: where we are now and future potentials. </w:t>
      </w:r>
      <w:r>
        <w:br/>
        <w:t xml:space="preserve">2. February 2016: Association of Academic Physiatrists Annual Meeting, Sacramento, CA </w:t>
      </w:r>
      <w:r>
        <w:br/>
        <w:t>Personalized pressure ulcer prevention in spinal c</w:t>
      </w:r>
      <w:r>
        <w:t xml:space="preserve">ord injury: developing a multivariate biomarker approach </w:t>
      </w:r>
      <w:r>
        <w:br/>
      </w:r>
      <w:r>
        <w:br/>
        <w:t xml:space="preserve">3. April 2016: Research showCASE 2016, Case Western Reserve University, Cleveland, OH </w:t>
      </w:r>
      <w:r>
        <w:br/>
        <w:t xml:space="preserve">A R package for Personalized Wound Healing Prediction/Monitoring with Shiny App </w:t>
      </w:r>
      <w:r>
        <w:br/>
      </w:r>
      <w:r>
        <w:br/>
        <w:t>4. September 2016: World Uni</w:t>
      </w:r>
      <w:r>
        <w:t xml:space="preserve">on of Wound Healing Societies, International Congress, Florence, Italy </w:t>
      </w:r>
      <w:r>
        <w:br/>
        <w:t xml:space="preserve">Harnessing bioinformatics to provide individualized pressure ulcer prevention planning based on clinical practice guideline prioritization </w:t>
      </w:r>
      <w:r>
        <w:br/>
      </w:r>
      <w:r>
        <w:br/>
        <w:t>5. September 2016: World Union of Wound Hea</w:t>
      </w:r>
      <w:r>
        <w:t xml:space="preserve">ling Societies, International Congress, Florence, Italy </w:t>
      </w:r>
      <w:r>
        <w:br/>
        <w:t xml:space="preserve">Multivariate biomarkers for personalized pressure ulcer prevention in spinal cord injury. </w:t>
      </w:r>
      <w:r>
        <w:br/>
      </w:r>
      <w:r>
        <w:br/>
        <w:t xml:space="preserve">6. October 2016: Heal Ohio- Akron, Ohio. </w:t>
      </w:r>
      <w:r>
        <w:br/>
        <w:t>From the 18th Century to today: Electrotherapy for ischemic wound</w:t>
      </w:r>
      <w:r>
        <w:t xml:space="preserve">s. </w:t>
      </w:r>
      <w:r>
        <w:br/>
      </w:r>
      <w:r>
        <w:br/>
        <w:t xml:space="preserve">7. August 2017: Military Health System Research Symposium, Orlando FL </w:t>
      </w:r>
      <w:r>
        <w:br/>
        <w:t xml:space="preserve">MAEDS: modular adaptive electrotherapy delivery system. An electroceutical approach for effective treatment of wound infection and promotion of healing </w:t>
      </w:r>
      <w:r>
        <w:br/>
      </w:r>
      <w:r>
        <w:br/>
        <w:t xml:space="preserve">8. August 2017: Paralyzed </w:t>
      </w:r>
      <w:r>
        <w:t xml:space="preserve">Veterans of America (PVA) 7th Annual Summit + Expo: National Harbor, MD </w:t>
      </w:r>
      <w:r>
        <w:br/>
        <w:t xml:space="preserve">Why some pressure injuries may be unpreventable: Biomarkers for identification of personalized pressure injury risk </w:t>
      </w:r>
      <w:r>
        <w:br/>
      </w:r>
      <w:r>
        <w:br/>
        <w:t>9. August 2017: Paralyzed Veterans of America (PVA) 7th Annual Su</w:t>
      </w:r>
      <w:r>
        <w:t xml:space="preserve">mmit + Expo: National Harbor, MD </w:t>
      </w:r>
      <w:r>
        <w:br/>
        <w:t>A Personalized Healthcare tool for Pressure Injury Prevention.</w:t>
      </w:r>
    </w:p>
    <w:p w:rsidR="00000000" w:rsidRDefault="00915183">
      <w:pPr>
        <w:rPr>
          <w:rFonts w:eastAsia="Times New Roman"/>
        </w:rPr>
      </w:pPr>
      <w:r>
        <w:rPr>
          <w:rFonts w:eastAsia="Times New Roman"/>
        </w:rPr>
        <w:pict>
          <v:rect id="_x0000_i1579" style="width:0;height:1.5pt" o:hralign="center" o:hrstd="t" o:hr="t" fillcolor="#a0a0a0" stroked="f"/>
        </w:pict>
      </w:r>
    </w:p>
    <w:p w:rsidR="00000000" w:rsidRDefault="002C74DD">
      <w:pPr>
        <w:pStyle w:val="NormalWeb"/>
      </w:pPr>
      <w:r>
        <w:rPr>
          <w:b/>
          <w:bCs/>
          <w:i/>
          <w:iCs/>
        </w:rPr>
        <w:t>Kristi Henzel, MD, PhD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0" style="width:0;height:1.5pt" o:hralign="center" o:hrstd="t" o:hr="t" fillcolor="#a0a0a0" stroked="f"/>
        </w:pict>
      </w:r>
    </w:p>
    <w:p w:rsidR="00000000" w:rsidRDefault="002C74DD">
      <w:pPr>
        <w:pStyle w:val="NormalWeb"/>
      </w:pPr>
      <w:r>
        <w:rPr>
          <w:b/>
          <w:bCs/>
          <w:i/>
          <w:iCs/>
        </w:rPr>
        <w:t>GQ Z</w:t>
      </w:r>
      <w:r>
        <w:rPr>
          <w:b/>
          <w:bCs/>
          <w:i/>
          <w:iCs/>
        </w:rPr>
        <w:t>hang, PhD</w:t>
      </w:r>
      <w:r>
        <w:br/>
        <w:t xml:space="preserve">University of Kentucky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1" style="width:0;height:1.5pt" o:hralign="center" o:hrstd="t" o:hr="t" fillcolor="#a0a0a0" stroked="f"/>
        </w:pict>
      </w:r>
    </w:p>
    <w:p w:rsidR="00000000" w:rsidRDefault="002C74DD">
      <w:pPr>
        <w:pStyle w:val="NormalWeb"/>
      </w:pPr>
      <w:r>
        <w:rPr>
          <w:b/>
          <w:bCs/>
          <w:i/>
          <w:iCs/>
        </w:rPr>
        <w:t xml:space="preserve">Steve Roggenkamp, </w:t>
      </w:r>
      <w:r>
        <w:br/>
        <w:t xml:space="preserve">University of Kentucky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2" style="width:0;height:1.5pt" o:hralign="center" o:hrstd="t" o:hr="t" fillcolor="#a0a0a0" stroked="f"/>
        </w:pict>
      </w:r>
    </w:p>
    <w:p w:rsidR="00000000" w:rsidRDefault="002C74DD">
      <w:pPr>
        <w:pStyle w:val="NormalWeb"/>
      </w:pPr>
      <w:r>
        <w:rPr>
          <w:b/>
          <w:bCs/>
          <w:i/>
          <w:iCs/>
        </w:rPr>
        <w:t>Jiayang Sun, PhD</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3" style="width:0;height:1.5pt" o:hralign="center" o:hrstd="t" o:hr="t" fillcolor="#a0a0a0" stroked="f"/>
        </w:pict>
      </w:r>
    </w:p>
    <w:p w:rsidR="00000000" w:rsidRDefault="002C74DD">
      <w:pPr>
        <w:pStyle w:val="NormalWeb"/>
      </w:pPr>
      <w:r>
        <w:rPr>
          <w:b/>
          <w:bCs/>
          <w:i/>
          <w:iCs/>
        </w:rPr>
        <w:t xml:space="preserve">Arielle Bloostein, </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4" style="width:0;height:1.5pt" o:hralign="center" o:hrstd="t" o:hr="t" fillcolor="#a0a0a0" stroked="f"/>
        </w:pict>
      </w:r>
    </w:p>
    <w:p w:rsidR="00000000" w:rsidRDefault="002C74DD">
      <w:pPr>
        <w:pStyle w:val="NormalWeb"/>
      </w:pPr>
      <w:r>
        <w:rPr>
          <w:b/>
          <w:bCs/>
          <w:i/>
          <w:iCs/>
        </w:rPr>
        <w:t>Jacinta Se</w:t>
      </w:r>
      <w:r>
        <w:rPr>
          <w:b/>
          <w:bCs/>
          <w:i/>
          <w:iCs/>
        </w:rPr>
        <w:t xml:space="preserve">ton, </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5" style="width:0;height:1.5pt" o:hralign="center" o:hrstd="t" o:hr="t" fillcolor="#a0a0a0" stroked="f"/>
        </w:pict>
      </w:r>
    </w:p>
    <w:p w:rsidR="00000000" w:rsidRDefault="002C74DD">
      <w:pPr>
        <w:pStyle w:val="NormalWeb"/>
      </w:pPr>
      <w:r>
        <w:rPr>
          <w:b/>
          <w:bCs/>
          <w:i/>
          <w:iCs/>
        </w:rPr>
        <w:t>MaryAnn Richmond, MD, DVM</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6" style="width:0;height:1.5pt" o:hralign="center" o:hrstd="t" o:hr="t" fillcolor="#a0a0a0" stroked="f"/>
        </w:pict>
      </w:r>
    </w:p>
    <w:p w:rsidR="00000000" w:rsidRDefault="002C74DD">
      <w:pPr>
        <w:pStyle w:val="NormalWeb"/>
      </w:pPr>
      <w:r>
        <w:rPr>
          <w:b/>
          <w:bCs/>
          <w:i/>
          <w:iCs/>
        </w:rPr>
        <w:t xml:space="preserve">Monique Washington, </w:t>
      </w:r>
      <w:r>
        <w:br/>
        <w:t>Louis Stoke</w:t>
      </w:r>
      <w:r>
        <w:t xml:space="preserv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7" style="width:0;height:1.5pt" o:hralign="center" o:hrstd="t" o:hr="t" fillcolor="#a0a0a0" stroked="f"/>
        </w:pict>
      </w:r>
    </w:p>
    <w:p w:rsidR="00000000" w:rsidRDefault="002C74DD">
      <w:pPr>
        <w:pStyle w:val="NormalWeb"/>
      </w:pPr>
      <w:r>
        <w:rPr>
          <w:b/>
          <w:bCs/>
          <w:i/>
          <w:iCs/>
        </w:rPr>
        <w:t>John McDaniel, PhD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8" style="width:0;height:1.5pt" o:hralign="center" o:hrstd="t" o:hr="t" fillcolor="#a0a0a0" stroked="f"/>
        </w:pict>
      </w:r>
    </w:p>
    <w:p w:rsidR="00000000" w:rsidRDefault="002C74DD">
      <w:pPr>
        <w:pStyle w:val="NormalWeb"/>
      </w:pPr>
      <w:r>
        <w:rPr>
          <w:b/>
          <w:bCs/>
          <w:i/>
          <w:iCs/>
        </w:rPr>
        <w:t xml:space="preserve">Jennifer Graebert, </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89" style="width:0;height:1.5pt" o:hralign="center" o:hrstd="t" o:hr="t" fillcolor="#a0a0a0" stroked="f"/>
        </w:pict>
      </w:r>
    </w:p>
    <w:p w:rsidR="00000000" w:rsidRDefault="002C74DD">
      <w:pPr>
        <w:pStyle w:val="NormalWeb"/>
      </w:pPr>
      <w:r>
        <w:rPr>
          <w:b/>
          <w:bCs/>
          <w:i/>
          <w:iCs/>
        </w:rPr>
        <w:t xml:space="preserve">David Lemmer, </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90" style="width:0;height:1.5pt" o:hralign="center" o:hrstd="t" o:hr="t" fillcolor="#a0a0a0" stroked="f"/>
        </w:pict>
      </w:r>
    </w:p>
    <w:p w:rsidR="00000000" w:rsidRDefault="002C74DD">
      <w:pPr>
        <w:pStyle w:val="NormalWeb"/>
      </w:pPr>
      <w:r>
        <w:rPr>
          <w:b/>
          <w:bCs/>
          <w:i/>
          <w:iCs/>
        </w:rPr>
        <w:t xml:space="preserve">Katie Schwartz, </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91" style="width:0;height:1.5pt" o:hralign="center" o:hrstd="t" o:hr="t" fillcolor="#a0a0a0" stroked="f"/>
        </w:pict>
      </w:r>
    </w:p>
    <w:p w:rsidR="00000000" w:rsidRDefault="00915183">
      <w:pPr>
        <w:rPr>
          <w:rFonts w:eastAsia="Times New Roman"/>
        </w:rPr>
      </w:pPr>
      <w:r>
        <w:rPr>
          <w:rFonts w:eastAsia="Times New Roman"/>
        </w:rPr>
        <w:pict>
          <v:rect id="_x0000_i159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97</w:t>
      </w:r>
    </w:p>
    <w:p w:rsidR="00000000" w:rsidRDefault="002C74DD">
      <w:pPr>
        <w:pStyle w:val="NormalWeb"/>
      </w:pPr>
      <w:r>
        <w:rPr>
          <w:b/>
          <w:bCs/>
        </w:rPr>
        <w:t>Effect of Interface Peak Pressures following the 4th Spine Board Modif</w:t>
      </w:r>
      <w:r>
        <w:rPr>
          <w:b/>
          <w:bCs/>
        </w:rPr>
        <w:t>ication</w:t>
      </w:r>
    </w:p>
    <w:p w:rsidR="00000000" w:rsidRDefault="002C74DD">
      <w:pPr>
        <w:pStyle w:val="NormalWeb"/>
      </w:pPr>
      <w:r>
        <w:t>Thursday, May 03, 2018 09:30 AM - 10:30 AM</w:t>
      </w:r>
    </w:p>
    <w:p w:rsidR="00000000" w:rsidRDefault="002C74DD">
      <w:pPr>
        <w:pStyle w:val="NormalWeb"/>
      </w:pPr>
      <w:r>
        <w:rPr>
          <w:b/>
          <w:bCs/>
          <w:i/>
          <w:iCs/>
        </w:rPr>
        <w:t>George Robles, MD</w:t>
      </w:r>
      <w:r>
        <w:br/>
        <w:t xml:space="preserve">Metrohealth Rehabilitation Institute of Ohio/Case Western Reserve University </w:t>
      </w:r>
    </w:p>
    <w:p w:rsidR="00000000" w:rsidRDefault="002C74DD">
      <w:pPr>
        <w:pStyle w:val="NormalWeb"/>
      </w:pPr>
      <w:r>
        <w:rPr>
          <w:b/>
          <w:bCs/>
        </w:rPr>
        <w:t>CV:</w:t>
      </w:r>
      <w:r>
        <w:br/>
        <w:t xml:space="preserve">A: Personal Statement </w:t>
      </w:r>
      <w:r>
        <w:br/>
        <w:t>I have a broad background that encompasses Environmental Science, Molecular Biolog</w:t>
      </w:r>
      <w:r>
        <w:t>y, General Internal Medicine, Palliative Care, and Medicine for the Elderly. I am currently pursuing my interest in Rehabilitation Medicine and in the final year of a PM&amp;R residency at MetroHealth/Case Western Reserve University. It was during this trainin</w:t>
      </w:r>
      <w:r>
        <w:t>g that I became interested in the special needs of spinal cord injury patients and in particular the skin complications they are at risk for. This is my fist project of this kind using pressure mapping to study pressure ulcer reduction. My research precept</w:t>
      </w:r>
      <w:r>
        <w:t>or, Dr Nemunaitis, is well renowned in the spinal cord community and has written several papers describing pressure mapping on modified spine boards along with the protocol used to complete this research. This study describes the fourth prototype spine boa</w:t>
      </w:r>
      <w:r>
        <w:t xml:space="preserve">rd constructed on the information learned from three prior iterations with the aim of reducing interface pressures. </w:t>
      </w:r>
      <w:r>
        <w:br/>
      </w:r>
      <w:r>
        <w:br/>
        <w:t xml:space="preserve">B. Experience and Honors </w:t>
      </w:r>
      <w:r>
        <w:br/>
        <w:t xml:space="preserve">Positions: </w:t>
      </w:r>
      <w:r>
        <w:br/>
        <w:t>1993 - 1996, s97 Staff Research Associate, Department of Laboratory Medicine, University of Californ</w:t>
      </w:r>
      <w:r>
        <w:t xml:space="preserve">ia – San Francisco </w:t>
      </w:r>
      <w:r>
        <w:br/>
      </w:r>
      <w:r>
        <w:br/>
        <w:t xml:space="preserve">2001- 2002 Intern, James Connolly Memorial Hospital, Dublin, Ireland </w:t>
      </w:r>
      <w:r>
        <w:br/>
      </w:r>
      <w:r>
        <w:br/>
        <w:t xml:space="preserve">2002 - 2004 Medical Senior House Officer (Internal Medicine), James Connolly Memorial Hospital, Dublin, Ireland </w:t>
      </w:r>
      <w:r>
        <w:br/>
      </w:r>
      <w:r>
        <w:br/>
        <w:t>2004 Senior House Officer (Psychiatry), St Vincent</w:t>
      </w:r>
      <w:r>
        <w:t xml:space="preserve">’s Hospital Fairview, Dublin, Ireland </w:t>
      </w:r>
      <w:r>
        <w:br/>
      </w:r>
      <w:r>
        <w:br/>
        <w:t xml:space="preserve">2005 Medical Registrar (PM&amp;R), National Rehabilitation Hospital, Dublin, Ireland </w:t>
      </w:r>
      <w:r>
        <w:br/>
      </w:r>
      <w:r>
        <w:br/>
        <w:t xml:space="preserve">2006 - 2014 Medical Officer, Department of Geriatric Medicine, Our Lady’s Hospice Harold’s Cross, Dublin, Ireland </w:t>
      </w:r>
      <w:r>
        <w:br/>
      </w:r>
      <w:r>
        <w:br/>
        <w:t>2014-present Resi</w:t>
      </w:r>
      <w:r>
        <w:t xml:space="preserve">dent in Physical Medicine and RehabilitationMetroHealth/Case Western Reserve University, Cleveland Ohio, USA </w:t>
      </w:r>
      <w:r>
        <w:br/>
      </w:r>
      <w:r>
        <w:br/>
        <w:t xml:space="preserve">Honors </w:t>
      </w:r>
      <w:r>
        <w:br/>
        <w:t xml:space="preserve">1998 Second Class Honours Gr II, Biochemistry </w:t>
      </w:r>
      <w:r>
        <w:br/>
        <w:t xml:space="preserve">1998 Second Class Honours Gr II, Behavioral Science </w:t>
      </w:r>
      <w:r>
        <w:br/>
        <w:t>1999 Second Class Honour, Ophthalmolo</w:t>
      </w:r>
      <w:r>
        <w:t xml:space="preserve">gy </w:t>
      </w:r>
      <w:r>
        <w:br/>
        <w:t xml:space="preserve">2000 First Class Honour, General Pracice </w:t>
      </w:r>
      <w:r>
        <w:br/>
        <w:t xml:space="preserve">2000 Second Class Honour, Oto-Rhino-Laryngology </w:t>
      </w:r>
      <w:r>
        <w:br/>
        <w:t xml:space="preserve">2017 Chair Award for Resident Professionalism, PM&amp;R </w:t>
      </w:r>
      <w:r>
        <w:br/>
      </w:r>
      <w:r>
        <w:br/>
        <w:t xml:space="preserve">C. Contribution to Science </w:t>
      </w:r>
      <w:r>
        <w:br/>
        <w:t>a) I was part of laboratory working on basic research on the human immunodefici</w:t>
      </w:r>
      <w:r>
        <w:t>ency virus working towards gaining a betting understanding of the virus at a time when its structure and infection mechanisms were still in the process of being fully understood. My work there involved creating an HIV DNA clone library with mutations at va</w:t>
      </w:r>
      <w:r>
        <w:t xml:space="preserve">rious sites within the Intergrase enzyme coding region. The work involved becoming proficient with DNA manipulation and study techniques. </w:t>
      </w:r>
      <w:r>
        <w:br/>
        <w:t>1. Leavitt AD, Robles G, Alesandro N, Varmus HE. Human Immunodeficiency Virus Type I Integrase Mutants Retain In Vitr</w:t>
      </w:r>
      <w:r>
        <w:t xml:space="preserve">o Integrase Activity Yet Fail to Integrate Viral DNA Efficiently During Infection. J Virol. 1996 Feb;70(2):721 </w:t>
      </w:r>
      <w:r>
        <w:br/>
      </w:r>
      <w:r>
        <w:br/>
        <w:t>b) While working at our lady’s hospice and care services in Dublin, Ireland I was interested in the various complications affecting the over 65</w:t>
      </w:r>
      <w:r>
        <w:t xml:space="preserve"> elderly patient population. At the time I had access to a cohort of patients admitted for short stay comprehensive physical rehabilitation to a 24 bed short stay unit. With the collaboration from the department of Radiology at St Jame’s Hospital in Dublin</w:t>
      </w:r>
      <w:r>
        <w:t xml:space="preserve">, we were able to study the prevalence on constipation in this cohort of patients. </w:t>
      </w:r>
      <w:r>
        <w:br/>
        <w:t xml:space="preserve">1. Donohoe D, Robles G, Dowling S, McNally S. Prevalence of Constipation in the Elderly. Journal of the Irish Nurses Organization. 2008 Jan; 16(1): 29-30 </w:t>
      </w:r>
      <w:r>
        <w:br/>
      </w:r>
      <w:r>
        <w:br/>
        <w:t>D. Scholastic Pe</w:t>
      </w:r>
      <w:r>
        <w:t xml:space="preserve">rformance </w:t>
      </w:r>
      <w:r>
        <w:br/>
        <w:t xml:space="preserve">Passed all exams for licensure in the United States sponsored by Federation of State Medical Boards (FSMB) and the National Board of Medical Examiners (NBME) with the following scores: </w:t>
      </w:r>
      <w:r>
        <w:br/>
        <w:t xml:space="preserve">USMLE Step 1 - 230 </w:t>
      </w:r>
      <w:r>
        <w:br/>
        <w:t xml:space="preserve">USMLE Step 2 CK - 242 </w:t>
      </w:r>
      <w:r>
        <w:br/>
        <w:t xml:space="preserve">CS- Pass </w:t>
      </w:r>
      <w:r>
        <w:br/>
        <w:t xml:space="preserve">USMLE </w:t>
      </w:r>
      <w:r>
        <w:t xml:space="preserve">Step 3 - 213 </w:t>
      </w:r>
    </w:p>
    <w:p w:rsidR="00000000" w:rsidRDefault="00915183">
      <w:pPr>
        <w:rPr>
          <w:rFonts w:eastAsia="Times New Roman"/>
        </w:rPr>
      </w:pPr>
      <w:r>
        <w:rPr>
          <w:rFonts w:eastAsia="Times New Roman"/>
        </w:rPr>
        <w:pict>
          <v:rect id="_x0000_i1593" style="width:0;height:1.5pt" o:hralign="center" o:hrstd="t" o:hr="t" fillcolor="#a0a0a0" stroked="f"/>
        </w:pict>
      </w:r>
    </w:p>
    <w:p w:rsidR="00000000" w:rsidRDefault="002C74DD">
      <w:pPr>
        <w:pStyle w:val="NormalWeb"/>
      </w:pPr>
      <w:r>
        <w:rPr>
          <w:b/>
          <w:bCs/>
          <w:i/>
          <w:iCs/>
        </w:rPr>
        <w:t>Mary Joan Roach, PhD</w:t>
      </w:r>
      <w:r>
        <w:br/>
        <w:t xml:space="preserve">Metrohealth System/Case Western Reserve University </w:t>
      </w:r>
    </w:p>
    <w:p w:rsidR="00000000" w:rsidRDefault="002C74DD">
      <w:pPr>
        <w:pStyle w:val="NormalWeb"/>
      </w:pPr>
      <w:r>
        <w:rPr>
          <w:b/>
          <w:bCs/>
        </w:rPr>
        <w:t>CV:</w:t>
      </w:r>
      <w:r>
        <w:br/>
        <w:t>N/A</w:t>
      </w:r>
    </w:p>
    <w:p w:rsidR="00000000" w:rsidRDefault="00915183">
      <w:pPr>
        <w:rPr>
          <w:rFonts w:eastAsia="Times New Roman"/>
        </w:rPr>
      </w:pPr>
      <w:r>
        <w:rPr>
          <w:rFonts w:eastAsia="Times New Roman"/>
        </w:rPr>
        <w:pict>
          <v:rect id="_x0000_i1594" style="width:0;height:1.5pt" o:hralign="center" o:hrstd="t" o:hr="t" fillcolor="#a0a0a0" stroked="f"/>
        </w:pict>
      </w:r>
    </w:p>
    <w:p w:rsidR="00000000" w:rsidRDefault="002C74DD">
      <w:pPr>
        <w:pStyle w:val="NormalWeb"/>
      </w:pPr>
      <w:r>
        <w:rPr>
          <w:b/>
          <w:bCs/>
          <w:i/>
          <w:iCs/>
        </w:rPr>
        <w:t>Gregory Nemunaitis, MD</w:t>
      </w:r>
      <w:r>
        <w:br/>
        <w:t>Metrohealth Rehabilitation Institute of Ohio/Case Western Reser</w:t>
      </w:r>
      <w:r>
        <w:t xml:space="preserve">ve University </w:t>
      </w:r>
    </w:p>
    <w:p w:rsidR="00000000" w:rsidRDefault="002C74DD">
      <w:pPr>
        <w:pStyle w:val="NormalWeb"/>
      </w:pPr>
      <w:r>
        <w:rPr>
          <w:b/>
          <w:bCs/>
        </w:rPr>
        <w:t>CV:</w:t>
      </w:r>
      <w:r>
        <w:br/>
        <w:t>N/A</w:t>
      </w:r>
    </w:p>
    <w:p w:rsidR="00000000" w:rsidRDefault="00915183">
      <w:pPr>
        <w:rPr>
          <w:rFonts w:eastAsia="Times New Roman"/>
        </w:rPr>
      </w:pPr>
      <w:r>
        <w:rPr>
          <w:rFonts w:eastAsia="Times New Roman"/>
        </w:rPr>
        <w:pict>
          <v:rect id="_x0000_i1595" style="width:0;height:1.5pt" o:hralign="center" o:hrstd="t" o:hr="t" fillcolor="#a0a0a0" stroked="f"/>
        </w:pict>
      </w:r>
    </w:p>
    <w:p w:rsidR="00000000" w:rsidRDefault="00915183">
      <w:pPr>
        <w:rPr>
          <w:rFonts w:eastAsia="Times New Roman"/>
        </w:rPr>
      </w:pPr>
      <w:r>
        <w:rPr>
          <w:rFonts w:eastAsia="Times New Roman"/>
        </w:rPr>
        <w:pict>
          <v:rect id="_x0000_i159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98</w:t>
      </w:r>
    </w:p>
    <w:p w:rsidR="00000000" w:rsidRDefault="002C74DD">
      <w:pPr>
        <w:pStyle w:val="NormalWeb"/>
      </w:pPr>
      <w:r>
        <w:rPr>
          <w:b/>
          <w:bCs/>
        </w:rPr>
        <w:t xml:space="preserve">Racial/Ethnic Differences in Obesity in Individuals with Spinal Cord Injury: The Impact of Disadvantaged Neighborhood </w:t>
      </w:r>
    </w:p>
    <w:p w:rsidR="00000000" w:rsidRDefault="002C74DD">
      <w:pPr>
        <w:pStyle w:val="NormalWeb"/>
      </w:pPr>
      <w:r>
        <w:t>Thursday, May 03, 2018 09:30 AM - 10:30 AM</w:t>
      </w:r>
    </w:p>
    <w:p w:rsidR="00000000" w:rsidRDefault="002C74DD">
      <w:pPr>
        <w:pStyle w:val="NormalWeb"/>
      </w:pPr>
      <w:r>
        <w:rPr>
          <w:b/>
          <w:bCs/>
          <w:i/>
          <w:iCs/>
        </w:rPr>
        <w:t>HUACONG Wen, MS</w:t>
      </w:r>
      <w:r>
        <w:br/>
        <w:t xml:space="preserve">University of Alabama at Birmingham </w:t>
      </w:r>
    </w:p>
    <w:p w:rsidR="00000000" w:rsidRDefault="002C74DD">
      <w:pPr>
        <w:pStyle w:val="NormalWeb"/>
        <w:spacing w:after="240" w:afterAutospacing="0"/>
      </w:pPr>
      <w:r>
        <w:rPr>
          <w:b/>
          <w:bCs/>
        </w:rPr>
        <w:t>CV:</w:t>
      </w:r>
      <w:r>
        <w:br/>
        <w:t xml:space="preserve">Name: Huacong Wen </w:t>
      </w:r>
      <w:r>
        <w:br/>
        <w:t xml:space="preserve">Education: </w:t>
      </w:r>
      <w:r>
        <w:br/>
        <w:t>Aug.20</w:t>
      </w:r>
      <w:r>
        <w:t xml:space="preserve">15-present, PhD Program, Rehabilitation Science, Department of Physical Therapy, University of Alabama at Birmingham; </w:t>
      </w:r>
      <w:r>
        <w:br/>
        <w:t xml:space="preserve">Jun. 2011 – Jul.2014, Master of Medicine, Rehabilitation Medicine &amp; Physical Therapy, Nanjing Medical University; </w:t>
      </w:r>
      <w:r>
        <w:br/>
        <w:t>Sep.2006 –Jun.2011, Ba</w:t>
      </w:r>
      <w:r>
        <w:t xml:space="preserve">chelor of Medicine, Rehabilitation Medicine, Chengdu University of Traditional Chinese Medicine </w:t>
      </w:r>
      <w:r>
        <w:br/>
      </w:r>
      <w:r>
        <w:br/>
        <w:t xml:space="preserve">Research Experience: </w:t>
      </w:r>
      <w:r>
        <w:br/>
        <w:t>Jan.2017-Jul.2017, Co-Principal investigator , Project: Race, Neighborhood, and Obesity after Spinal Cord Injury, Mid South Trandiscipli</w:t>
      </w:r>
      <w:r>
        <w:t xml:space="preserve">nary Collaborative Center for Health, Disparities Research, University of Alabama at Birmingham; </w:t>
      </w:r>
      <w:r>
        <w:br/>
      </w:r>
      <w:r>
        <w:br/>
        <w:t xml:space="preserve">Sep.2016-present, Graduate Research Assistant, National Database of Spinal Cord Injury, University of Alabama at Birmingham; </w:t>
      </w:r>
      <w:r>
        <w:br/>
      </w:r>
      <w:r>
        <w:br/>
        <w:t>Jun.2012–Jul.2012, Research As</w:t>
      </w:r>
      <w:r>
        <w:t xml:space="preserve">sistant, 4th Follow-up Assessment of Victims from 2008 Sichuan Earthquake, Chinese Association of Rehabilitation Medicine; </w:t>
      </w:r>
      <w:r>
        <w:br/>
      </w:r>
      <w:r>
        <w:br/>
        <w:t xml:space="preserve">Jul.2012–Aug.2012, Team Member &amp; Interpreter, Disaster Acute Rehabilitation Team Program, University of Michigan </w:t>
      </w:r>
      <w:r>
        <w:br/>
      </w:r>
      <w:r>
        <w:br/>
        <w:t xml:space="preserve">Publication: </w:t>
      </w:r>
      <w:r>
        <w:br/>
        <w:t xml:space="preserve">• </w:t>
      </w:r>
      <w:r>
        <w:t xml:space="preserve">Huacong Wen, JD Reinhardt, JE Gosney, M Baumberger, Xia Zhang, Jianan Li. Spinal cord injury-related chronic pain in victims of the 2008 Sichuan earthquake: a prospective cohort study. Spinal Cord 2013; 51: 857–862. </w:t>
      </w:r>
      <w:r>
        <w:br/>
        <w:t>• Huacong Wen, Yin He, Scott C. Bickel,</w:t>
      </w:r>
      <w:r>
        <w:t xml:space="preserve"> Yuying Chen. Analysis of racial differences in weight change of individuals with spinal cord injury over 5 years. [abstract]. Archives Physical Medicine and Rehabilitation, 2016;97(10): e46. </w:t>
      </w:r>
      <w:r>
        <w:br/>
      </w:r>
      <w:r>
        <w:br/>
        <w:t xml:space="preserve">Article Under Review: </w:t>
      </w:r>
      <w:r>
        <w:br/>
        <w:t xml:space="preserve">• Huacong Wen, Yuying Chen, Yin He, C. </w:t>
      </w:r>
      <w:r>
        <w:t xml:space="preserve">Scott Bickel, Susan Robinson-Whelen, Allen W. Heinemann. Racial differences in weight Gain: a 5-year longitudinal study of persons with spinal cord injury. (Revise and Resumbit: Archives of Physical Medicine and Rehabilitation) </w:t>
      </w:r>
      <w:r>
        <w:br/>
      </w:r>
      <w:r>
        <w:br/>
        <w:t xml:space="preserve">Presentations: </w:t>
      </w:r>
      <w:r>
        <w:br/>
        <w:t xml:space="preserve">• Huacong </w:t>
      </w:r>
      <w:r>
        <w:t xml:space="preserve">Wen, Andrew J. Haig, Josh Verson, Lars Johnson, Yih-Chieh Chen. A Comparison of Rehabilitation Management after Natural Disasters in Different Countries. 7th International Society of Physical and Rehabilitation Medicine World Congress, Beijing, June 2013. </w:t>
      </w:r>
      <w:r>
        <w:t xml:space="preserve">Poster </w:t>
      </w:r>
      <w:r>
        <w:br/>
      </w:r>
      <w:r>
        <w:br/>
        <w:t xml:space="preserve">• Huacong Wen, Yin He, Scott C. Bickel, Yuying Chen. Analysis of racial differences in weight change of individuals with spinal cord injury over 5 years. Poster presented at the 93rd annual meeting of American Congress of Rehabilitation Medicine, </w:t>
      </w:r>
      <w:r>
        <w:t xml:space="preserve">Chicago, IL. </w:t>
      </w:r>
      <w:r>
        <w:br/>
      </w:r>
      <w:r>
        <w:br/>
        <w:t xml:space="preserve">• Huacong Wen, Yuying Chen. Racial/ethnic differences in prevalence of obesity after spinal cord injury. Poster presented at the UAB Health Disparities Research Symposium 2017. </w:t>
      </w:r>
      <w:r>
        <w:br/>
      </w:r>
      <w:r>
        <w:br/>
        <w:t xml:space="preserve">Clinical Experience: </w:t>
      </w:r>
      <w:r>
        <w:br/>
        <w:t xml:space="preserve">Jun.2010– Jun.2011, Medical Intern, 1st </w:t>
      </w:r>
      <w:r>
        <w:t xml:space="preserve">Affiliated Hospital of Chengdu Medical College; </w:t>
      </w:r>
      <w:r>
        <w:br/>
        <w:t xml:space="preserve">Sep.2012–Jul. 2014 , Physical Rehabilitation Medicine Intern, 1st Affiliated Hospital of, Nanjing Medical University; </w:t>
      </w:r>
      <w:r>
        <w:br/>
      </w:r>
      <w:r>
        <w:br/>
        <w:t xml:space="preserve">Teaching Experience: </w:t>
      </w:r>
      <w:r>
        <w:br/>
        <w:t>2017, Teaching Assistant, Department of Physical Therapy, Univers</w:t>
      </w:r>
      <w:r>
        <w:t xml:space="preserve">ity of Alabama at Birmingham, Course: RHB 400 Introduction to Rehabilitation Science, Session: Obesity after Spinal Cord Injury. </w:t>
      </w:r>
      <w:r>
        <w:br/>
      </w:r>
      <w:r>
        <w:br/>
        <w:t xml:space="preserve">Awards: </w:t>
      </w:r>
      <w:r>
        <w:br/>
        <w:t>• Winner of the Spinal Cord Injury-ISIG Early Career Poster Award, 93rd annual meeting of American Congress of Rehab</w:t>
      </w:r>
      <w:r>
        <w:t xml:space="preserve">ilitation Medicine. </w:t>
      </w:r>
      <w:r>
        <w:br/>
      </w:r>
      <w:r>
        <w:br/>
        <w:t xml:space="preserve">• 2013, National Graduate Scholarship, Ministry of Education of the People's Republic of China, Certificate No. 33365 </w:t>
      </w:r>
      <w:r>
        <w:br/>
      </w:r>
      <w:r>
        <w:br/>
        <w:t xml:space="preserve">Foreign Languages: </w:t>
      </w:r>
      <w:r>
        <w:br/>
        <w:t xml:space="preserve">Chinese, English </w:t>
      </w:r>
    </w:p>
    <w:p w:rsidR="00000000" w:rsidRDefault="00915183">
      <w:pPr>
        <w:rPr>
          <w:rFonts w:eastAsia="Times New Roman"/>
        </w:rPr>
      </w:pPr>
      <w:r>
        <w:rPr>
          <w:rFonts w:eastAsia="Times New Roman"/>
        </w:rPr>
        <w:pict>
          <v:rect id="_x0000_i1597" style="width:0;height:1.5pt" o:hralign="center" o:hrstd="t" o:hr="t" fillcolor="#a0a0a0" stroked="f"/>
        </w:pict>
      </w:r>
    </w:p>
    <w:p w:rsidR="00000000" w:rsidRDefault="002C74DD">
      <w:pPr>
        <w:pStyle w:val="NormalWeb"/>
      </w:pPr>
      <w:r>
        <w:rPr>
          <w:b/>
          <w:bCs/>
          <w:i/>
          <w:iCs/>
        </w:rPr>
        <w:t>Yuying Chen, MD, PhD</w:t>
      </w:r>
      <w:r>
        <w:br/>
        <w:t>University of Ala</w:t>
      </w:r>
      <w:r>
        <w:t xml:space="preserve">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98" style="width:0;height:1.5pt" o:hralign="center" o:hrstd="t" o:hr="t" fillcolor="#a0a0a0" stroked="f"/>
        </w:pict>
      </w:r>
    </w:p>
    <w:p w:rsidR="00000000" w:rsidRDefault="002C74DD">
      <w:pPr>
        <w:pStyle w:val="NormalWeb"/>
      </w:pPr>
      <w:r>
        <w:rPr>
          <w:b/>
          <w:bCs/>
          <w:i/>
          <w:iCs/>
        </w:rPr>
        <w:t>Amanda Botticello, PhD, MPH</w:t>
      </w:r>
      <w:r>
        <w:br/>
        <w:t xml:space="preserve">Kessler Foundation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599" style="width:0;height:1.5pt" o:hralign="center" o:hrstd="t" o:hr="t" fillcolor="#a0a0a0" stroked="f"/>
        </w:pict>
      </w:r>
    </w:p>
    <w:p w:rsidR="00000000" w:rsidRDefault="002C74DD">
      <w:pPr>
        <w:pStyle w:val="NormalWeb"/>
      </w:pPr>
      <w:r>
        <w:rPr>
          <w:b/>
          <w:bCs/>
          <w:i/>
          <w:iCs/>
        </w:rPr>
        <w:t>Sejong Bae, PhD</w:t>
      </w:r>
      <w:r>
        <w:br/>
        <w:t xml:space="preserve">University of Alabama at Birmingham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00" style="width:0;height:1.5pt" o:hralign="center" o:hrstd="t" o:hr="t" fillcolor="#a0a0a0" stroked="f"/>
        </w:pict>
      </w:r>
    </w:p>
    <w:p w:rsidR="00000000" w:rsidRDefault="00915183">
      <w:pPr>
        <w:rPr>
          <w:rFonts w:eastAsia="Times New Roman"/>
        </w:rPr>
      </w:pPr>
      <w:r>
        <w:rPr>
          <w:rFonts w:eastAsia="Times New Roman"/>
        </w:rPr>
        <w:pict>
          <v:rect id="_x0000_i160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99</w:t>
      </w:r>
    </w:p>
    <w:p w:rsidR="00000000" w:rsidRDefault="002C74DD">
      <w:pPr>
        <w:pStyle w:val="NormalWeb"/>
      </w:pPr>
      <w:r>
        <w:rPr>
          <w:b/>
          <w:bCs/>
        </w:rPr>
        <w:t>Vasomotor and Sudomotor Activity during Heat</w:t>
      </w:r>
      <w:r>
        <w:rPr>
          <w:b/>
          <w:bCs/>
        </w:rPr>
        <w:t xml:space="preserve"> Stress in Persons with Spinal Cord Injury</w:t>
      </w:r>
    </w:p>
    <w:p w:rsidR="00000000" w:rsidRDefault="002C74DD">
      <w:pPr>
        <w:pStyle w:val="NormalWeb"/>
      </w:pPr>
      <w:r>
        <w:t>Thursday, May 03, 2018 09:30 AM - 10:30 AM</w:t>
      </w:r>
    </w:p>
    <w:p w:rsidR="00000000" w:rsidRDefault="002C74DD">
      <w:pPr>
        <w:pStyle w:val="NormalWeb"/>
      </w:pPr>
      <w:r>
        <w:rPr>
          <w:b/>
          <w:bCs/>
          <w:i/>
          <w:iCs/>
        </w:rPr>
        <w:t>Michelle Trbovich, MD</w:t>
      </w:r>
      <w:r>
        <w:br/>
        <w:t xml:space="preserve">Ut Health Science Center at San Antonio </w:t>
      </w:r>
    </w:p>
    <w:p w:rsidR="00000000" w:rsidRDefault="002C74DD">
      <w:pPr>
        <w:pStyle w:val="NormalWeb"/>
        <w:spacing w:after="240" w:afterAutospacing="0"/>
      </w:pPr>
      <w:r>
        <w:rPr>
          <w:b/>
          <w:bCs/>
        </w:rPr>
        <w:t>CV:</w:t>
      </w:r>
      <w:r>
        <w:br/>
      </w:r>
      <w:r>
        <w:br/>
        <w:t xml:space="preserve">NAME: Trbovich, Michelle Brand </w:t>
      </w:r>
      <w:r>
        <w:br/>
      </w:r>
      <w:r>
        <w:br/>
        <w:t xml:space="preserve">A. Personal Statement </w:t>
      </w:r>
      <w:r>
        <w:br/>
        <w:t xml:space="preserve">My main research interest is thermoregulation </w:t>
      </w:r>
      <w:r>
        <w:t>in SCI as it relates to athletes and athletic performance. More specifically my goals are to gain a better understanding of the pathophysiology of autonomic dysfunction as it relates to thermoregulation post-SCI and to determine optimal cooling interventio</w:t>
      </w:r>
      <w:r>
        <w:t xml:space="preserve">ns during heat stress. I began studying thermoregulation in persons with SCI as a resident in 2007, specifically looking at the efficacy of cooling vests in regulating core body temperature in SCI athletes. I later completed a study comparing the efficacy </w:t>
      </w:r>
      <w:r>
        <w:t>of artificial sweat, ice slush and cooling vest in reducing core temperature of SCI wheelchair athletes under heat stress, the results of which are in preparation for submission. During my SCI clinical fellowship, I studied heat acclimation in persons with</w:t>
      </w:r>
      <w:r>
        <w:t xml:space="preserve"> SCI alongside Dr. Mike Price, PhD who is well published in thermoregulation in SCI and has recently invited me to co-author a chapter entitled “Thermoregulation after Spinal Trauma” in a Thermoregulation textbook. This study was continued during my SCI Ad</w:t>
      </w:r>
      <w:r>
        <w:t>vanced Research fellowship. As a staff physician since 2011, I mentored resident physicians in a project to determine the accuracy of the Center for Disease Control (CDC) definition of fever to define infection in persons with SCI; the results were present</w:t>
      </w:r>
      <w:r>
        <w:t>ed at Academy of Spinal Cord Injury Professionals in 2013. Since 2013, I have served as an expert consultant on Dr. Kellogg’s RO3 study, which aims to investigate vasomotor and blood pressure responses to heating in persons with SCI. I remain an active mem</w:t>
      </w:r>
      <w:r>
        <w:t xml:space="preserve">ber of national SCI organizations, serve as a peer reviewer and a mentor to PM&amp;R residents in SCI clinical care and research. </w:t>
      </w:r>
      <w:r>
        <w:br/>
        <w:t xml:space="preserve">B. Positions and Honors </w:t>
      </w:r>
      <w:r>
        <w:br/>
        <w:t xml:space="preserve">Positions/Employment </w:t>
      </w:r>
      <w:r>
        <w:br/>
        <w:t xml:space="preserve">2011 Staff Physician, Veterans Affairs Palo Alto, CA </w:t>
      </w:r>
      <w:r>
        <w:br/>
        <w:t xml:space="preserve">2011 Clinical Instructor in </w:t>
      </w:r>
      <w:r>
        <w:t xml:space="preserve">Department of Orthopedics, Stanford University, Stanford, CA </w:t>
      </w:r>
      <w:r>
        <w:br/>
        <w:t xml:space="preserve">2011-present Staff Physician, South Texas Veterans Health Care system, San Antonio, TX. </w:t>
      </w:r>
      <w:r>
        <w:br/>
        <w:t>2011-present Assistant Professor, Faculty, UT Health Science Center at San Antonio, Department of Rehabil</w:t>
      </w:r>
      <w:r>
        <w:t xml:space="preserve">itation Medicine </w:t>
      </w:r>
      <w:r>
        <w:br/>
      </w:r>
      <w:r>
        <w:br/>
        <w:t xml:space="preserve">Other Experience and Professional Memberships </w:t>
      </w:r>
      <w:r>
        <w:br/>
        <w:t xml:space="preserve">2004 Elected medical student representative. Medical School Admissions Committee. UTHSCSA </w:t>
      </w:r>
      <w:r>
        <w:br/>
        <w:t xml:space="preserve">2005-2010 Member: American Academy of PM&amp;R </w:t>
      </w:r>
      <w:r>
        <w:br/>
        <w:t xml:space="preserve">2005-2010 Member: Association of Academic Physiatrists </w:t>
      </w:r>
      <w:r>
        <w:br/>
        <w:t xml:space="preserve">2008 Resident Liason to the Program Committee, Association of Academic Physiatrists (AAP) </w:t>
      </w:r>
      <w:r>
        <w:br/>
        <w:t xml:space="preserve">2010 Board Certification in Spinal Cord Injury. Certificate number 564 </w:t>
      </w:r>
      <w:r>
        <w:br/>
        <w:t xml:space="preserve">2010 Board Certified in Physical Medicine and Rehabilitation. Certificate number 9615 </w:t>
      </w:r>
      <w:r>
        <w:br/>
        <w:t>2010-</w:t>
      </w:r>
      <w:r>
        <w:t xml:space="preserve">present Member: American Spinal Injury Association (ASIA) </w:t>
      </w:r>
      <w:r>
        <w:br/>
        <w:t xml:space="preserve">2011 Expert consultant: Jazz Pharmaceuticals, Palo Alto, CA </w:t>
      </w:r>
      <w:r>
        <w:br/>
        <w:t xml:space="preserve">2012-present Member: Academy of Spinal Cord Injury Professionals (ASCIPRO) </w:t>
      </w:r>
      <w:r>
        <w:br/>
        <w:t xml:space="preserve">2013-present Director: SCI Home Care Program, STVHCS </w:t>
      </w:r>
      <w:r>
        <w:br/>
        <w:t>2014-p</w:t>
      </w:r>
      <w:r>
        <w:t xml:space="preserve">resent Chairman: Clinical Competency Committee, UTHSCSA PM&amp;R program </w:t>
      </w:r>
      <w:r>
        <w:br/>
        <w:t xml:space="preserve">2015 Peer Reviewer: American Journal of Physical Medicine and Rehabilitation </w:t>
      </w:r>
      <w:r>
        <w:br/>
      </w:r>
      <w:r>
        <w:br/>
        <w:t xml:space="preserve">Honors </w:t>
      </w:r>
      <w:r>
        <w:br/>
        <w:t xml:space="preserve">2005 Humanism in Medicine Award, Gold Humanism Honor Society, UTHSCSA, 2004-2005 </w:t>
      </w:r>
      <w:r>
        <w:br/>
        <w:t>2007 ERF New Inve</w:t>
      </w:r>
      <w:r>
        <w:t xml:space="preserve">stigator Research Award, Foundation of PM&amp;R </w:t>
      </w:r>
      <w:r>
        <w:br/>
        <w:t xml:space="preserve">2007 Invited Faculty for poster presentation. Congress on Spinal Cord Medicine and Rehabilitation. Orlando, FL </w:t>
      </w:r>
      <w:r>
        <w:br/>
        <w:t>2008 Invited Lecturer. International Convention on Science, Education and Medicine in Sport (ICSEMI</w:t>
      </w:r>
      <w:r>
        <w:t xml:space="preserve">S). Guangzhou, China </w:t>
      </w:r>
      <w:r>
        <w:br/>
        <w:t xml:space="preserve">2008 Invited Faculty for poster presentation. Congress on Spinal Cord Medicine and Rehabilitation. </w:t>
      </w:r>
      <w:r>
        <w:br/>
        <w:t xml:space="preserve">Orlando, FL </w:t>
      </w:r>
      <w:r>
        <w:br/>
        <w:t xml:space="preserve">2009 Invited Lecturer. American Academy of Physical Medicine and Rehabilitation (APM&amp;R) </w:t>
      </w:r>
      <w:r>
        <w:br/>
        <w:t xml:space="preserve">Austin, TX </w:t>
      </w:r>
      <w:r>
        <w:br/>
        <w:t>2012 Invited Lecture</w:t>
      </w:r>
      <w:r>
        <w:t xml:space="preserve">r. International Convention on Science, Education and Medicine in Sport (ICSEMIS). Glasgow, Scotland </w:t>
      </w:r>
      <w:r>
        <w:br/>
        <w:t xml:space="preserve">2013 Invited Faculty for poster presentation. Academy of Spinal Cord Injury Professionals. Las Vegas, NV </w:t>
      </w:r>
      <w:r>
        <w:br/>
        <w:t>2014 Invited Lecturer. American Spinal Injury As</w:t>
      </w:r>
      <w:r>
        <w:t xml:space="preserve">sociation annual meeting. San Antonio, TX. </w:t>
      </w:r>
      <w:r>
        <w:br/>
        <w:t xml:space="preserve">2014 Invited Faculty for poster presentation. American Spinal Injury Association annual meeting. San Antonio, TX. </w:t>
      </w:r>
      <w:r>
        <w:br/>
        <w:t>2014 Invited Faculty for poster presentation Academy of Academic Physiatrist national meeting. Na</w:t>
      </w:r>
      <w:r>
        <w:t xml:space="preserve">shville, TN. </w:t>
      </w:r>
      <w:r>
        <w:br/>
        <w:t xml:space="preserve">2016 Invited Faculty for poster presentation. Academy of Academic Physiatrists, Sacramento, CA </w:t>
      </w:r>
      <w:r>
        <w:br/>
      </w:r>
      <w:r>
        <w:br/>
      </w:r>
      <w:r>
        <w:br/>
        <w:t xml:space="preserve">C. Contributions to Science </w:t>
      </w:r>
      <w:r>
        <w:br/>
        <w:t xml:space="preserve">1. Given the reported ability of a cooling vest to maintain core temperature in the non-SCI and multiple sclerosis </w:t>
      </w:r>
      <w:r>
        <w:t>populations, we sought to test its efficacy in SCI athletes in a “field based” setting. As the PI, I obtained an “ERF New Investigator Award” from the Foundation of PM&amp;R in the amount of $10,000 as a PGY2 to support the research. We recruited the largest n</w:t>
      </w:r>
      <w:r>
        <w:t>umber of participants of any cooling intervention study in SCI to date from local wheelchair basketball and rugby teams and examined core temperature during exercise with and without a cooling vest. The vest was not effective at maintaining core temperatur</w:t>
      </w:r>
      <w:r>
        <w:t>e in persons with SCI during exercise. This work led me to hypothesize that the lack efficacy of cooling vest in the SCI population is either due to the vest precluding evaporative cooling and/or triggering a local cutaneous vasoconstriction that reduces h</w:t>
      </w:r>
      <w:r>
        <w:t>eat conduction due from the cold vest in the skin. My goal is to evaluate this hypothesis with mechanistic and physiologic studies in the future. The proposed study for this CDA award will provide me with the experience I need in physiologic research techn</w:t>
      </w:r>
      <w:r>
        <w:t xml:space="preserve">iques to examine local thermoregulatory reflexes (i.e.,sweating and vasodilation) so I will be equipped to apply these state of the art techniques for future studies. </w:t>
      </w:r>
      <w:r>
        <w:br/>
        <w:t>Trbovich M; Ortega C; Schroeder J; Fredrickson M. The Effect of a Cooling Vest on Core T</w:t>
      </w:r>
      <w:r>
        <w:t xml:space="preserve">emperature in Athletes with and without Spinal Cord Injury. Topics in Spinal Cord Injury Rehabilitation. January 2014: 70-80. </w:t>
      </w:r>
      <w:r>
        <w:br/>
      </w:r>
      <w:r>
        <w:br/>
        <w:t xml:space="preserve">2. Per the National SCI Database, the causes of death that appear to have the greatest impact on reduced life expectancy in SCI </w:t>
      </w:r>
      <w:r>
        <w:t>are pneumonia and septicemia. One of the most common presenting symptoms of infection is fever, defined as 100.4°F by the Center for Disease Control (CDC). We hypothesized that thermoregulatory dysfunction in SCI may preclude temperature elevation amidst i</w:t>
      </w:r>
      <w:r>
        <w:t>nfection. Utilizing the VISN 17 database of all SCI person diagnosed with an infection from 2008-2013 (about 1000 in number), we examined the frequency at which aural temperature exceeded the CDC definition of 100.4°F at the time an infection was diagnosed</w:t>
      </w:r>
      <w:r>
        <w:t xml:space="preserve">. We concluded that veterans with SCI do not frequently mount temperatures consistent with the CDC definition of fever (100.4°F). Ninety percent of persons with SCI identify family physicians as their primary providers who may not have an appreciation for </w:t>
      </w:r>
      <w:r>
        <w:t>such thermoregulatory dysfunction. Therefore in absence of a fever, diagnosis and workup for infection might be delayed. Our results challenge the accuracy and sensitivity of the CDC fever definition to diagnose infection in SCI. We aim to conduct a prospe</w:t>
      </w:r>
      <w:r>
        <w:t xml:space="preserve">ctive study to further validate these findings. I served as a mentor to a PMR resident on this project. </w:t>
      </w:r>
      <w:r>
        <w:br/>
        <w:t>Trbovich M, Li C, Lee S. Does the CDC Definition of Fever (100.4 deg F) Accurately Define Infection in Persons with Spinal Cord Injury? Topics in Spina</w:t>
      </w:r>
      <w:r>
        <w:t xml:space="preserve">l Cord Injury Rehabilitation. Vol. 22, No. 4, Fall 2016: 260-268. </w:t>
      </w:r>
      <w:r>
        <w:br/>
        <w:t>Li C, Yang S, Trbovich M. Abstract: Does the CDC Definition of Fever (100.4 deg F) Accurately Define Infection in Persons with Spinal Cord Injury? Journal of Spinal Cord Medicine. September</w:t>
      </w:r>
      <w:r>
        <w:t xml:space="preserve"> 2013:528-529. </w:t>
      </w:r>
      <w:r>
        <w:br/>
        <w:t xml:space="preserve">3. Persons without SCI are able to acclimate to heat over 1-2 weeks, however given the thermoregulatory dysfunction in persons with SCI, we sought to determine the length of time required for heat acclimatization in the SCI population. Dr. </w:t>
      </w:r>
      <w:r>
        <w:t xml:space="preserve">Mike Price, a well-published exercise physiologist in the area of thermoregulation in SCI obtained a grant to travel from his Coventry University, Coventry, UK to Stanford, CA to collaborate with me on this study during my Advanced SCI Research Fellowship </w:t>
      </w:r>
      <w:r>
        <w:t>in 2010. I obtained funding, recruited all subjects and was present to oversee all data collection. This study concluded that the 7 day heat acclimation protocol did not elicit traditional heat acclimation changes in non-athletic persons with SCI. Dr. Mike</w:t>
      </w:r>
      <w:r>
        <w:t xml:space="preserve"> Price presented these findings in Greece in 2011 and we were subsequently invited to give an oral presentation of these findings at the International Convention of Exercise and Medicine in Sport in Glasgow Scotland in 2012. I was later invited to present </w:t>
      </w:r>
      <w:r>
        <w:t xml:space="preserve">these findings at the American Spinal Injury Association annual scientific meeting in 2014. </w:t>
      </w:r>
      <w:r>
        <w:br/>
        <w:t>Trbovich M, Price MJ, Kiratli J. The Effects of 7-day Heat acclimation Protocol in Persons with Spinal Cord Injury. Journal of Thermal Biology. 2016 Dec;62(Pt A):5</w:t>
      </w:r>
      <w:r>
        <w:t xml:space="preserve">6-62. </w:t>
      </w:r>
      <w:r>
        <w:br/>
        <w:t xml:space="preserve">Price, M. J., Kiratli, J., and Brand, M. (2011). “The effects of a 7-day heat acclimation protocol in persons with paraplegia and tetraplegia,” Proceedings of the 14th International Conference on Environmental Ergonomics, Nafplio, Greece, July 2011 </w:t>
      </w:r>
      <w:r>
        <w:t xml:space="preserve">(Nafplio). </w:t>
      </w:r>
      <w:r>
        <w:br/>
        <w:t xml:space="preserve">4. Pain in persons with SCI is often refractory to traditional pharmacologic agents and may have a negative impact on quality of life. Capsaicin 8% patch is a recently approved FDA medication for neuropathic pain however the efficacy to reduce </w:t>
      </w:r>
      <w:r>
        <w:t>pain in the SCI population has not been tested. Encouraging retrospective data on 2 patients suggests significant improvement in pain scores for prolonged periods of time after one application of the patch. The Texas chapter of the Paralyzed Veterans of Am</w:t>
      </w:r>
      <w:r>
        <w:t xml:space="preserve">erica has recently funded a pilot/feasibility study for a prospective randomized crossover trial of the Capsaicin 8% patch in persons with SCI and we are currently enrolling patients for this study of which I am the PI. </w:t>
      </w:r>
      <w:r>
        <w:br/>
      </w:r>
      <w:r>
        <w:br/>
        <w:t>Trbovich M, Yang H. Capsaicin 8% P</w:t>
      </w:r>
      <w:r>
        <w:t xml:space="preserve">atch for Central and Peripheral Neuropathic Pain of Persons with Incomplete Spinal Cord Injury: Two Case Reports. Am J Phys Med Rehabil. 2015 Aug;94(8):e66-72 </w:t>
      </w:r>
      <w:r>
        <w:br/>
      </w:r>
      <w:r>
        <w:br/>
        <w:t>5. Shoulder dysfunction is common in persons with SCI due to muscle imbalance created by neurol</w:t>
      </w:r>
      <w:r>
        <w:t>ogical injury to the cord and nerve roots supplying rotator cuff muscles utilized during wheelchair propulsion. Muscle fatigue over prolonged propulsion can contribute to shoulder injury. As the PI, I collaborated with Dr. Sakiko Oyama, PhD from University</w:t>
      </w:r>
      <w:r>
        <w:t xml:space="preserve"> of Texas at San Antonio (UTSA) and Dr. Cathy Ortega, EdD, PT from the UTHSCSA physical therapy department as Co-PIs for this project. This study aimed to determine which arm stroke technique, pump (P) or semicircular (SC), is most energy efficient for lon</w:t>
      </w:r>
      <w:r>
        <w:t>g periods of propulsion. Motion-capture software (VICON), EMG, BORG scores and dynamometer testing were main outcome measures. For feasibility we tested the model in 18 able-bodied males, measuring BORG scores and dynamometer strength testing after P vs. S</w:t>
      </w:r>
      <w:r>
        <w:t>C propulsion. While the sample size was too small for statistical significance, the SC trended towards resulting in greater fatigue in both dynamometer readings and Borg RPE scores. These trends could become significant should the sample size be larger. Du</w:t>
      </w:r>
      <w:r>
        <w:t xml:space="preserve">ring long distance propulsion, the Pump technique may help conserve energy and thus prevent fatigue and overuse injuries. Two posters have been presented on this project at various phases in our study. Manuscript for this pilot study is in preparation. To </w:t>
      </w:r>
      <w:r>
        <w:t xml:space="preserve">validate these findings in the SCI population, a follow up study is planned in persons with SCI via continued collaboration with Dr. Oyama at UTSA and her doctoral and post doc students. </w:t>
      </w:r>
      <w:r>
        <w:br/>
      </w:r>
      <w:r>
        <w:br/>
        <w:t>Trbovich M, Bickelhaupt B, Benfield J, Burau K, and Oyama S. Effect</w:t>
      </w:r>
      <w:r>
        <w:t xml:space="preserve"> of Wheelchair Stroke Pattern on Arm Muscle Fatigue. Academy of Academic Physiatrist’s national meeting. Sacramento, CA. Feb 16-20, 2016. </w:t>
      </w:r>
      <w:r>
        <w:br/>
      </w:r>
      <w:r>
        <w:br/>
        <w:t>Trbovich M, Bickelhaupt B, Benfield J, Burau K, and Oyama S. Stroke Pattern Efficiency and Muscle Fatigue during Whe</w:t>
      </w:r>
      <w:r>
        <w:t xml:space="preserve">elchair Propulsion using Electromyography, VICON Nexus, and SmartWheel Technology. Academy of Spinal Cord Injury Professionals national meeting, Minneapolis, MN. August 31-Sep 3, 2014. </w:t>
      </w:r>
      <w:r>
        <w:br/>
      </w:r>
      <w:r>
        <w:br/>
        <w:t>Complete list of Published Work in My Bibliography: http://www.ncbi.n</w:t>
      </w:r>
      <w:r>
        <w:t xml:space="preserve">lm.nih.gov/sites/myncbi/1pIx3_MKz55QW/bibliograpahy/48903152/public/?sort=date&amp;direction=ascending </w:t>
      </w:r>
      <w:r>
        <w:br/>
        <w:t xml:space="preserve">D. Research Support </w:t>
      </w:r>
      <w:r>
        <w:br/>
        <w:t xml:space="preserve">Ongoing: </w:t>
      </w:r>
      <w:r>
        <w:br/>
      </w:r>
      <w:r>
        <w:br/>
        <w:t xml:space="preserve">Vasomotor and Sudomotor Activity During Heat Stress in Persons with Spinal Cord Injury </w:t>
      </w:r>
      <w:r>
        <w:br/>
        <w:t xml:space="preserve">Agency: Career Development Award-2, </w:t>
      </w:r>
      <w:r>
        <w:t xml:space="preserve">Rehabilitation and Research Development 1/2017- 12/2022 </w:t>
      </w:r>
      <w:r>
        <w:br/>
        <w:t>The goal of this project is to examine the vasomotor and sudomotor responses during heat stress and then utilize topical agents to manipulate areas of intact skin blood flow and sweating responses to</w:t>
      </w:r>
      <w:r>
        <w:t xml:space="preserve"> elucidate the underlying neurological controls of each. </w:t>
      </w:r>
      <w:r>
        <w:br/>
      </w:r>
      <w:r>
        <w:br/>
        <w:t xml:space="preserve">Capsaicin 8% patch in persons with spinal cord injury, a randomized controlled trial </w:t>
      </w:r>
      <w:r>
        <w:br/>
        <w:t xml:space="preserve">Agency: Texas Paralyzed Veteran’s of America Trbovich (PI) 8/1/2015-8/1/2017 </w:t>
      </w:r>
      <w:r>
        <w:br/>
        <w:t>The goal of this project is to co</w:t>
      </w:r>
      <w:r>
        <w:t xml:space="preserve">llect pilot data on the efficacy of the capsaicin 8% patch for neuropathic pain in persons with spinal cord injury. </w:t>
      </w:r>
      <w:r>
        <w:br/>
        <w:t xml:space="preserve">Role: PI </w:t>
      </w:r>
      <w:r>
        <w:br/>
      </w:r>
      <w:r>
        <w:br/>
        <w:t xml:space="preserve">Completed Research Support: </w:t>
      </w:r>
      <w:r>
        <w:br/>
        <w:t xml:space="preserve">Thermoregulation in Spinal Cord Injured Athletes and the Efficacy of a Cooling Vest </w:t>
      </w:r>
      <w:r>
        <w:br/>
        <w:t xml:space="preserve">Foundation of </w:t>
      </w:r>
      <w:r>
        <w:t xml:space="preserve">PM&amp;R Trbovich (PI) 9/1/2007-7/1/2009 </w:t>
      </w:r>
      <w:r>
        <w:br/>
        <w:t xml:space="preserve">ERF New Investigator Research Grant </w:t>
      </w:r>
      <w:r>
        <w:br/>
        <w:t>This project tested the extent of exercise-induced hyperthermia in SCI and able bodied athletes during wheelchair basketball and rugby. Subsequently, we tested the ability of the co</w:t>
      </w:r>
      <w:r>
        <w:t xml:space="preserve">oling vest to attenuate exercise-induced hyperthermia. </w:t>
      </w:r>
      <w:r>
        <w:br/>
        <w:t xml:space="preserve">Role: PI </w:t>
      </w:r>
      <w:r>
        <w:br/>
      </w:r>
      <w:r>
        <w:br/>
        <w:t xml:space="preserve">Heat Acclimation in Spinal Cord Injury </w:t>
      </w:r>
      <w:r>
        <w:br/>
        <w:t xml:space="preserve">Paralyzed Veterans of America Trbovich (PI) 9/01/10 – 3/01/2011 </w:t>
      </w:r>
      <w:r>
        <w:br/>
        <w:t>This project tested the ability of persons with SCI to acclimate to heat over 7 cons</w:t>
      </w:r>
      <w:r>
        <w:t xml:space="preserve">ecutive days of exercising in a heat chamber. </w:t>
      </w:r>
      <w:r>
        <w:br/>
        <w:t xml:space="preserve">Role: PI </w:t>
      </w:r>
      <w:r>
        <w:br/>
      </w:r>
      <w:r>
        <w:br/>
      </w:r>
      <w:r>
        <w:br/>
        <w:t xml:space="preserve">TRPV1 mediation of local vasoconstrictor reflexes in spinal cord injured humans </w:t>
      </w:r>
      <w:r>
        <w:br/>
        <w:t xml:space="preserve">R03NS083961 Kellogg (PI) 7/01/13 – 6/30/17 </w:t>
      </w:r>
      <w:r>
        <w:br/>
        <w:t xml:space="preserve">Agency: NIH-National Institute of Neurological Disorders and Stroke </w:t>
      </w:r>
      <w:r>
        <w:br/>
        <w:t>Thi</w:t>
      </w:r>
      <w:r>
        <w:t xml:space="preserve">s project tests the hypothesis that TRPV1 receptors mediate enhanced local vasoconstrictor responses found caudal to the level of injury in spinal cord injured humans is due to augmented TRPV1-mediated local neurovascular reflexes. </w:t>
      </w:r>
      <w:r>
        <w:br/>
        <w:t>Role: SCI expert consul</w:t>
      </w:r>
      <w:r>
        <w:t xml:space="preserve">tant </w:t>
      </w:r>
      <w:r>
        <w:br/>
      </w:r>
      <w:r>
        <w:br/>
      </w:r>
      <w:r>
        <w:br/>
      </w:r>
    </w:p>
    <w:p w:rsidR="00000000" w:rsidRDefault="00915183">
      <w:pPr>
        <w:rPr>
          <w:rFonts w:eastAsia="Times New Roman"/>
        </w:rPr>
      </w:pPr>
      <w:r>
        <w:rPr>
          <w:rFonts w:eastAsia="Times New Roman"/>
        </w:rPr>
        <w:pict>
          <v:rect id="_x0000_i1602" style="width:0;height:1.5pt" o:hralign="center" o:hrstd="t" o:hr="t" fillcolor="#a0a0a0" stroked="f"/>
        </w:pict>
      </w:r>
    </w:p>
    <w:p w:rsidR="00000000" w:rsidRDefault="002C74DD">
      <w:pPr>
        <w:pStyle w:val="NormalWeb"/>
      </w:pPr>
      <w:r>
        <w:rPr>
          <w:b/>
          <w:bCs/>
          <w:i/>
          <w:iCs/>
        </w:rPr>
        <w:t>Dean Kellogg, MD, PhD</w:t>
      </w:r>
      <w:r>
        <w:br/>
        <w:t xml:space="preserve">Ut Health Science Center at San Antonio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03" style="width:0;height:1.5pt" o:hralign="center" o:hrstd="t" o:hr="t" fillcolor="#a0a0a0" stroked="f"/>
        </w:pict>
      </w:r>
    </w:p>
    <w:p w:rsidR="00000000" w:rsidRDefault="00915183">
      <w:pPr>
        <w:rPr>
          <w:rFonts w:eastAsia="Times New Roman"/>
        </w:rPr>
      </w:pPr>
      <w:r>
        <w:rPr>
          <w:rFonts w:eastAsia="Times New Roman"/>
        </w:rPr>
        <w:pict>
          <v:rect id="_x0000_i160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100</w:t>
      </w:r>
    </w:p>
    <w:p w:rsidR="00000000" w:rsidRDefault="002C74DD">
      <w:pPr>
        <w:pStyle w:val="NormalWeb"/>
      </w:pPr>
      <w:r>
        <w:rPr>
          <w:b/>
          <w:bCs/>
        </w:rPr>
        <w:t xml:space="preserve">The use of machine learning algorithms for predicting the functional </w:t>
      </w:r>
      <w:r>
        <w:rPr>
          <w:b/>
          <w:bCs/>
        </w:rPr>
        <w:t>recovery following traumatic spinal cord injury</w:t>
      </w:r>
    </w:p>
    <w:p w:rsidR="00000000" w:rsidRDefault="002C74DD">
      <w:pPr>
        <w:pStyle w:val="NormalWeb"/>
      </w:pPr>
      <w:r>
        <w:t>Thursday, May 03, 2018 09:30 AM - 10:30 AM</w:t>
      </w:r>
    </w:p>
    <w:p w:rsidR="00000000" w:rsidRDefault="002C74DD">
      <w:pPr>
        <w:pStyle w:val="NormalWeb"/>
      </w:pPr>
      <w:r>
        <w:rPr>
          <w:b/>
          <w:bCs/>
          <w:i/>
          <w:iCs/>
        </w:rPr>
        <w:t>Yann Facchinello, PhD</w:t>
      </w:r>
      <w:r>
        <w:br/>
        <w:t xml:space="preserve">Research Center, Hôpital Du Sacré-Coeur De Montréal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05" style="width:0;height:1.5pt" o:hralign="center" o:hrstd="t" o:hr="t" fillcolor="#a0a0a0" stroked="f"/>
        </w:pict>
      </w:r>
    </w:p>
    <w:p w:rsidR="00000000" w:rsidRDefault="002C74DD">
      <w:pPr>
        <w:pStyle w:val="NormalWeb"/>
      </w:pPr>
      <w:r>
        <w:rPr>
          <w:b/>
          <w:bCs/>
          <w:i/>
          <w:iCs/>
        </w:rPr>
        <w:t>Marie Beauséjour, PhD</w:t>
      </w:r>
      <w:r>
        <w:br/>
        <w:t xml:space="preserve">Department of </w:t>
      </w:r>
      <w:r>
        <w:t xml:space="preserve">Surgery, Faculty of Medicine, University of Montreal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06" style="width:0;height:1.5pt" o:hralign="center" o:hrstd="t" o:hr="t" fillcolor="#a0a0a0" stroked="f"/>
        </w:pict>
      </w:r>
    </w:p>
    <w:p w:rsidR="00000000" w:rsidRDefault="002C74DD">
      <w:pPr>
        <w:pStyle w:val="NormalWeb"/>
      </w:pPr>
      <w:r>
        <w:rPr>
          <w:b/>
          <w:bCs/>
          <w:i/>
          <w:iCs/>
        </w:rPr>
        <w:t>Andréane Richard-Denis, MD</w:t>
      </w:r>
      <w:r>
        <w:br/>
        <w:t xml:space="preserve">Research Center, Hôpital Du Sacré-Coeur De Montréal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07" style="width:0;height:1.5pt" o:hralign="center" o:hrstd="t" o:hr="t" fillcolor="#a0a0a0" stroked="f"/>
        </w:pict>
      </w:r>
    </w:p>
    <w:p w:rsidR="00000000" w:rsidRDefault="002C74DD">
      <w:pPr>
        <w:pStyle w:val="NormalWeb"/>
      </w:pPr>
      <w:r>
        <w:rPr>
          <w:b/>
          <w:bCs/>
          <w:i/>
          <w:iCs/>
        </w:rPr>
        <w:t>Cynthia Thomps</w:t>
      </w:r>
      <w:r>
        <w:rPr>
          <w:b/>
          <w:bCs/>
          <w:i/>
          <w:iCs/>
        </w:rPr>
        <w:t>on, PhD</w:t>
      </w:r>
      <w:r>
        <w:br/>
        <w:t xml:space="preserve">Research Center, Hôpital Du Sacré-Coeur De Montréal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08" style="width:0;height:1.5pt" o:hralign="center" o:hrstd="t" o:hr="t" fillcolor="#a0a0a0" stroked="f"/>
        </w:pict>
      </w:r>
    </w:p>
    <w:p w:rsidR="00000000" w:rsidRDefault="002C74DD">
      <w:pPr>
        <w:pStyle w:val="NormalWeb"/>
      </w:pPr>
      <w:r>
        <w:rPr>
          <w:b/>
          <w:bCs/>
          <w:i/>
          <w:iCs/>
        </w:rPr>
        <w:t xml:space="preserve">Jean-Marc Mac-Thiong, </w:t>
      </w:r>
      <w:r>
        <w:br/>
        <w:t xml:space="preserve">Research Center, Hôpital Du Sacré-Coeur De Montréal </w:t>
      </w:r>
    </w:p>
    <w:p w:rsidR="00000000" w:rsidRDefault="002C74DD">
      <w:pPr>
        <w:pStyle w:val="NormalWeb"/>
      </w:pPr>
      <w:r>
        <w:rPr>
          <w:b/>
          <w:bCs/>
        </w:rPr>
        <w:t>CV:</w:t>
      </w:r>
      <w:r>
        <w:br/>
        <w:t xml:space="preserve">RESEARCH AND PROFESSIONAL EXPERIENCE: </w:t>
      </w:r>
      <w:r>
        <w:br/>
      </w:r>
      <w:r>
        <w:br/>
        <w:t>Positions and Employme</w:t>
      </w:r>
      <w:r>
        <w:t xml:space="preserve">nt </w:t>
      </w:r>
      <w:r>
        <w:br/>
      </w:r>
      <w:r>
        <w:br/>
        <w:t xml:space="preserve">2017-… Research program director, Division of orthopedic surgery, Université de Montréal, Canada </w:t>
      </w:r>
      <w:r>
        <w:br/>
        <w:t xml:space="preserve">2011-… Orthopedic spine surgeon, Montreal Shriners Hospital, Canada </w:t>
      </w:r>
      <w:r>
        <w:br/>
        <w:t>2010-… Chair, Medtronic Research Chair in spinal trauma, Université de Montréal, Can</w:t>
      </w:r>
      <w:r>
        <w:t xml:space="preserve">ada </w:t>
      </w:r>
      <w:r>
        <w:br/>
        <w:t xml:space="preserve">2010-… Chief Medical Officer, Spinologics Inc., Canada </w:t>
      </w:r>
      <w:r>
        <w:br/>
        <w:t xml:space="preserve">2008-… Associate Professor, Department of Surgery, Université de Montréal, Canada </w:t>
      </w:r>
      <w:r>
        <w:br/>
        <w:t xml:space="preserve">2008-… Orthopedic spine surgeon and researcher, Hôpital du Sacré-Coeur de Montréal, Canada </w:t>
      </w:r>
      <w:r>
        <w:br/>
        <w:t>2008-… Orthopedic sp</w:t>
      </w:r>
      <w:r>
        <w:t xml:space="preserve">ine surgeon and researcher, CHU Sainte-Justine, Canada </w:t>
      </w:r>
      <w:r>
        <w:br/>
        <w:t xml:space="preserve">2008-11 Spine surgery fellowship director, Hôpital du Sacré-Coeur de Montréal, Canada </w:t>
      </w:r>
      <w:r>
        <w:br/>
        <w:t xml:space="preserve">Other Experience and Professional Memberships </w:t>
      </w:r>
      <w:r>
        <w:br/>
        <w:t>2017-… Chair, Spine / Acute Trauma Committee, American Spinal Inju</w:t>
      </w:r>
      <w:r>
        <w:t xml:space="preserve">ry Association </w:t>
      </w:r>
      <w:r>
        <w:br/>
        <w:t xml:space="preserve">2017-21 Member, Morbidity &amp; Mortality Committee, Scoliosis Research Society </w:t>
      </w:r>
      <w:r>
        <w:br/>
        <w:t xml:space="preserve">2017-20 Reviewer, Education and Program Committee, Scoliosis Research Society </w:t>
      </w:r>
      <w:r>
        <w:br/>
        <w:t xml:space="preserve">2017- Member, Expert Committee, 2017 Grants for Canada Foundation for Innovation </w:t>
      </w:r>
      <w:r>
        <w:br/>
        <w:t>20</w:t>
      </w:r>
      <w:r>
        <w:t xml:space="preserve">17- Organizer and scientific director, 37th Research Day of the Division of Orthopedic Surgery of Université de Montréal </w:t>
      </w:r>
      <w:r>
        <w:br/>
        <w:t xml:space="preserve">2015-… Associate Member, Minimize Implants Maximize Outcomes (MIMO) Study Group </w:t>
      </w:r>
      <w:r>
        <w:br/>
        <w:t xml:space="preserve">2015-… Member, iLab-Spine (Laboratoire international </w:t>
      </w:r>
      <w:r>
        <w:t xml:space="preserve">– Imagerie et biomécanique du rachis) </w:t>
      </w:r>
      <w:r>
        <w:br/>
        <w:t xml:space="preserve">2014-… Associate Member, Harms Study Group </w:t>
      </w:r>
      <w:r>
        <w:br/>
        <w:t xml:space="preserve">2013-… Member, Evaluation Committee, 2013 Salary awards for clinician-scientists, Fonds de recherche du Québec – Santé </w:t>
      </w:r>
      <w:r>
        <w:br/>
        <w:t>2012-13 Associate Member, North American Spine Societ</w:t>
      </w:r>
      <w:r>
        <w:t xml:space="preserve">y </w:t>
      </w:r>
      <w:r>
        <w:br/>
        <w:t xml:space="preserve">2012-… Member, American Spinal Injury Association </w:t>
      </w:r>
      <w:r>
        <w:br/>
        <w:t xml:space="preserve">2010-… Reviewer for journals: Journal of Neurotrauma, PLoS One, Spine, Scoliosis </w:t>
      </w:r>
      <w:r>
        <w:br/>
        <w:t xml:space="preserve">2009-15 Member, Executive Committee, MENTOR scholarship program of the Canadian Institutes of Health Research </w:t>
      </w:r>
      <w:r>
        <w:br/>
        <w:t>2009-… Me</w:t>
      </w:r>
      <w:r>
        <w:t xml:space="preserve">mber, Scientific Committee, International Research Society of Spinal Deformities </w:t>
      </w:r>
      <w:r>
        <w:br/>
        <w:t xml:space="preserve">2008-… Member, Scoliosis Research Society </w:t>
      </w:r>
      <w:r>
        <w:br/>
      </w:r>
      <w:r>
        <w:br/>
        <w:t xml:space="preserve">Honors </w:t>
      </w:r>
      <w:r>
        <w:br/>
      </w:r>
      <w:r>
        <w:br/>
        <w:t xml:space="preserve">2015 Ansys Hall of Fame 2015 Best in Show: Corporate </w:t>
      </w:r>
      <w:r>
        <w:br/>
        <w:t xml:space="preserve">2015 Pierre-H. Labelle Prize for best presentation, Annual Meeting </w:t>
      </w:r>
      <w:r>
        <w:t xml:space="preserve">of the Quebec Scoliosis Society (also winner in 2012, 2011, 2009, 2008, 2006, and 2000) </w:t>
      </w:r>
      <w:r>
        <w:br/>
        <w:t xml:space="preserve">2014 Best New Technology for Spine Care in 2014 (Diagnostic and Imaging) </w:t>
      </w:r>
      <w:r>
        <w:br/>
        <w:t>2012 Travel Award – Institute Community Support of the Canadian Institutes of Health Research</w:t>
      </w:r>
      <w:r>
        <w:t xml:space="preserve"> </w:t>
      </w:r>
      <w:r>
        <w:br/>
        <w:t xml:space="preserve">2011 Scoliosis Research Society Traveling Fellowship </w:t>
      </w:r>
      <w:r>
        <w:br/>
        <w:t xml:space="preserve">2010 Best presentation (Treatment), 8th International Research Society of Spinal Deformities Meeting </w:t>
      </w:r>
      <w:r>
        <w:br/>
        <w:t>2009 Louis A. Goldstein Award for best clinical presentation, Scoliosis Research Society 44th Annu</w:t>
      </w:r>
      <w:r>
        <w:t xml:space="preserve">al Meeting </w:t>
      </w:r>
      <w:r>
        <w:br/>
        <w:t xml:space="preserve">2009 Edgar Dawson Traveling Fellowship of the Scoliosis Research Society </w:t>
      </w:r>
      <w:r>
        <w:br/>
        <w:t xml:space="preserve">2008-16 Salary award for clinician-scientists, Fonds de recherche du Québec – Santé </w:t>
      </w:r>
      <w:r>
        <w:br/>
        <w:t xml:space="preserve">2008 Dean’s list, Ph.D. Biomedical Sciences, Université de Montréal </w:t>
      </w:r>
      <w:r>
        <w:br/>
        <w:t>2007 Dean’s list</w:t>
      </w:r>
      <w:r>
        <w:t xml:space="preserve">, Residency in orthopedic surgery, Université de Montréal </w:t>
      </w:r>
      <w:r>
        <w:br/>
        <w:t xml:space="preserve">2001 Dean’s list, M.S. Biomedical Sciences, Université de Montréal </w:t>
      </w:r>
      <w:r>
        <w:br/>
      </w:r>
      <w:r>
        <w:br/>
        <w:t xml:space="preserve">Publications </w:t>
      </w:r>
      <w:r>
        <w:br/>
        <w:t xml:space="preserve">H-index: 27 i10-Index: 56 </w:t>
      </w:r>
      <w:r>
        <w:br/>
        <w:t>List (N=126) of Published Work in Pubmed: https://www.ncbi.nlm.nih.gov/pubmed/?term=mac</w:t>
      </w:r>
      <w:r>
        <w:t xml:space="preserve">-thiong </w:t>
      </w:r>
      <w:r>
        <w:br/>
      </w:r>
      <w:r>
        <w:br/>
        <w:t xml:space="preserve">Peer-reviewed publications on spinal cord injury </w:t>
      </w:r>
      <w:r>
        <w:br/>
      </w:r>
      <w:r>
        <w:br/>
        <w:t>• Richard-Denis A, Thompson C, Mac-Thiong J-M. Determining complete functional independence in patients with a traumatic cervical spinal cord injury: proposal of a two-level scale based on the Sp</w:t>
      </w:r>
      <w:r>
        <w:t xml:space="preserve">inal Cord Independence Measure. Accepted in Int J Phys Med Rehabil </w:t>
      </w:r>
      <w:r>
        <w:br/>
        <w:t>• Richard-Denis A, Thompson C, Mac-Thiong J-M. Response to the letter to the editor written by Professors Gefen and Santamaria regarding the article: “Effectiveness of a multi-layer foam d</w:t>
      </w:r>
      <w:r>
        <w:t xml:space="preserve">ressing in preventing sacral pressure ulcers for the early acute care of patients with a traumatic spinal cord injury: Comparison with the use of a gel mattress”. Accepted in Int Wound J </w:t>
      </w:r>
      <w:r>
        <w:br/>
        <w:t>• Squair JW, et al. Spinal cord perfusion pressure predicts neurolog</w:t>
      </w:r>
      <w:r>
        <w:t xml:space="preserve">ical recovery in acute spinal cord injury. Accepted in Neurology </w:t>
      </w:r>
      <w:r>
        <w:br/>
        <w:t>• Richard-Denis A, et al., Mac-Thiong J-M. The impact of acute management in a specialized spinal cord injury center on the occurrence of medical complications following motor-complete cervi</w:t>
      </w:r>
      <w:r>
        <w:t xml:space="preserve">cal spinal cord injury. J Spinal Cord Med [Epub ahead of print] </w:t>
      </w:r>
      <w:r>
        <w:br/>
        <w:t xml:space="preserve">• Facchinello Y, et al., Mac-Thiong J-M. The development of an instrumented spinal cord surrogate using optical fibers: a feasibility study. Med Eng Phys [Epub ahead of print] </w:t>
      </w:r>
      <w:r>
        <w:br/>
        <w:t>• Richard-Deni</w:t>
      </w:r>
      <w:r>
        <w:t>s A, et al., Mac-Thiong J-M. Costs and length of stay for the acute care of patients with motor-complete spinal cord injury following cervical trauma: the impact of early transfer to specialized acute SCI center. Am J Phys Med Rehabil [Epub ahead of print]</w:t>
      </w:r>
      <w:r>
        <w:t xml:space="preserve"> (CME article) </w:t>
      </w:r>
      <w:r>
        <w:br/>
        <w:t xml:space="preserve">• Richard-Denis A, et al., Mac-Thiong J-M. Prediction of functional recovery six months following traumatic spinal cord injury during acute care hospitalization. J Spinal Cord Med [Epub ahead of print] </w:t>
      </w:r>
      <w:r>
        <w:br/>
        <w:t>• Richard-Denis A, Thompson C, Mac-Th</w:t>
      </w:r>
      <w:r>
        <w:t xml:space="preserve">iong J-M. Effectiveness of a multi-layer foam dressing in preventing sacral pressure ulcers for the early acute care of patients with a traumatic spinal cord injury: Comparison with the use of a gel mattress. Int Wound J [Epub ahead of print] </w:t>
      </w:r>
      <w:r>
        <w:br/>
        <w:t>• Thompson C</w:t>
      </w:r>
      <w:r>
        <w:t xml:space="preserve">, Feldman DE, Mac-Thiong J-M. Surgical management of patients following traumatic spinal cord injury: identifying barriers to early surgery in a specialized spinal cord injury center. J Spinal Cord Med [Epub ahead of print] </w:t>
      </w:r>
      <w:r>
        <w:br/>
        <w:t>• Cheng CL, et al. Geomapping o</w:t>
      </w:r>
      <w:r>
        <w:t xml:space="preserve">f traumatic spinal cord injury in Canada and factors related to triage pattern. J Neurotrauma [Epub ahead of print] </w:t>
      </w:r>
      <w:r>
        <w:br/>
        <w:t>• Fradet L, et al. Strain rate dependent behavior of the porcine spinal cord under transverse dynamic compression. Proc Inst Mech Eng H [Ep</w:t>
      </w:r>
      <w:r>
        <w:t xml:space="preserve">ub ahead of print] </w:t>
      </w:r>
      <w:r>
        <w:br/>
        <w:t xml:space="preserve">• Streijger F, et al. A targeted proteomis Analysis of cerebrospinal fluid after acute human spinal cord injury. J Neurotrauma 2017;34:2054-68 </w:t>
      </w:r>
      <w:r>
        <w:br/>
        <w:t>• Kaminski L, et al., Mac-Thiong J-M. Functional outcome prediction after traumatic spinal c</w:t>
      </w:r>
      <w:r>
        <w:t xml:space="preserve">ord injury based on acute clinical factors. J Neurotrauma 2017;34:2027-33 </w:t>
      </w:r>
      <w:r>
        <w:br/>
        <w:t>• Wu Y, et al. Parallel metabolomic profiling of cerebrospinal fluid and serum for identifying biomarkers of injury severity after acute human spinal cord injury. Sci Rep 2016;6:387</w:t>
      </w:r>
      <w:r>
        <w:t xml:space="preserve">18 </w:t>
      </w:r>
      <w:r>
        <w:br/>
        <w:t xml:space="preserve">• Bourassa-Moreau É, et al., Mac-Thiong J-M. Do patients with complete spinal cord injury benefit from early surgical decompression? Analysis of neurological improvement in a prospective cohort study. J Neurotrauma 2016;33:301-6 </w:t>
      </w:r>
      <w:r>
        <w:br/>
        <w:t xml:space="preserve">• Richard-Denis A, et </w:t>
      </w:r>
      <w:r>
        <w:t xml:space="preserve">al., Mac-Thiong J-M. Does the acute care spinal cord injury settings predict the occurrence of pressure ulcers at arrival to intensive rehabilitation centers? Am J Phys Med Rehabil 2016;95:300-8 </w:t>
      </w:r>
      <w:r>
        <w:br/>
        <w:t>• Thompson C, et al., Mac-Thiong J-M. The changing demograph</w:t>
      </w:r>
      <w:r>
        <w:t xml:space="preserve">ics of traumatic spinal cord injury: an 11-year study of 831 patients. J Spinal Cord Med 2015;38:214-23 </w:t>
      </w:r>
      <w:r>
        <w:br/>
        <w:t xml:space="preserve">• Berube M, et al., Mac-Thiong J-M. Development of theory-based knowledge translation interventions to facilitate the implementation of evidence-based </w:t>
      </w:r>
      <w:r>
        <w:t xml:space="preserve">guidelines on the early management of adults with traumatic spinal cord injury. J Eval Clin Pract 2015;21:1157-68 </w:t>
      </w:r>
      <w:r>
        <w:br/>
        <w:t>• Petit Y, et al., Mac-Thiong JM. Simulation of high energy vertebral fractures on complete porcine specimens. Conf Proc IEEE Eng Med Biol So</w:t>
      </w:r>
      <w:r>
        <w:t xml:space="preserve">c 2015;2015:3901-4 </w:t>
      </w:r>
      <w:r>
        <w:br/>
        <w:t xml:space="preserve">• Dvorak MF, et al. Minimizing errors in acute traumatic spinal cord injury trials by acknowledging the heterogeneity of spinal cord anatomy and injury severity: an observational Canadian cohort analysis. J Neurotrauma 2014;31:1540-47 </w:t>
      </w:r>
      <w:r>
        <w:br/>
      </w:r>
      <w:r>
        <w:t xml:space="preserve">• Boisclair D, Mac-Thiong J-M, et al. Compressive loading of the spine may affect the spinal canal encroachment of burst fractures. J Spinal Disord Tech 2013;26:342-6 </w:t>
      </w:r>
      <w:r>
        <w:br/>
        <w:t>• Bourassa-Moreau É, Mac-Thiong J-M, et al. Non-neurological outcomes following complete</w:t>
      </w:r>
      <w:r>
        <w:t xml:space="preserve"> traumatic spinal cord injury: The impact of surgical timing. J Neurotrauma 2013;30:1596-601 </w:t>
      </w:r>
      <w:r>
        <w:br/>
        <w:t>• Bourassa-Moreau É, et al., Mac-Thiong J-M. Complications in acute phase hospitalization of traumatic spinal cord injury: does surgical timing matter? J Trauma A</w:t>
      </w:r>
      <w:r>
        <w:t xml:space="preserve">cute Care Surg 2013;74:849-54 </w:t>
      </w:r>
      <w:r>
        <w:br/>
        <w:t xml:space="preserve">• Mac-Thiong J-M, et al. Does timing of surgery affect hospitalization costs and length of stay for acute care following a traumatic spinal cord injury? J Neurotrauma 2012;29:2816-22 </w:t>
      </w:r>
      <w:r>
        <w:br/>
        <w:t>• Parent S, Mac-Thiong J-M, et al. Spinal</w:t>
      </w:r>
      <w:r>
        <w:t xml:space="preserve"> cord injury in the pediatric population: a systematic review of the literature. J Neurotrauma 2011;28:1515-24 </w:t>
      </w:r>
      <w:r>
        <w:br/>
      </w:r>
      <w:r>
        <w:br/>
        <w:t xml:space="preserve">Peer-reviewed publications on other spine-related projects (2015-2017) </w:t>
      </w:r>
      <w:r>
        <w:br/>
      </w:r>
      <w:r>
        <w:br/>
        <w:t>• Soliman HAG, et al., Mac-Thiong J-M. The early impact of postoperati</w:t>
      </w:r>
      <w:r>
        <w:t xml:space="preserve">ve bracing on pain and quality of life following posterior instrumented fusion for lumbar degenerative conditions: a randomized trial. Spine 2017 [Epub ahead of print] </w:t>
      </w:r>
      <w:r>
        <w:br/>
        <w:t>• Gutman G, et al. Measurement properties of the Scoliosis Research Society Outcomes Qu</w:t>
      </w:r>
      <w:r>
        <w:t xml:space="preserve">estionnaire in adolescent with spondylolisthesis. Spine 2017 [Epub ahead of print] </w:t>
      </w:r>
      <w:r>
        <w:br/>
        <w:t xml:space="preserve">• Mac-Thiong J-M, et al. Defining the number and type of fixation anchors for optimal main curve correction in posterior surgery for adolescent idiopathic scoliosis. Spine </w:t>
      </w:r>
      <w:r>
        <w:t xml:space="preserve">J 2016 [Epub ahead of print] </w:t>
      </w:r>
      <w:r>
        <w:br/>
        <w:t xml:space="preserve">• Brummund M, et al, Mac-Thiong J-M. Impact of anchor type on porcine lumbar biomechanics: finite element modelling and in-vitro evaluation. Clin Biomech 2017;43:86-94 </w:t>
      </w:r>
      <w:r>
        <w:br/>
        <w:t>• Bianco RJ, et al. Minimizing pedicle screw pullout risk</w:t>
      </w:r>
      <w:r>
        <w:t xml:space="preserve">s: a detailed biomechanical analysis of screw design and placement. Clin Spine Surg 2017;30:E226-32 </w:t>
      </w:r>
      <w:r>
        <w:br/>
        <w:t>• Soliman H, Mac-Thiong J-M, et al. Assessment of regional bone density in fractured vertebrae using quantitative computed tomography. Asian Spine J 2017;1</w:t>
      </w:r>
      <w:r>
        <w:t xml:space="preserve">1:57-62 </w:t>
      </w:r>
      <w:r>
        <w:br/>
        <w:t xml:space="preserve">• Mac-Thiong J-M, et al. Experimental model of proximal junctional fracture after multilevel posterior spinal instrumentation. Biomed Res Int 2016;2016:8058796 </w:t>
      </w:r>
      <w:r>
        <w:br/>
        <w:t xml:space="preserve">• Mac-Thiong J-M, et al. Reply to the letter to the Editor by Zaina et al. concerning </w:t>
      </w:r>
      <w:r>
        <w:t xml:space="preserve">the paper “The effectiveness of the SpineCor brace for the conservative treatment of adolescent idiopathic scoliosis. Comparison with the Boston brace.” Spine J 2016;16:1033-4 </w:t>
      </w:r>
      <w:r>
        <w:br/>
        <w:t>• Mac-Thiong J-M, et al. Reply to Letter to the Editor by Allison Grant regardi</w:t>
      </w:r>
      <w:r>
        <w:t xml:space="preserve">ng the accepted manuscript by Gutman et al. (2016) “The effectiveness of the SpineCor brace for the conservative treatment of adolescent idiopathic scoliosis. Comparison with the Boston brace”. Spine J 2016;16:1030-2 </w:t>
      </w:r>
      <w:r>
        <w:br/>
        <w:t xml:space="preserve">• Mac-Thiong J-M, et al. Reply to the </w:t>
      </w:r>
      <w:r>
        <w:t xml:space="preserve">“Comments on the pending Spine Journal publication: the effectiveness of the SpineCor brace for the conservative treatment of adolescent idiopathic scoliosis. Comparison with the Boston brace” by Charles Hilaire Rivard. Spine J 2016;16:1026-8 </w:t>
      </w:r>
      <w:r>
        <w:br/>
        <w:t xml:space="preserve">• Gutman G, </w:t>
      </w:r>
      <w:r>
        <w:t xml:space="preserve">et al., Mac-Thiong J-M. Normal sagittal parameters of global balance in children and adolescents: a prospective study of 646 asymptomatic subjects. Eur Spine J 2016;25:3650-7 </w:t>
      </w:r>
      <w:r>
        <w:br/>
        <w:t>• Mac-Thiong J-M, et al. Posterior convex release and interbody fusion (PCRIF) f</w:t>
      </w:r>
      <w:r>
        <w:t xml:space="preserve">or thoracic scoliosis. J Neurosurg Spine 2016;25 :357-65 </w:t>
      </w:r>
      <w:r>
        <w:br/>
        <w:t xml:space="preserve">• Brailovski V, et al., Mac-Thiong J-M. Ti-Ni rods with variable stiffness for spine stabilization: manufacture and biomechanical evaluation. Shap Mem Superelasticity 2016;2:3-11 </w:t>
      </w:r>
      <w:r>
        <w:br/>
        <w:t>• Gutman GA, et al</w:t>
      </w:r>
      <w:r>
        <w:t xml:space="preserve">., Mac-Thiong J-M. The effectiveness of the SpineCor brace for conservative treatment of adolescent idiopathic scoliosis. Comparison with the Boston brace. Spine J 2016;16:626-31 </w:t>
      </w:r>
      <w:r>
        <w:br/>
        <w:t>• Bianco R-J, et al. Pedicle screw fixation under non-axial loads: a cadaver</w:t>
      </w:r>
      <w:r>
        <w:t xml:space="preserve">ic study. Spine 2016;41:E124-30 </w:t>
      </w:r>
      <w:r>
        <w:br/>
        <w:t xml:space="preserve">• Facchinello Y, et al., Mac-Thiong J-M. Biomechanical assessment of the stabilization capacity of monolithic spinal rods with different flexural stiffness and anchoring arrangement. Clin Biomech 2015;30:1026-35 </w:t>
      </w:r>
      <w:r>
        <w:br/>
        <w:t>• Brummund</w:t>
      </w:r>
      <w:r>
        <w:t xml:space="preserve"> M, et al., Mac-Thiong J-M. Implementation of a 3D porcine lumbar finite element model for simulation of monolithic spinal rods with variable flexural stiffness. Conf Proc IEEE Eng Med Biol Soc 2015;2015:917-20 </w:t>
      </w:r>
      <w:r>
        <w:br/>
        <w:t>• Facchinello Y, et al., Mac-Thiong J-M. In-</w:t>
      </w:r>
      <w:r>
        <w:t xml:space="preserve">vitro assessment of the stabilization capacity of monolithic spinal rods with variable flexural stiffness: methodology and examples. Conf Proc IEEE Eng Med Biol Soc 2015;2015:3913-6 </w:t>
      </w:r>
      <w:r>
        <w:br/>
        <w:t>• Pasha S, et al., Mac-Thiong J-M. The biomechanical effects of spinal fu</w:t>
      </w:r>
      <w:r>
        <w:t xml:space="preserve">sion on the sacral loading in adolescent idiopathic scoliosis. Clin Biomech 2015;30:981-7 </w:t>
      </w:r>
      <w:r>
        <w:br/>
        <w:t xml:space="preserve">• Mehmanparast H, Mac-Thiong J-M, Petit Y. Comparison of Pedicle Screw Loosening Mechanisms and the Effect on Fixation Strength. J Biomech Eng 2015;137:121003 </w:t>
      </w:r>
      <w:r>
        <w:br/>
        <w:t>• Tre</w:t>
      </w:r>
      <w:r>
        <w:t xml:space="preserve">mblay J, Mac-Thiong J-M, et al. Braided tubular superelastic cables provide improved spinal stability compared to multifilament sublaminar cables. Proc Inst Mech Eng H 2015;229:645-51 </w:t>
      </w:r>
      <w:r>
        <w:br/>
        <w:t>• Tang QL, et al. A replication study for association of 53 single nucl</w:t>
      </w:r>
      <w:r>
        <w:t xml:space="preserve">eotide polymorphisms in ScoliScore TM test with adolescent idiopathic scoliosis in French-Canadian population. Spine 2015;40:537-43 </w:t>
      </w:r>
      <w:r>
        <w:br/>
        <w:t>• Aubin C-E, et al., Mac-Thiong J-M. Instrumentation strategies to reduce the risks of proximal junctional kyphosis in adul</w:t>
      </w:r>
      <w:r>
        <w:t xml:space="preserve">t scoliosis: a detailed biomechanical analysis. Spine Deformity 2015;3:211-8 </w:t>
      </w:r>
      <w:r>
        <w:br/>
        <w:t>• Driscoll M, Mac-Thiong J-M, et al. Biomechanical comparison of 2 different pedicle screw systems during the surgical correction of adult spinal deformities. Spine Deformity 201</w:t>
      </w:r>
      <w:r>
        <w:t xml:space="preserve">5;3:114-21 </w:t>
      </w:r>
      <w:r>
        <w:br/>
        <w:t xml:space="preserve">• Tremblay J, et al. Factors affecting intradiscal pressure measurement during in vitro biomechanical tests. Scoliosis 2015;10(Suppl 2):S1 </w:t>
      </w:r>
      <w:r>
        <w:br/>
        <w:t>• Guilbert M-C, et al. Transformation of a primitive myxoid mesenchymal tumor of infancy to an undiffere</w:t>
      </w:r>
      <w:r>
        <w:t xml:space="preserve">ntiated sarcoma: a first reported case. J Pediatr Hematol Oncol 2015;37:e118-20 </w:t>
      </w:r>
      <w:r>
        <w:br/>
        <w:t>• Ibrahim S, Labelle H, Mac-Thiong J-M. Brace treatment of thoracolumbar kyphosis in spondylometaphyseal dysplasia with restoration of vertebral morphology and sagittal profil</w:t>
      </w:r>
      <w:r>
        <w:t xml:space="preserve">e: a case report. Spine J 2015;15:e29-34 </w:t>
      </w:r>
      <w:r>
        <w:br/>
        <w:t xml:space="preserve">• Toueg C-W, Mac-Thiong J-M, et al. Spondylolisthesis, sacro-pelvic morphology and orientation in young gymnasts. J Spinal Disord Tech 2015;28:E358-64 </w:t>
      </w:r>
      <w:r>
        <w:br/>
      </w:r>
      <w:r>
        <w:br/>
        <w:t>Overview of presentations on spinal cord injury at internatio</w:t>
      </w:r>
      <w:r>
        <w:t xml:space="preserve">nal conferences (2014-2017) </w:t>
      </w:r>
      <w:r>
        <w:br/>
      </w:r>
      <w:r>
        <w:br/>
        <w:t>• Facchinello Y, et al., Mac-Thiong J-M. The development of a physical spinal cord surrogate with localized transverse compression sensing capabilities. 3rd World Congress on Electrical Engineering and Computer Systems and Sci</w:t>
      </w:r>
      <w:r>
        <w:t xml:space="preserve">ence, Rome, Italy, June 5-6 2017 </w:t>
      </w:r>
      <w:r>
        <w:br/>
        <w:t>• Thompson C, Richard-Denis A, Mac-Thiong J-M. Expectations in chronic QOL following cervial traumatic spinal cord injury based on the initial severity of the neurological injury. 2017 Annual Scientific Meeting of the ASIA</w:t>
      </w:r>
      <w:r>
        <w:t xml:space="preserve">, Albuquerque, April 26-29 2017 </w:t>
      </w:r>
      <w:r>
        <w:br/>
        <w:t xml:space="preserve">• Facchinello Y, et al., Mac-Thiong J-M. Development of an instrumented spinal cord surrogate using embedded optical fiber: a feasibility study. 2017 Annual Scientific Meeting of the ASIA, Albuquerque, April 26-29 2017 </w:t>
      </w:r>
      <w:r>
        <w:br/>
        <w:t>• R</w:t>
      </w:r>
      <w:r>
        <w:t>ichard-Denis A, Thompson C, Mac-Thiong J-M. Determining complete functional independence in patients with a traumatic cervical spinal cord injury: proposal of a new 2-level scale based on the SCIM-III. 2017 Annual Scientific Meeting of the ASIA, Albuquerqu</w:t>
      </w:r>
      <w:r>
        <w:t xml:space="preserve">e, April 26-29 2017 </w:t>
      </w:r>
      <w:r>
        <w:br/>
        <w:t>• Richard-Denis A, Thompson C, Mac-Thiong J-M. Effectiveness of a multi-layer foam dressing in preventing sacral pressure ulcers for the early acute care of patients with a traumatic spinal cord injury: Comparison with the use of a gel</w:t>
      </w:r>
      <w:r>
        <w:t xml:space="preserve"> mattress. 2017 Annual Scientific Meeting of the ASIA, Albuquerque, April 26-29 2017 </w:t>
      </w:r>
      <w:r>
        <w:br/>
        <w:t>• Facchinello Y, et al., Mac-Thiong J-M. Comparison of anterior and posterior spinal cord contusion using a minipig model. 2017 Annual Scientific Meeting of the ASIA, Alb</w:t>
      </w:r>
      <w:r>
        <w:t xml:space="preserve">uquerque, April 26-29 2017 </w:t>
      </w:r>
      <w:r>
        <w:br/>
        <w:t>• Facchinello Y, et al., Mac-Thiong J-M. Instrumented spinal cord surrogate using optical fiber: role of the fibers location. The 13th IASTED International Conference on Biomedical Engineering, Innsbruck, Austria, February 20-22</w:t>
      </w:r>
      <w:r>
        <w:t xml:space="preserve"> 2017 </w:t>
      </w:r>
      <w:r>
        <w:br/>
        <w:t xml:space="preserve">• Hagen J, et al. Influence of posterior ligamentous reduction on spinal cord integrity: a finite element analysis. 22nd Congress of the European Society of Biomechanics, Lyon, France, July 10-13 2016 </w:t>
      </w:r>
      <w:r>
        <w:br/>
        <w:t>• Thompson C, et al., Mac-Thiong J-M. Factors P</w:t>
      </w:r>
      <w:r>
        <w:t xml:space="preserve">redicting the Delay Between Trauma and Surgery in a Prospective Cohort Admitted with a Traumatic Spinal Cord Injury. 2016 Annual Meeting of the ASIA, Philadelphia, April 13-16 2016 </w:t>
      </w:r>
      <w:r>
        <w:br/>
        <w:t xml:space="preserve">• Richard-Denis A, et al., Mac-Thiong J-M. The Impact of Acute Management </w:t>
      </w:r>
      <w:r>
        <w:t xml:space="preserve">by a Multidisciplinary Team Specialized in Spinal Cord Injury on the Occurrence of Medical Complications Following Motor-complete Cervical Spinal Cord Injury. 2016 Annual Meeting of the ASIA, Philadelphia, April 13-16 2016 </w:t>
      </w:r>
      <w:r>
        <w:br/>
        <w:t>• Richard-Denis A, et al., Mac-T</w:t>
      </w:r>
      <w:r>
        <w:t>hiong J-M. Requirement for Tracheostomy and Duration of Mechanical Ventilation Support in Patients with a Complete Cervical Traumatic Spinal Cord Injury: The Influence of Early Management in a SCI-specialized Center. 2016 Annual Meeting of the ASIA, Philad</w:t>
      </w:r>
      <w:r>
        <w:t xml:space="preserve">elphia, April 13-16 2016 </w:t>
      </w:r>
      <w:r>
        <w:br/>
        <w:t xml:space="preserve">• Thompson C, et al., Mac-Thiong J-M. Factors predicting functional outcome one year after a traumatic spinal cord injury: results from a prospective study. 2016 Annual Meeting of the ASIA, Philadelphia, April 13-16 2016 </w:t>
      </w:r>
      <w:r>
        <w:br/>
        <w:t>• Richar</w:t>
      </w:r>
      <w:r>
        <w:t>d-Denis A, et al., Mac-Thiong J-M. Costs and length of stay for the acute care of patients with motor-complete spinal cord injury following cervical trauma: the impact of early peri-operative management in a specialized acute SCI center. 2016 Annual Meetin</w:t>
      </w:r>
      <w:r>
        <w:t xml:space="preserve">g of the ASIA, Philadelphia, April 13-16 2016 </w:t>
      </w:r>
      <w:r>
        <w:br/>
        <w:t xml:space="preserve">• Cliche F, Petit Y, Mac-Thiong J-M. Effect of compression time related to anterior vs posterior spinal cord contusion. The 4th ISCoS and ASIA joint scientific meeting, Montréal, Canada, May 14-16 2015 </w:t>
      </w:r>
      <w:r>
        <w:br/>
        <w:t>• Lemo</w:t>
      </w:r>
      <w:r>
        <w:t xml:space="preserve">nnier D, Bélanger P, Mac-Thiong J-M. Study of the post-mortem evolution of the spinal cord echogenecity using ultrasonic imaging. The 4th ISCoS and ASIA joint scientific meeting, Montréal, Canada, May 14-16 2015 </w:t>
      </w:r>
      <w:r>
        <w:br/>
        <w:t xml:space="preserve">• Bourassa-Moreau, et al., Mac-Thiong J-M. </w:t>
      </w:r>
      <w:r>
        <w:t xml:space="preserve">The impact of early surgical timing for complete spinal cord injury. The 4th ISCoS and ASIA joint scientific meeting, Montréal, Canada, May 14-16 2015 </w:t>
      </w:r>
      <w:r>
        <w:br/>
        <w:t xml:space="preserve">• Thompson C, Parent S, Feldman DE, Gagnon D, Mac-Thiong J-M. Surgical management of patients following </w:t>
      </w:r>
      <w:r>
        <w:t xml:space="preserve">traumatic spinal cord injury (SCI): identifying barriers to early surgery in specialized SCI care centers. The 4th ISCoS and ASIA joint scientific meeting, Montréal, Canada, May 14-16 2015 </w:t>
      </w:r>
      <w:r>
        <w:br/>
        <w:t>• Richard-Denis A, Mac-Thiong J-M, et al. Early development of spa</w:t>
      </w:r>
      <w:r>
        <w:t xml:space="preserve">sticity in persons with spinal cord injury and impact on function 6 months post injury. The 4th ISCoS and ASIA joint scientific meeting, Montréal, Canada, May 14-16 2015 </w:t>
      </w:r>
      <w:r>
        <w:br/>
        <w:t>• Cliche F, Mac-Thiong J-M, Petit Y. Anterior spinal cord contusion on porcine model.</w:t>
      </w:r>
      <w:r>
        <w:t xml:space="preserve"> ASME 2014 International Mechanical Engineering Congress &amp; Exposition, Montreal, Canada, November 14-20 2014. </w:t>
      </w:r>
      <w:r>
        <w:br/>
        <w:t xml:space="preserve">• Dvorak MF, et al. The importance of “time to surgery” for traumatic spinal cord injured patients: results from an ambispective Canadian cohort </w:t>
      </w:r>
      <w:r>
        <w:t xml:space="preserve">of 949 patients. 49th SRS Annual Meeting &amp; Course, Anchorage, September 10-13 2014 </w:t>
      </w:r>
      <w:r>
        <w:br/>
        <w:t xml:space="preserve">• Bourassa-Moreau E, Parent S, Mac-Thiong J-M. The Impact of Early Surgical Timing for Complete Spinal Cord Injury. 21st International Meeting on Advanced Spine Techniques </w:t>
      </w:r>
      <w:r>
        <w:t xml:space="preserve">(IMAST), Valencia, Spain, July 16-19 2014 </w:t>
      </w:r>
      <w:r>
        <w:br/>
        <w:t>• Mac-Thiong J-M, et al. Instructional Course Lecture: The Benefits of early intervention and emergent therapies for traumatic spinal cord injury. 2014 American Orthopaedic Association/Canadian Orthopaedic Associa</w:t>
      </w:r>
      <w:r>
        <w:t xml:space="preserve">tion Combined Meeting, Montreal, Canada, June 18-21 2014 </w:t>
      </w:r>
      <w:r>
        <w:br/>
        <w:t>• Bérubé M, et al., Mac-Thiong J-M. Development of a knowledge translation program to facilitate the application of evidence-based guidelines on early management of adults with spinal cord injury. N</w:t>
      </w:r>
      <w:r>
        <w:t xml:space="preserve">ational Association of Orthopaedic Nurses 34th Annual Congress. Las Vegas, Nevada, May 17-20 2014 </w:t>
      </w:r>
      <w:r>
        <w:br/>
        <w:t>• Mac-Thiong J-M, et al. Benefits of early transport to specialized centres of care for SCI. ASIA 40th Annual Scientific Meeting. San Antonio, May 14-17 2014</w:t>
      </w:r>
      <w:r>
        <w:t xml:space="preserve"> </w:t>
      </w:r>
      <w:r>
        <w:br/>
        <w:t>• Dvorak MF, et al. Minimizing errors in traumatic spinal cord injury clinical trials by acknowledging the heterogeneity of spinal cord anatomy and injury severity: an observational Canadian cohort analysis. ASIA 40th Annual Scientific Meeting. San Anton</w:t>
      </w:r>
      <w:r>
        <w:t xml:space="preserve">io, May 14-17 2014 </w:t>
      </w:r>
    </w:p>
    <w:p w:rsidR="00000000" w:rsidRDefault="00915183">
      <w:pPr>
        <w:rPr>
          <w:rFonts w:eastAsia="Times New Roman"/>
        </w:rPr>
      </w:pPr>
      <w:r>
        <w:rPr>
          <w:rFonts w:eastAsia="Times New Roman"/>
        </w:rPr>
        <w:pict>
          <v:rect id="_x0000_i1609" style="width:0;height:1.5pt" o:hralign="center" o:hrstd="t" o:hr="t" fillcolor="#a0a0a0" stroked="f"/>
        </w:pict>
      </w:r>
    </w:p>
    <w:p w:rsidR="00000000" w:rsidRDefault="00915183">
      <w:pPr>
        <w:rPr>
          <w:rFonts w:eastAsia="Times New Roman"/>
        </w:rPr>
      </w:pPr>
      <w:r>
        <w:rPr>
          <w:rFonts w:eastAsia="Times New Roman"/>
        </w:rPr>
        <w:pict>
          <v:rect id="_x0000_i161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101</w:t>
      </w:r>
    </w:p>
    <w:p w:rsidR="00000000" w:rsidRDefault="002C74DD">
      <w:pPr>
        <w:pStyle w:val="NormalWeb"/>
      </w:pPr>
      <w:r>
        <w:rPr>
          <w:b/>
          <w:bCs/>
        </w:rPr>
        <w:t>Barriers to employment among those with spinal cord dysfunction: A comparison of participants with SCI and MS</w:t>
      </w:r>
    </w:p>
    <w:p w:rsidR="00000000" w:rsidRDefault="002C74DD">
      <w:pPr>
        <w:pStyle w:val="NormalWeb"/>
      </w:pPr>
      <w:r>
        <w:t>Thursday, May 03, 2018 09:30 AM</w:t>
      </w:r>
      <w:r>
        <w:t xml:space="preserve"> - 10:30 AM</w:t>
      </w:r>
    </w:p>
    <w:p w:rsidR="00000000" w:rsidRDefault="002C74DD">
      <w:pPr>
        <w:pStyle w:val="NormalWeb"/>
      </w:pPr>
      <w:r>
        <w:rPr>
          <w:b/>
          <w:bCs/>
          <w:i/>
          <w:iCs/>
        </w:rPr>
        <w:t>James Krause, PhD</w:t>
      </w:r>
      <w:r>
        <w:br/>
        <w:t xml:space="preserve">Medical University of South Carolina </w:t>
      </w:r>
    </w:p>
    <w:p w:rsidR="00000000" w:rsidRDefault="002C74DD">
      <w:pPr>
        <w:pStyle w:val="NormalWeb"/>
        <w:spacing w:after="240" w:afterAutospacing="0"/>
      </w:pPr>
      <w:r>
        <w:rPr>
          <w:b/>
          <w:bCs/>
        </w:rPr>
        <w:t>CV:</w:t>
      </w:r>
      <w:r>
        <w:br/>
        <w:t xml:space="preserve">Personal Statement </w:t>
      </w:r>
      <w:r>
        <w:br/>
        <w:t>Motivated by my own spinal cord injury (SCI) over 45 years ago at age 16 (C4), I committed my adult life to understanding the long-term consequences of neurologic i</w:t>
      </w:r>
      <w:r>
        <w:t>njury on health, quality-of-life (QOL), employment, and longevity. Our research team has received several research grants for which I am Principal Investigator (PI), including multiple longitudinal studies focused on aging, health, long-term employment, an</w:t>
      </w:r>
      <w:r>
        <w:t>d QOL outcomes. I have served as PI on a 6-year study of changes in health and QOL among underserved populations, a 10-year study of transition from injury onset to community, a 15-year study of secondary health conditions, and a 45-year study of the natur</w:t>
      </w:r>
      <w:r>
        <w:t>al course of SCI. I was honored to receive the 2011 National Medtronic Courage Award for outstanding contributions to the health, welfare, and rehabilitation of people with disabilities, which previously was awarded to several highly recognizable individua</w:t>
      </w:r>
      <w:r>
        <w:t xml:space="preserve">ls including Sen. Bob Dole, Sen. Max Cleland, former Attorney General Janet Reno, actor/activist Christopher Reeve, and physicist Stephen Hawking. Awards such as this reflect the collective efforts of a great research team, key collaborating institutions, </w:t>
      </w:r>
      <w:r>
        <w:t xml:space="preserve">and contributions of over 6000 research participants. </w:t>
      </w:r>
      <w:r>
        <w:br/>
      </w:r>
      <w:r>
        <w:br/>
        <w:t xml:space="preserve">B. Positions and Honors </w:t>
      </w:r>
      <w:r>
        <w:br/>
        <w:t xml:space="preserve">Positions and Employment </w:t>
      </w:r>
      <w:r>
        <w:br/>
        <w:t xml:space="preserve">1989-1993 Staff Psychologist, Shepherd Spinal Center, Atlanta, GA </w:t>
      </w:r>
      <w:r>
        <w:br/>
        <w:t xml:space="preserve">1990-2002 Behavioral Scientist, Shepherd Center, Atlanta, GA </w:t>
      </w:r>
      <w:r>
        <w:br/>
        <w:t>2004-present Directo</w:t>
      </w:r>
      <w:r>
        <w:t xml:space="preserve">r, Center for Rehabilitation Research in Neurological Conditions, Medical University of South Carolina, Charleston, SC </w:t>
      </w:r>
      <w:r>
        <w:br/>
        <w:t xml:space="preserve">2003-present Associate Dean for Research, Medical University of South Carolina, Charleston, SC </w:t>
      </w:r>
      <w:r>
        <w:br/>
        <w:t xml:space="preserve">2002-present Scientific Director, South </w:t>
      </w:r>
      <w:r>
        <w:t xml:space="preserve">Carolina SCI Research Fund, Charleston, SC </w:t>
      </w:r>
      <w:r>
        <w:br/>
        <w:t xml:space="preserve">2002-present Faculty, Medical University of South Carolina, Charleston, SC, Rank: Professor (2005-present), Associate Dean for Research (2003-present) </w:t>
      </w:r>
      <w:r>
        <w:br/>
      </w:r>
      <w:r>
        <w:br/>
        <w:t xml:space="preserve">Recent Honors </w:t>
      </w:r>
      <w:r>
        <w:br/>
        <w:t>2011 NARRTC Research Award, outstanding publ</w:t>
      </w:r>
      <w:r>
        <w:t xml:space="preserve">ished paper by a NIDRR grantee in 2010, second time receiving award </w:t>
      </w:r>
      <w:r>
        <w:br/>
        <w:t>2011 Medtronic National Courage Award (previous awardees include Sen. Robert Dole, Sen. Max Cleland, Secretary of State Janet Reno, physicist Stephen Hawking, activist Christopher Reeve),</w:t>
      </w:r>
      <w:r>
        <w:t xml:space="preserve"> Courage Center </w:t>
      </w:r>
      <w:r>
        <w:br/>
        <w:t xml:space="preserve">2012 NARRTC Distinguished Service Award, National Association of Rehabilitation Research and Training Centers, (previous awardees: Sen. Thomas Harkin, Sen. Robert Dole) </w:t>
      </w:r>
      <w:r>
        <w:br/>
        <w:t>2013 American Spinal Injury Association (ASIA) Anniversary Award, May</w:t>
      </w:r>
      <w:r>
        <w:t xml:space="preserve"> 6, 2013. Awarded in recognition of Dr. Krause’s work as Editor-in-Chief of Topics in Spinal Cord Injury Rehabilitation, the official journal of ASIA. </w:t>
      </w:r>
      <w:r>
        <w:br/>
        <w:t>2015 Academy of Spinal Cord Injury Professionals, Essie Morgan Lectureship, September 7, 2015. The Essie</w:t>
      </w:r>
      <w:r>
        <w:t xml:space="preserve"> Morgan Lecture is an invited lectureship awarded to persons who have made significant contributions to the advancement of social services for persons with SCI. </w:t>
      </w:r>
      <w:r>
        <w:br/>
        <w:t>2016 Scholar of the Year, College of Health Professions, Medical University of South Carolina,</w:t>
      </w:r>
      <w:r>
        <w:t xml:space="preserve"> Charleston, SC, December 12, 2016 </w:t>
      </w:r>
      <w:r>
        <w:br/>
      </w:r>
      <w:r>
        <w:br/>
        <w:t xml:space="preserve">C. Contribution to Science </w:t>
      </w:r>
      <w:r>
        <w:br/>
        <w:t>My most significant contributions are in the following areas related to SCI: (1) risk and protective factors for mortality, (2) the natural course and effects of aging, (3) prevalence and ris</w:t>
      </w:r>
      <w:r>
        <w:t xml:space="preserve">k of secondary health conditions, and (4) racial ethnic disparities in outcomes. </w:t>
      </w:r>
      <w:r>
        <w:br/>
        <w:t xml:space="preserve">(1) When I first began my work as a graduate student in the late 80s, life expectancy for people with SCI was believed to be very low with high rates of mortality inevitably </w:t>
      </w:r>
      <w:r>
        <w:t>related to the severity of the SCI. In my first publication, I used data collected 11 years earlier in relation to current mortality status, identifying several significant relationships between psychosocial and vocational adaptation and future mortality s</w:t>
      </w:r>
      <w:r>
        <w:t>tatus.1 Although general in nature, these findings challenged the existing beliefs that life expectancy after SCI was almost completely explained by the severity of the injury and demographic factors, with little hope for change outside of medical interven</w:t>
      </w:r>
      <w:r>
        <w:t>tions to improve function. In 1996, I developed a conceptual model that differentiated four levels of predictors of mortality and a series of mediational relationships that could successively be used to predict and prevent excess mortality after SCI.2 In s</w:t>
      </w:r>
      <w:r>
        <w:t>ubsequent years, I was lead investigator on multiple initiatives to better delineate the relationship of behavioral and socioenvironmental variables (particularly socioeconomic status) and all-cause mortality and differential life expectancy. These efforts</w:t>
      </w:r>
      <w:r>
        <w:t xml:space="preserve"> led to multiple refinements in the conceptual model, with particularly important findings related to the relationships between education, employment, and income (all of which are the focus of disability policy) and substantial variations in life expectanc</w:t>
      </w:r>
      <w:r>
        <w:t xml:space="preserve">y. This line of research has led to several individual awards for scholarship, and I currently serve as principal investigator on the most recent extension of this research, investigating differential risk of cause-specific mortality after SCI. </w:t>
      </w:r>
      <w:r>
        <w:br/>
        <w:t>(2) I have</w:t>
      </w:r>
      <w:r>
        <w:t xml:space="preserve"> been privileged to serve as principal investigator of the most long-standing longitudinal study of SCI, the 45-year SCI Longitudinal Aging Study, for the past 25 years. When the study was initiated in 1973 by my mentor Dr. Nancy Crewe, we knew very little</w:t>
      </w:r>
      <w:r>
        <w:t xml:space="preserve"> about the lives of people with SCI after they left the rehabilitation hospital. As a graduate student, I encouraged Nancy to do a follow-up to this study in 1984 and took over leadership in 1989, conducting follow-ups as PI every 4-5 years since that time</w:t>
      </w:r>
      <w:r>
        <w:t>. This study has been instrumental in our understanding of the fundamental natural course of participation, health, employment, and quality-of-life after SCI. Of particular importance, we have identified how longitudinal changes in outcomes over time paral</w:t>
      </w:r>
      <w:r>
        <w:t>lel global environmental changes using sequential designs.3,4 Building upon earlier work, we have identified changing trajectories of hospitalizations and utilization of services.4 Most importantly, our most recent analyses among those with extraordinary s</w:t>
      </w:r>
      <w:r>
        <w:t>urvival, having been in the study for the full 40 years, indicated a dramatic increase in the number of non-routine treatments and hospitalizations (this work was recently published and was the focus of an invited awards presentation at the Academy of Spin</w:t>
      </w:r>
      <w:r>
        <w:t xml:space="preserve">al Cord Injury Professionals 2015 annual conference).5,6 </w:t>
      </w:r>
      <w:r>
        <w:br/>
        <w:t xml:space="preserve">(3) Secondary health conditions gained attention in the early 1990s as research expanded from a near exclusive focus on short-term outcomes within the first year after SCI onset to a more inclusive </w:t>
      </w:r>
      <w:r>
        <w:t>consideration of the years and decades thereafter. My contributions have reflected both conceptual and empirical work, including, but not limited to, the aforementioned development of the conceptual model and other work with a wider array of collaborators.</w:t>
      </w:r>
      <w:r>
        <w:t>7 The work of our research team, under my leadership, has been essential in identifying the prevalence of high-risk behaviors including an elevated rate of cigarette smoking among those with SCI, overuse of psychotropic prescription medications, and high p</w:t>
      </w:r>
      <w:r>
        <w:t>revalence of pain medication misuse.8,9 We broke new ground in identifying a continuing pattern of high risk for unintentional injuries,10 which has led to a greater emphasis on prevention of falls and the relationship of personality factors with ongoing r</w:t>
      </w:r>
      <w:r>
        <w:t>isk of secondary health conditions. I serve as PI and project director of a Rehabilitation Research and Training Center on Secondary Conditions in Individuals with SCI, which includes multiple independent studies and a core set of epidemiologic variables a</w:t>
      </w:r>
      <w:r>
        <w:t xml:space="preserve">ssessed with over 4000 participants with SCI over the past five years. </w:t>
      </w:r>
      <w:r>
        <w:br/>
        <w:t>(4) Racial ethnic disparities in access to care and health outcomes among those with severe physical disability represent an important area of concern where the risk of adverse outcome</w:t>
      </w:r>
      <w:r>
        <w:t>s among underserved populations is elevated beyond that observed in the general population. We have made consistent contributions to our understanding of racial ethnic disparities in outcomes after SCI and TBI. I served as first author on three publication</w:t>
      </w:r>
      <w:r>
        <w:t>s focused only on Native Americans with SCI,11-13 the only such studies to appear in the literature with SCI. I led a Disability and Rehabilitation Research Project (DRRP), entitled the Center for Health Outcomes Research on Underserved Populations with Ne</w:t>
      </w:r>
      <w:r>
        <w:t>urologic Conditions. This center included studies of both TBI and SCI. In terms of specific findings, we identified differential patterns of use of the emergency department (ED), with substantially greater use of the ED among nonwhite participants, yet a s</w:t>
      </w:r>
      <w:r>
        <w:t xml:space="preserve">ignificantly lower risk of hospitalization after an ED visit. </w:t>
      </w:r>
      <w:r>
        <w:br/>
      </w:r>
      <w:r>
        <w:br/>
        <w:t xml:space="preserve">Citations (full list of published work located at: http://www.ncbi.nlm.nih.gov/sites/myncbi/1FgBcisj9S1QG/bibliography/49767571/public/?sort=date&amp;direction=ascending.) </w:t>
      </w:r>
      <w:r>
        <w:br/>
      </w:r>
      <w:r>
        <w:br/>
        <w:t>1. Krause JS, Crewe NM</w:t>
      </w:r>
      <w:r>
        <w:t xml:space="preserve">. Prediction of long-term survival of persons with spinal cord injury: An 11 year prospective study. Rehabilitation Psychology. 1987;32:205-213. </w:t>
      </w:r>
      <w:r>
        <w:br/>
        <w:t>2. Krause JS. Secondary conditions and spinal cord injury: A model for prediction and prevention. Top Spinal C</w:t>
      </w:r>
      <w:r>
        <w:t xml:space="preserve">ord Inj Rehabil. 1996;2(2):217-227. </w:t>
      </w:r>
      <w:r>
        <w:br/>
        <w:t xml:space="preserve">3. Krause JS, Sternberg M. Aging and adjustment after spinal cord injury: The roles of chronologic age, time since injury, and environmental change. Rehabilitation Psychology. Win 1997;42(4):287-302. </w:t>
      </w:r>
      <w:r>
        <w:br/>
        <w:t xml:space="preserve">4. Krause JS, Cao </w:t>
      </w:r>
      <w:r>
        <w:t xml:space="preserve">Y, Bozard JL. Changes in hospitalization, physician visits, and self-reported fitness after spinal cord injury: a cross-sequential analysis of age, years since injury, and age at injury onset. Arch Phys Med Rehabil. Jan 2013;94(1):32-37. </w:t>
      </w:r>
      <w:r>
        <w:br/>
        <w:t xml:space="preserve">5. Krause JS. 40 </w:t>
      </w:r>
      <w:r>
        <w:t xml:space="preserve">years of SCI research: Essie Morgan Lectureship. Journal of Spinal Cord Medicine. 2015;38(5):645. </w:t>
      </w:r>
      <w:r>
        <w:br/>
        <w:t>6. Krause JS, Newman JC, Clark JMR, Dunn M. The natural course of spinal cord injury: changes over 40 years among those with exceptional survival. Spinal Cor</w:t>
      </w:r>
      <w:r>
        <w:t xml:space="preserve">d. May 2017;55(5):502-508. </w:t>
      </w:r>
      <w:r>
        <w:br/>
        <w:t xml:space="preserve">7. Jensen MP, Molton IR, Groah SL, et al. Secondary health conditions in individuals aging with SCI: Terminology, concepts and analytic approaches. Spinal Cord. May 2012;50(5):373-378. </w:t>
      </w:r>
      <w:r>
        <w:br/>
        <w:t>8. Saunders LL, Krause JS, Saladin M, Carp</w:t>
      </w:r>
      <w:r>
        <w:t xml:space="preserve">enter MJ. Prevalence of cigarette smoking and attempts to quit in a population-based cohort with spinal cord injury. Spinal Cord. Apr 28 2015;53(8):641-655. </w:t>
      </w:r>
      <w:r>
        <w:br/>
        <w:t>9. Krause JS, Clark JM, Saunders LL. Pain medication misuse among participants with spinal cord in</w:t>
      </w:r>
      <w:r>
        <w:t xml:space="preserve">jury. Spinal Cord. Aug 2015;53(8):630-635. </w:t>
      </w:r>
      <w:r>
        <w:br/>
        <w:t xml:space="preserve">10. Krause JS. Risk for subsequent injuries after spinal cord injury: a 10-year longitudinal analysis. Archives of Physical Medicine and Rehabilitation. Nov 2010;91(11):1741-1746. </w:t>
      </w:r>
      <w:r>
        <w:br/>
        <w:t>11. Krause JS, Coker J, Charlif</w:t>
      </w:r>
      <w:r>
        <w:t xml:space="preserve">ue S, Whiteneck G. Depression and subjective well-being among 97 American Indians with spinal cord injury: A descriptive study. Rehabilitation Psychology. 1999;44:354-372. </w:t>
      </w:r>
      <w:r>
        <w:br/>
        <w:t xml:space="preserve">12. Krause JS, Coker J, Charlifue S, Whiteneck GG. Health behaviors among American </w:t>
      </w:r>
      <w:r>
        <w:t xml:space="preserve">Indians with spinal cord injury: Comparison with data from the 1996 Behavioral Risk Factor Surveillance System. Arch Phys Med Rehabil. Nov 1999;80(11):1435-1440. </w:t>
      </w:r>
      <w:r>
        <w:br/>
        <w:t>13. Krause JS, Coker JL, Charlifue S, Whiteneck GG. Health outcomes among Americans Indians w</w:t>
      </w:r>
      <w:r>
        <w:t xml:space="preserve">ith spinal cord injury. Archives of Physical Medicine and Rehabilitation. July 2000;81(7):924-931. </w:t>
      </w:r>
      <w:r>
        <w:br/>
      </w:r>
      <w:r>
        <w:br/>
        <w:t xml:space="preserve">D. Research Support </w:t>
      </w:r>
      <w:r>
        <w:br/>
      </w:r>
      <w:r>
        <w:br/>
        <w:t xml:space="preserve">Current Research Support </w:t>
      </w:r>
      <w:r>
        <w:br/>
        <w:t xml:space="preserve">90DP0098 Krause (PI) 9/30/2016 – 9/29/19 </w:t>
      </w:r>
      <w:r>
        <w:br/>
        <w:t xml:space="preserve">Administration for Community Living/NIDILRR </w:t>
      </w:r>
      <w:r>
        <w:br/>
        <w:t xml:space="preserve">A Multidisciplinary </w:t>
      </w:r>
      <w:r>
        <w:t xml:space="preserve">Approach to Translating New Knowledge into Practice to Promote Health and Well-being after Spinal Cord Injury </w:t>
      </w:r>
      <w:r>
        <w:br/>
        <w:t>The purpose is to translate new scientific knowledge relating to health and function to reduce risk of secondary health conditions and other heal</w:t>
      </w:r>
      <w:r>
        <w:t xml:space="preserve">th complications after SCI by developing automated individualized risk profiles for use by consumers with SCI and interdisciplinary healthcare providers. </w:t>
      </w:r>
      <w:r>
        <w:br/>
        <w:t xml:space="preserve">Role: Principal Investigator </w:t>
      </w:r>
      <w:r>
        <w:br/>
      </w:r>
      <w:r>
        <w:br/>
        <w:t xml:space="preserve">90IF0112 Krause (PI) 9/30/2016 – 9/29/19 </w:t>
      </w:r>
      <w:r>
        <w:br/>
        <w:t>Administration for Community</w:t>
      </w:r>
      <w:r>
        <w:t xml:space="preserve"> Living/NIDILRR </w:t>
      </w:r>
      <w:r>
        <w:br/>
        <w:t xml:space="preserve">Aging and Spinal Cord Injury: A 45-year Longitudinal Study </w:t>
      </w:r>
      <w:r>
        <w:br/>
        <w:t>The purpose is to identify the natural course of health, participation, need for medical services, life satisfaction, and self-reported problems after SCI using an expanded versio</w:t>
      </w:r>
      <w:r>
        <w:t xml:space="preserve">n of the Life Situation Questionnaire. </w:t>
      </w:r>
      <w:r>
        <w:br/>
        <w:t xml:space="preserve">Role: Principal Investigator </w:t>
      </w:r>
      <w:r>
        <w:br/>
      </w:r>
      <w:r>
        <w:br/>
      </w:r>
      <w:r>
        <w:br/>
        <w:t xml:space="preserve">90IF0119 Krause (PI) 9/30/2016 – 9/29/19 </w:t>
      </w:r>
      <w:r>
        <w:br/>
        <w:t xml:space="preserve">Administration for Community Living/NIDILRR </w:t>
      </w:r>
      <w:r>
        <w:br/>
        <w:t>Number, Primary and Secondary Diagnoses, and Costs of Inpatient Hospitalizations in a Population-</w:t>
      </w:r>
      <w:r>
        <w:t xml:space="preserve">based Cohort of People with Spinal Cord Injury </w:t>
      </w:r>
      <w:r>
        <w:br/>
        <w:t>The purpose is to identify (1) the number of hospitalizations, primary and secondary diagnoses, and costs among a population-based cohort with SCI, (2) psychological, socio-environmental, and behavioral facto</w:t>
      </w:r>
      <w:r>
        <w:t xml:space="preserve">rs associated with each hospitalization parameter, and (3) the relationship of hospitalization to participation and quality of life. </w:t>
      </w:r>
      <w:r>
        <w:br/>
        <w:t xml:space="preserve">Role: Principal Investigator </w:t>
      </w:r>
      <w:r>
        <w:br/>
      </w:r>
      <w:r>
        <w:br/>
        <w:t xml:space="preserve">90SI5016 Krause (Investigator - subcontract) 9/30/2016 – 9/29/21 </w:t>
      </w:r>
      <w:r>
        <w:br/>
        <w:t>Administration for Commun</w:t>
      </w:r>
      <w:r>
        <w:t xml:space="preserve">ity Living/NIDILRR </w:t>
      </w:r>
      <w:r>
        <w:br/>
        <w:t xml:space="preserve">Collaborative Research Project with the Southeastern Regional SCI Model System at Shepherd Center </w:t>
      </w:r>
      <w:r>
        <w:br/>
        <w:t xml:space="preserve">Emergency Department Visits, Related Hospitalizations, and Reasons for Utilization of the Emergency Department after SCI </w:t>
      </w:r>
      <w:r>
        <w:br/>
        <w:t xml:space="preserve">The purpose is </w:t>
      </w:r>
      <w:r>
        <w:t xml:space="preserve">to identify the prevalence and predictors of emergency department visits, emergency related hospitalizations, and the reasons for emergency department visits after SCI. </w:t>
      </w:r>
      <w:r>
        <w:br/>
        <w:t xml:space="preserve">Role: Principal Investigator </w:t>
      </w:r>
      <w:r>
        <w:br/>
      </w:r>
      <w:r>
        <w:br/>
        <w:t xml:space="preserve">Krause (PI) 9/30/2016 – 9/29/219 </w:t>
      </w:r>
      <w:r>
        <w:br/>
        <w:t xml:space="preserve">Dept of Defense </w:t>
      </w:r>
      <w:r>
        <w:br/>
        <w:t>Unde</w:t>
      </w:r>
      <w:r>
        <w:t xml:space="preserve">rstanding, Predicting, and Preventing Life-changing and Life-threatening Health Changes among Veterans and Civilians with Spinal Cord Injury </w:t>
      </w:r>
      <w:r>
        <w:br/>
        <w:t>The purpose is to use a qualitative methodology, combining individual interviews and focus groups with SCI partici</w:t>
      </w:r>
      <w:r>
        <w:t xml:space="preserve">pants and family members to identify the themes and patterns underlying the development of negative health spirals and their associated predictive factors. </w:t>
      </w:r>
      <w:r>
        <w:br/>
        <w:t xml:space="preserve">Role: Principal Investigator </w:t>
      </w:r>
      <w:r>
        <w:br/>
      </w:r>
      <w:r>
        <w:br/>
        <w:t xml:space="preserve">90RT5035 Krause (Investigator - subcontract) 10/1/13 – 9/30/18 </w:t>
      </w:r>
      <w:r>
        <w:br/>
        <w:t>Admi</w:t>
      </w:r>
      <w:r>
        <w:t xml:space="preserve">nistration for Community Living/NIDILRR </w:t>
      </w:r>
      <w:r>
        <w:br/>
        <w:t xml:space="preserve">Rehabilitation Research and Training Center on Employment of Individuals with Physical Disabilities </w:t>
      </w:r>
      <w:r>
        <w:br/>
        <w:t>Collaborative Research Project with Virginia Commonwealth University Study 2: Successful employment and quality wo</w:t>
      </w:r>
      <w:r>
        <w:t xml:space="preserve">rk life after severe disability: Comparison of predictive models with multiple sclerosis and SCI </w:t>
      </w:r>
      <w:r>
        <w:br/>
        <w:t xml:space="preserve">Role: Principal Investigator for Study 2 </w:t>
      </w:r>
      <w:r>
        <w:br/>
      </w:r>
      <w:r>
        <w:br/>
        <w:t xml:space="preserve">90IF0070 Krause (Co-investigator) 10/1/14 – 9/30/17 </w:t>
      </w:r>
      <w:r>
        <w:br/>
        <w:t xml:space="preserve">Administration for Community Living/NIDILRR </w:t>
      </w:r>
      <w:r>
        <w:br/>
        <w:t>Prevalence of Chr</w:t>
      </w:r>
      <w:r>
        <w:t xml:space="preserve">onic Disease after Spinal Cord Injury: A Longitudinal Study </w:t>
      </w:r>
      <w:r>
        <w:br/>
        <w:t xml:space="preserve">The purpose of this study is to study the longitudinal prevalence of chronic disease in an aging SCI population. </w:t>
      </w:r>
      <w:r>
        <w:br/>
        <w:t xml:space="preserve">Role: Co-investigator </w:t>
      </w:r>
      <w:r>
        <w:br/>
      </w:r>
      <w:r>
        <w:br/>
        <w:t xml:space="preserve">90IF0066 Krause (PI) 10/1/14 – 9/30/17 </w:t>
      </w:r>
      <w:r>
        <w:br/>
        <w:t>Administration fo</w:t>
      </w:r>
      <w:r>
        <w:t xml:space="preserve">r Community Living/NIDILRR </w:t>
      </w:r>
      <w:r>
        <w:br/>
        <w:t xml:space="preserve">Risk of Early Mortality after Spinal Cord Injury </w:t>
      </w:r>
      <w:r>
        <w:br/>
        <w:t xml:space="preserve">The purpose of the study is to identify risk and protective factors for all-cause mortality and specific causes of mortality after SCI. </w:t>
      </w:r>
      <w:r>
        <w:br/>
        <w:t xml:space="preserve">Role: Principal Investigator </w:t>
      </w:r>
      <w:r>
        <w:br/>
      </w:r>
      <w:r>
        <w:br/>
        <w:t>90DP0050 K</w:t>
      </w:r>
      <w:r>
        <w:t xml:space="preserve">rause (PI) 10/1/12 – 9/30/17 </w:t>
      </w:r>
      <w:r>
        <w:br/>
        <w:t xml:space="preserve">Administration for Community Living/NIDILRR </w:t>
      </w:r>
      <w:r>
        <w:br/>
        <w:t xml:space="preserve">Successful Employment and Quality of Work Life after Severe Disability due to SCI </w:t>
      </w:r>
      <w:r>
        <w:br/>
        <w:t>The purpose of this study is to assess employment outcomes across the work life cycle among person</w:t>
      </w:r>
      <w:r>
        <w:t xml:space="preserve">s with SCI and investigate factors related to successful employment. </w:t>
      </w:r>
      <w:r>
        <w:br/>
        <w:t xml:space="preserve">Role: Principal Investigator </w:t>
      </w:r>
      <w:r>
        <w:br/>
      </w:r>
      <w:r>
        <w:br/>
        <w:t xml:space="preserve">Completed Research Support </w:t>
      </w:r>
      <w:r>
        <w:br/>
        <w:t xml:space="preserve">90IF0015 Krause (PI) 10/1/11 – 9/29/16 </w:t>
      </w:r>
      <w:r>
        <w:br/>
        <w:t xml:space="preserve">Administration for Community Living/NIDILRR </w:t>
      </w:r>
      <w:r>
        <w:br/>
        <w:t>Participation, Subjective Well-being, Heal</w:t>
      </w:r>
      <w:r>
        <w:t xml:space="preserve">th, and Spinal Cord Injury: A 40-Year Longitudinal Study </w:t>
      </w:r>
      <w:r>
        <w:br/>
        <w:t>The purpose of this study is to use 40-year longitudinal data to identify the natural course of changes in employment, participation, health, life satisfaction and self-reported problems using an ex</w:t>
      </w:r>
      <w:r>
        <w:t xml:space="preserve">panded version of the Life Situation Questionnaire. </w:t>
      </w:r>
      <w:r>
        <w:br/>
        <w:t xml:space="preserve">Role: Principal Investigator </w:t>
      </w:r>
      <w:r>
        <w:br/>
      </w:r>
      <w:r>
        <w:br/>
        <w:t xml:space="preserve">90SI5002 Krause (Investigator-subcontract) 10/1/11 - 9/30/16 </w:t>
      </w:r>
      <w:r>
        <w:br/>
        <w:t xml:space="preserve">Administration for Community Living/NIDILRR </w:t>
      </w:r>
      <w:r>
        <w:br/>
        <w:t>Collaborative Research Project with the Southeastern Regional SCI</w:t>
      </w:r>
      <w:r>
        <w:t xml:space="preserve"> Model System at Shepherd Center </w:t>
      </w:r>
      <w:r>
        <w:br/>
        <w:t xml:space="preserve">A Longitudinal Study of Gainful Employment 10 years after SCI Onset: Comparisons of Those Who Do and Do Not Return to the Pre-injury Employer </w:t>
      </w:r>
      <w:r>
        <w:br/>
        <w:t>The purpose of this study is to conduct a 10-year longitudinal follow-up to ide</w:t>
      </w:r>
      <w:r>
        <w:t xml:space="preserve">ntify predictors of post-injury employment, while developing distinct models for return to the pre-injury employer and obtaining new employment after SCI onset. </w:t>
      </w:r>
      <w:r>
        <w:br/>
        <w:t xml:space="preserve">Role: Principal Investigator </w:t>
      </w:r>
      <w:r>
        <w:br/>
      </w:r>
      <w:r>
        <w:br/>
        <w:t xml:space="preserve">90RT5003 Krause (PI) 10/1/09 – 5/31/17 </w:t>
      </w:r>
      <w:r>
        <w:br/>
        <w:t>Administration for Comm</w:t>
      </w:r>
      <w:r>
        <w:t xml:space="preserve">unity Living/NIDILRR </w:t>
      </w:r>
      <w:r>
        <w:br/>
        <w:t xml:space="preserve">Rehabilitation Research and Training Center on Secondary Conditions in Individuals with Spinal Cord Injury </w:t>
      </w:r>
      <w:r>
        <w:br/>
        <w:t>The purpose of this study is to increase our knowledge and ability to predict and prevent secondary health conditions, identif</w:t>
      </w:r>
      <w:r>
        <w:t>ying the role of access to healthcare and using laboratory assessments of cardiovascular disease risk factors. This, coupled with education and training, dissemination, and technical assistance will directly result in a network of well-informed professiona</w:t>
      </w:r>
      <w:r>
        <w:t xml:space="preserve">ls to apply their skills to diminish the likelihood of secondary conditions and increase longevity after SCI. </w:t>
      </w:r>
      <w:r>
        <w:br/>
        <w:t xml:space="preserve">Role: Principal Investigator </w:t>
      </w:r>
    </w:p>
    <w:p w:rsidR="00000000" w:rsidRDefault="00915183">
      <w:pPr>
        <w:rPr>
          <w:rFonts w:eastAsia="Times New Roman"/>
        </w:rPr>
      </w:pPr>
      <w:r>
        <w:rPr>
          <w:rFonts w:eastAsia="Times New Roman"/>
        </w:rPr>
        <w:pict>
          <v:rect id="_x0000_i1611" style="width:0;height:1.5pt" o:hralign="center" o:hrstd="t" o:hr="t" fillcolor="#a0a0a0" stroked="f"/>
        </w:pict>
      </w:r>
    </w:p>
    <w:p w:rsidR="00000000" w:rsidRDefault="002C74DD">
      <w:pPr>
        <w:pStyle w:val="NormalWeb"/>
      </w:pPr>
      <w:r>
        <w:rPr>
          <w:b/>
          <w:bCs/>
          <w:i/>
          <w:iCs/>
        </w:rPr>
        <w:t>Yue Cao, PhD</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12" style="width:0;height:1.5pt" o:hralign="center" o:hrstd="t" o:hr="t" fillcolor="#a0a0a0" stroked="f"/>
        </w:pict>
      </w:r>
    </w:p>
    <w:p w:rsidR="00000000" w:rsidRDefault="002C74DD">
      <w:pPr>
        <w:pStyle w:val="NormalWeb"/>
      </w:pPr>
      <w:r>
        <w:rPr>
          <w:b/>
          <w:bCs/>
          <w:i/>
          <w:iCs/>
        </w:rPr>
        <w:t xml:space="preserve">Melinda Jarnecke, </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13" style="width:0;height:1.5pt" o:hralign="center" o:hrstd="t" o:hr="t" fillcolor="#a0a0a0" stroked="f"/>
        </w:pict>
      </w:r>
    </w:p>
    <w:p w:rsidR="00000000" w:rsidRDefault="00915183">
      <w:pPr>
        <w:rPr>
          <w:rFonts w:eastAsia="Times New Roman"/>
        </w:rPr>
      </w:pPr>
      <w:r>
        <w:rPr>
          <w:rFonts w:eastAsia="Times New Roman"/>
        </w:rPr>
        <w:pict>
          <v:rect id="_x0000_i161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102</w:t>
      </w:r>
    </w:p>
    <w:p w:rsidR="00000000" w:rsidRDefault="002C74DD">
      <w:pPr>
        <w:pStyle w:val="NormalWeb"/>
      </w:pPr>
      <w:r>
        <w:rPr>
          <w:b/>
          <w:bCs/>
        </w:rPr>
        <w:t>Comparison of abdominal compression devices in persons with abdominal paralysis due to spinal cord injury.</w:t>
      </w:r>
    </w:p>
    <w:p w:rsidR="00000000" w:rsidRDefault="002C74DD">
      <w:pPr>
        <w:pStyle w:val="NormalWeb"/>
      </w:pPr>
      <w:r>
        <w:t>Thursday, May 03, 2018 09:30 AM - 10:30 AM</w:t>
      </w:r>
    </w:p>
    <w:p w:rsidR="00000000" w:rsidRDefault="002C74DD">
      <w:pPr>
        <w:pStyle w:val="NormalWeb"/>
      </w:pPr>
      <w:r>
        <w:rPr>
          <w:b/>
          <w:bCs/>
          <w:i/>
          <w:iCs/>
        </w:rPr>
        <w:t>Jennifer Hastings, PT, PhD, N</w:t>
      </w:r>
      <w:r>
        <w:rPr>
          <w:b/>
          <w:bCs/>
          <w:i/>
          <w:iCs/>
        </w:rPr>
        <w:t>CS</w:t>
      </w:r>
      <w:r>
        <w:br/>
        <w:t xml:space="preserve">University of Puget Sound </w:t>
      </w:r>
    </w:p>
    <w:p w:rsidR="00000000" w:rsidRDefault="002C74DD">
      <w:pPr>
        <w:pStyle w:val="NormalWeb"/>
        <w:spacing w:after="240" w:afterAutospacing="0"/>
      </w:pPr>
      <w:r>
        <w:rPr>
          <w:b/>
          <w:bCs/>
        </w:rPr>
        <w:t>CV:</w:t>
      </w:r>
      <w:r>
        <w:br/>
        <w:t xml:space="preserve">CURRICULUM VITAE </w:t>
      </w:r>
      <w:r>
        <w:br/>
      </w:r>
      <w:r>
        <w:br/>
      </w:r>
      <w:r>
        <w:br/>
        <w:t xml:space="preserve">Jennifer Dee Hastings </w:t>
      </w:r>
      <w:r>
        <w:br/>
        <w:t xml:space="preserve">(Former professional name: Jennifer Hunsaker Young) </w:t>
      </w:r>
      <w:r>
        <w:br/>
        <w:t xml:space="preserve">University of Puget Sound, School of Physical Therapy </w:t>
      </w:r>
      <w:r>
        <w:br/>
      </w:r>
      <w:r>
        <w:br/>
        <w:t xml:space="preserve">Licensure Information: </w:t>
      </w:r>
      <w:r>
        <w:br/>
      </w:r>
      <w:r>
        <w:br/>
        <w:t>1986-present State of Washington: PT000034438</w:t>
      </w:r>
      <w:r>
        <w:t xml:space="preserve"> </w:t>
      </w:r>
      <w:r>
        <w:br/>
      </w:r>
      <w:r>
        <w:br/>
        <w:t xml:space="preserve">1985-1988 State of Massachusetts: 5661 </w:t>
      </w:r>
      <w:r>
        <w:br/>
      </w:r>
      <w:r>
        <w:br/>
        <w:t xml:space="preserve">Certifications: </w:t>
      </w:r>
      <w:r>
        <w:br/>
      </w:r>
      <w:r>
        <w:br/>
        <w:t xml:space="preserve">2000 Clinical Specialist in Neurologic Physical Therapy </w:t>
      </w:r>
      <w:r>
        <w:br/>
        <w:t xml:space="preserve">American Board of Physical Therapy Specialties (re-certified 2009) </w:t>
      </w:r>
      <w:r>
        <w:br/>
      </w:r>
      <w:r>
        <w:br/>
      </w:r>
      <w:r>
        <w:br/>
        <w:t xml:space="preserve">Employment and Positions Held: </w:t>
      </w:r>
      <w:r>
        <w:br/>
      </w:r>
      <w:r>
        <w:br/>
        <w:t xml:space="preserve">Professor </w:t>
      </w:r>
      <w:r>
        <w:br/>
        <w:t xml:space="preserve">Tenured </w:t>
      </w:r>
      <w:r>
        <w:br/>
        <w:t xml:space="preserve">University of </w:t>
      </w:r>
      <w:r>
        <w:t xml:space="preserve">Puget Sound </w:t>
      </w:r>
      <w:r>
        <w:br/>
        <w:t xml:space="preserve">Tacoma, WA </w:t>
      </w:r>
      <w:r>
        <w:br/>
        <w:t xml:space="preserve">July 2016-present </w:t>
      </w:r>
      <w:r>
        <w:br/>
      </w:r>
      <w:r>
        <w:br/>
        <w:t xml:space="preserve">Director of Physical Therapy and Professor </w:t>
      </w:r>
      <w:r>
        <w:br/>
        <w:t xml:space="preserve">University of Puget Sound </w:t>
      </w:r>
      <w:r>
        <w:br/>
        <w:t xml:space="preserve">Tacoma, WA </w:t>
      </w:r>
      <w:r>
        <w:br/>
        <w:t xml:space="preserve">2013-July 2016 (tenured 2016) </w:t>
      </w:r>
      <w:r>
        <w:br/>
      </w:r>
      <w:r>
        <w:br/>
        <w:t xml:space="preserve">Director of Physical Therapy and Associate Professor </w:t>
      </w:r>
      <w:r>
        <w:br/>
        <w:t xml:space="preserve">Tenure line </w:t>
      </w:r>
      <w:r>
        <w:br/>
        <w:t xml:space="preserve">University of Puget Sound </w:t>
      </w:r>
      <w:r>
        <w:br/>
        <w:t>Ta</w:t>
      </w:r>
      <w:r>
        <w:t xml:space="preserve">coma, WA </w:t>
      </w:r>
      <w:r>
        <w:br/>
        <w:t xml:space="preserve">2010-2013 </w:t>
      </w:r>
      <w:r>
        <w:br/>
      </w:r>
      <w:r>
        <w:br/>
        <w:t xml:space="preserve">Director of Clinical Education and Clinical Associate Professor </w:t>
      </w:r>
      <w:r>
        <w:br/>
        <w:t xml:space="preserve">Non-tenure </w:t>
      </w:r>
      <w:r>
        <w:br/>
        <w:t xml:space="preserve">University of Puget Sound </w:t>
      </w:r>
      <w:r>
        <w:br/>
        <w:t xml:space="preserve">Tacoma, WA </w:t>
      </w:r>
      <w:r>
        <w:br/>
        <w:t xml:space="preserve">2007-2010 </w:t>
      </w:r>
      <w:r>
        <w:br/>
      </w:r>
      <w:r>
        <w:br/>
        <w:t xml:space="preserve">Private Practice Clinician </w:t>
      </w:r>
      <w:r>
        <w:br/>
        <w:t xml:space="preserve">Maximum Mobility Physical Therapy </w:t>
      </w:r>
      <w:r>
        <w:br/>
        <w:t xml:space="preserve">Kent, WA </w:t>
      </w:r>
      <w:r>
        <w:br/>
        <w:t xml:space="preserve">2003-present </w:t>
      </w:r>
      <w:r>
        <w:br/>
      </w:r>
      <w:r>
        <w:br/>
        <w:t>Research Health Sc</w:t>
      </w:r>
      <w:r>
        <w:t xml:space="preserve">ience Specialist </w:t>
      </w:r>
      <w:r>
        <w:br/>
        <w:t xml:space="preserve">Intermittent Consultant </w:t>
      </w:r>
      <w:r>
        <w:br/>
        <w:t xml:space="preserve">GS-12 </w:t>
      </w:r>
      <w:r>
        <w:br/>
        <w:t xml:space="preserve">Department of Research and Development </w:t>
      </w:r>
      <w:r>
        <w:br/>
        <w:t xml:space="preserve">DVA Puget Sound Health Care System </w:t>
      </w:r>
      <w:r>
        <w:br/>
        <w:t xml:space="preserve">Seattle, WA </w:t>
      </w:r>
      <w:r>
        <w:br/>
        <w:t xml:space="preserve">July 07-Sept 07 </w:t>
      </w:r>
      <w:r>
        <w:br/>
      </w:r>
      <w:r>
        <w:br/>
        <w:t xml:space="preserve">Research Health Science Specialist </w:t>
      </w:r>
      <w:r>
        <w:br/>
        <w:t xml:space="preserve">Research Coordinator </w:t>
      </w:r>
      <w:r>
        <w:br/>
        <w:t>Body Composition in Veterans with SCI &amp; D</w:t>
      </w:r>
      <w:r>
        <w:t xml:space="preserve"> </w:t>
      </w:r>
      <w:r>
        <w:br/>
        <w:t xml:space="preserve">GS-12 </w:t>
      </w:r>
      <w:r>
        <w:br/>
        <w:t xml:space="preserve">Department of Research and Development </w:t>
      </w:r>
      <w:r>
        <w:br/>
        <w:t xml:space="preserve">DVA Puget Sound Health Care System </w:t>
      </w:r>
      <w:r>
        <w:br/>
        <w:t xml:space="preserve">Seattle, WA </w:t>
      </w:r>
      <w:r>
        <w:br/>
        <w:t xml:space="preserve">Jan 07-June 07 </w:t>
      </w:r>
      <w:r>
        <w:br/>
      </w:r>
      <w:r>
        <w:br/>
        <w:t xml:space="preserve">Adjunct Faculty </w:t>
      </w:r>
      <w:r>
        <w:br/>
        <w:t xml:space="preserve">University of Indianapolis </w:t>
      </w:r>
      <w:r>
        <w:br/>
        <w:t xml:space="preserve">Krannert School of Physical Therapy </w:t>
      </w:r>
      <w:r>
        <w:br/>
        <w:t xml:space="preserve">Indianapolis, IN </w:t>
      </w:r>
      <w:r>
        <w:br/>
        <w:t xml:space="preserve">2001-2007 </w:t>
      </w:r>
      <w:r>
        <w:br/>
      </w:r>
      <w:r>
        <w:br/>
        <w:t xml:space="preserve">SCI Clinical Specialist </w:t>
      </w:r>
      <w:r>
        <w:br/>
        <w:t>Spin</w:t>
      </w:r>
      <w:r>
        <w:t xml:space="preserve">al Cord Injury Service </w:t>
      </w:r>
      <w:r>
        <w:br/>
        <w:t xml:space="preserve">GS-11 </w:t>
      </w:r>
      <w:r>
        <w:br/>
        <w:t xml:space="preserve">DVA Puget Sound Health Care System </w:t>
      </w:r>
      <w:r>
        <w:br/>
        <w:t xml:space="preserve">Seattle, WA </w:t>
      </w:r>
      <w:r>
        <w:br/>
        <w:t xml:space="preserve">2003-2006 </w:t>
      </w:r>
      <w:r>
        <w:br/>
      </w:r>
      <w:r>
        <w:br/>
        <w:t xml:space="preserve">Adjunct Faculty </w:t>
      </w:r>
      <w:r>
        <w:br/>
        <w:t xml:space="preserve">University of Puget Sound </w:t>
      </w:r>
      <w:r>
        <w:br/>
        <w:t xml:space="preserve">Tacoma, WA </w:t>
      </w:r>
      <w:r>
        <w:br/>
        <w:t xml:space="preserve">2003-2004 </w:t>
      </w:r>
      <w:r>
        <w:br/>
      </w:r>
      <w:r>
        <w:br/>
        <w:t xml:space="preserve">Clinical Associate Professor </w:t>
      </w:r>
      <w:r>
        <w:br/>
        <w:t xml:space="preserve">Non Tenure </w:t>
      </w:r>
      <w:r>
        <w:br/>
        <w:t xml:space="preserve">University of Puget Sound </w:t>
      </w:r>
      <w:r>
        <w:br/>
        <w:t xml:space="preserve">Tacoma, WA </w:t>
      </w:r>
      <w:r>
        <w:br/>
        <w:t xml:space="preserve">2002- 2003 </w:t>
      </w:r>
      <w:r>
        <w:br/>
      </w:r>
      <w:r>
        <w:br/>
        <w:t>Cl</w:t>
      </w:r>
      <w:r>
        <w:t xml:space="preserve">inical Assistant Professor </w:t>
      </w:r>
      <w:r>
        <w:br/>
        <w:t xml:space="preserve">Non Tenure </w:t>
      </w:r>
      <w:r>
        <w:br/>
        <w:t xml:space="preserve">University of Puget Sound </w:t>
      </w:r>
      <w:r>
        <w:br/>
        <w:t xml:space="preserve">Tacoma, WA </w:t>
      </w:r>
      <w:r>
        <w:br/>
        <w:t xml:space="preserve">1998-2002 </w:t>
      </w:r>
      <w:r>
        <w:br/>
      </w:r>
      <w:r>
        <w:br/>
        <w:t xml:space="preserve">SCI Clinical Specialist Consultant </w:t>
      </w:r>
      <w:r>
        <w:br/>
        <w:t xml:space="preserve">Spinal Cord Injury Service </w:t>
      </w:r>
      <w:r>
        <w:br/>
        <w:t xml:space="preserve">GS-11 </w:t>
      </w:r>
      <w:r>
        <w:br/>
        <w:t xml:space="preserve">DVA Puget Sound Health Care System </w:t>
      </w:r>
      <w:r>
        <w:br/>
        <w:t xml:space="preserve">Seattle, WA </w:t>
      </w:r>
      <w:r>
        <w:br/>
        <w:t xml:space="preserve">1998-2003 </w:t>
      </w:r>
      <w:r>
        <w:br/>
      </w:r>
      <w:r>
        <w:br/>
        <w:t xml:space="preserve">Clinical Specialist </w:t>
      </w:r>
      <w:r>
        <w:br/>
        <w:t>Physical The</w:t>
      </w:r>
      <w:r>
        <w:t xml:space="preserve">rapist III </w:t>
      </w:r>
      <w:r>
        <w:br/>
        <w:t xml:space="preserve">Comprehensive Outpatient Rehabilitation Program </w:t>
      </w:r>
      <w:r>
        <w:br/>
        <w:t xml:space="preserve">Harborview Medical Center </w:t>
      </w:r>
      <w:r>
        <w:br/>
        <w:t xml:space="preserve">Seattle, WA </w:t>
      </w:r>
      <w:r>
        <w:br/>
        <w:t xml:space="preserve">1999-2002 </w:t>
      </w:r>
      <w:r>
        <w:br/>
      </w:r>
      <w:r>
        <w:br/>
        <w:t xml:space="preserve">Peer Reviewed Publications: </w:t>
      </w:r>
      <w:r>
        <w:br/>
      </w:r>
      <w:r>
        <w:br/>
        <w:t>Chung-Ying Tsai, Ph.D; Michael Boninger, MD; Jennifer Hastings, PhD; Rory Cooper, PhD; Laura Rice, PhD; Alicia Ko</w:t>
      </w:r>
      <w:r>
        <w:t xml:space="preserve">ontz </w:t>
      </w:r>
      <w:r>
        <w:br/>
        <w:t xml:space="preserve">The Immediate Biomechanical Implications of Transfer Component Skills Training on Independent Wheelchair Transfers. Archives of Physical Medicine and Rehabilitation Vol. 97, Issue 10, p1785–1792 </w:t>
      </w:r>
      <w:r>
        <w:br/>
        <w:t xml:space="preserve">Published online ahead of print April 12,2016 </w:t>
      </w:r>
      <w:r>
        <w:br/>
      </w:r>
      <w:r>
        <w:br/>
        <w:t>George</w:t>
      </w:r>
      <w:r>
        <w:t xml:space="preserve"> D. Fulk, PT, PhD and Jennifer Hastings, PT, PhD, NCS </w:t>
      </w:r>
      <w:r>
        <w:br/>
        <w:t xml:space="preserve">“Manual Wheelchair Mobility Skills”; CH 8 (2016) in O’Sullivan and Schmitz </w:t>
      </w:r>
      <w:r>
        <w:br/>
        <w:t xml:space="preserve">Improving Functional Outcomes in Physical Rehabilitation, second edition </w:t>
      </w:r>
      <w:r>
        <w:br/>
        <w:t xml:space="preserve">Philadelphia, PA: F.A. Davis Co. </w:t>
      </w:r>
      <w:r>
        <w:br/>
      </w:r>
      <w:r>
        <w:br/>
        <w:t>Hastings J, Shap</w:t>
      </w:r>
      <w:r>
        <w:t xml:space="preserve">iro S. Healing Wounds under Mechanical Stress: A Case Example. </w:t>
      </w:r>
      <w:r>
        <w:br/>
        <w:t xml:space="preserve">International Journal of Clinical Medicine (IJCM) Vol. 7 No. 2 2016. http:www.scirp.org/journal/IJCM February 22, 2016. </w:t>
      </w:r>
      <w:r>
        <w:br/>
      </w:r>
      <w:r>
        <w:br/>
        <w:t>Hastings J, Dickson J, Tracy L, Baniewich C, Levine C. Conservative tr</w:t>
      </w:r>
      <w:r>
        <w:t xml:space="preserve">eatment of neuromuscular scoliosis in adult tetraplegia: a case report. Archives of Physical Medicine and Rehabilitation, Vol. 95, Issue 12, p2491–2495 </w:t>
      </w:r>
      <w:r>
        <w:br/>
        <w:t xml:space="preserve">published online ahead of print May 7, 2014 </w:t>
      </w:r>
      <w:r>
        <w:br/>
      </w:r>
      <w:r>
        <w:br/>
        <w:t xml:space="preserve">Hastings J, Harvey L, Bruce J, Somers M </w:t>
      </w:r>
      <w:r>
        <w:br/>
        <w:t>Compensation all</w:t>
      </w:r>
      <w:r>
        <w:t xml:space="preserve">ows recovery of functional independence in people with serious motor impairments following spinal cord injury: a short communication. (2012) </w:t>
      </w:r>
      <w:r>
        <w:br/>
        <w:t xml:space="preserve">Letter to Editor- Journal of Rehabilitation Medicine 44:277-278. </w:t>
      </w:r>
      <w:r>
        <w:br/>
        <w:t xml:space="preserve">Published on line 3-8-2012 </w:t>
      </w:r>
      <w:r>
        <w:br/>
      </w:r>
      <w:r>
        <w:br/>
        <w:t>Peer reviewed scien</w:t>
      </w:r>
      <w:r>
        <w:t xml:space="preserve">tific/professional Presentations: </w:t>
      </w:r>
      <w:r>
        <w:br/>
      </w:r>
      <w:r>
        <w:br/>
        <w:t xml:space="preserve">Brun-Cottan N, McMillian D, Hastings J </w:t>
      </w:r>
      <w:r>
        <w:br/>
        <w:t xml:space="preserve">“Defending the Art of Physical Therapy: Expanding Inquiry and Crafting Culture in Support of Therapeutic Alliance” </w:t>
      </w:r>
      <w:r>
        <w:br/>
        <w:t xml:space="preserve">Poster Presentation </w:t>
      </w:r>
      <w:r>
        <w:br/>
        <w:t xml:space="preserve">Combined Section Meeting of the APTA </w:t>
      </w:r>
      <w:r>
        <w:br/>
        <w:t>New O</w:t>
      </w:r>
      <w:r>
        <w:t xml:space="preserve">rleans, LA Feb 2017 </w:t>
      </w:r>
      <w:r>
        <w:br/>
      </w:r>
      <w:r>
        <w:br/>
        <w:t xml:space="preserve">Hastings J, Brown C, McNabb M, Repasky C </w:t>
      </w:r>
      <w:r>
        <w:br/>
        <w:t xml:space="preserve">“The use of Heel Lifts for Individuals with Parkinson’s Disease to Improve Postural Stability” </w:t>
      </w:r>
      <w:r>
        <w:br/>
        <w:t xml:space="preserve">Poster Presentation </w:t>
      </w:r>
      <w:r>
        <w:br/>
        <w:t xml:space="preserve">Combined Section Meeting of the APTA </w:t>
      </w:r>
      <w:r>
        <w:br/>
        <w:t xml:space="preserve">New Orleans, LA Feb 2017 </w:t>
      </w:r>
      <w:r>
        <w:br/>
      </w:r>
      <w:r>
        <w:br/>
        <w:t>Hastings J</w:t>
      </w:r>
      <w:r>
        <w:t xml:space="preserve">, Brown C, McNabb M, Repasky C </w:t>
      </w:r>
      <w:r>
        <w:br/>
        <w:t xml:space="preserve">“The use of Heel Lifts for Individuals with Parkinson’s Disease to Improve Postural Stability” </w:t>
      </w:r>
      <w:r>
        <w:br/>
        <w:t xml:space="preserve">Poster Presentation </w:t>
      </w:r>
      <w:r>
        <w:br/>
        <w:t xml:space="preserve">American Congress of Rehabilitation Medicine Annual Meeting </w:t>
      </w:r>
      <w:r>
        <w:br/>
        <w:t xml:space="preserve">Atlanta, GA Oct 2017 </w:t>
      </w:r>
      <w:r>
        <w:br/>
      </w:r>
      <w:r>
        <w:br/>
        <w:t xml:space="preserve">Wilson A, Hastings J </w:t>
      </w:r>
      <w:r>
        <w:br/>
        <w:t>R</w:t>
      </w:r>
      <w:r>
        <w:t xml:space="preserve">eading Comprehension as an Admission Criteria in an Entry-Level Physical Therapist Program: Correlation between the Nelson Denny Reading Test and the GRE </w:t>
      </w:r>
      <w:r>
        <w:br/>
        <w:t xml:space="preserve">Poster Presentation </w:t>
      </w:r>
      <w:r>
        <w:br/>
        <w:t xml:space="preserve">Education Leadership Conference of the APTA </w:t>
      </w:r>
      <w:r>
        <w:br/>
        <w:t xml:space="preserve">Columbus, OH Oct 2017 </w:t>
      </w:r>
      <w:r>
        <w:br/>
      </w:r>
      <w:r>
        <w:br/>
        <w:t>Hastings J,</w:t>
      </w:r>
      <w:r>
        <w:t xml:space="preserve"> Anderson T, McKirgan K. </w:t>
      </w:r>
      <w:r>
        <w:br/>
        <w:t xml:space="preserve">“Comparing seated pressures in daily wheelchair and sports equipment and investigating the skin protective effects of padded shorts” </w:t>
      </w:r>
      <w:r>
        <w:br/>
        <w:t xml:space="preserve">Poster Presentation </w:t>
      </w:r>
      <w:r>
        <w:br/>
        <w:t xml:space="preserve">American Spinal Injury Association Annual Meeting </w:t>
      </w:r>
      <w:r>
        <w:br/>
        <w:t>Albuquerque, NM, April 2</w:t>
      </w:r>
      <w:r>
        <w:t xml:space="preserve">017 </w:t>
      </w:r>
      <w:r>
        <w:br/>
        <w:t xml:space="preserve">Abstract Published: Topics in Spinal Cord Injury Rehabilitation, 2017 Vol23 Supplement 1 p46 </w:t>
      </w:r>
      <w:r>
        <w:br/>
      </w:r>
      <w:r>
        <w:br/>
        <w:t xml:space="preserve">Brun-Cottan N, McMillian D, Hastings J </w:t>
      </w:r>
      <w:r>
        <w:br/>
        <w:t xml:space="preserve">“Defending the Art of Physical Therapy: Expanding Inquiry and Crafting Culture in Support of Therapeutic Alliance” </w:t>
      </w:r>
      <w:r>
        <w:br/>
      </w:r>
      <w:r>
        <w:t xml:space="preserve">Flash Paper Presentation </w:t>
      </w:r>
      <w:r>
        <w:br/>
        <w:t xml:space="preserve">Health Humanities Consortium </w:t>
      </w:r>
      <w:r>
        <w:br/>
        <w:t xml:space="preserve">Houston, TX, March 2017 </w:t>
      </w:r>
      <w:r>
        <w:br/>
      </w:r>
      <w:r>
        <w:br/>
        <w:t xml:space="preserve">Hastings J, Muller A. </w:t>
      </w:r>
      <w:r>
        <w:br/>
        <w:t xml:space="preserve">“Novel Sensory Intervention to Promote Late Motor Recovery in an Individual with Incomplete Spinal Cord Injury: A Case Report”. </w:t>
      </w:r>
      <w:r>
        <w:br/>
        <w:t xml:space="preserve">Poster Presentation </w:t>
      </w:r>
      <w:r>
        <w:br/>
        <w:t>9</w:t>
      </w:r>
      <w:r>
        <w:t xml:space="preserve">th World Congress for Neurorehabilitation (WCNR) </w:t>
      </w:r>
      <w:r>
        <w:br/>
        <w:t xml:space="preserve">Philadelphia PA, May 2016 </w:t>
      </w:r>
      <w:r>
        <w:br/>
      </w:r>
      <w:r>
        <w:br/>
        <w:t xml:space="preserve">Muller A, Hastings J. </w:t>
      </w:r>
      <w:r>
        <w:br/>
        <w:t xml:space="preserve">“Novel Sensory Intervention to Promote Late Motor Recovery in an Individual with Incomplete Spinal Cord Injury: A Case Report”. </w:t>
      </w:r>
      <w:r>
        <w:br/>
        <w:t xml:space="preserve">Poster Presentation </w:t>
      </w:r>
      <w:r>
        <w:br/>
        <w:t>Ameri</w:t>
      </w:r>
      <w:r>
        <w:t xml:space="preserve">can Spinal Injury Association Annual Meeting </w:t>
      </w:r>
      <w:r>
        <w:br/>
        <w:t xml:space="preserve">Philadelphia PA, April 2016 </w:t>
      </w:r>
      <w:r>
        <w:br/>
      </w:r>
      <w:r>
        <w:br/>
        <w:t xml:space="preserve">Hastings J </w:t>
      </w:r>
      <w:r>
        <w:br/>
        <w:t xml:space="preserve">“What Are The Barriers To Use Of Abdominal Binders In Persons With Abdominal Paralysis Due To Spinal Cord Injury?” </w:t>
      </w:r>
      <w:r>
        <w:br/>
        <w:t xml:space="preserve">Poster Presentation </w:t>
      </w:r>
      <w:r>
        <w:br/>
        <w:t xml:space="preserve">Combined Meeting International </w:t>
      </w:r>
      <w:r>
        <w:t xml:space="preserve">Spinal Cord Society and American Spinal Injury Association </w:t>
      </w:r>
      <w:r>
        <w:br/>
        <w:t xml:space="preserve">Montreal Canada, May 2015 </w:t>
      </w:r>
      <w:r>
        <w:br/>
      </w:r>
      <w:r>
        <w:br/>
        <w:t xml:space="preserve">Hastings J, Baniewich C, Dickson J, Levine C, McLennan L </w:t>
      </w:r>
      <w:r>
        <w:br/>
        <w:t xml:space="preserve">“A non-surgical option to correct neuromuscular scoliosis in adult tetraplegia: a case review” </w:t>
      </w:r>
      <w:r>
        <w:br/>
        <w:t>Poster Present</w:t>
      </w:r>
      <w:r>
        <w:t xml:space="preserve">ation </w:t>
      </w:r>
      <w:r>
        <w:br/>
        <w:t xml:space="preserve">American Spinal Injury Association Annual Meeting </w:t>
      </w:r>
      <w:r>
        <w:br/>
        <w:t xml:space="preserve">San Antonio, TX May 2014 </w:t>
      </w:r>
      <w:r>
        <w:br/>
        <w:t xml:space="preserve">Topics in Spinal Cord Injury Rehabilitation, 2014:20 Supplement 1: 72-73 </w:t>
      </w:r>
      <w:r>
        <w:br/>
      </w:r>
      <w:r>
        <w:br/>
        <w:t xml:space="preserve">Hastings J, Baniewich C, Dickson J, Levine C, McLennan L </w:t>
      </w:r>
      <w:r>
        <w:br/>
        <w:t>“Investigation of a non-surgical option</w:t>
      </w:r>
      <w:r>
        <w:t xml:space="preserve"> to correct neuromuscular scoliosis in adult quadriplegic: a case review” </w:t>
      </w:r>
      <w:r>
        <w:br/>
        <w:t xml:space="preserve">Platform Presentation </w:t>
      </w:r>
      <w:r>
        <w:br/>
        <w:t xml:space="preserve">Academy of Spinal Cord Injury Professionals Annual Conference </w:t>
      </w:r>
      <w:r>
        <w:br/>
        <w:t xml:space="preserve">Las Vegas, NV Sept 2013 </w:t>
      </w:r>
      <w:r>
        <w:br/>
      </w:r>
      <w:r>
        <w:br/>
        <w:t xml:space="preserve">Prusynski R, Collins E, Stabler A, Bartel H, Hastings J </w:t>
      </w:r>
      <w:r>
        <w:br/>
        <w:t>“Posture and</w:t>
      </w:r>
      <w:r>
        <w:t xml:space="preserve"> Upper Quarter Pain: Individualized Wheelchair Seating Intervention For Subjects With Thoracic SCI: A Case Series” </w:t>
      </w:r>
      <w:r>
        <w:br/>
        <w:t xml:space="preserve">Platform Presentation </w:t>
      </w:r>
      <w:r>
        <w:br/>
        <w:t xml:space="preserve">Academy of Spinal Cord Injury Professionals Annual Conference </w:t>
      </w:r>
      <w:r>
        <w:br/>
        <w:t xml:space="preserve">Las Vegas, NV Sept 2013 </w:t>
      </w:r>
      <w:r>
        <w:br/>
      </w:r>
      <w:r>
        <w:br/>
        <w:t xml:space="preserve">Hastings J. </w:t>
      </w:r>
      <w:r>
        <w:br/>
        <w:t>Successful Heal</w:t>
      </w:r>
      <w:r>
        <w:t xml:space="preserve">ing Of Grade IV Ischial Pressure Ulcer With Home Electrical Stimulation And Progressive Reseating (5 year follow up) </w:t>
      </w:r>
      <w:r>
        <w:br/>
        <w:t xml:space="preserve">Poster Presentation </w:t>
      </w:r>
      <w:r>
        <w:br/>
        <w:t xml:space="preserve">Academy of Spinal Cord Injury Professionals Annual Conference </w:t>
      </w:r>
      <w:r>
        <w:br/>
        <w:t xml:space="preserve">Las Vegas, NV Sept 2013 </w:t>
      </w:r>
      <w:r>
        <w:br/>
      </w:r>
      <w:r>
        <w:br/>
        <w:t>Hastings J, Baniewich C, Dic</w:t>
      </w:r>
      <w:r>
        <w:t xml:space="preserve">kson J, Levine C, McLennan L </w:t>
      </w:r>
      <w:r>
        <w:br/>
        <w:t xml:space="preserve">“Investigation of a non-surgical option to correct neuromuscular scoliosis in adult quadriplegic: a case review” </w:t>
      </w:r>
      <w:r>
        <w:br/>
        <w:t xml:space="preserve">Poster Presentation </w:t>
      </w:r>
      <w:r>
        <w:br/>
        <w:t xml:space="preserve">Combined Section Meeting of the APTA </w:t>
      </w:r>
      <w:r>
        <w:br/>
        <w:t xml:space="preserve">San Diego CA Jan 2013 </w:t>
      </w:r>
      <w:r>
        <w:br/>
      </w:r>
      <w:r>
        <w:br/>
        <w:t>Prusynski R, Collins E, Stabl</w:t>
      </w:r>
      <w:r>
        <w:t xml:space="preserve">er A, Bartel H, Hastings J </w:t>
      </w:r>
      <w:r>
        <w:br/>
        <w:t xml:space="preserve">“Posture and Upper Quarter Pain: Individualized Wheelchair Seating Intervention for Subjects with Thoracic SCI: A Case Series” </w:t>
      </w:r>
      <w:r>
        <w:br/>
        <w:t xml:space="preserve">Platform Presentation </w:t>
      </w:r>
      <w:r>
        <w:br/>
        <w:t xml:space="preserve">7th World Congress for NeuroRehabilitation </w:t>
      </w:r>
      <w:r>
        <w:br/>
        <w:t xml:space="preserve">Melbourne Australia May 2012 </w:t>
      </w:r>
      <w:r>
        <w:br/>
      </w:r>
      <w:r>
        <w:br/>
        <w:t>Fu</w:t>
      </w:r>
      <w:r>
        <w:t xml:space="preserve">nded/In Review Grant Activity: </w:t>
      </w:r>
      <w:r>
        <w:br/>
        <w:t xml:space="preserve">none </w:t>
      </w:r>
      <w:r>
        <w:br/>
      </w:r>
      <w:r>
        <w:br/>
        <w:t xml:space="preserve">Current/ Active Research Activity: </w:t>
      </w:r>
      <w:r>
        <w:br/>
      </w:r>
      <w:r>
        <w:br/>
        <w:t xml:space="preserve">Current Comparison of Abdominal Compression Devices in Persons with Abdominal paralysis Due to Spinal Cord Injury </w:t>
      </w:r>
      <w:r>
        <w:br/>
        <w:t xml:space="preserve">Collaboration with students –internal funding </w:t>
      </w:r>
      <w:r>
        <w:br/>
      </w:r>
      <w:r>
        <w:br/>
        <w:t>Current Heel lift</w:t>
      </w:r>
      <w:r>
        <w:t xml:space="preserve"> intervention effects on stability for individuals with Parkinson’s disease and plantar flexion contractures. </w:t>
      </w:r>
      <w:r>
        <w:br/>
        <w:t xml:space="preserve">Collaboration with students – internal funding </w:t>
      </w:r>
      <w:r>
        <w:br/>
      </w:r>
      <w:r>
        <w:br/>
        <w:t>Current Investigating seated pressure of individuals with SCI in personal adaptive sport equipme</w:t>
      </w:r>
      <w:r>
        <w:t xml:space="preserve">nt and daily wheelchair </w:t>
      </w:r>
      <w:r>
        <w:br/>
        <w:t xml:space="preserve">Collaboration with students- internal funding </w:t>
      </w:r>
      <w:r>
        <w:br/>
      </w:r>
      <w:r>
        <w:br/>
        <w:t xml:space="preserve">Membership in Scientific/Professional Organizations: </w:t>
      </w:r>
      <w:r>
        <w:br/>
      </w:r>
      <w:r>
        <w:br/>
        <w:t xml:space="preserve">American Physical Therapy Association </w:t>
      </w:r>
      <w:r>
        <w:br/>
      </w:r>
      <w:r>
        <w:br/>
        <w:t xml:space="preserve">Chair, Consortium for Humanities, Ethics and Professionalism </w:t>
      </w:r>
      <w:r>
        <w:br/>
        <w:t>Academic Council (2016-pre</w:t>
      </w:r>
      <w:r>
        <w:t xml:space="preserve">sent) </w:t>
      </w:r>
      <w:r>
        <w:br/>
      </w:r>
      <w:r>
        <w:br/>
        <w:t xml:space="preserve">Clinical Education Terminology Task Group </w:t>
      </w:r>
      <w:r>
        <w:br/>
        <w:t xml:space="preserve">Academic Council (2012-2013) </w:t>
      </w:r>
      <w:r>
        <w:br/>
      </w:r>
      <w:r>
        <w:br/>
        <w:t xml:space="preserve">Nominating Committee, Academic Council </w:t>
      </w:r>
      <w:r>
        <w:br/>
        <w:t xml:space="preserve">Education Section (2010-2012) </w:t>
      </w:r>
      <w:r>
        <w:br/>
      </w:r>
      <w:r>
        <w:br/>
        <w:t xml:space="preserve">Chair, Spinal Cord Injury Special Interest Group </w:t>
      </w:r>
      <w:r>
        <w:br/>
        <w:t xml:space="preserve">Neurology Section (2008-2011) </w:t>
      </w:r>
      <w:r>
        <w:br/>
      </w:r>
      <w:r>
        <w:br/>
        <w:t>Vice chair, Spinal C</w:t>
      </w:r>
      <w:r>
        <w:t xml:space="preserve">ord Injury Special Interest Group </w:t>
      </w:r>
      <w:r>
        <w:br/>
        <w:t xml:space="preserve">Neurology Section (2000-2004) </w:t>
      </w:r>
      <w:r>
        <w:br/>
      </w:r>
      <w:r>
        <w:br/>
        <w:t xml:space="preserve">American Society of Neurorehabilitation </w:t>
      </w:r>
      <w:r>
        <w:br/>
      </w:r>
      <w:r>
        <w:br/>
        <w:t xml:space="preserve">American Spinal Injury Association </w:t>
      </w:r>
      <w:r>
        <w:br/>
      </w:r>
      <w:r>
        <w:br/>
        <w:t xml:space="preserve">Advocacy Committee (2016- current) </w:t>
      </w:r>
      <w:r>
        <w:br/>
        <w:t xml:space="preserve">Chair subcommittee on Length of Stay </w:t>
      </w:r>
      <w:r>
        <w:br/>
        <w:t xml:space="preserve">Programming Committee (2010-2014) </w:t>
      </w:r>
      <w:r>
        <w:br/>
      </w:r>
      <w:r>
        <w:br/>
      </w:r>
      <w:r>
        <w:t xml:space="preserve">Academy of Spinal Cord Injury Professionals </w:t>
      </w:r>
      <w:r>
        <w:br/>
      </w:r>
      <w:r>
        <w:br/>
        <w:t xml:space="preserve">International Spinal Cord Society </w:t>
      </w:r>
      <w:r>
        <w:br/>
      </w:r>
      <w:r>
        <w:br/>
      </w:r>
      <w:r>
        <w:br/>
        <w:t xml:space="preserve">Consultative and Advisory Positions Held: </w:t>
      </w:r>
      <w:r>
        <w:br/>
      </w:r>
      <w:r>
        <w:br/>
        <w:t xml:space="preserve">2013-2016 Clinical Advisory Council </w:t>
      </w:r>
      <w:r>
        <w:br/>
        <w:t xml:space="preserve">Tilite </w:t>
      </w:r>
      <w:r>
        <w:br/>
      </w:r>
      <w:r>
        <w:br/>
        <w:t xml:space="preserve">2007-2010 SCI Expert Panelist (representing) American Physical Therapy Association </w:t>
      </w:r>
      <w:r>
        <w:br/>
        <w:t xml:space="preserve">SCI and Sexuality and Reproductive Health Clinical Practice Guideline </w:t>
      </w:r>
      <w:r>
        <w:br/>
        <w:t xml:space="preserve">Consortium for Spinal Cord Medicine Clinical Practice Guidelines </w:t>
      </w:r>
      <w:r>
        <w:br/>
        <w:t xml:space="preserve">Paralyzed Veterans of America </w:t>
      </w:r>
      <w:r>
        <w:br/>
      </w:r>
      <w:r>
        <w:br/>
        <w:t xml:space="preserve">2002-2007 Executive Committee-Spinal Cord Injury QUERI </w:t>
      </w:r>
      <w:r>
        <w:br/>
        <w:t>Quality Enhancement Research I</w:t>
      </w:r>
      <w:r>
        <w:t xml:space="preserve">nitiative </w:t>
      </w:r>
      <w:r>
        <w:br/>
        <w:t xml:space="preserve">Department of Veterans Affairs </w:t>
      </w:r>
      <w:r>
        <w:br/>
      </w:r>
      <w:r>
        <w:br/>
        <w:t xml:space="preserve">2006-2007 SCI Expert Consultant </w:t>
      </w:r>
      <w:r>
        <w:br/>
        <w:t xml:space="preserve">Hooked on Evidence </w:t>
      </w:r>
      <w:r>
        <w:br/>
        <w:t xml:space="preserve">American Physical Therapy Association </w:t>
      </w:r>
      <w:r>
        <w:br/>
      </w:r>
      <w:r>
        <w:br/>
      </w:r>
      <w:r>
        <w:br/>
        <w:t xml:space="preserve">2004 Expert Reviewer (representing) American Spinal Injury Association </w:t>
      </w:r>
      <w:r>
        <w:br/>
        <w:t xml:space="preserve">Preservation of Upper Limb Function Following </w:t>
      </w:r>
      <w:r>
        <w:t xml:space="preserve">Spinal Cord Injury: Clinical Practice Guidelines for Health Care Professionals. </w:t>
      </w:r>
      <w:r>
        <w:br/>
        <w:t xml:space="preserve">Consortium for Spinal Cord Medicine Clinical Practice Guidelines </w:t>
      </w:r>
      <w:r>
        <w:br/>
        <w:t xml:space="preserve">Paralyzed Veterans of America </w:t>
      </w:r>
      <w:r>
        <w:br/>
      </w:r>
      <w:r>
        <w:br/>
        <w:t xml:space="preserve">1998 Editor </w:t>
      </w:r>
      <w:r>
        <w:br/>
        <w:t>“Caring for People with SCI/D: A Guide for Personal Care Assista</w:t>
      </w:r>
      <w:r>
        <w:t xml:space="preserve">nts” </w:t>
      </w:r>
      <w:r>
        <w:br/>
        <w:t xml:space="preserve">Department of Veterans Affairs Education Project, Renee Christensen project manager </w:t>
      </w:r>
      <w:r>
        <w:br/>
      </w:r>
      <w:r>
        <w:br/>
        <w:t xml:space="preserve">1996-1998 Mono and Bi Ski Training Specialist </w:t>
      </w:r>
      <w:r>
        <w:br/>
        <w:t xml:space="preserve">SKIFORALL, Seattle, WA </w:t>
      </w:r>
      <w:r>
        <w:br/>
      </w:r>
      <w:r>
        <w:br/>
        <w:t xml:space="preserve">1993 Research and Development Advisor </w:t>
      </w:r>
      <w:r>
        <w:br/>
        <w:t xml:space="preserve">MCI Technologies (wheelchairs) </w:t>
      </w:r>
      <w:r>
        <w:br/>
        <w:t xml:space="preserve">Santa Clara, CA </w:t>
      </w:r>
      <w:r>
        <w:br/>
      </w:r>
    </w:p>
    <w:p w:rsidR="00000000" w:rsidRDefault="00915183">
      <w:pPr>
        <w:rPr>
          <w:rFonts w:eastAsia="Times New Roman"/>
        </w:rPr>
      </w:pPr>
      <w:r>
        <w:rPr>
          <w:rFonts w:eastAsia="Times New Roman"/>
        </w:rPr>
        <w:pict>
          <v:rect id="_x0000_i1615" style="width:0;height:1.5pt" o:hralign="center" o:hrstd="t" o:hr="t" fillcolor="#a0a0a0" stroked="f"/>
        </w:pict>
      </w:r>
    </w:p>
    <w:p w:rsidR="00000000" w:rsidRDefault="002C74DD">
      <w:pPr>
        <w:pStyle w:val="NormalWeb"/>
      </w:pPr>
      <w:r>
        <w:rPr>
          <w:b/>
          <w:bCs/>
          <w:i/>
          <w:iCs/>
        </w:rPr>
        <w:t>Michaela De Groot, SPT</w:t>
      </w:r>
      <w:r>
        <w:br/>
        <w:t xml:space="preserve">University of Puget Sound </w:t>
      </w:r>
    </w:p>
    <w:p w:rsidR="00000000" w:rsidRDefault="002C74DD">
      <w:pPr>
        <w:pStyle w:val="NormalWeb"/>
      </w:pPr>
      <w:r>
        <w:rPr>
          <w:b/>
          <w:bCs/>
        </w:rPr>
        <w:t>CV:</w:t>
      </w:r>
      <w:r>
        <w:br/>
        <w:t>not required this is not a course</w:t>
      </w:r>
    </w:p>
    <w:p w:rsidR="00000000" w:rsidRDefault="00915183">
      <w:pPr>
        <w:rPr>
          <w:rFonts w:eastAsia="Times New Roman"/>
        </w:rPr>
      </w:pPr>
      <w:r>
        <w:rPr>
          <w:rFonts w:eastAsia="Times New Roman"/>
        </w:rPr>
        <w:pict>
          <v:rect id="_x0000_i1616" style="width:0;height:1.5pt" o:hralign="center" o:hrstd="t" o:hr="t" fillcolor="#a0a0a0" stroked="f"/>
        </w:pict>
      </w:r>
    </w:p>
    <w:p w:rsidR="00000000" w:rsidRDefault="002C74DD">
      <w:pPr>
        <w:pStyle w:val="NormalWeb"/>
      </w:pPr>
      <w:r>
        <w:rPr>
          <w:b/>
          <w:bCs/>
          <w:i/>
          <w:iCs/>
        </w:rPr>
        <w:t>Jennifer Swartz, SPT</w:t>
      </w:r>
      <w:r>
        <w:br/>
        <w:t xml:space="preserve">University of Puget Sound </w:t>
      </w:r>
    </w:p>
    <w:p w:rsidR="00000000" w:rsidRDefault="002C74DD">
      <w:pPr>
        <w:pStyle w:val="NormalWeb"/>
      </w:pPr>
      <w:r>
        <w:rPr>
          <w:b/>
          <w:bCs/>
        </w:rPr>
        <w:t>CV:</w:t>
      </w:r>
      <w:r>
        <w:br/>
        <w:t>not required this is not a course</w:t>
      </w:r>
    </w:p>
    <w:p w:rsidR="00000000" w:rsidRDefault="00915183">
      <w:pPr>
        <w:rPr>
          <w:rFonts w:eastAsia="Times New Roman"/>
        </w:rPr>
      </w:pPr>
      <w:r>
        <w:rPr>
          <w:rFonts w:eastAsia="Times New Roman"/>
        </w:rPr>
        <w:pict>
          <v:rect id="_x0000_i1617" style="width:0;height:1.5pt" o:hralign="center" o:hrstd="t" o:hr="t" fillcolor="#a0a0a0" stroked="f"/>
        </w:pict>
      </w:r>
    </w:p>
    <w:p w:rsidR="00000000" w:rsidRDefault="00915183">
      <w:pPr>
        <w:rPr>
          <w:rFonts w:eastAsia="Times New Roman"/>
        </w:rPr>
      </w:pPr>
      <w:r>
        <w:rPr>
          <w:rFonts w:eastAsia="Times New Roman"/>
        </w:rPr>
        <w:pict>
          <v:rect id="_x0000_i161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103</w:t>
      </w:r>
    </w:p>
    <w:p w:rsidR="00000000" w:rsidRDefault="002C74DD">
      <w:pPr>
        <w:pStyle w:val="NormalWeb"/>
      </w:pPr>
      <w:r>
        <w:rPr>
          <w:b/>
          <w:bCs/>
        </w:rPr>
        <w:t>Changes in spinal cord mitochondria with hi</w:t>
      </w:r>
      <w:r>
        <w:rPr>
          <w:b/>
          <w:bCs/>
        </w:rPr>
        <w:t>gh fat diet consumption: Implications for the trajectory of recovery after spinal cord injury</w:t>
      </w:r>
    </w:p>
    <w:p w:rsidR="00000000" w:rsidRDefault="002C74DD">
      <w:pPr>
        <w:pStyle w:val="NormalWeb"/>
      </w:pPr>
      <w:r>
        <w:t>Thursday, May 03, 2018 09:30 AM - 10:30 AM</w:t>
      </w:r>
    </w:p>
    <w:p w:rsidR="00000000" w:rsidRDefault="002C74DD">
      <w:pPr>
        <w:pStyle w:val="NormalWeb"/>
      </w:pPr>
      <w:r>
        <w:rPr>
          <w:b/>
          <w:bCs/>
          <w:i/>
          <w:iCs/>
        </w:rPr>
        <w:t>Monica Langley, PhD</w:t>
      </w:r>
      <w:r>
        <w:br/>
        <w:t xml:space="preserve">Mayo Clinic </w:t>
      </w:r>
    </w:p>
    <w:p w:rsidR="00000000" w:rsidRDefault="002C74DD">
      <w:pPr>
        <w:pStyle w:val="NormalWeb"/>
      </w:pPr>
      <w:r>
        <w:rPr>
          <w:b/>
          <w:bCs/>
        </w:rPr>
        <w:t>CV:</w:t>
      </w:r>
      <w:r>
        <w:br/>
        <w:t xml:space="preserve">BIOGRAPHICAL SKETCH </w:t>
      </w:r>
      <w:r>
        <w:br/>
      </w:r>
      <w:r>
        <w:br/>
        <w:t xml:space="preserve">NAME: Langley, Monica R. </w:t>
      </w:r>
      <w:r>
        <w:br/>
        <w:t xml:space="preserve">POSITION TITLE: Research Fellow </w:t>
      </w:r>
      <w:r>
        <w:br/>
      </w:r>
      <w:r>
        <w:br/>
      </w:r>
      <w:r>
        <w:t xml:space="preserve">A. Personal Statement </w:t>
      </w:r>
      <w:r>
        <w:br/>
        <w:t>My long term research interests involve developing novel therapeutic strategies for the attenuation of neuroinflammatory and neurodegenerative processes underlying neurological disorders. During my undergraduate career at the Univers</w:t>
      </w:r>
      <w:r>
        <w:t>ity of Wisconsin- Parkside, I was fortunate to complete an independent research project on the effects of pharmaceutical drugs on sleep and circadian rhythms under the supervision of Dr. Ed Wallen and in collaboration with Northwestern Univeristy. Followin</w:t>
      </w:r>
      <w:r>
        <w:t>g my bachelor’s degree, I worked for Covance in Madison, WI as a Study Technician in the pathology department and as a Histotechnologist at Iowa Pathology Associates in Des Moines, IA. I began exploring neurodegenerative disorders as a Research Associate f</w:t>
      </w:r>
      <w:r>
        <w:t>or PK Biosciences in Ames, IA, where I led a drug discovery research project related to kinases and autophagy. As a Graduate Research Assistant at Iowa State University (ISU) in Dr. Anumantha Kanthasamy’s lab, I designed, conducted, and analyzed complex st</w:t>
      </w:r>
      <w:r>
        <w:t>udies in translational models of Parkinson’s Disease (PD) using state-of-the-art molecular biological, neurochemical, and behavioral techniques. Specifically, I researched mitochondrial dysfunction, the efficacy of anti-neuroinflammatory and antioxidant in</w:t>
      </w:r>
      <w:r>
        <w:t xml:space="preserve">terventions in PD models, non-motor behavioral symptoms, and the interactions between genetic and environmental factors. During my graduate career, I was highly motivated and recognized for my work by receiving several awards through regional and national </w:t>
      </w:r>
      <w:r>
        <w:t>conference presentations. Additionally, I was presented with the Department of Biomedical Sciences Research Excellence award from the Graduate College at graduation. Furthermore, I have actively engaged in interdisciplinary, collaborative research with oth</w:t>
      </w:r>
      <w:r>
        <w:t>er scientists within my home department and other departments or institutions, both domestic and international. I have also held numerous leadership roles in student organizations at ISU and through the Society of Toxicology (SOT), where I chaired scientif</w:t>
      </w:r>
      <w:r>
        <w:t>ic symposia and organized workshops, seminars, webinars, and research conferences. Recently, I began my postdoctoral research fellowship in Dr. Isobel Scarisbrick’s neural repair laboratory at the Mayo Clinic in Rochester Minnesota, where my initial projec</w:t>
      </w:r>
      <w:r>
        <w:t xml:space="preserve">t focuses on the effects of high fat diet on mitochondria function in the brain and spinal cord in models of Multiple Sclerosis and spinal cord injury. </w:t>
      </w:r>
      <w:r>
        <w:br/>
      </w:r>
      <w:r>
        <w:br/>
        <w:t xml:space="preserve">B. Positions and Honors </w:t>
      </w:r>
      <w:r>
        <w:br/>
        <w:t xml:space="preserve">Positions and Employment </w:t>
      </w:r>
      <w:r>
        <w:br/>
        <w:t xml:space="preserve">05/2009 – 08/2009 </w:t>
      </w:r>
      <w:r>
        <w:br/>
        <w:t>Laboratory Technician, Northwest</w:t>
      </w:r>
      <w:r>
        <w:t xml:space="preserve">ern University </w:t>
      </w:r>
      <w:r>
        <w:br/>
        <w:t xml:space="preserve">08/2009 – 01/2011 </w:t>
      </w:r>
      <w:r>
        <w:br/>
        <w:t xml:space="preserve">Study Technician III, Covance </w:t>
      </w:r>
      <w:r>
        <w:br/>
        <w:t xml:space="preserve">01/2011 – 05/2011 </w:t>
      </w:r>
      <w:r>
        <w:br/>
        <w:t xml:space="preserve">Histotechnologist, Iowa Pathology Associates </w:t>
      </w:r>
      <w:r>
        <w:br/>
        <w:t xml:space="preserve">05/2011 – 08/2011 </w:t>
      </w:r>
      <w:r>
        <w:br/>
        <w:t xml:space="preserve">Research Associate, PK Biosciences Corp. </w:t>
      </w:r>
      <w:r>
        <w:br/>
        <w:t xml:space="preserve">08/2011 – 05/2017 </w:t>
      </w:r>
      <w:r>
        <w:br/>
        <w:t>Graduate Student Research Assistant, Iowa Sta</w:t>
      </w:r>
      <w:r>
        <w:t xml:space="preserve">te University </w:t>
      </w:r>
      <w:r>
        <w:br/>
        <w:t xml:space="preserve">05/2017 – </w:t>
      </w:r>
      <w:r>
        <w:br/>
        <w:t xml:space="preserve">Research Fellow, Mayo Clinic </w:t>
      </w:r>
      <w:r>
        <w:br/>
        <w:t xml:space="preserve">Other Experience and Professional Memberships </w:t>
      </w:r>
      <w:r>
        <w:br/>
        <w:t xml:space="preserve">11/2010 – 11/2012 </w:t>
      </w:r>
      <w:r>
        <w:br/>
        <w:t xml:space="preserve">Bronze Member, American Association of Laboratory Animal Sciences </w:t>
      </w:r>
      <w:r>
        <w:br/>
        <w:t xml:space="preserve">10/2012 – 05/2017 </w:t>
      </w:r>
      <w:r>
        <w:br/>
        <w:t xml:space="preserve">Student Member, SOT </w:t>
      </w:r>
      <w:r>
        <w:br/>
        <w:t xml:space="preserve">05/2013 – 05/2014 </w:t>
      </w:r>
      <w:r>
        <w:br/>
        <w:t xml:space="preserve">Student </w:t>
      </w:r>
      <w:r>
        <w:t xml:space="preserve">Representative, Drug Discovery Specialty Section, SOT </w:t>
      </w:r>
      <w:r>
        <w:br/>
        <w:t xml:space="preserve">08/2013 – 05/2014 </w:t>
      </w:r>
      <w:r>
        <w:br/>
        <w:t xml:space="preserve">Member, Programming Subcommittee, Graduate Student Leadership Committee (GSLC), SOT </w:t>
      </w:r>
      <w:r>
        <w:br/>
        <w:t xml:space="preserve">08/2013 – 08/2014 </w:t>
      </w:r>
      <w:r>
        <w:br/>
        <w:t xml:space="preserve">Secretary, Toxicology Graduate Student Organization (TGSO), ISU </w:t>
      </w:r>
      <w:r>
        <w:br/>
        <w:t>05/2014 – 03/</w:t>
      </w:r>
      <w:r>
        <w:t xml:space="preserve">2015 </w:t>
      </w:r>
      <w:r>
        <w:br/>
        <w:t xml:space="preserve">Co-Chair, “Alternative Methods to Study Classical Toxicants: A Mechanistic View” Symposium, SOT Annual Meeting, San Diego, CA </w:t>
      </w:r>
      <w:r>
        <w:br/>
        <w:t xml:space="preserve">08/2014 – 08/2015 </w:t>
      </w:r>
      <w:r>
        <w:br/>
        <w:t xml:space="preserve">Senator, Biomedical Sciences, Graduate and Professional Student Senate (GPSS), ISU </w:t>
      </w:r>
      <w:r>
        <w:br/>
        <w:t xml:space="preserve">05/2014 – 05/2015 </w:t>
      </w:r>
      <w:r>
        <w:br/>
        <w:t>C</w:t>
      </w:r>
      <w:r>
        <w:t xml:space="preserve">hair, Professional Development Committee, GSLC, SOT </w:t>
      </w:r>
      <w:r>
        <w:br/>
        <w:t xml:space="preserve">01/2015 – 04/2015 </w:t>
      </w:r>
      <w:r>
        <w:br/>
        <w:t xml:space="preserve">Moderator and Organizer, “Securing a Job in Industry” Panel, GPSS Research Conference, Iowa State University, Ames, IA </w:t>
      </w:r>
      <w:r>
        <w:br/>
        <w:t xml:space="preserve">06/2014 – 04/2015 </w:t>
      </w:r>
      <w:r>
        <w:br/>
        <w:t xml:space="preserve">Committee Member, GPSS Research Conference </w:t>
      </w:r>
      <w:r>
        <w:br/>
        <w:t>0</w:t>
      </w:r>
      <w:r>
        <w:t xml:space="preserve">9/2015 – 05/2017 </w:t>
      </w:r>
      <w:r>
        <w:br/>
        <w:t xml:space="preserve">Member, Biomedical Sciences Graduate Organization, ISU </w:t>
      </w:r>
      <w:r>
        <w:br/>
        <w:t xml:space="preserve">08/2015 – 08/2016 </w:t>
      </w:r>
      <w:r>
        <w:br/>
        <w:t xml:space="preserve">President, TGSO, ISU </w:t>
      </w:r>
      <w:r>
        <w:br/>
        <w:t xml:space="preserve">10/2015 – 10/2016 </w:t>
      </w:r>
      <w:r>
        <w:br/>
        <w:t xml:space="preserve">Student Member, Society of Toxicologic Pathology </w:t>
      </w:r>
      <w:r>
        <w:br/>
        <w:t xml:space="preserve">04/2016 – 04/2016 </w:t>
      </w:r>
      <w:r>
        <w:br/>
        <w:t xml:space="preserve">Moderator, “Drafting a Research Statement” Workshop, </w:t>
      </w:r>
      <w:r>
        <w:t xml:space="preserve">GPSS Research Conference, Iowa State University, Ames, IA </w:t>
      </w:r>
      <w:r>
        <w:br/>
        <w:t xml:space="preserve">03/2017 – 03/2017 </w:t>
      </w:r>
      <w:r>
        <w:br/>
        <w:t xml:space="preserve">Volunteer, Continuing Education Course, SOT </w:t>
      </w:r>
      <w:r>
        <w:br/>
      </w:r>
      <w:r>
        <w:br/>
        <w:t xml:space="preserve">Honors </w:t>
      </w:r>
      <w:r>
        <w:br/>
        <w:t xml:space="preserve">05/2009 </w:t>
      </w:r>
      <w:r>
        <w:br/>
        <w:t xml:space="preserve">Certificate of Achievement for poster presentation, Posters in the Rotunda, Madison, WI </w:t>
      </w:r>
      <w:r>
        <w:br/>
        <w:t xml:space="preserve">05/2009 </w:t>
      </w:r>
      <w:r>
        <w:br/>
        <w:t>Certificate of Ac</w:t>
      </w:r>
      <w:r>
        <w:t xml:space="preserve">hievement for oral presentation, Student Showcase, University of Wisconsin- Parkside, Kenosha, WI </w:t>
      </w:r>
      <w:r>
        <w:br/>
        <w:t xml:space="preserve">10/2012 </w:t>
      </w:r>
      <w:r>
        <w:br/>
        <w:t xml:space="preserve">Outstanding Poster Presentation Award, Central States SOT, Kansas State University, Manhattan, KS </w:t>
      </w:r>
      <w:r>
        <w:br/>
        <w:t xml:space="preserve">03/2013 </w:t>
      </w:r>
      <w:r>
        <w:br/>
        <w:t>Drug Discovery Specialty Section (SS) Em</w:t>
      </w:r>
      <w:r>
        <w:t xml:space="preserve">il A. Pfitzer Endowment Award, Second place graduate student poster award, SOT meeting, Phoenix, AZ </w:t>
      </w:r>
      <w:r>
        <w:br/>
        <w:t xml:space="preserve">08/2013 </w:t>
      </w:r>
      <w:r>
        <w:br/>
        <w:t xml:space="preserve">Graduate student poster award, third place, Center for Veterinary Medicine Research Day, Iowa State University, Ames, IA </w:t>
      </w:r>
      <w:r>
        <w:br/>
        <w:t xml:space="preserve">10/2014 </w:t>
      </w:r>
      <w:r>
        <w:br/>
        <w:t>Outstanding Pos</w:t>
      </w:r>
      <w:r>
        <w:t xml:space="preserve">ter Presentation Travel Award, Central States SOT, Kansas City, MO </w:t>
      </w:r>
      <w:r>
        <w:br/>
        <w:t xml:space="preserve">03/2015 </w:t>
      </w:r>
      <w:r>
        <w:br/>
        <w:t xml:space="preserve">Drug Discovery Toxicology SS Emil A. Pfitzer Endowment Award, Second place </w:t>
      </w:r>
      <w:r>
        <w:br/>
        <w:t xml:space="preserve">graduate student poster award, SOT Annual Meeting, San Diego, CA </w:t>
      </w:r>
      <w:r>
        <w:br/>
        <w:t xml:space="preserve">03/2015 </w:t>
      </w:r>
      <w:r>
        <w:br/>
        <w:t xml:space="preserve">Toxicologic and Exploratory </w:t>
      </w:r>
      <w:r>
        <w:t xml:space="preserve">Pathology (TEPSS) Society of Toxicologic Pathology (STP) Student Award, SOT Annual Meeting, San Diego, CA </w:t>
      </w:r>
      <w:r>
        <w:br/>
        <w:t xml:space="preserve">10/2015 </w:t>
      </w:r>
      <w:r>
        <w:br/>
        <w:t>Outstanding Poster Presentation Travel Award, Central States Society of Toxicology (CSSOT), University of Kansas Medical Center, Kansas City</w:t>
      </w:r>
      <w:r>
        <w:t xml:space="preserve">, KS </w:t>
      </w:r>
      <w:r>
        <w:br/>
        <w:t xml:space="preserve">10/2015 </w:t>
      </w:r>
      <w:r>
        <w:br/>
        <w:t xml:space="preserve">Young Investigator Award, second place poster in the STP, ACVP/ASVCP/STP Combined Annual Meeting, Minneapolis, MN </w:t>
      </w:r>
      <w:r>
        <w:br/>
        <w:t xml:space="preserve">03/2016 </w:t>
      </w:r>
      <w:r>
        <w:br/>
        <w:t>Drug Discovery Toxicology SS Emil A. Pfitzer Endowment Award, Third place graduate student poster award, SOT Annual M</w:t>
      </w:r>
      <w:r>
        <w:t xml:space="preserve">eeting, San Diego, CA </w:t>
      </w:r>
      <w:r>
        <w:br/>
        <w:t xml:space="preserve">03/2016 </w:t>
      </w:r>
      <w:r>
        <w:br/>
        <w:t xml:space="preserve">TEPSS Charles River Travel Award, SOT Annual Meeting, New Orleans, LA </w:t>
      </w:r>
      <w:r>
        <w:br/>
        <w:t xml:space="preserve">03/2016 </w:t>
      </w:r>
      <w:r>
        <w:br/>
        <w:t xml:space="preserve">Stem Cells SS Excellence in Research Award, First place graduate student award, SOT Annual Meeting, New Orleans, LA </w:t>
      </w:r>
      <w:r>
        <w:br/>
        <w:t xml:space="preserve">03/2017 </w:t>
      </w:r>
      <w:r>
        <w:br/>
        <w:t>Neurotoxicology Sp</w:t>
      </w:r>
      <w:r>
        <w:t xml:space="preserve">ecialty Section (SS) Toshio Narahashi Graduate Student Poster Endowment Award, First place, SOT Annual Meeting, Baltimore, MD </w:t>
      </w:r>
      <w:r>
        <w:br/>
        <w:t xml:space="preserve">05/2017 </w:t>
      </w:r>
      <w:r>
        <w:br/>
        <w:t xml:space="preserve">Research Excellence Award, Graduate College, Iowa State University </w:t>
      </w:r>
      <w:r>
        <w:br/>
        <w:t xml:space="preserve">C. Contribution to Science </w:t>
      </w:r>
      <w:r>
        <w:br/>
        <w:t>1. Since current therapi</w:t>
      </w:r>
      <w:r>
        <w:t>es for neurodegenerative disease only target symptoms, we recently developed a new class of mitochondria-targeted antioxidants and screened natural compounds to effectively dampen the major pathophysiological processes associated with Parkinson’s disease (</w:t>
      </w:r>
      <w:r>
        <w:t>PD), mitochondrial dysfunction and oxidative stress. Our research studying the efficacy and mode of action of mito-apocynin in toxin-based and transgenic models of neurodegeneration resulted in a first-author publication, a co-authored publication, and thr</w:t>
      </w:r>
      <w:r>
        <w:t>ee awards from conference presentations (Toxicologic and Exploratory Pathology (TEP)-Society of Toxicologic Pathology (STP) &amp; Drug Discovery Toxicology (DDT)- Specialty Section (SS) Awards at SOT as well as a Second Place Young Investigator Award at STP. T</w:t>
      </w:r>
      <w:r>
        <w:t>he properties of mito-apocynin identified in these models strongly support potential clinical applications for mito-apocynin as a viable neuroprotective and anti-neuroinflammatory drug for treating PD when compared to conventional therapeutic approaches. W</w:t>
      </w:r>
      <w:r>
        <w:t>e also found that quercetin, a flavonoid, was protective in our transgenic model of dopaminergic mitochondrial dysfunction through activation of pro-survival kinases PKD1 and Akt, leading to a co-authored publication. Recently, we also published that EGCG,</w:t>
      </w:r>
      <w:r>
        <w:t xml:space="preserve"> a major polyphenol in green tea, can protect against MPTP-induced functional and neurochemical deficits in mice by regulating iron-export protein ferroportin. </w:t>
      </w:r>
      <w:r>
        <w:br/>
        <w:t>a. Langley MR, Ghosh A, Charli A, Sarkar S, Ay M, Luo J, Zielonka J, Brenza T, Bennett B, Jin H</w:t>
      </w:r>
      <w:r>
        <w:t xml:space="preserve">, Ghaisas S, Schlichtmann B, Kim D, Anantharam V, Kanthasamy A, Narasimhan B, Kalyanaraman B, Kanthasamy AG. Mito-apocynin prevents mitochondrial dysfunction, microglial activation, oxidative damage and progressive neurodegeneration in MitoPark Transgenic </w:t>
      </w:r>
      <w:r>
        <w:t xml:space="preserve">mice. Antioxidants and Redox Signaling. 2017 Apr 4. doi: 10.1089/ars.2016.6905. </w:t>
      </w:r>
      <w:r>
        <w:br/>
        <w:t>b. Ghosh A, Langley MR, Harischandra D, Neal ML, Jin H, Anantharam V, Joseph J, Brenza T, Narasimhan B, Kanthasamy A, Kalyanaraman, and Kanthasamy AG(2016). Mitoapocynin Treat</w:t>
      </w:r>
      <w:r>
        <w:t xml:space="preserve">ment Protects Against Neuroinflammation and Dopaminergic Neurodegeneration in a Preclinical Model of Parkinson’s Disease. Journal of Neuroimmune Pharmacology. 11(2):259-78. </w:t>
      </w:r>
      <w:r>
        <w:br/>
        <w:t>c. Ay M, Luo J, Langley M, Jin H, Anantharam V, Kanthasamy A, Kanthasamy AG. Molec</w:t>
      </w:r>
      <w:r>
        <w:t xml:space="preserve">ular mechanisms underlying protective effects of quercetin against mitochondrial dysfunction and progressive dopaminergic neurodegeneration in cell culture and MitoPark transgenic mouse models of Parkinson's Disease. J Neurochem. 2017 Jun; 141(5):766-782. </w:t>
      </w:r>
      <w:r>
        <w:br/>
        <w:t xml:space="preserve">d. Xu Q, Langley M, Kanthasamy AG, and Reddy MB. Epigallocatechin Gallate Has a Neurorescue Effect in a Mouse Model of Parkinson Disease. Journal of Nutrition. Aug 23. doi: 10.3945/jn.117.255034. </w:t>
      </w:r>
      <w:r>
        <w:br/>
        <w:t>2. Our group has identified that a protein involved in olf</w:t>
      </w:r>
      <w:r>
        <w:t>actory bulb neurogenesis and circadian rhythms, Prokineticin 2 (PK2), plays a novel compensatory protective role in nigral dopaminergic neurodegeneration in PD, yet the exact mechanism of the neuroprotective response remains elusive. This collaborative pro</w:t>
      </w:r>
      <w:r>
        <w:t>ject characterizing the neuroprotective role of a novel secreted protein, PK2, in dopaminergic neurons, resulted in a co-authored paper. We then hypothesized that PK2 rescues impaired neurogenesis in PD models by promoting differentiation, proliferation, o</w:t>
      </w:r>
      <w:r>
        <w:t>r migration of neural stem cells in neurogenic brain regions. By extending this work to explore the role of PK2 in neural stem cells, I received three awards from the SOT (Stem Cells SS Excellence in Research, DDT-SS, and TEP-SS Charles River Travel Awards</w:t>
      </w:r>
      <w:r>
        <w:t xml:space="preserve">). </w:t>
      </w:r>
      <w:r>
        <w:br/>
        <w:t>a. Gordon R#, Neal ML #, Luo J, Langley MR, Jin H, Anantharam V, Zhou QY, Kanthasamy AG, and Kanthasamy A (2016). Prokineticin-2 upregulation during neuronal injury mediates a compensatory protective response against dopaminergic neuronal degeneration.</w:t>
      </w:r>
      <w:r>
        <w:t xml:space="preserve"> Nature Communications.2016 Oct 5; 7: 12932. </w:t>
      </w:r>
      <w:r>
        <w:br/>
        <w:t>3. PD is now recognized as a neurodegenerative condition caused by a complex interplay of genetic and environmental influences. Chronic manganese (Mn) exposure has been implicated in the development of PD. Sinc</w:t>
      </w:r>
      <w:r>
        <w:t>e mitochondrial dysfunction is associated with PD pathology as well as Mn neurotoxicity, we investigated whether Mn exposure augments mitochondrial dysfunction and neurodegeneration in the nigrostriatal dopaminergic system using a newly available mitochond</w:t>
      </w:r>
      <w:r>
        <w:t>rially defective transgenic mouse model of PD, the MitoPark mouse. I received the DDT-SS Endowment Award (2013) and the Central States SOT Outstanding Poster Award (2012) for demonstrating that chronic exposure to Mn accelerates the behavioral deficits and</w:t>
      </w:r>
      <w:r>
        <w:t xml:space="preserve"> neurodegeneration present in the MitoPark mouse model. </w:t>
      </w:r>
      <w:r>
        <w:br/>
        <w:t>a. Langley MR, Ghosh A, Ghaisas S, Ay M, Luo J, Palanisamy BN, Kim D, Jin H, Anantharam V, Kanthasamy A, Kanthasamy AG. Manganese exposure exacerbates progressive motor deficits and neurodegeneration</w:t>
      </w:r>
      <w:r>
        <w:t xml:space="preserve"> in the MitoPark mouse model of Parkinson’s disease: Relevance to gene and environment interactions in metal neurotoxicity. NeuroToxicology. 2017 Jun 19. pii: S0161-813X(17)30098-0. </w:t>
      </w:r>
      <w:r>
        <w:br/>
        <w:t xml:space="preserve">D. Additional Information: Research Support </w:t>
      </w:r>
      <w:r>
        <w:br/>
        <w:t xml:space="preserve">Travel support </w:t>
      </w:r>
      <w:r>
        <w:br/>
        <w:t>2017 Profess</w:t>
      </w:r>
      <w:r>
        <w:t xml:space="preserve">ional Advancement Grant from GPSS-ISU, for attending SOT Annual meeting </w:t>
      </w:r>
      <w:r>
        <w:br/>
        <w:t xml:space="preserve">2017 Toxicology interdepartmental funding, for attending SOT Annual meeting </w:t>
      </w:r>
      <w:r>
        <w:br/>
        <w:t xml:space="preserve">2017 Graduate Student Travel Award from SOT, for attending SOT Annual meeting </w:t>
      </w:r>
      <w:r>
        <w:br/>
        <w:t>2015 TEPSS STP Student Awar</w:t>
      </w:r>
      <w:r>
        <w:t xml:space="preserve">d, for attending STP Annual meeting </w:t>
      </w:r>
      <w:r>
        <w:br/>
        <w:t xml:space="preserve">2013 Professional Advancement Grant from GPSS-ISU, for attending SOT Annual meeting </w:t>
      </w:r>
      <w:r>
        <w:br/>
        <w:t xml:space="preserve">Research support </w:t>
      </w:r>
      <w:r>
        <w:br/>
        <w:t xml:space="preserve">03/2017 </w:t>
      </w:r>
      <w:r>
        <w:br/>
        <w:t>Fellowship, Mayo Clinic Center for MS and Autoimmune Neurology</w:t>
      </w:r>
    </w:p>
    <w:p w:rsidR="00000000" w:rsidRDefault="00915183">
      <w:pPr>
        <w:rPr>
          <w:rFonts w:eastAsia="Times New Roman"/>
        </w:rPr>
      </w:pPr>
      <w:r>
        <w:rPr>
          <w:rFonts w:eastAsia="Times New Roman"/>
        </w:rPr>
        <w:pict>
          <v:rect id="_x0000_i1619" style="width:0;height:1.5pt" o:hralign="center" o:hrstd="t" o:hr="t" fillcolor="#a0a0a0" stroked="f"/>
        </w:pict>
      </w:r>
    </w:p>
    <w:p w:rsidR="00000000" w:rsidRDefault="002C74DD">
      <w:pPr>
        <w:pStyle w:val="NormalWeb"/>
      </w:pPr>
      <w:r>
        <w:rPr>
          <w:b/>
          <w:bCs/>
          <w:i/>
          <w:iCs/>
        </w:rPr>
        <w:t>Hyesook Yoon,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20" style="width:0;height:1.5pt" o:hralign="center" o:hrstd="t" o:hr="t" fillcolor="#a0a0a0" stroked="f"/>
        </w:pict>
      </w:r>
    </w:p>
    <w:p w:rsidR="00000000" w:rsidRDefault="002C74DD">
      <w:pPr>
        <w:pStyle w:val="NormalWeb"/>
      </w:pPr>
      <w:r>
        <w:rPr>
          <w:b/>
          <w:bCs/>
          <w:i/>
          <w:iCs/>
        </w:rPr>
        <w:t>Haneui Kim,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21" style="width:0;height:1.5pt" o:hralign="center" o:hrstd="t" o:hr="t" fillcolor="#a0a0a0" stroked="f"/>
        </w:pict>
      </w:r>
    </w:p>
    <w:p w:rsidR="00000000" w:rsidRDefault="002C74DD">
      <w:pPr>
        <w:pStyle w:val="NormalWeb"/>
      </w:pPr>
      <w:r>
        <w:rPr>
          <w:b/>
          <w:bCs/>
          <w:i/>
          <w:iCs/>
        </w:rPr>
        <w:t>Ian Lanza,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22" style="width:0;height:1.5pt" o:hralign="center" o:hrstd="t" o:hr="t" fillcolor="#a0a0a0" stroked="f"/>
        </w:pict>
      </w:r>
    </w:p>
    <w:p w:rsidR="00000000" w:rsidRDefault="002C74DD">
      <w:pPr>
        <w:pStyle w:val="NormalWeb"/>
      </w:pPr>
      <w:r>
        <w:rPr>
          <w:b/>
          <w:bCs/>
          <w:i/>
          <w:iCs/>
        </w:rPr>
        <w:t>Aleksey Matveyenko,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23" style="width:0;height:1.5pt" o:hralign="center" o:hrstd="t" o:hr="t" fillcolor="#a0a0a0" stroked="f"/>
        </w:pict>
      </w:r>
    </w:p>
    <w:p w:rsidR="00000000" w:rsidRDefault="002C74DD">
      <w:pPr>
        <w:pStyle w:val="NormalWeb"/>
      </w:pPr>
      <w:r>
        <w:rPr>
          <w:b/>
          <w:bCs/>
          <w:i/>
          <w:iCs/>
        </w:rPr>
        <w:t>Nathan LeBrasseur,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24" style="width:0;height:1.5pt" o:hralign="center" o:hrstd="t" o:hr="t" fillcolor="#a0a0a0" stroked="f"/>
        </w:pict>
      </w:r>
    </w:p>
    <w:p w:rsidR="00000000" w:rsidRDefault="002C74DD">
      <w:pPr>
        <w:pStyle w:val="NormalWeb"/>
      </w:pPr>
      <w:r>
        <w:rPr>
          <w:b/>
          <w:bCs/>
          <w:i/>
          <w:iCs/>
        </w:rPr>
        <w:t>Isobel Scarisbrick, PhD</w:t>
      </w:r>
      <w:r>
        <w:br/>
        <w:t xml:space="preserve">Mayo Clinic </w:t>
      </w:r>
    </w:p>
    <w:p w:rsidR="00000000" w:rsidRDefault="002C74DD">
      <w:pPr>
        <w:pStyle w:val="NormalWeb"/>
      </w:pPr>
      <w:r>
        <w:rPr>
          <w:i/>
          <w:iCs/>
        </w:rPr>
        <w:t>(no</w:t>
      </w:r>
      <w:r>
        <w:rPr>
          <w:i/>
          <w:iCs/>
        </w:rPr>
        <w:t xml:space="preserve"> CV uploaded)</w:t>
      </w:r>
    </w:p>
    <w:p w:rsidR="00000000" w:rsidRDefault="00915183">
      <w:pPr>
        <w:rPr>
          <w:rFonts w:eastAsia="Times New Roman"/>
        </w:rPr>
      </w:pPr>
      <w:r>
        <w:rPr>
          <w:rFonts w:eastAsia="Times New Roman"/>
        </w:rPr>
        <w:pict>
          <v:rect id="_x0000_i1625" style="width:0;height:1.5pt" o:hralign="center" o:hrstd="t" o:hr="t" fillcolor="#a0a0a0" stroked="f"/>
        </w:pict>
      </w:r>
    </w:p>
    <w:p w:rsidR="00000000" w:rsidRDefault="00915183">
      <w:pPr>
        <w:rPr>
          <w:rFonts w:eastAsia="Times New Roman"/>
        </w:rPr>
      </w:pPr>
      <w:r>
        <w:rPr>
          <w:rFonts w:eastAsia="Times New Roman"/>
        </w:rPr>
        <w:pict>
          <v:rect id="_x0000_i162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104</w:t>
      </w:r>
    </w:p>
    <w:p w:rsidR="00000000" w:rsidRDefault="002C74DD">
      <w:pPr>
        <w:pStyle w:val="NormalWeb"/>
      </w:pPr>
      <w:r>
        <w:rPr>
          <w:b/>
          <w:bCs/>
        </w:rPr>
        <w:t>Managing and experi</w:t>
      </w:r>
      <w:r>
        <w:rPr>
          <w:b/>
          <w:bCs/>
        </w:rPr>
        <w:t>encing severe neuropathic pain after SCI: a qualitative study</w:t>
      </w:r>
    </w:p>
    <w:p w:rsidR="00000000" w:rsidRDefault="002C74DD">
      <w:pPr>
        <w:pStyle w:val="NormalWeb"/>
      </w:pPr>
      <w:r>
        <w:t>Thursday, May 03, 2018 09:30 AM - 10:30 AM</w:t>
      </w:r>
    </w:p>
    <w:p w:rsidR="00000000" w:rsidRDefault="002C74DD">
      <w:pPr>
        <w:pStyle w:val="NormalWeb"/>
      </w:pPr>
      <w:r>
        <w:rPr>
          <w:b/>
          <w:bCs/>
          <w:i/>
          <w:iCs/>
        </w:rPr>
        <w:t>Eva Widerstrom-Noga, DDS, PhD</w:t>
      </w:r>
      <w:r>
        <w:br/>
        <w:t xml:space="preserve">The Miami Project to Cure Paralysis, University of Miami, Miller School of Medicine </w:t>
      </w:r>
    </w:p>
    <w:p w:rsidR="00000000" w:rsidRDefault="002C74DD">
      <w:pPr>
        <w:pStyle w:val="NormalWeb"/>
        <w:spacing w:after="240" w:afterAutospacing="0"/>
      </w:pPr>
      <w:r>
        <w:rPr>
          <w:b/>
          <w:bCs/>
        </w:rPr>
        <w:t>CV:</w:t>
      </w:r>
      <w:r>
        <w:br/>
        <w:t xml:space="preserve">A. Personal Statement </w:t>
      </w:r>
      <w:r>
        <w:br/>
        <w:t>I am a Pr</w:t>
      </w:r>
      <w:r>
        <w:t>ofessor of Neurological Surgery, Rehabilitation Medicine, Health Scientist at the Veterans Affairs Medical Center, and the principal investigator of the Clinical Pain Research Laboratory of The Miami Project to Cure Paralysis. My background is in cross-dis</w:t>
      </w:r>
      <w:r>
        <w:t>ciplinary pain research (pain physiology and pain psychology) and in the clinical management of chronic pain. I have performed human pain research for more than 24 years and in the field of spinal cord injury (SCI) for over 20 years. I have adapted outcome</w:t>
      </w:r>
      <w:r>
        <w:t xml:space="preserve"> measures used to classify and assess pain in other chronic pain populations to people with SCI. I have published 60 peer reviewed journal articles and written eight book chapters on pain and pain assessment. My present research involves both qualitative a</w:t>
      </w:r>
      <w:r>
        <w:t>nd quantitative pain methodologies including quantitative sensory testing and MR spectroscopic brain imaging. I have been instrumental in developing, presenting, and promoting the International SCI Pain Data Sets and the NINDS CDEs for SCI and Pain. I serv</w:t>
      </w:r>
      <w:r>
        <w:t xml:space="preserve">e as the Chair or as a member in both National and International efforts to standardize pain outcome measures and pain classification, and clinical guidelines related to pain. I have extensive interdisciplinary clinical pain research experience in persons </w:t>
      </w:r>
      <w:r>
        <w:t xml:space="preserve">with neurotrauma, including the use of a wide spectrum of pain outcome measurements and pain phenotyping </w:t>
      </w:r>
      <w:r>
        <w:br/>
      </w:r>
      <w:r>
        <w:br/>
        <w:t xml:space="preserve">Positions and Employment </w:t>
      </w:r>
      <w:r>
        <w:br/>
        <w:t xml:space="preserve">1986-1990 Dentist (general dentistry). Kungälv, Sweden </w:t>
      </w:r>
      <w:r>
        <w:br/>
        <w:t>1987-1993 PhD-training, Department of Physiology, Faculty of Medici</w:t>
      </w:r>
      <w:r>
        <w:t xml:space="preserve">ne, University of Gothenburg. Gothenburg, Sweden </w:t>
      </w:r>
      <w:r>
        <w:br/>
        <w:t xml:space="preserve">1990-1991 Dentist (Orofacial Pain, Department of Stomatognathic Physiology), Faculty of Dentistry, University of Gothenburg. Gothenburg, Sweden </w:t>
      </w:r>
      <w:r>
        <w:br/>
        <w:t>1993-1995 Chronic Pain Management, Biodex Therapy Center. Win</w:t>
      </w:r>
      <w:r>
        <w:t xml:space="preserve">nipeg, Canada </w:t>
      </w:r>
      <w:r>
        <w:br/>
        <w:t xml:space="preserve">1996-1999 Senior Research Associate, The Miami Project to Cure Paralysis, University of Miami School of Medicine. Miami, Florida </w:t>
      </w:r>
      <w:r>
        <w:br/>
        <w:t>1999-2002 Instructor in Neurological Surgery, The Miami Project to Cure Paralysis, University of Miami School o</w:t>
      </w:r>
      <w:r>
        <w:t xml:space="preserve">f Medicine. Miami, Florida </w:t>
      </w:r>
      <w:r>
        <w:br/>
        <w:t xml:space="preserve">2002-2005 Research Assistant Professor in Neurological Surgery, The Miami Project to Cure Paralysis, University of Miami School of Medicine. Miami, Florida </w:t>
      </w:r>
      <w:r>
        <w:br/>
        <w:t>2004- pres. Research Health Scientist, Research Service, Bruce W. Carte</w:t>
      </w:r>
      <w:r>
        <w:t xml:space="preserve">r VA Medical Center. Miami, FL </w:t>
      </w:r>
      <w:r>
        <w:br/>
        <w:t xml:space="preserve">2005-2014 Research Associate Professor in Neurological Surgery, The Miami Project to Cure Paralysis, University of Miami Miller School of Medicine. Miami, Florida </w:t>
      </w:r>
      <w:r>
        <w:br/>
        <w:t>2007-2014 Research Associate Professor in Rehabilitation Med</w:t>
      </w:r>
      <w:r>
        <w:t xml:space="preserve">icine, University of Miami Miller School of Medicine. Miami, Florida </w:t>
      </w:r>
      <w:r>
        <w:br/>
        <w:t xml:space="preserve">2007- pres. Graduate Faculty, Neuroscience Program, University of Miami Miller School of Medicine. Miami, Florida </w:t>
      </w:r>
      <w:r>
        <w:br/>
        <w:t>2007- pres. Scientific Awards Committee, University of Miami Miller Sch</w:t>
      </w:r>
      <w:r>
        <w:t xml:space="preserve">ool of Medicine. Miami, Florida </w:t>
      </w:r>
      <w:r>
        <w:br/>
        <w:t xml:space="preserve">10/08-09/09 Vice-Chair: Research &amp; Development Committee, Bruce W. Carter VA Medical Center. Miami, Florida </w:t>
      </w:r>
      <w:r>
        <w:br/>
        <w:t xml:space="preserve">10/09-10/10 Chair: Research &amp; Development Committee, Bruce W. Carter VA Medical Center, Miami, Florida </w:t>
      </w:r>
      <w:r>
        <w:br/>
        <w:t>07/10-06/1</w:t>
      </w:r>
      <w:r>
        <w:t xml:space="preserve">3 Member: Medical School Faculty Council, University of Miami Miller School of Medicine. Miami, Florida </w:t>
      </w:r>
      <w:r>
        <w:br/>
        <w:t xml:space="preserve">10/10-09/12 Member: Research &amp; Development Committee, Bruce W. Carter VA Medical Center. Miami, Florida </w:t>
      </w:r>
      <w:r>
        <w:br/>
        <w:t>2014- pres. Research Professor in Neurological</w:t>
      </w:r>
      <w:r>
        <w:t xml:space="preserve"> Surgery, The Miami Project to Cure Paralysis, University of Miami Miller School of Medicine. Miami, Florida </w:t>
      </w:r>
      <w:r>
        <w:br/>
        <w:t xml:space="preserve">2014- pres. Research Professor in Rehabilitation Medicine, University of Miami Miller School of Medicine. Miami, Florida </w:t>
      </w:r>
      <w:r>
        <w:br/>
        <w:t>Other Experience and Pro</w:t>
      </w:r>
      <w:r>
        <w:t xml:space="preserve">fessional Memberships </w:t>
      </w:r>
      <w:r>
        <w:br/>
        <w:t xml:space="preserve">1983-pres. Member International Association for the Study of Pain (IASP) </w:t>
      </w:r>
      <w:r>
        <w:br/>
        <w:t xml:space="preserve">1996-pres. Member American Pain Society (APS) </w:t>
      </w:r>
      <w:r>
        <w:br/>
        <w:t xml:space="preserve">1997-pres. Member American Paraplegia Society </w:t>
      </w:r>
      <w:r>
        <w:br/>
        <w:t xml:space="preserve">2001-pres. Member American Spinal Injury Association (ASIA) </w:t>
      </w:r>
      <w:r>
        <w:br/>
        <w:t>2003</w:t>
      </w:r>
      <w:r>
        <w:t xml:space="preserve">-pres. Member International Spinal Cord Injury Association </w:t>
      </w:r>
      <w:r>
        <w:br/>
        <w:t xml:space="preserve">2004-2008 Member American Pain Society Ethics committee </w:t>
      </w:r>
      <w:r>
        <w:br/>
        <w:t xml:space="preserve">2004-pres. Member American Spinal Injury Association Research Committee </w:t>
      </w:r>
      <w:r>
        <w:br/>
        <w:t>2005-pres. Chair International Pain Data Set subcommittee ISCoS/AS</w:t>
      </w:r>
      <w:r>
        <w:t xml:space="preserve">IA </w:t>
      </w:r>
      <w:r>
        <w:br/>
        <w:t xml:space="preserve">2007-pres. Member of Scientific Awards Committee, University of Miami, Miller School of Medicine </w:t>
      </w:r>
      <w:r>
        <w:br/>
        <w:t xml:space="preserve">2009-2012 Member International Taskforce on pain classification after SCI </w:t>
      </w:r>
      <w:r>
        <w:br/>
        <w:t xml:space="preserve">2013-pres. ACTTION-APS Pain Taxonomy (AAPT): Member research committee. </w:t>
      </w:r>
      <w:r>
        <w:br/>
        <w:t>2013-p</w:t>
      </w:r>
      <w:r>
        <w:t xml:space="preserve">res. ACTTION-APS Pain Taxonomy (AAPT): Co-chair subcommittee on central neuropathic pain </w:t>
      </w:r>
      <w:r>
        <w:br/>
        <w:t xml:space="preserve">2015-pres. NINDS SCI Data Sets Oversight Committee </w:t>
      </w:r>
      <w:r>
        <w:br/>
      </w:r>
      <w:r>
        <w:br/>
        <w:t xml:space="preserve">C. Contributions to Science </w:t>
      </w:r>
      <w:r>
        <w:br/>
        <w:t>My work primarily concerns the extremely complex problem of persistent neuropathic p</w:t>
      </w:r>
      <w:r>
        <w:t xml:space="preserve">ain after neurotrauma. My primary interests are influenced by my clinical background and interest in elucidating the underlying mechanisms of human pain and the cognitions and behaviors that determine the impact of pain. </w:t>
      </w:r>
      <w:r>
        <w:br/>
        <w:t xml:space="preserve">1. Defining persistent pain after </w:t>
      </w:r>
      <w:r>
        <w:t>SCI: Much of this work was initiated to determine, in more detail than previous research, the characteristics, psychosocial impact and interference, and chronicity of pain after SCI. This work was the foundation for the development of national and internat</w:t>
      </w:r>
      <w:r>
        <w:t xml:space="preserve">ional recommendations for pain evaluations after SCI (see Evaluating pain below) </w:t>
      </w:r>
      <w:r>
        <w:br/>
        <w:t>a. Widerström-Noga EG, Felipe-Cuervo E, Broton JG, Duncan RC, Yezierski RP. Perceived difficulty in dealing with consequences of spinal cord injury. Arch Phys Med Rehabil 80:</w:t>
      </w:r>
      <w:r>
        <w:t xml:space="preserve">580-6. 1999. </w:t>
      </w:r>
      <w:r>
        <w:br/>
        <w:t xml:space="preserve">b. Widerström-Noga EG, Felipe-Cuervo E, Yezierski RP. Chronic pain following spinal cord injury: Interference with sleep and activities. Arch Phys Med Rehabil 82:1571-7. 2001. </w:t>
      </w:r>
      <w:r>
        <w:br/>
        <w:t>c. Widerström-Noga EG, Turk DC. Types and effectiveness of treatm</w:t>
      </w:r>
      <w:r>
        <w:t xml:space="preserve">ents used by people with chronic pain associated with spinal cord injuries: Influence of pain and psychosocial characteristics. Spinal Cord 41 (11):600-609. 2003. </w:t>
      </w:r>
      <w:r>
        <w:br/>
        <w:t>d. Cruz-Almeida Y, Martinez-Arizala A, Widerström-Noga EG. Chronicity of pain associated wit</w:t>
      </w:r>
      <w:r>
        <w:t xml:space="preserve">h spinal cord injury: A longitudinal analysis. JRRD 42 (5): 585-94. 2005. </w:t>
      </w:r>
      <w:r>
        <w:br/>
        <w:t xml:space="preserve">2. Pain evaluation: I am the Chair of the International Spinal Cord Injury Pain Data Set committee, which is an international collaborative effort between the major pain and spinal </w:t>
      </w:r>
      <w:r>
        <w:t>cord injury (SCI) organizations. The goal of this committee is to facilitate collaborations and multicenter trials by developing standardized SCI pain evaluation algorithms that can be used worldwide. The first instrument “the Basic Pain Data Set” has been</w:t>
      </w:r>
      <w:r>
        <w:t xml:space="preserve"> endorsed, translated into several languages, and incorporated into the NINDS Common Data Elements. Consistent evaluation of pain after SCI is critical to progress in this field by facilitating collaboration and comparable outcomes in across clinical cente</w:t>
      </w:r>
      <w:r>
        <w:t xml:space="preserve">rs and countries. </w:t>
      </w:r>
      <w:r>
        <w:br/>
        <w:t xml:space="preserve">a. Widerström-Noga EG, Cruz-Almeida Y, Martinez-Arizala A, Turk DC. Internal consistency, stability, and validity of the spinal cord injury version of the Multidimensional Pain Inventory. Arch Phys Med Rehabil 87:516-23. 2006. </w:t>
      </w:r>
      <w:r>
        <w:br/>
        <w:t>b. Widers</w:t>
      </w:r>
      <w:r>
        <w:t xml:space="preserve">tröm-Noga EG, Biering-Sørensen F, Bryce T, Cardenas DD, Finnerup NB, Jensen MP, Richards JS, Siddall P. The International Spinal Cord Injury Pain Basic Data Set. Spinal Cord 46 (12):818-23. 2008. </w:t>
      </w:r>
      <w:r>
        <w:br/>
        <w:t>c. Widerström-Noga EG, Biering-Sørensen F, Bryce T, Cardena</w:t>
      </w:r>
      <w:r>
        <w:t xml:space="preserve">s DD, Finnerup NB, Jensen MP, Richards JS, Siddall PJ. The International Spinal Cord Injury Pain Basic Data Set (version 2.0). Spinal Cord 52 (4):282-6. 2014. </w:t>
      </w:r>
      <w:r>
        <w:br/>
        <w:t xml:space="preserve">d. Biering-Sørensen F, Alai S, Anderson K, Charlifue S, Chen Y, DeVivo M, Flanders AE, Jones L, </w:t>
      </w:r>
      <w:r>
        <w:t xml:space="preserve">Kleitman N, Lans A, Noonan VK, Odenkirchen J, Steeves J, Tansey K, Widerström-Noga E, Jakeman LB. Common data elements for spinal cord injury clinical research: a National Institute for Neurological Disorders and Stroke project. Spinal Cord 53 (4):265-77. </w:t>
      </w:r>
      <w:r>
        <w:t xml:space="preserve">2015. </w:t>
      </w:r>
      <w:r>
        <w:br/>
        <w:t>3. Pain Classification: I have been an integral part of the development of a valid and reliable spinal cord injury pain classification system. I am also a member of a major new initiative, initiated by Drs. Robert Dworkin, Dennis Turk, and Roger Fil</w:t>
      </w:r>
      <w:r>
        <w:t>lingim, and co-sponsored by Analgesic, Anesthetic, and Addiction Clinical Trial Translations, Innovations, Opportunities, and Networks, and the American Pain Society. The intent is to develop a comprehensive taxonomy encompassing all acute and chronic pain</w:t>
      </w:r>
      <w:r>
        <w:t xml:space="preserve"> conditions. At present, there is no consensus on pain classification, a major limitation that has impeded the development of improved pain treatments. </w:t>
      </w:r>
      <w:r>
        <w:br/>
        <w:t>a. Bryce TN, Biering-Sørensen F, Finnerup NB, Cardenas DD, Defrin R, Lundeberg T, Norrbrink C, Richards</w:t>
      </w:r>
      <w:r>
        <w:t xml:space="preserve"> JS, Siddall P, Stripling T, Treede RD, Waxman SG, Widerström-Noga E, Yezierski RP, Dijkers M. International Spinal Cord Injury Pain Classification: part I. Background and description. Spinal Cord 50 (6):413-7. 2012. </w:t>
      </w:r>
      <w:r>
        <w:br/>
        <w:t>b. Bryce TN, Biering-Sørensen F, Finne</w:t>
      </w:r>
      <w:r>
        <w:t>rup NB, Cardenas DD, Defrin R, Ivan E, Lundeberg T, Norrbrink C, Richards JS, Siddall P, Stripling T, Treede RD, Waxman SG, Widerström-Noga E, Yezierski RP, Dijkers M. International Spinal Cord Injury Pain (ISCIP) Classification: Part 2. Initial validation</w:t>
      </w:r>
      <w:r>
        <w:t xml:space="preserve"> using vignettes. Spinal Cord 50 (6):404-12. 2012 </w:t>
      </w:r>
      <w:r>
        <w:br/>
        <w:t>c. Bruehl S, Ohrbach R, Sharma S, Widerstrom-Noga E, Dworkin RH, Fillingim RB, Turk DC. The ACTTION-American Pain Society Pain Taxonomy (AAPT): Approaches to Demonstrating the Reliability and Validity of C</w:t>
      </w:r>
      <w:r>
        <w:t xml:space="preserve">ore Diagnostic Criteria. J of Pain 2016 Sep;17(9 Suppl):T118-31). </w:t>
      </w:r>
      <w:r>
        <w:br/>
        <w:t>d. Fillingim RB, Brueh Sl, Dworkin RH, Dworkin SF, Loeser JD, Turk DC, Widerström-Noga E, et al. The ACTTION-American Pain Society Pain Taxonomy (AAPT): An Evidence-Based and Multi-Dimensio</w:t>
      </w:r>
      <w:r>
        <w:t xml:space="preserve">nal Approach to Classifying Chronic Pain Conditions. J Pain 15 (3):241-9. 2014 </w:t>
      </w:r>
      <w:r>
        <w:br/>
        <w:t>4. Sensory pain phenotypes: Quantitative Sensory Testing (QST) is a very important method used to investigate underlying mechanisms of pain in neuropathic pain research. My col</w:t>
      </w:r>
      <w:r>
        <w:t>leagues and I have demonstrated that QST is both valid and reliable after spinal cord injury (SCI). Furthermore, we have shown that injury to both the spinothalamic tract and the dorsal column is predictive of the development of neuropathic pain after SCI.</w:t>
      </w:r>
      <w:r>
        <w:t xml:space="preserve"> We have just completed another study, the largest of its kind, testing the utility of QST to define clinical neuropathic pain phenotypes or subgroups after SCI. The results suggest at least two clinical pain phenotypes with varying degrees of gain and los</w:t>
      </w:r>
      <w:r>
        <w:t xml:space="preserve">s of sensory function. Since such clinical pain phenotypes may reflect underlying mechanisms of pain, identification of specific phenotypes based on QST can serve to differentiate subgroups in responder analyses in clinical trials. </w:t>
      </w:r>
      <w:r>
        <w:br/>
        <w:t>a. Felix ER, Widerström</w:t>
      </w:r>
      <w:r>
        <w:t xml:space="preserve">-Noga EG. Reliability and validity of quantitative sensory testing in persons with spinal cord injury and chronic neuropathic pain. JRRD 46 (1):69-84. 2009. </w:t>
      </w:r>
      <w:r>
        <w:br/>
        <w:t>b. Cruz-Almeida Y, Felix ER, Martinez-Arizala A, Widerström-Noga EG. Decreased spinothalamic and d</w:t>
      </w:r>
      <w:r>
        <w:t xml:space="preserve">orsal column medial lemniscus-mediated function is associated with neuropathic pain after spinal cord injury. J Neurotrauma 29 (17):2706-15. 2012 </w:t>
      </w:r>
      <w:r>
        <w:br/>
        <w:t>c. Widerström-Noga EG, Felix ER, Adcock JP, Escalona M, Tibbett J. Multidimensional neuropathic pain phenotyp</w:t>
      </w:r>
      <w:r>
        <w:t xml:space="preserve">es after spinal cord injury. J of Neurotrauma. 2016;33(5):482-92. </w:t>
      </w:r>
      <w:r>
        <w:br/>
        <w:t xml:space="preserve">5. Brain biomarkers of Pain: My colleagues and I have recently published research involving magnetic resonance spectroscopy of the brain in persons with central neuropathic pain and SCI or </w:t>
      </w:r>
      <w:r>
        <w:t>traumatic brain injuries. Our data suggest that biomarkers related to glutamatergic metabolism and glial activation are associated with severe neuropathic pain as well as a specific sensory phenotype with residual spinothalamic function. These findings are</w:t>
      </w:r>
      <w:r>
        <w:t xml:space="preserve"> consistent with our previous data from the thalamus showing that pain and severity of pain after SCI are associated both with glial activation and neuronal dysfunction. </w:t>
      </w:r>
      <w:r>
        <w:br/>
        <w:t>a. Widerström-Noga EG, Pattany P, Cruz-Almeida Y, Felix ER, Perez S, Cardenas DD, Mar</w:t>
      </w:r>
      <w:r>
        <w:t xml:space="preserve">tinez-Arizala A. Association between metabolite concentrations in the anterior cingulate cortex and high neuropathic pain impact after spinal cord injury. Pain 54 (2):204-212. 2013. </w:t>
      </w:r>
      <w:r>
        <w:br/>
        <w:t>b. Widerström-Noga EG, Cruz-Almeida Y, Felix ER, Pattany PM. Somatosensor</w:t>
      </w:r>
      <w:r>
        <w:t xml:space="preserve">y phenotype is associated with thalamic metabolites and pain intensity after spinal cord injury. Pain 156:166-174. 2015. </w:t>
      </w:r>
      <w:r>
        <w:br/>
        <w:t>c. Widerström-Noga E, Govind V, Adcock J, Levine B, Maudsley AA. Subacute pain after TBI is associated with lower insular N-acetylaspa</w:t>
      </w:r>
      <w:r>
        <w:t xml:space="preserve">rtate concentrations. J of Neurotrauma 2016:15;33(14):1380-9. </w:t>
      </w:r>
      <w:r>
        <w:br/>
        <w:t>d. Pattany PM, Yezierski RP, Widerström-Noga EG, Bowen BC, Martinez-Arizala A, Garcia BR, Quencer RM. Proton magnetic resonance spectroscopy of the thalamus in patients with chronic neuropathic</w:t>
      </w:r>
      <w:r>
        <w:t xml:space="preserve"> pain after spinal cord injury. Am J Neuroradiol 23;901-5. 2002. </w:t>
      </w:r>
      <w:r>
        <w:br/>
        <w:t xml:space="preserve">List of Published Work (peer reviewed articles 53 out of 60) </w:t>
      </w:r>
      <w:r>
        <w:br/>
        <w:t xml:space="preserve">https://www.ncbi.nlm.nih.gov/pubmed/?term=widerstrom-noga </w:t>
      </w:r>
      <w:r>
        <w:br/>
        <w:t xml:space="preserve">Research Support (past 3 years) </w:t>
      </w:r>
      <w:r>
        <w:br/>
        <w:t xml:space="preserve">Ongoing Research Support </w:t>
      </w:r>
      <w:r>
        <w:br/>
        <w:t>MR141214 (</w:t>
      </w:r>
      <w:r>
        <w:t xml:space="preserve">DoD) Widerström-Noga (PI) 4/15/2016—3/31/2019 </w:t>
      </w:r>
      <w:r>
        <w:br/>
        <w:t xml:space="preserve">Utility of MRS Brain Biomarkers of Pain Phenotypes after TBI </w:t>
      </w:r>
      <w:r>
        <w:br/>
        <w:t>The aims of this project will determine the ability of whole brain Magnetic Resonance Spectroscopy (MRS) and Diffusion Kurtosis Imaging (DKI) measu</w:t>
      </w:r>
      <w:r>
        <w:t>res in brain areas involved in the processing and modulation of pain (thalamus, insula, cingulate, prefrontal cortex, and hippocampus) to predict: (1) Chronic pain after TBI; and (2) Pain symptom, somatosensory and psychological pain phenotypes. The specif</w:t>
      </w:r>
      <w:r>
        <w:t>ic measures include: 1) For MRS: N-acetylaspartate (NAA; an indicator of neuronal dysfunction or loss), myo-inositol (Ins; an indicator of glial activation or proliferation), and a composite of glutamate and glutamine (Glx; an indicator of glutamatergic fu</w:t>
      </w:r>
      <w:r>
        <w:t xml:space="preserve">nction; and 2) For DKI: mean diffusivity (MD), fractional anisotropy (FA), mean kurtosis (MK), radial kurtosis (RK), and axial kurtosis (AK). </w:t>
      </w:r>
      <w:r>
        <w:br/>
        <w:t xml:space="preserve">Role: PI </w:t>
      </w:r>
      <w:r>
        <w:br/>
        <w:t xml:space="preserve">90DP0074 (NIDILRR) Nash (PI) 09/30/2015—08/31/2019 </w:t>
      </w:r>
      <w:r>
        <w:br/>
        <w:t xml:space="preserve">A Lifestyle Intervention Targeting Enhanced Health </w:t>
      </w:r>
      <w:r>
        <w:t xml:space="preserve">and Function for Persons with Chronic SCI in Caregiver/Care-Receiver Relationships: Effects of Caregiver Co-Treatment. </w:t>
      </w:r>
      <w:r>
        <w:br/>
        <w:t>This project will study lifestyle interventions (LI) in persons with spinal cord injuries and diseases. Project goals include: (1) testi</w:t>
      </w:r>
      <w:r>
        <w:t>ng the impact of a model LI program on attributes of health and function that are recognized to compromise healthy aging in persons with SCI living in caregiver/care-receiver relationships, (2) examining the impact of the LI on the relationship of the care</w:t>
      </w:r>
      <w:r>
        <w:t xml:space="preserve">giver/care-receiver dyad, and (3) determining whether co-intervention with the caregiver improves health/function for their partner. </w:t>
      </w:r>
      <w:r>
        <w:br/>
        <w:t xml:space="preserve">Role: Co-Investigator </w:t>
      </w:r>
      <w:r>
        <w:br/>
        <w:t xml:space="preserve">90IF0099 (NIDILRR) Taylor (PI) 09/30/2015—09/29/2018 </w:t>
      </w:r>
      <w:r>
        <w:br/>
        <w:t>The Relations among Pain, Depression, and Res</w:t>
      </w:r>
      <w:r>
        <w:t xml:space="preserve">ilience and their Prediction of Life Satisfaction in Men and Women with Spinal Cord Injury </w:t>
      </w:r>
      <w:r>
        <w:br/>
        <w:t xml:space="preserve">This project identifies and evaluates relations among pain, depression, and resilience and the extent to which they predict life satisfaction in men and women with </w:t>
      </w:r>
      <w:r>
        <w:t xml:space="preserve">chronic pain secondary to spinal cord Injury (SCI). </w:t>
      </w:r>
      <w:r>
        <w:br/>
        <w:t xml:space="preserve">Role: Co-Investigator </w:t>
      </w:r>
      <w:r>
        <w:br/>
      </w:r>
      <w:r>
        <w:br/>
      </w:r>
      <w:r>
        <w:br/>
      </w:r>
      <w:r>
        <w:br/>
        <w:t xml:space="preserve">SC140052 (DoD) Widerström-Noga (PI) 09/15/2015—09/14/2018 </w:t>
      </w:r>
      <w:r>
        <w:br/>
        <w:t xml:space="preserve">Perspectives on Management of Severe Neuropathic Pain after Spinal Cord Injury </w:t>
      </w:r>
      <w:r>
        <w:br/>
        <w:t>The long-term goal of this study is to</w:t>
      </w:r>
      <w:r>
        <w:t xml:space="preserve"> overcome barriers to the management of severe SCI-related chronic pain. The primary purpose being to identify barriers to optimal pain management based on the perspectives and beliefs of individuals with SCI, their significant others, and healthcare provi</w:t>
      </w:r>
      <w:r>
        <w:t xml:space="preserve">ders, and to identify the primary ways to overcome these barriers and develop an educational tool to disseminate this information to the SCI community. </w:t>
      </w:r>
      <w:r>
        <w:br/>
        <w:t xml:space="preserve">Role: PI </w:t>
      </w:r>
      <w:r>
        <w:br/>
        <w:t xml:space="preserve">R01 HD079009-01 (NICHD) Field-Fote (PI) 08/01/2014—07/31/2019 </w:t>
      </w:r>
      <w:r>
        <w:br/>
        <w:t>Dose-Response Effects of Whole</w:t>
      </w:r>
      <w:r>
        <w:t xml:space="preserve"> Body Vibration on Spasticity and Walking in SCI </w:t>
      </w:r>
      <w:r>
        <w:br/>
        <w:t xml:space="preserve">The goal of this project is to assess the effects various doses of whole body vibration on spasticity, walking function, pain, and strength in persons with SCI. </w:t>
      </w:r>
      <w:r>
        <w:br/>
        <w:t xml:space="preserve">Role: Co-Investigator </w:t>
      </w:r>
      <w:r>
        <w:br/>
        <w:t>NIDILRR South Florida</w:t>
      </w:r>
      <w:r>
        <w:t xml:space="preserve"> SCI Model System Felix (PI) 09/01/2016-08/31/21 </w:t>
      </w:r>
      <w:r>
        <w:br/>
        <w:t xml:space="preserve">Randomized, double-blinded, controlled trial of early-intervention TENS for the reduction of the prevalence and severity of chronic neuropathic pain during the first year after spinal cord injury. </w:t>
      </w:r>
      <w:r>
        <w:br/>
        <w:t>Role: Co</w:t>
      </w:r>
      <w:r>
        <w:t xml:space="preserve">-Investigator </w:t>
      </w:r>
    </w:p>
    <w:p w:rsidR="00000000" w:rsidRDefault="00915183">
      <w:pPr>
        <w:rPr>
          <w:rFonts w:eastAsia="Times New Roman"/>
        </w:rPr>
      </w:pPr>
      <w:r>
        <w:rPr>
          <w:rFonts w:eastAsia="Times New Roman"/>
        </w:rPr>
        <w:pict>
          <v:rect id="_x0000_i1627" style="width:0;height:1.5pt" o:hralign="center" o:hrstd="t" o:hr="t" fillcolor="#a0a0a0" stroked="f"/>
        </w:pict>
      </w:r>
    </w:p>
    <w:p w:rsidR="00000000" w:rsidRDefault="002C74DD">
      <w:pPr>
        <w:pStyle w:val="NormalWeb"/>
      </w:pPr>
      <w:r>
        <w:rPr>
          <w:b/>
          <w:bCs/>
          <w:i/>
          <w:iCs/>
        </w:rPr>
        <w:t>Kimberly Anderson, PhD</w:t>
      </w:r>
      <w:r>
        <w:br/>
        <w:t xml:space="preserve">The Miami Project to Cure Paralysis, 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28" style="width:0;height:1.5pt" o:hralign="center" o:hrstd="t" o:hr="t" fillcolor="#a0a0a0" stroked="f"/>
        </w:pict>
      </w:r>
    </w:p>
    <w:p w:rsidR="00000000" w:rsidRDefault="002C74DD">
      <w:pPr>
        <w:pStyle w:val="NormalWeb"/>
      </w:pPr>
      <w:r>
        <w:rPr>
          <w:b/>
          <w:bCs/>
          <w:i/>
          <w:iCs/>
        </w:rPr>
        <w:t>Jessica Cambridge, MPH</w:t>
      </w:r>
      <w:r>
        <w:br/>
        <w:t xml:space="preserve">The Miami Project to Cure Paralysis, 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29" style="width:0;height:1.5pt" o:hralign="center" o:hrstd="t" o:hr="t" fillcolor="#a0a0a0" stroked="f"/>
        </w:pict>
      </w:r>
    </w:p>
    <w:p w:rsidR="00000000" w:rsidRDefault="002C74DD">
      <w:pPr>
        <w:pStyle w:val="NormalWeb"/>
      </w:pPr>
      <w:r>
        <w:rPr>
          <w:b/>
          <w:bCs/>
          <w:i/>
          <w:iCs/>
        </w:rPr>
        <w:t>Salome Perez, PhD</w:t>
      </w:r>
      <w:r>
        <w:br/>
        <w:t xml:space="preserve">Miami Veterans Administration Health Care System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30" style="width:0;height:1.5pt" o:hralign="center" o:hrstd="t" o:hr="t" fillcolor="#a0a0a0" stroked="f"/>
        </w:pict>
      </w:r>
    </w:p>
    <w:p w:rsidR="00000000" w:rsidRDefault="002C74DD">
      <w:pPr>
        <w:pStyle w:val="NormalWeb"/>
      </w:pPr>
      <w:r>
        <w:rPr>
          <w:b/>
          <w:bCs/>
          <w:i/>
          <w:iCs/>
        </w:rPr>
        <w:t>Alberto Martinez-Arizala, MD</w:t>
      </w:r>
      <w:r>
        <w:br/>
        <w:t xml:space="preserve">Miami Veterans Administration Health Care System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31" style="width:0;height:1.5pt" o:hralign="center" o:hrstd="t" o:hr="t" fillcolor="#a0a0a0" stroked="f"/>
        </w:pict>
      </w:r>
    </w:p>
    <w:p w:rsidR="00000000" w:rsidRDefault="00915183">
      <w:pPr>
        <w:rPr>
          <w:rFonts w:eastAsia="Times New Roman"/>
        </w:rPr>
      </w:pPr>
      <w:r>
        <w:rPr>
          <w:rFonts w:eastAsia="Times New Roman"/>
        </w:rPr>
        <w:pict>
          <v:rect id="_x0000_i163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105</w:t>
      </w:r>
    </w:p>
    <w:p w:rsidR="00000000" w:rsidRDefault="002C74DD">
      <w:pPr>
        <w:pStyle w:val="NormalWeb"/>
      </w:pPr>
      <w:r>
        <w:rPr>
          <w:b/>
          <w:bCs/>
        </w:rPr>
        <w:t>Six Months of Intensive Lifestyle I</w:t>
      </w:r>
      <w:r>
        <w:rPr>
          <w:b/>
          <w:bCs/>
        </w:rPr>
        <w:t xml:space="preserve">ntervention Lessens Cardiometabolic Component Risks in Persons with SCI and their Caregivers: A Two Dyad Case Study </w:t>
      </w:r>
    </w:p>
    <w:p w:rsidR="00000000" w:rsidRDefault="002C74DD">
      <w:pPr>
        <w:pStyle w:val="NormalWeb"/>
      </w:pPr>
      <w:r>
        <w:t>Thursday, May 03, 2018 09:30 AM - 10:30 AM</w:t>
      </w:r>
    </w:p>
    <w:p w:rsidR="00000000" w:rsidRDefault="002C74DD">
      <w:pPr>
        <w:pStyle w:val="NormalWeb"/>
      </w:pPr>
      <w:r>
        <w:rPr>
          <w:b/>
          <w:bCs/>
          <w:i/>
          <w:iCs/>
        </w:rPr>
        <w:t>Mark Nash, PhD</w:t>
      </w:r>
      <w:r>
        <w:br/>
        <w:t xml:space="preserve">University of Miami Miller School of Medicine </w:t>
      </w:r>
    </w:p>
    <w:p w:rsidR="00000000" w:rsidRDefault="002C74DD">
      <w:pPr>
        <w:pStyle w:val="NormalWeb"/>
      </w:pPr>
      <w:r>
        <w:rPr>
          <w:b/>
          <w:bCs/>
        </w:rPr>
        <w:t>CV:</w:t>
      </w:r>
      <w:r>
        <w:br/>
        <w:t xml:space="preserve">A. Personal Statement </w:t>
      </w:r>
      <w:r>
        <w:br/>
        <w:t>My 33 y</w:t>
      </w:r>
      <w:r>
        <w:t xml:space="preserve">ears in academic medicine have focused on evidence-based approaches to identify and then intervene on all-cause vascular disorders and cardiometabolic hazards for persons with spinal cord injury and disease (SCI/D). Findings from my federal and foundation </w:t>
      </w:r>
      <w:r>
        <w:t xml:space="preserve">grants have yielded more than 110 peer-review publications in both human and pre-clinical animal research that are widely cited, and whose evidence-based recommendations have been translated into health-centered lifestyle intervention programs for persons </w:t>
      </w:r>
      <w:r>
        <w:t>with disabilities. I have served as PI for most of these studies - including multi-center randomized controlled trials (RCT) - and am thus familiar with all aspects of their operation spanning conception, planning, teambuilding and execution, data analysis</w:t>
      </w:r>
      <w:r>
        <w:t xml:space="preserve">, dissemination of trial findings via oral and peer-review written communications, and then translation for stakeholder benefit. </w:t>
      </w:r>
      <w:r>
        <w:br/>
      </w:r>
      <w:r>
        <w:br/>
        <w:t xml:space="preserve">The lineage of my work emphasizes a systematic lifestyle approach for cardiometabolic disease abatement in persons with SCI. </w:t>
      </w:r>
      <w:r>
        <w:t>My past work has focused on first defining these risks, and then testing key interventions for risk reduction through exercise, nutrition, behavior, and pharmacotherapy. The U.S. Department of Defense has funded my laboratory to harmonize exercise, nutriti</w:t>
      </w:r>
      <w:r>
        <w:t>on, and behavioral interventions from the NIH-sponsored Diabetes Prevention Program for persons living with chronic SCI, and a recent award from NIDILRR will expand our multi-center trial work to focus on lifestyle interventions for dyadic partners as care</w:t>
      </w:r>
      <w:r>
        <w:t>givers of persons with SCI/D with their care-receivers. As I currently serve as Chair of the Paralyzed Veterans Association Consortium for Spinal Cord Medicine Guideline Panel on Cardioendocrine Disease I am charged with leading a panel of expert clinician</w:t>
      </w:r>
      <w:r>
        <w:t xml:space="preserve">s and scientists to develop evidence-based clinical practice guidelines for cardiometabolic diseases in persons with SCI/D. I am thus uniquely positioned to pursue incorporation of these trial findings into practice patterns that rely on ‘best medicine’. </w:t>
      </w:r>
      <w:r>
        <w:br/>
      </w:r>
      <w:r>
        <w:br/>
        <w:t>Nash, M.S., R.E. Tractenberg, A.J. Mendez, M. David, I.H. Ljungberg, E.A. Tinsley, P.A. Burns-Drecq, L.F. Betancourt, S.L. Groah, MD. Conceptualizing Cardiometabolic Syndrome after Spinal Cord Injury/Disease: Archetypical and Alternative Risk Components i</w:t>
      </w:r>
      <w:r>
        <w:t xml:space="preserve">n a Pooled Sample. Arch Phys Med Rehabil July 2016 dx.doi.org/10.1016/j.apmr.2016.07.002 . PMID: 27465752 </w:t>
      </w:r>
      <w:r>
        <w:br/>
      </w:r>
      <w:r>
        <w:br/>
        <w:t>Nash, M.S., J.E. Lewis, T.A. Dyson-Hudson, Y. Szlachcic, F. Yee, A.J. Mendez, A.M. Spungen, and W.A. Bauman. Safety, Tolerance, and Effectiveness of</w:t>
      </w:r>
      <w:r>
        <w:t xml:space="preserve"> Extended-Release Niacin Monotherapy for Treating Dyslipidemia Risks in Persons with Chronic Tetraplegia: A Randomized Multi-Center Controlled Trial. Arch Phys Med Rehabil 92(3):399-410, 2011. PMID: 21276961 </w:t>
      </w:r>
      <w:r>
        <w:br/>
      </w:r>
      <w:r>
        <w:br/>
        <w:t>Nash, M.S., P.L. Jacobs, A.J. Mendez, and R.M.</w:t>
      </w:r>
      <w:r>
        <w:t xml:space="preserve"> Goldberg. Circuit Resistance Training Improves the Atherogenic Blood Lipid Profiles of Persons with Chronic Paraplegia. J Spinal Cord Med 24(1):2-9, 2001. PMID:11587430 </w:t>
      </w:r>
      <w:r>
        <w:br/>
      </w:r>
      <w:r>
        <w:br/>
        <w:t xml:space="preserve">B. Positions and Honors </w:t>
      </w:r>
      <w:r>
        <w:br/>
        <w:t>1984-present Instructor (Faculty) (September 1984-April 198</w:t>
      </w:r>
      <w:r>
        <w:t xml:space="preserve">9) </w:t>
      </w:r>
      <w:r>
        <w:br/>
        <w:t xml:space="preserve">+ PHS 398/2590 (Rev. 05/01) Biographical Sketch Format Page + </w:t>
      </w:r>
      <w:r>
        <w:br/>
        <w:t>Adjunct Assistant Professor (May 1989-February 1996) Assistant Professor [Tenure Track] (February 1996-June 2002) Associate Professor [With Award of Tenure] (June 2002-May 2009) Professor (</w:t>
      </w:r>
      <w:r>
        <w:t xml:space="preserve">June 2009) </w:t>
      </w:r>
      <w:r>
        <w:br/>
        <w:t xml:space="preserve">Graduate Faculty (1984-present) </w:t>
      </w:r>
      <w:r>
        <w:br/>
        <w:t xml:space="preserve">University of Miami Miller School of Medicine, Miami, Florida </w:t>
      </w:r>
      <w:r>
        <w:br/>
        <w:t xml:space="preserve">Faculty Appointments Neurological Surgery (1984-present) </w:t>
      </w:r>
      <w:r>
        <w:br/>
        <w:t xml:space="preserve">Physical Medicine &amp; Rehabilitation (1996-present) </w:t>
      </w:r>
      <w:r>
        <w:br/>
        <w:t>Physical Therapy (1989-2010, 2014-prese</w:t>
      </w:r>
      <w:r>
        <w:t xml:space="preserve">nt) </w:t>
      </w:r>
      <w:r>
        <w:br/>
        <w:t xml:space="preserve">Kinesiology &amp; Sports Sciences (1984-present) </w:t>
      </w:r>
      <w:r>
        <w:br/>
        <w:t xml:space="preserve">1986-present Principal Investigator and Director </w:t>
      </w:r>
      <w:r>
        <w:br/>
        <w:t xml:space="preserve">Applied Physiology Research Laboratory, the Miami Project to Cure </w:t>
      </w:r>
      <w:r>
        <w:br/>
        <w:t xml:space="preserve">Paralysis University of Miami Miller School of Medicine, Miami, Florida </w:t>
      </w:r>
      <w:r>
        <w:br/>
        <w:t>2007-present Di</w:t>
      </w:r>
      <w:r>
        <w:t xml:space="preserve">rector of Research, Department of Rehabilitation Medicine University of Miami Miller School of Medicine, Miami, Florida </w:t>
      </w:r>
      <w:r>
        <w:br/>
        <w:t>1996-present Co-Director and Co-PI, South Florida Regional Spinal Cord Injury System*, (Re-awarded by NIDILRR Department of Physical Me</w:t>
      </w:r>
      <w:r>
        <w:t xml:space="preserve">dicine &amp; Rehabilitation </w:t>
      </w:r>
      <w:r>
        <w:br/>
        <w:t xml:space="preserve">For 2016-2021*) University of Miami Miller School of Medicine, Miami, Florida </w:t>
      </w:r>
      <w:r>
        <w:br/>
      </w:r>
      <w:r>
        <w:rPr>
          <w:rFonts w:ascii="MS Mincho" w:eastAsia="MS Mincho" w:hAnsi="MS Mincho" w:cs="MS Mincho" w:hint="eastAsia"/>
        </w:rPr>
        <w:t>〈</w:t>
      </w:r>
      <w:r>
        <w:t xml:space="preserve"> Fellow, American College of Sports Medicine (FACSM), 1995 </w:t>
      </w:r>
      <w:r>
        <w:br/>
      </w:r>
      <w:r>
        <w:rPr>
          <w:rFonts w:ascii="MS Mincho" w:eastAsia="MS Mincho" w:hAnsi="MS Mincho" w:cs="MS Mincho" w:hint="eastAsia"/>
        </w:rPr>
        <w:t>〈</w:t>
      </w:r>
      <w:r>
        <w:t xml:space="preserve"> Co-Recipient (with R.S. Gailey, Ph.D.): International Forscheimer Prize in Prosthetics Re</w:t>
      </w:r>
      <w:r>
        <w:t xml:space="preserve">search, 1995. </w:t>
      </w:r>
      <w:r>
        <w:br/>
      </w:r>
      <w:r>
        <w:rPr>
          <w:rFonts w:ascii="MS Mincho" w:eastAsia="MS Mincho" w:hAnsi="MS Mincho" w:cs="MS Mincho" w:hint="eastAsia"/>
        </w:rPr>
        <w:t>〈</w:t>
      </w:r>
      <w:r>
        <w:t xml:space="preserve"> David F. Apple M.D. Award, American Spinal Injury Association, 2012. </w:t>
      </w:r>
      <w:r>
        <w:br/>
      </w:r>
      <w:r>
        <w:rPr>
          <w:rFonts w:ascii="MS Mincho" w:eastAsia="MS Mincho" w:hAnsi="MS Mincho" w:cs="MS Mincho" w:hint="eastAsia"/>
        </w:rPr>
        <w:t>〈</w:t>
      </w:r>
      <w:r>
        <w:t xml:space="preserve"> Outstanding Conference Oral Paper Awards: </w:t>
      </w:r>
      <w:r>
        <w:br/>
      </w:r>
      <w:r>
        <w:rPr>
          <w:rFonts w:ascii="MS Mincho" w:eastAsia="MS Mincho" w:hAnsi="MS Mincho" w:cs="MS Mincho" w:hint="eastAsia"/>
        </w:rPr>
        <w:t>〈</w:t>
      </w:r>
      <w:r>
        <w:t xml:space="preserve"> Annual Scientific Meeting of the American Spinal Injury Association (ASIA) </w:t>
      </w:r>
      <w:r>
        <w:br/>
      </w:r>
      <w:r>
        <w:rPr>
          <w:rFonts w:ascii="MS Mincho" w:eastAsia="MS Mincho" w:hAnsi="MS Mincho" w:cs="MS Mincho" w:hint="eastAsia"/>
        </w:rPr>
        <w:t>〈</w:t>
      </w:r>
      <w:r>
        <w:t xml:space="preserve"> Award Nominations: 2005, 2008, 2010, 2013; 1</w:t>
      </w:r>
      <w:r>
        <w:t xml:space="preserve">st, 2005 and 2010, 2nd, 2013 </w:t>
      </w:r>
      <w:r>
        <w:br/>
      </w:r>
      <w:r>
        <w:rPr>
          <w:rFonts w:ascii="MS Mincho" w:eastAsia="MS Mincho" w:hAnsi="MS Mincho" w:cs="MS Mincho" w:hint="eastAsia"/>
        </w:rPr>
        <w:t>〈</w:t>
      </w:r>
      <w:r>
        <w:t xml:space="preserve"> Annual Scientific Meeting of the International Spinal Cord Society (ISCoS), 2nd (2014) </w:t>
      </w:r>
      <w:r>
        <w:br/>
      </w:r>
      <w:r>
        <w:rPr>
          <w:rFonts w:ascii="MS Mincho" w:eastAsia="MS Mincho" w:hAnsi="MS Mincho" w:cs="MS Mincho" w:hint="eastAsia"/>
        </w:rPr>
        <w:t>〈</w:t>
      </w:r>
      <w:r>
        <w:t xml:space="preserve"> Veterans Administration Rehabilitation Research and Development (RR&amp;D) Merit Grant Review: </w:t>
      </w:r>
      <w:r>
        <w:br/>
      </w:r>
      <w:r>
        <w:rPr>
          <w:rFonts w:ascii="MS Mincho" w:eastAsia="MS Mincho" w:hAnsi="MS Mincho" w:cs="MS Mincho" w:hint="eastAsia"/>
        </w:rPr>
        <w:t>〈</w:t>
      </w:r>
      <w:r>
        <w:t xml:space="preserve"> Neurological Dysfunction and Spinal Cord</w:t>
      </w:r>
      <w:r>
        <w:t xml:space="preserve"> Injuries: Restoration Rehabilitation, 1994-2005 </w:t>
      </w:r>
      <w:r>
        <w:br/>
      </w:r>
      <w:r>
        <w:rPr>
          <w:rFonts w:ascii="MS Mincho" w:eastAsia="MS Mincho" w:hAnsi="MS Mincho" w:cs="MS Mincho" w:hint="eastAsia"/>
        </w:rPr>
        <w:t>〈</w:t>
      </w:r>
      <w:r>
        <w:t xml:space="preserve"> Geriatric Rehabilitation/Rehabilitation Health Services and Outcomes, 1999-2002 </w:t>
      </w:r>
      <w:r>
        <w:br/>
      </w:r>
      <w:r>
        <w:rPr>
          <w:rFonts w:ascii="MS Mincho" w:eastAsia="MS Mincho" w:hAnsi="MS Mincho" w:cs="MS Mincho" w:hint="eastAsia"/>
        </w:rPr>
        <w:t>〈</w:t>
      </w:r>
      <w:r>
        <w:t xml:space="preserve"> Neurology, 2002-2003 </w:t>
      </w:r>
      <w:r>
        <w:br/>
      </w:r>
      <w:r>
        <w:rPr>
          <w:rFonts w:ascii="MS Mincho" w:eastAsia="MS Mincho" w:hAnsi="MS Mincho" w:cs="MS Mincho" w:hint="eastAsia"/>
        </w:rPr>
        <w:t>〈</w:t>
      </w:r>
      <w:r>
        <w:t xml:space="preserve"> Scientific Program (SPIRE) Grants, 2013 </w:t>
      </w:r>
      <w:r>
        <w:br/>
      </w:r>
      <w:r>
        <w:rPr>
          <w:rFonts w:ascii="MS Mincho" w:eastAsia="MS Mincho" w:hAnsi="MS Mincho" w:cs="MS Mincho" w:hint="eastAsia"/>
        </w:rPr>
        <w:t>〈</w:t>
      </w:r>
      <w:r>
        <w:t xml:space="preserve"> Department of Veterans Affairs, Office of Academic Aff</w:t>
      </w:r>
      <w:r>
        <w:t xml:space="preserve">iliations: Pre-Doctoral Associated Health Rehabilitation Research Fellowship Program, 2001 </w:t>
      </w:r>
      <w:r>
        <w:br/>
      </w:r>
      <w:r>
        <w:rPr>
          <w:rFonts w:ascii="MS Mincho" w:eastAsia="MS Mincho" w:hAnsi="MS Mincho" w:cs="MS Mincho" w:hint="eastAsia"/>
        </w:rPr>
        <w:t>〈</w:t>
      </w:r>
      <w:r>
        <w:t xml:space="preserve"> National Institute for Disability and Rehabilitation Research, Department of Education: Field-initiated Standing Panel (Health and Function), Term Appointments; 2</w:t>
      </w:r>
      <w:r>
        <w:t xml:space="preserve">005-2008, 2009-2012, 2013-2016 </w:t>
      </w:r>
      <w:r>
        <w:br/>
      </w:r>
      <w:r>
        <w:rPr>
          <w:rFonts w:ascii="MS Mincho" w:eastAsia="MS Mincho" w:hAnsi="MS Mincho" w:cs="MS Mincho" w:hint="eastAsia"/>
        </w:rPr>
        <w:t>〈</w:t>
      </w:r>
      <w:r>
        <w:t xml:space="preserve"> National Institutes of Health, Center for Scientific Review: Special Emphasis Panel on Disabilities, 2006 </w:t>
      </w:r>
      <w:r>
        <w:br/>
      </w:r>
      <w:r>
        <w:rPr>
          <w:rFonts w:ascii="MS Mincho" w:eastAsia="MS Mincho" w:hAnsi="MS Mincho" w:cs="MS Mincho" w:hint="eastAsia"/>
        </w:rPr>
        <w:t>〈</w:t>
      </w:r>
      <w:r>
        <w:t xml:space="preserve"> Centers for Disease Control and Prevention: Special Emphasis Panel on the Health and Wellness of People with Disa</w:t>
      </w:r>
      <w:r>
        <w:t xml:space="preserve">bilities, 2006 </w:t>
      </w:r>
      <w:r>
        <w:br/>
      </w:r>
      <w:r>
        <w:rPr>
          <w:rFonts w:ascii="MS Mincho" w:eastAsia="MS Mincho" w:hAnsi="MS Mincho" w:cs="MS Mincho" w:hint="eastAsia"/>
        </w:rPr>
        <w:t>〈</w:t>
      </w:r>
      <w:r>
        <w:t xml:space="preserve"> National Institute for Disability and Rehabilitation Research, Department of Education: Panel on Evaluation of Rehabilitation Engineering Research Centers, 2007, 2012 </w:t>
      </w:r>
      <w:r>
        <w:br/>
      </w:r>
      <w:r>
        <w:rPr>
          <w:rFonts w:ascii="MS Mincho" w:eastAsia="MS Mincho" w:hAnsi="MS Mincho" w:cs="MS Mincho" w:hint="eastAsia"/>
        </w:rPr>
        <w:t>〈</w:t>
      </w:r>
      <w:r>
        <w:t xml:space="preserve"> Rehabilitation Subcommittee, Research Advisory Board (RAB), Shriners</w:t>
      </w:r>
      <w:r>
        <w:t xml:space="preserve"> Children's Hospitals International, 2005-present </w:t>
      </w:r>
      <w:r>
        <w:br/>
      </w:r>
      <w:r>
        <w:rPr>
          <w:rFonts w:ascii="MS Mincho" w:eastAsia="MS Mincho" w:hAnsi="MS Mincho" w:cs="MS Mincho" w:hint="eastAsia"/>
        </w:rPr>
        <w:t>〈</w:t>
      </w:r>
      <w:r>
        <w:t xml:space="preserve"> National Institute for Disability and Rehabilitation Research, Department of Education: Fellowship Awards Panel, 2010 </w:t>
      </w:r>
      <w:r>
        <w:br/>
      </w:r>
      <w:r>
        <w:rPr>
          <w:rFonts w:ascii="MS Mincho" w:eastAsia="MS Mincho" w:hAnsi="MS Mincho" w:cs="MS Mincho" w:hint="eastAsia"/>
        </w:rPr>
        <w:t>〈</w:t>
      </w:r>
      <w:r>
        <w:t xml:space="preserve"> Chair, Carbohydrate and Lipid Clinical Guideline Development Panel, Consortium for</w:t>
      </w:r>
      <w:r>
        <w:t xml:space="preserve"> Spinal Cord Medicine, Paralyzed Veterans Association of America; 2011-present </w:t>
      </w:r>
      <w:r>
        <w:br/>
      </w:r>
      <w:r>
        <w:rPr>
          <w:rFonts w:ascii="MS Mincho" w:eastAsia="MS Mincho" w:hAnsi="MS Mincho" w:cs="MS Mincho" w:hint="eastAsia"/>
        </w:rPr>
        <w:t>〈</w:t>
      </w:r>
      <w:r>
        <w:t xml:space="preserve"> Research and Awards Committee, American Spinal Injury Association </w:t>
      </w:r>
      <w:r>
        <w:br/>
      </w:r>
      <w:r>
        <w:rPr>
          <w:rFonts w:ascii="MS Mincho" w:eastAsia="MS Mincho" w:hAnsi="MS Mincho" w:cs="MS Mincho" w:hint="eastAsia"/>
        </w:rPr>
        <w:t>〈</w:t>
      </w:r>
      <w:r>
        <w:t xml:space="preserve"> Member, May 2011-April 2014; Vice-Chair May 2014-April 2015; Chair, April 2015-present </w:t>
      </w:r>
      <w:r>
        <w:br/>
      </w:r>
      <w:r>
        <w:rPr>
          <w:rFonts w:ascii="MS Mincho" w:eastAsia="MS Mincho" w:hAnsi="MS Mincho" w:cs="MS Mincho" w:hint="eastAsia"/>
        </w:rPr>
        <w:t>〈</w:t>
      </w:r>
      <w:r>
        <w:t xml:space="preserve"> Member: Stoke M</w:t>
      </w:r>
      <w:r>
        <w:t xml:space="preserve">andeville-Masson Research Advisory Panel, 2014-present </w:t>
      </w:r>
      <w:r>
        <w:br/>
      </w:r>
      <w:r>
        <w:rPr>
          <w:rFonts w:ascii="MS Mincho" w:eastAsia="MS Mincho" w:hAnsi="MS Mincho" w:cs="MS Mincho" w:hint="eastAsia"/>
        </w:rPr>
        <w:t>〈</w:t>
      </w:r>
      <w:r>
        <w:t xml:space="preserve"> Chair, SCI Extended Data Set Panel on Voluntary Exercise, NINDS/ISCoS 2015-present </w:t>
      </w:r>
      <w:r>
        <w:br/>
        <w:t xml:space="preserve">+ PHS 398/2590 (Rev. 05/01) Biographical Sketch Format Page + </w:t>
      </w:r>
      <w:r>
        <w:br/>
      </w:r>
      <w:r>
        <w:br/>
        <w:t xml:space="preserve">C. Contributions to Science </w:t>
      </w:r>
      <w:r>
        <w:br/>
        <w:t>I describe three repr</w:t>
      </w:r>
      <w:r>
        <w:t>esentative areas of contributions to science that are derived from my 110 peer-reviewed manuscripts, 22 peer-review research monographs and book chapters, and one edited textbook. These contributions emphasize my work in: 1. Defining health hazards associa</w:t>
      </w:r>
      <w:r>
        <w:t xml:space="preserve">ted with cardiometabolic disease, 2. testing of interventions that lessen these risks, and 3. creating evidence-based expert opinions that guide practice patterns for health care professionals. </w:t>
      </w:r>
      <w:r>
        <w:br/>
        <w:t xml:space="preserve">1. My colleagues and I have extensively examined the hazards </w:t>
      </w:r>
      <w:r>
        <w:t>of cardioendocrine disease and its component risk in persons with SCI. These studies have defined both the prevalence of the problem as well as the specific nature of the cardioendocrine risk. Two of these studies were the first to identify postprandial li</w:t>
      </w:r>
      <w:r>
        <w:t>pemia as a silent cardioendocrine risks after SCI, and to focus on excessive proatherogenic cytokine activity as possible progenitors of early vascular damage. Results from these studies lead to a grant award to pursue animal research in my lab that is exa</w:t>
      </w:r>
      <w:r>
        <w:t xml:space="preserve">mining an overweight body habitus in mice with a double mutation at the ApoE gene, and how an overweight body habitus in mice with experimental SCI accelerates dysglycemia and atherogenic lesions. </w:t>
      </w:r>
      <w:r>
        <w:br/>
      </w:r>
      <w:r>
        <w:br/>
        <w:t>Nash, M.S., R.E. Tractenberg, A.J. Mendez, M. David, I.H.</w:t>
      </w:r>
      <w:r>
        <w:t xml:space="preserve"> Ljungberg, E.A. Tinsley, P.A. Burns-Drecq, L.F. Betancourt, S.L. Groah, MD. Conceptualizing Cardiometabolic Syndrome after Spinal Cord Injury/Disease: Archetypical and Alternative Risk Components in a Pooled Sample. Arch Phys Med Rehabil 97(10):1696-1705,</w:t>
      </w:r>
      <w:r>
        <w:t xml:space="preserve"> 2016. PMID:27465752 </w:t>
      </w:r>
      <w:r>
        <w:br/>
      </w:r>
      <w:r>
        <w:br/>
        <w:t xml:space="preserve">Ellenbroek, D., J. Kressler, R.E. Cowan, P.A. Burns, A.J. Mendez, A.E. Palermo, and M.S. Nash. Effects of </w:t>
      </w:r>
      <w:r>
        <w:br/>
        <w:t>Prandial Challenge on Triglyceridemia, Glycemia, and Pro-inflammatory Activity in Persons with Chronic Paraplegia. J Spinal Co</w:t>
      </w:r>
      <w:r>
        <w:t xml:space="preserve">rd Med 38(4):468-75, 2015. PMID: 24617559 </w:t>
      </w:r>
      <w:r>
        <w:br/>
      </w:r>
      <w:r>
        <w:br/>
        <w:t>Gilbert, O., J.R. Croffoot, A.J. Taylor, M.S. Nash, S.L. Groah, and K. Schomer, M.A. Serum Lipid Concentrations Among Persons with Spinal Cord Injury: A Systematic Review and Meta-Analysis of the Literature. Athe</w:t>
      </w:r>
      <w:r>
        <w:t xml:space="preserve">rosclerosis 232:305-12, 2014. PMID: 24468143 </w:t>
      </w:r>
      <w:r>
        <w:br/>
      </w:r>
      <w:r>
        <w:br/>
        <w:t>Groah, S.L., M.S. Nash, E.A. Ward, A. Libin, A.J. Mendez, P.A. Burns, M. Elrod, and L.F. Hamm. Cardiometabolic Risk Clustering in Spinal Cord Injury: Results of Exploratory Factor Analysis. J Cardiopulm Rehabi</w:t>
      </w:r>
      <w:r>
        <w:t xml:space="preserve">l Prev 31(2):73–80, 2012. PMID: 23960702 </w:t>
      </w:r>
      <w:r>
        <w:br/>
      </w:r>
      <w:r>
        <w:br/>
        <w:t xml:space="preserve">Nash, M.S. and A.J. Mendez. A Guideline-Driven Assessment of Need for Cardiovascular Disease Risk Intervention in Persons with Chronic Paraplegia. Arch Phys Med Rehabil 88:751-7, 2007. PMID: 17532897 </w:t>
      </w:r>
      <w:r>
        <w:br/>
      </w:r>
      <w:r>
        <w:br/>
        <w:t xml:space="preserve">2. We have </w:t>
      </w:r>
      <w:r>
        <w:t xml:space="preserve">extensively studied the effects of exercise on fitness, and provide the first evidence for the superiority of circuit resistance training as an intervention mode for cardioendocrine risk lessening. The American Physical Therapy Association has recommended </w:t>
      </w:r>
      <w:r>
        <w:t>this approach as the model for exercise conditioning after SCI, which is based on our grant and published works. We have extended this work to successful testing of older individuals with SCI, to individuals with chronic tetraplegia, and the first study to</w:t>
      </w:r>
      <w:r>
        <w:t xml:space="preserve"> test post-exercise nutritional supplementation as a tool for enhancing exercise performance. </w:t>
      </w:r>
      <w:r>
        <w:br/>
      </w:r>
      <w:r>
        <w:br/>
        <w:t xml:space="preserve">Kressler, J., Jacobs, K., Burns, P., Betancourt, L., and Nash, M.S. Effects of Circuit Resistance Training and </w:t>
      </w:r>
      <w:r>
        <w:br/>
        <w:t>Timely Protein Supplementation on Exercise-Induc</w:t>
      </w:r>
      <w:r>
        <w:t xml:space="preserve">ed Fat Oxidation in Tetraplegic Adults. Top Spinal Cord Inj Rehabil 20(2):113-22, 2014. PMID: 25477733 </w:t>
      </w:r>
      <w:r>
        <w:br/>
      </w:r>
      <w:r>
        <w:br/>
        <w:t>Kressler, J., Burns, P.A., Betancourt, L., and Nash, M.S. Circuit Training and Protein Supplementation in Persons with Chronic Tetraplegia. Med Sci Spo</w:t>
      </w:r>
      <w:r>
        <w:t xml:space="preserve">rts Exerc 46(7):1277-84, 2014. PMID: 24389521 </w:t>
      </w:r>
      <w:r>
        <w:br/>
      </w:r>
      <w:r>
        <w:br/>
        <w:t>Nash, M.S., I.van de Yen, N. van Elk, M.S. and B.M. Johnson. Effects of Circuit Resistance Training on Fitness Attributes and Upper Extremity Pain in Middle-Aged Men with Paraplegia. Arch Phys Med Rehabil 88(</w:t>
      </w:r>
      <w:r>
        <w:t xml:space="preserve">1):70-5, 2007. PMID: 17207678 </w:t>
      </w:r>
      <w:r>
        <w:br/>
      </w:r>
      <w:r>
        <w:br/>
        <w:t xml:space="preserve">Nash, M.S., P.L. Jacobs, A.J. Mendez, and R.M. Goldberg. Circuit Resistance Training Improves the Atherogenic Blood Lipid Profiles of Persons with Chronic Paraplegia. J Spinal Cord Med 24(1):2-9, 2001. PMID: 11587430 </w:t>
      </w:r>
      <w:r>
        <w:br/>
      </w:r>
      <w:r>
        <w:br/>
        <w:t>Jacob</w:t>
      </w:r>
      <w:r>
        <w:t xml:space="preserve">s, P.L., M.S. Nash, and J.W. Rusinowski. Circuit Resistance Training Provides Cardiorespiratory and Strength Benefits in Persons with Paraplegia. Med Sci Sports Exerc 33(5):711-7, 2001. PMID: 11323537 </w:t>
      </w:r>
      <w:r>
        <w:br/>
      </w:r>
      <w:r>
        <w:br/>
        <w:t>3. Our collective works and evidence-based opinions h</w:t>
      </w:r>
      <w:r>
        <w:t xml:space="preserve">ave led to invited peer-review research monographs that have provided normed data evidence-based health recommendations for exercise, nutrition and behavioral intervention for persons with SCI. </w:t>
      </w:r>
      <w:r>
        <w:br/>
      </w:r>
      <w:r>
        <w:br/>
        <w:t>Nash, M.S. and J. Kressler. Model Programs to Address Obesit</w:t>
      </w:r>
      <w:r>
        <w:t xml:space="preserve">y and Cardiometabolic Disease: Interventions for Suboptimal Nutrition and Sedentary Lifestyles Arch Phys Med Rehabil (2016), doi:10.1016/j.apmr.2016.05. PMID: 27422346 </w:t>
      </w:r>
      <w:r>
        <w:br/>
      </w:r>
      <w:r>
        <w:br/>
        <w:t>Simmons, O.L., J. Kressler, and M.S. Nash. Reference Fitness Values in the Untrained S</w:t>
      </w:r>
      <w:r>
        <w:t xml:space="preserve">pinal Cord Injury Population. Arch Phys Med Rehabil DOI: 10.1016/j.apmr.2014.06.015. PMID: 25007709 </w:t>
      </w:r>
      <w:r>
        <w:br/>
      </w:r>
      <w:r>
        <w:br/>
        <w:t>Nash, M.S., R.E. Cowan, and J. Kressler. Evidence-based and Heuristic Approaches for Customization of Care in Cardiometabolic Syndrome after SCI. J Spinal</w:t>
      </w:r>
      <w:r>
        <w:t xml:space="preserve"> Cord Med 35(5):278-92, 2012. PMID: 23031165 PMCID: PMC3459557 </w:t>
      </w:r>
      <w:r>
        <w:br/>
      </w:r>
      <w:r>
        <w:br/>
        <w:t xml:space="preserve">Cowan, R.E., L.A. Malone, and M.S. Nash. EXERCISE is Medicine©: Exercise Prescription after SCI to Manage CVD Risk Factors. Top Spinal Cord Inj Rehabil 14(3):69-83, 2009. </w:t>
      </w:r>
      <w:r>
        <w:br/>
        <w:t>doi:10.1310/sci1403</w:t>
      </w:r>
      <w:r>
        <w:t xml:space="preserve">-69 </w:t>
      </w:r>
      <w:r>
        <w:br/>
      </w:r>
      <w:r>
        <w:br/>
        <w:t xml:space="preserve">Dyson-Hudson, T. and M.S. Nash. Guideline-Driven Assessment of Cardiovascular Disease and Related Risks after SCI. Top Spinal Cord Inj Rehabil 14(3):32-45, 2009. doi: 10.1310/sci1403-32 </w:t>
      </w:r>
      <w:r>
        <w:br/>
      </w:r>
      <w:r>
        <w:br/>
        <w:t xml:space="preserve">D. Research Support: Selected Ongoing Research Support </w:t>
      </w:r>
      <w:r>
        <w:br/>
      </w:r>
      <w:r>
        <w:br/>
        <w:t>W81XW</w:t>
      </w:r>
      <w:r>
        <w:t xml:space="preserve">H-13-1-0479 (Shafazand) 10//1/2013 - 9/30/2017 </w:t>
      </w:r>
      <w:r>
        <w:br/>
        <w:t xml:space="preserve">U.S. Department of Defense – SCIRP </w:t>
      </w:r>
      <w:r>
        <w:br/>
        <w:t xml:space="preserve">Neuro-cognitive Decline and Sleep-Disordered Breathing after SCI </w:t>
      </w:r>
      <w:r>
        <w:br/>
        <w:t>The major goal of the project is to examine the relationship between cognitive function and Sleep-Disorder</w:t>
      </w:r>
      <w:r>
        <w:t xml:space="preserve">ed Breathing in persons with chronic SCIRole: Co-PI </w:t>
      </w:r>
      <w:r>
        <w:br/>
      </w:r>
      <w:r>
        <w:br/>
        <w:t xml:space="preserve">340428 (Nash, PI) Craig H. Neilson Foundation 10/1/2015 - 9/30/2017 </w:t>
      </w:r>
      <w:r>
        <w:br/>
        <w:t xml:space="preserve">A Time-Course Study of Experimental Cardiometabolic Risk/Disease after SCI </w:t>
      </w:r>
      <w:r>
        <w:br/>
        <w:t>The goal of the project is to examine in an ApoE knockout</w:t>
      </w:r>
      <w:r>
        <w:t xml:space="preserve"> mouse model whether SCI accelerates early aortic atherosclerotic plaque formation; modifies expression of aortic genes that contribute to the development of atherosclerosis; induces inflammasome formation as a marker of systemic inflammatory stress; and a</w:t>
      </w:r>
      <w:r>
        <w:t xml:space="preserve">lters lipid and lipoprotein levels to a more atherogenic phenotype. </w:t>
      </w:r>
      <w:r>
        <w:br/>
        <w:t xml:space="preserve">90DP0074-01-00 (Nash, PI) DHHS/NIDILRR 10/2015 - 9/2020 </w:t>
      </w:r>
      <w:r>
        <w:br/>
      </w:r>
      <w:r>
        <w:br/>
        <w:t>A Lifestyle Intervention Targeting Enhanced Health and Function for Persons with Chronic SCI in Caregiver/Care-Receiver Relations</w:t>
      </w:r>
      <w:r>
        <w:t xml:space="preserve">hips: Effects of Caregiver Co-Treatment </w:t>
      </w:r>
      <w:r>
        <w:br/>
        <w:t>The project goals are to test: a) the impact of a model SCI lifestyle intervention (LI) program on attributes of health and function that are recognized to compromise their healthy aging in persons with SCI living i</w:t>
      </w:r>
      <w:r>
        <w:t xml:space="preserve">n caregiver/care-receiver relationships, b) examine the impact of the LI on the relationship of the caregiver/care-receiver dyad, and c) determine whether co-intervention with the caregiver improves health/function outcomes for their partner. </w:t>
      </w:r>
      <w:r>
        <w:br/>
      </w:r>
      <w:r>
        <w:br/>
        <w:t>90SI5023-01</w:t>
      </w:r>
      <w:r>
        <w:t xml:space="preserve">-00 (Felix) DHHS/NIDILRR 10/2016 – 9/2021 </w:t>
      </w:r>
      <w:r>
        <w:br/>
        <w:t xml:space="preserve">South Florida Regional Model Spinal Cord Injury (SCI) System </w:t>
      </w:r>
      <w:r>
        <w:br/>
        <w:t xml:space="preserve">The goals of the project are to collect data on acutely injured persons with SCI and follow their progress </w:t>
      </w:r>
      <w:r>
        <w:br/>
        <w:t>through annual re-assessment, perform site-</w:t>
      </w:r>
      <w:r>
        <w:t xml:space="preserve">specific research that reduces the risk of upper limb dysfunction, </w:t>
      </w:r>
      <w:r>
        <w:br/>
        <w:t xml:space="preserve">and collaborate on multi-site research that reduces secondary complications of SCI. </w:t>
      </w:r>
      <w:r>
        <w:br/>
        <w:t xml:space="preserve">Role: Co-PI and Co-Director </w:t>
      </w:r>
    </w:p>
    <w:p w:rsidR="00000000" w:rsidRDefault="00915183">
      <w:pPr>
        <w:rPr>
          <w:rFonts w:eastAsia="Times New Roman"/>
        </w:rPr>
      </w:pPr>
      <w:r>
        <w:rPr>
          <w:rFonts w:eastAsia="Times New Roman"/>
        </w:rPr>
        <w:pict>
          <v:rect id="_x0000_i1633" style="width:0;height:1.5pt" o:hralign="center" o:hrstd="t" o:hr="t" fillcolor="#a0a0a0" stroked="f"/>
        </w:pict>
      </w:r>
    </w:p>
    <w:p w:rsidR="00000000" w:rsidRDefault="002C74DD">
      <w:pPr>
        <w:pStyle w:val="NormalWeb"/>
      </w:pPr>
      <w:r>
        <w:rPr>
          <w:b/>
          <w:bCs/>
          <w:i/>
          <w:iCs/>
        </w:rPr>
        <w:t>Luisa Betancourt, MD, MS</w:t>
      </w:r>
      <w:r>
        <w:br/>
        <w:t xml:space="preserve">University </w:t>
      </w:r>
      <w:r>
        <w:t xml:space="preserve">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34" style="width:0;height:1.5pt" o:hralign="center" o:hrstd="t" o:hr="t" fillcolor="#a0a0a0" stroked="f"/>
        </w:pict>
      </w:r>
    </w:p>
    <w:p w:rsidR="00000000" w:rsidRDefault="002C74DD">
      <w:pPr>
        <w:pStyle w:val="NormalWeb"/>
      </w:pPr>
      <w:r>
        <w:rPr>
          <w:b/>
          <w:bCs/>
          <w:i/>
          <w:iCs/>
        </w:rPr>
        <w:t>Gregory Bigford, Ph.D.</w:t>
      </w:r>
      <w:r>
        <w:br/>
        <w:t xml:space="preserve">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35" style="width:0;height:1.5pt" o:hralign="center" o:hrstd="t" o:hr="t" fillcolor="#a0a0a0" stroked="f"/>
        </w:pict>
      </w:r>
    </w:p>
    <w:p w:rsidR="00000000" w:rsidRDefault="002C74DD">
      <w:pPr>
        <w:pStyle w:val="NormalWeb"/>
      </w:pPr>
      <w:r>
        <w:rPr>
          <w:b/>
          <w:bCs/>
          <w:i/>
          <w:iCs/>
        </w:rPr>
        <w:t>Jennifer Maher, Ph.D.</w:t>
      </w:r>
      <w:r>
        <w:br/>
        <w:t xml:space="preserve">University of Miami </w:t>
      </w:r>
      <w:r>
        <w:t xml:space="preserve">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36" style="width:0;height:1.5pt" o:hralign="center" o:hrstd="t" o:hr="t" fillcolor="#a0a0a0" stroked="f"/>
        </w:pict>
      </w:r>
    </w:p>
    <w:p w:rsidR="00000000" w:rsidRDefault="002C74DD">
      <w:pPr>
        <w:pStyle w:val="NormalWeb"/>
      </w:pPr>
      <w:r>
        <w:rPr>
          <w:b/>
          <w:bCs/>
          <w:i/>
          <w:iCs/>
        </w:rPr>
        <w:t>Musto Anthony, Ph.D.</w:t>
      </w:r>
      <w:r>
        <w:br/>
        <w:t xml:space="preserve">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37" style="width:0;height:1.5pt" o:hralign="center" o:hrstd="t" o:hr="t" fillcolor="#a0a0a0" stroked="f"/>
        </w:pict>
      </w:r>
    </w:p>
    <w:p w:rsidR="00000000" w:rsidRDefault="002C74DD">
      <w:pPr>
        <w:pStyle w:val="NormalWeb"/>
      </w:pPr>
      <w:r>
        <w:rPr>
          <w:b/>
          <w:bCs/>
          <w:i/>
          <w:iCs/>
        </w:rPr>
        <w:t>Armando Mendez, Ph.D.</w:t>
      </w:r>
      <w:r>
        <w:br/>
        <w:t xml:space="preserve">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38" style="width:0;height:1.5pt" o:hralign="center" o:hrstd="t" o:hr="t" fillcolor="#a0a0a0" stroked="f"/>
        </w:pict>
      </w:r>
    </w:p>
    <w:p w:rsidR="00000000" w:rsidRDefault="00915183">
      <w:pPr>
        <w:rPr>
          <w:rFonts w:eastAsia="Times New Roman"/>
        </w:rPr>
      </w:pPr>
      <w:r>
        <w:rPr>
          <w:rFonts w:eastAsia="Times New Roman"/>
        </w:rPr>
        <w:pict>
          <v:rect id="_x0000_i163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106</w:t>
      </w:r>
    </w:p>
    <w:p w:rsidR="00000000" w:rsidRDefault="002C74DD">
      <w:pPr>
        <w:pStyle w:val="NormalWeb"/>
      </w:pPr>
      <w:r>
        <w:rPr>
          <w:b/>
          <w:bCs/>
        </w:rPr>
        <w:t>Comparison of shoulder joint motion and kinetics during fast and inclined reverse and conventional manual wheelchair propulsion in persons with paraplegia</w:t>
      </w:r>
    </w:p>
    <w:p w:rsidR="00000000" w:rsidRDefault="002C74DD">
      <w:pPr>
        <w:pStyle w:val="NormalWeb"/>
      </w:pPr>
      <w:r>
        <w:t>Thursday, Ma</w:t>
      </w:r>
      <w:r>
        <w:t>y 03, 2018 09:30 AM - 10:30 AM</w:t>
      </w:r>
    </w:p>
    <w:p w:rsidR="00000000" w:rsidRDefault="002C74DD">
      <w:pPr>
        <w:pStyle w:val="NormalWeb"/>
      </w:pPr>
      <w:r>
        <w:rPr>
          <w:b/>
          <w:bCs/>
          <w:i/>
          <w:iCs/>
        </w:rPr>
        <w:t>Lisa Lighthall Haubert, MPT, KEMG</w:t>
      </w:r>
      <w:r>
        <w:br/>
        <w:t xml:space="preserve">Rancho Los Amigos National Rehabilitation Center, Pathokinesiology Laboratory </w:t>
      </w:r>
    </w:p>
    <w:p w:rsidR="00000000" w:rsidRDefault="002C74DD">
      <w:pPr>
        <w:pStyle w:val="NormalWeb"/>
        <w:spacing w:after="240" w:afterAutospacing="0"/>
      </w:pPr>
      <w:r>
        <w:rPr>
          <w:b/>
          <w:bCs/>
        </w:rPr>
        <w:t>CV:</w:t>
      </w:r>
      <w:r>
        <w:br/>
        <w:t xml:space="preserve">Lisa Lighthall Haubert </w:t>
      </w:r>
      <w:r>
        <w:br/>
      </w:r>
      <w:r>
        <w:br/>
        <w:t xml:space="preserve">PROFESSIONAL EXPERIENCE </w:t>
      </w:r>
      <w:r>
        <w:br/>
      </w:r>
      <w:r>
        <w:br/>
        <w:t>Research Physical Therapist and Kinesiologic Electromyogr</w:t>
      </w:r>
      <w:r>
        <w:t xml:space="preserve">apher (2001 – present) </w:t>
      </w:r>
      <w:r>
        <w:br/>
        <w:t xml:space="preserve">Pathokinesiology Laboratory, Rancho Los Amigos National Rehabilitation Center, Downey, CA </w:t>
      </w:r>
      <w:r>
        <w:br/>
      </w:r>
      <w:r>
        <w:br/>
        <w:t xml:space="preserve">Adjunct Clinical Faculty, Clinical Neurology (2000 – 2002) </w:t>
      </w:r>
      <w:r>
        <w:br/>
        <w:t xml:space="preserve">USC, Department of Biokinesiology and Physical Therapy, Los Angeles, CA </w:t>
      </w:r>
      <w:r>
        <w:br/>
      </w:r>
      <w:r>
        <w:br/>
        <w:t>Resear</w:t>
      </w:r>
      <w:r>
        <w:t xml:space="preserve">ch Physical Therapist (Intervention), EXCITE TRIAL: RCT investigating efficacy of CI Therapy in stroke (2000 – 2001) </w:t>
      </w:r>
      <w:r>
        <w:br/>
        <w:t xml:space="preserve">USC, Department of Biokinesiology and Physical Therapy, Los Angeles, CA </w:t>
      </w:r>
      <w:r>
        <w:br/>
      </w:r>
      <w:r>
        <w:br/>
        <w:t>Physical Therapist I &amp; II (1999 – 2001): Outpatient Service, Art</w:t>
      </w:r>
      <w:r>
        <w:t xml:space="preserve">hritis Service </w:t>
      </w:r>
      <w:r>
        <w:br/>
        <w:t xml:space="preserve">Rancho Los Amigos National Rehabilitation Center, Downey, CA </w:t>
      </w:r>
      <w:r>
        <w:br/>
      </w:r>
      <w:r>
        <w:br/>
        <w:t xml:space="preserve">Instructor: Concepts in (McConnell) Shoulder Taping (2000) </w:t>
      </w:r>
      <w:r>
        <w:br/>
        <w:t xml:space="preserve">Rancho Los Amigos National Rehabilitation Center, Downey, CA </w:t>
      </w:r>
      <w:r>
        <w:br/>
      </w:r>
      <w:r>
        <w:br/>
        <w:t>Physical Therapist (Supervisor in owner’s absence) (19</w:t>
      </w:r>
      <w:r>
        <w:t xml:space="preserve">97-1999): Outpatient Orthopedics </w:t>
      </w:r>
      <w:r>
        <w:br/>
        <w:t xml:space="preserve">Campus Commons Physical Therapy, Sacramento, CA </w:t>
      </w:r>
      <w:r>
        <w:br/>
      </w:r>
      <w:r>
        <w:br/>
        <w:t xml:space="preserve">Physical Therapist (Supervisor in manager’s absence) (1996-1997): Work Conditioning &amp; Work </w:t>
      </w:r>
      <w:r>
        <w:br/>
        <w:t xml:space="preserve">Hardening </w:t>
      </w:r>
      <w:r>
        <w:br/>
        <w:t xml:space="preserve">Results Physical Rehabilitation, Sacramento, CA </w:t>
      </w:r>
      <w:r>
        <w:br/>
      </w:r>
      <w:r>
        <w:br/>
        <w:t xml:space="preserve">Physical Therapist </w:t>
      </w:r>
      <w:r>
        <w:t xml:space="preserve">(Per Diem) (1996-1997): Acute Orthopedics, Neurology, Medicine, ICU &amp; Cardiac </w:t>
      </w:r>
      <w:r>
        <w:br/>
        <w:t xml:space="preserve">Mercy San Juan Hospital, Sacramento, CA </w:t>
      </w:r>
      <w:r>
        <w:br/>
      </w:r>
      <w:r>
        <w:br/>
      </w:r>
      <w:r>
        <w:br/>
        <w:t xml:space="preserve">PROFESSIONAL LICENSES AND AFFILIATIONS: </w:t>
      </w:r>
      <w:r>
        <w:br/>
      </w:r>
      <w:r>
        <w:br/>
        <w:t>-Physical Therapist (Physical Therapy Board of California) License # PT 22128 (1996-Present)</w:t>
      </w:r>
      <w:r>
        <w:t xml:space="preserve"> </w:t>
      </w:r>
      <w:r>
        <w:br/>
        <w:t xml:space="preserve">-Kinesiological Electromyographer (Physical Therapy Board of California) # EK 44 (2005-Present) </w:t>
      </w:r>
      <w:r>
        <w:br/>
        <w:t xml:space="preserve">-American Physical Therapy Association, member #130846 (1995 to present) </w:t>
      </w:r>
      <w:r>
        <w:br/>
        <w:t xml:space="preserve">-California Chapter American Physical Therapy Association (195-Present) </w:t>
      </w:r>
      <w:r>
        <w:br/>
        <w:t>- -Manuscr</w:t>
      </w:r>
      <w:r>
        <w:t xml:space="preserve">ipt Reviewer for Archives of Physical Medicine and Rehabilitation (2011-present) </w:t>
      </w:r>
      <w:r>
        <w:br/>
        <w:t xml:space="preserve">-Manuscript Reviewer for Rehabilitation Research and Development (2011-present) </w:t>
      </w:r>
      <w:r>
        <w:br/>
        <w:t xml:space="preserve">-American Spinal Injury Association Member (2012-present) </w:t>
      </w:r>
      <w:r>
        <w:br/>
        <w:t>-Gait and Clinical Movement Analys</w:t>
      </w:r>
      <w:r>
        <w:t xml:space="preserve">is Society Member (2013- present) </w:t>
      </w:r>
      <w:r>
        <w:br/>
        <w:t xml:space="preserve">-Manuscript Reviewer for Biomedical Research International (2014) </w:t>
      </w:r>
      <w:r>
        <w:br/>
        <w:t xml:space="preserve">-Manuscript Reviewer for Frontiers in Bioengineering and Biotechnology (2015) </w:t>
      </w:r>
      <w:r>
        <w:br/>
      </w:r>
      <w:r>
        <w:br/>
      </w:r>
      <w:r>
        <w:br/>
        <w:t xml:space="preserve">PUBLICATIONS/PRESENTATIONS </w:t>
      </w:r>
      <w:r>
        <w:br/>
      </w:r>
      <w:r>
        <w:br/>
        <w:t>Haubert LL, Requejo PS, Mulroy SJ, Maneekobk</w:t>
      </w:r>
      <w:r>
        <w:t>unwong S, Rodriguez D, Gronley JK. Comparison of temporal spatial characteristics and shoulder kinematics and kinetics during reverse and conventional manual wheelchair propulsion in persons with paraplegia. Proceedings of the Gait Clinical Movement Analys</w:t>
      </w:r>
      <w:r>
        <w:t xml:space="preserve">is Society Annual Meeting: 2017 May 23-26; Salt Lake City, UT. </w:t>
      </w:r>
      <w:r>
        <w:br/>
      </w:r>
      <w:r>
        <w:br/>
        <w:t>Haubert LL, Requejo PS, Mulroy SJ, Maneekobkunwong S, Rodriguez D, Gronley JK. Comparison of temporal spatial characteristics and shoulder kinematics and kinetics during reverse and conventio</w:t>
      </w:r>
      <w:r>
        <w:t xml:space="preserve">nal manual wheelchair propulsion in persons with paraplegia. Proceedings of the American Spinal Injury Association Annual 43rd Scientific Meeting: Top Spinal Cord Inj Rehabil; 2017 April 26-29; Albuquerque, NM, 82 p. </w:t>
      </w:r>
      <w:r>
        <w:br/>
      </w:r>
      <w:r>
        <w:br/>
        <w:t>Haubert LL, Mulroy SJ, Requejo PS, Ha</w:t>
      </w:r>
      <w:r>
        <w:t>tchett PE. Evidence-based car transfer techniques to preserve shoulder joint health and participation in individuals with paraplegia. Proceedings of the American Spinal Injury Association Annual 42rd Scientific Meeting: Top Spinal Cord Inj Rehabil; 2016 Ap</w:t>
      </w:r>
      <w:r>
        <w:t xml:space="preserve">ril 14-16; Philadelphia, PA; 3 p. </w:t>
      </w:r>
      <w:r>
        <w:br/>
      </w:r>
      <w:r>
        <w:br/>
        <w:t>Mulroy SJ, Hatchett PE, Eberly VJ, Haubert LL, Gronley JK, Conners S, Garshick E, Requejo PS. Objective and self-reported physical activity measures and their association with depression and satisfaction with life in per</w:t>
      </w:r>
      <w:r>
        <w:t xml:space="preserve">sons with spinal cord injury. Arch Phys Med Rehabil. 2016 Oct;97(10):1714-20. </w:t>
      </w:r>
      <w:r>
        <w:br/>
      </w:r>
      <w:r>
        <w:br/>
        <w:t>Hatchett PE, Mulroy SJ, Eberly VJ, Haubert LL, Requejo PS. Body mass index changes over 3 years and effect of obesity on community mobility for persons with chronic spinal cord</w:t>
      </w:r>
      <w:r>
        <w:t xml:space="preserve"> injury. J Spinal Cord Med. 2016 Jul;39(4):421-32. </w:t>
      </w:r>
      <w:r>
        <w:br/>
      </w:r>
      <w:r>
        <w:br/>
        <w:t>Haubert LL, Requejo PS, Mulroy SJ. Comparison of shoulder joint kinematics and muscle activity during car transfer into a sedan and SUV height vehicle in persons with paraplegia. Proceedings of the Inter</w:t>
      </w:r>
      <w:r>
        <w:t xml:space="preserve">national Spinal Cord Society and American Spinal Injury Association Scientific Meeting: 2015, May 14-16, Montreal Canada. </w:t>
      </w:r>
      <w:r>
        <w:br/>
      </w:r>
      <w:r>
        <w:br/>
        <w:t>Haubert LL, Mulroy SJ, Hatchett PE, Eberly VJ, Maneekobkunwong S, Gronley JK, Requejo PS. Car Transfer and Wheelchair Loading Techni</w:t>
      </w:r>
      <w:r>
        <w:t xml:space="preserve">ques in Independent Drivers with Paraplegia. Frontiers Bioeng Biotech. Sep 2015 17;3:139. doi: 10.3389/fbioe.2015.00139. eCollection 2015. </w:t>
      </w:r>
      <w:r>
        <w:br/>
      </w:r>
      <w:r>
        <w:br/>
        <w:t>Mulroy SJ, Hatchett P, Eberly VJ, Lighthall Haubert L, Conners S, Requejo PS. Shoulder Strength and Physical Activi</w:t>
      </w:r>
      <w:r>
        <w:t xml:space="preserve">ty Predictors of Shoulder Pain in People With Paraplegia From Spinal Injury: Prospective Cohort Study. Phys Ther. 2015; Jul; 95:1027-1038. </w:t>
      </w:r>
      <w:r>
        <w:br/>
      </w:r>
      <w:r>
        <w:br/>
        <w:t xml:space="preserve">Requejo PS, Mulroy SJ, Ruparel P, Hatchett PE, Haubert LL, Eberly VJ, Gronley JK. </w:t>
      </w:r>
      <w:r>
        <w:br/>
        <w:t>Relationship Between Hand Contac</w:t>
      </w:r>
      <w:r>
        <w:t xml:space="preserve">t Angle and Shoulder Loading During Manual Wheelchair Propulsion by Individuals with Paraplegia. Top Spinal Cord Inj Rehabil. 2015 Fall;21(4):313-24. </w:t>
      </w:r>
      <w:r>
        <w:br/>
      </w:r>
      <w:r>
        <w:br/>
        <w:t>Haubert LL, Mulroy SJ, Requejo PS. Factors influencing car transfer performance in persons with parapleg</w:t>
      </w:r>
      <w:r>
        <w:t xml:space="preserve">ia. Proceedings of the American Spinal Injury Association Annual 40th Scientific Meeting Proceedings: Top Spinal Cord Inj Rehabil; 2013 May 6-8, Chicago, IL, 6 p. </w:t>
      </w:r>
      <w:r>
        <w:br/>
      </w:r>
    </w:p>
    <w:p w:rsidR="00000000" w:rsidRDefault="00915183">
      <w:pPr>
        <w:rPr>
          <w:rFonts w:eastAsia="Times New Roman"/>
        </w:rPr>
      </w:pPr>
      <w:r>
        <w:rPr>
          <w:rFonts w:eastAsia="Times New Roman"/>
        </w:rPr>
        <w:pict>
          <v:rect id="_x0000_i1640" style="width:0;height:1.5pt" o:hralign="center" o:hrstd="t" o:hr="t" fillcolor="#a0a0a0" stroked="f"/>
        </w:pict>
      </w:r>
    </w:p>
    <w:p w:rsidR="00000000" w:rsidRDefault="002C74DD">
      <w:pPr>
        <w:pStyle w:val="NormalWeb"/>
      </w:pPr>
      <w:r>
        <w:rPr>
          <w:b/>
          <w:bCs/>
          <w:i/>
          <w:iCs/>
        </w:rPr>
        <w:t>Philip Requejo, PhD</w:t>
      </w:r>
      <w:r>
        <w:br/>
        <w:t>Rancho Los Amigos National Rehab</w:t>
      </w:r>
      <w:r>
        <w:t xml:space="preserve">ilitation Center, Pathokinesiology Laboratory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41" style="width:0;height:1.5pt" o:hralign="center" o:hrstd="t" o:hr="t" fillcolor="#a0a0a0" stroked="f"/>
        </w:pict>
      </w:r>
    </w:p>
    <w:p w:rsidR="00000000" w:rsidRDefault="002C74DD">
      <w:pPr>
        <w:pStyle w:val="NormalWeb"/>
      </w:pPr>
      <w:r>
        <w:rPr>
          <w:b/>
          <w:bCs/>
          <w:i/>
          <w:iCs/>
        </w:rPr>
        <w:t xml:space="preserve">Sara Mulroy, </w:t>
      </w:r>
      <w:r>
        <w:br/>
        <w:t xml:space="preserve">Rancho Los Amigos National Rehabilitation Center, Pathokinesiology Laboratory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42" style="width:0;height:1.5pt" o:hralign="center" o:hrstd="t" o:hr="t" fillcolor="#a0a0a0" stroked="f"/>
        </w:pict>
      </w:r>
    </w:p>
    <w:p w:rsidR="00000000" w:rsidRDefault="002C74DD">
      <w:pPr>
        <w:pStyle w:val="NormalWeb"/>
      </w:pPr>
      <w:r>
        <w:rPr>
          <w:b/>
          <w:bCs/>
          <w:i/>
          <w:iCs/>
        </w:rPr>
        <w:t>Somboon Ma</w:t>
      </w:r>
      <w:r>
        <w:rPr>
          <w:b/>
          <w:bCs/>
          <w:i/>
          <w:iCs/>
        </w:rPr>
        <w:t>neekobkunwong, MSME</w:t>
      </w:r>
      <w:r>
        <w:br/>
        <w:t xml:space="preserve">Rancho Los Amigos National Rehabilitation Center, Pathokinesiology Laboratory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43" style="width:0;height:1.5pt" o:hralign="center" o:hrstd="t" o:hr="t" fillcolor="#a0a0a0" stroked="f"/>
        </w:pict>
      </w:r>
    </w:p>
    <w:p w:rsidR="00000000" w:rsidRDefault="002C74DD">
      <w:pPr>
        <w:pStyle w:val="NormalWeb"/>
      </w:pPr>
      <w:r>
        <w:rPr>
          <w:b/>
          <w:bCs/>
          <w:i/>
          <w:iCs/>
        </w:rPr>
        <w:t>Diego Rodriguez, BS</w:t>
      </w:r>
      <w:r>
        <w:br/>
        <w:t xml:space="preserve">Rancho Los Amigos National Rehabilitation Center, Pathokinesiology Laboratory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44" style="width:0;height:1.5pt" o:hralign="center" o:hrstd="t" o:hr="t" fillcolor="#a0a0a0" stroked="f"/>
        </w:pict>
      </w:r>
    </w:p>
    <w:p w:rsidR="00000000" w:rsidRDefault="002C74DD">
      <w:pPr>
        <w:pStyle w:val="NormalWeb"/>
      </w:pPr>
      <w:r>
        <w:rPr>
          <w:b/>
          <w:bCs/>
          <w:i/>
          <w:iCs/>
        </w:rPr>
        <w:t>JoAnne Gronely, DPT</w:t>
      </w:r>
      <w:r>
        <w:br/>
        <w:t xml:space="preserve">Rancho Los Amigos National Rehabilitation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45" style="width:0;height:1.5pt" o:hralign="center" o:hrstd="t" o:hr="t" fillcolor="#a0a0a0" stroked="f"/>
        </w:pict>
      </w:r>
    </w:p>
    <w:p w:rsidR="00000000" w:rsidRDefault="00915183">
      <w:pPr>
        <w:rPr>
          <w:rFonts w:eastAsia="Times New Roman"/>
        </w:rPr>
      </w:pPr>
      <w:r>
        <w:rPr>
          <w:rFonts w:eastAsia="Times New Roman"/>
        </w:rPr>
        <w:pict>
          <v:rect id="_x0000_i164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107</w:t>
      </w:r>
    </w:p>
    <w:p w:rsidR="00000000" w:rsidRDefault="002C74DD">
      <w:pPr>
        <w:pStyle w:val="NormalWeb"/>
      </w:pPr>
      <w:r>
        <w:rPr>
          <w:b/>
          <w:bCs/>
        </w:rPr>
        <w:t>Early opportunities to improve chronic functional outcome following t</w:t>
      </w:r>
      <w:r>
        <w:rPr>
          <w:b/>
          <w:bCs/>
        </w:rPr>
        <w:t>raumatic spinal cord injury</w:t>
      </w:r>
    </w:p>
    <w:p w:rsidR="00000000" w:rsidRDefault="002C74DD">
      <w:pPr>
        <w:pStyle w:val="NormalWeb"/>
      </w:pPr>
      <w:r>
        <w:t>Thursday, May 03, 2018 09:30 AM - 10:30 AM</w:t>
      </w:r>
    </w:p>
    <w:p w:rsidR="00000000" w:rsidRDefault="002C74DD">
      <w:pPr>
        <w:pStyle w:val="NormalWeb"/>
      </w:pPr>
      <w:r>
        <w:rPr>
          <w:b/>
          <w:bCs/>
          <w:i/>
          <w:iCs/>
        </w:rPr>
        <w:t>Andréane Richard-Denis, MD, MSc</w:t>
      </w:r>
      <w:r>
        <w:br/>
        <w:t xml:space="preserve">Hôpital Du Sacré-Coeur De Montréal </w:t>
      </w:r>
    </w:p>
    <w:p w:rsidR="00000000" w:rsidRDefault="002C74DD">
      <w:pPr>
        <w:pStyle w:val="NormalWeb"/>
      </w:pPr>
      <w:r>
        <w:rPr>
          <w:b/>
          <w:bCs/>
        </w:rPr>
        <w:t>CV:</w:t>
      </w:r>
      <w:r>
        <w:br/>
        <w:t xml:space="preserve">Biographical Sketch </w:t>
      </w:r>
      <w:r>
        <w:br/>
      </w:r>
      <w:r>
        <w:br/>
        <w:t xml:space="preserve">Andréane Richard-Denis, MD, MSc. </w:t>
      </w:r>
      <w:r>
        <w:br/>
      </w:r>
      <w:r>
        <w:br/>
        <w:t>Position title: Clinician-researcher (scientist), Sacre-</w:t>
      </w:r>
      <w:r>
        <w:t xml:space="preserve">Coeur hospital research center; Physiatrist (specialized in spinal cord injury rehabilitation) and chief of the physical medicine and rehabilitation service at Sacre-Coeur hospital; Assistant professor University of Montreal, Quebec, Canada. </w:t>
      </w:r>
      <w:r>
        <w:br/>
      </w:r>
      <w:r>
        <w:br/>
        <w:t xml:space="preserve">A. Personal </w:t>
      </w:r>
      <w:r>
        <w:t xml:space="preserve">Statement </w:t>
      </w:r>
      <w:r>
        <w:br/>
        <w:t>1. Dr Richard-Denis focuss her work on the influence of acute cate of the functional outcome following traumatic spinal cord injury (TSCI), and she is strategically positionned accordingly. Indeed, Dr Richard-Denis is a physiatrist specialized i</w:t>
      </w:r>
      <w:r>
        <w:t xml:space="preserve">n spinal cord injury (SCI) rehabilitation currently working in the only specialized acute care center for the western part of Quebec. The Sacre-Coeur Hospital receive more than 100 subjects with acute SCI per year. She maintains a close collaboration with </w:t>
      </w:r>
      <w:r>
        <w:t>their affiliated functional rehabilitation center, as well as with the spinal surgery team with whom she works in research (JM Mac-Thiong MD, PhD). She devotes three days per week to research, 1 day as a consultant-physiatrist in her acute care center, and</w:t>
      </w:r>
      <w:r>
        <w:t xml:space="preserve"> one day per week to a new multidisciplinary SCI outpatient clinic that she set up to improve patient care and research follow-up. She joined the spinal trauma research team in 2013 and has since maintained a good productivity. Her position is ideal toward</w:t>
      </w:r>
      <w:r>
        <w:t xml:space="preserve">s the fullfilment of her research projects, knowledge transfer, application of results and modification of clinical practices resulting from her work. </w:t>
      </w:r>
      <w:r>
        <w:br/>
        <w:t>2. Dr. Richard-Denis has developed a unique expertise on the impact of acute care centers specialized in</w:t>
      </w:r>
      <w:r>
        <w:t xml:space="preserve"> SCI care. She and her team have suggested their importance on the costs and duration of acute care hospitalization (Richard-Denis et al., Am J Phys Med Rehab 2016); on the occurrence of medical complications (Richard-Denis et al., JSCM 2017) (Richard-Deni</w:t>
      </w:r>
      <w:r>
        <w:t xml:space="preserve">s et al. Am J PMR 2015) as well as on the duration of mechanical ventilation and tracheostomy placement (Richard-Denis et al. Spinal Cord 2017). </w:t>
      </w:r>
      <w:r>
        <w:br/>
        <w:t>3. Dr. Richard-Denis has also a unique expertise on the influence of acute hospitalization on the global funct</w:t>
      </w:r>
      <w:r>
        <w:t>ional recovery following SCI. She has proposed a new conceptual framework in a systematic review of the literature that demonstrate how factors related to the acute care hospitalization interacts with the functional recovery (Richard-Denis et al. J Neurotr</w:t>
      </w:r>
      <w:r>
        <w:t xml:space="preserve">auma 2017) (Richard-Denis et al. JSCM 2016). Dr Richard-Denis orients her research work towards these objectives. </w:t>
      </w:r>
      <w:r>
        <w:br/>
      </w:r>
      <w:r>
        <w:br/>
        <w:t xml:space="preserve">She recently obtained her first research grant for a government institition (Fonds de recherche santé du Québec) for her work regarding the </w:t>
      </w:r>
      <w:r>
        <w:t xml:space="preserve">importance of the acute rehabilitation process on the chonic functional outcome. </w:t>
      </w:r>
    </w:p>
    <w:p w:rsidR="00000000" w:rsidRDefault="00915183">
      <w:pPr>
        <w:rPr>
          <w:rFonts w:eastAsia="Times New Roman"/>
        </w:rPr>
      </w:pPr>
      <w:r>
        <w:rPr>
          <w:rFonts w:eastAsia="Times New Roman"/>
        </w:rPr>
        <w:pict>
          <v:rect id="_x0000_i1647" style="width:0;height:1.5pt" o:hralign="center" o:hrstd="t" o:hr="t" fillcolor="#a0a0a0" stroked="f"/>
        </w:pict>
      </w:r>
    </w:p>
    <w:p w:rsidR="00000000" w:rsidRDefault="00915183">
      <w:pPr>
        <w:rPr>
          <w:rFonts w:eastAsia="Times New Roman"/>
        </w:rPr>
      </w:pPr>
      <w:r>
        <w:rPr>
          <w:rFonts w:eastAsia="Times New Roman"/>
        </w:rPr>
        <w:pict>
          <v:rect id="_x0000_i164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108</w:t>
      </w:r>
    </w:p>
    <w:p w:rsidR="00000000" w:rsidRDefault="002C74DD">
      <w:pPr>
        <w:pStyle w:val="NormalWeb"/>
      </w:pPr>
      <w:r>
        <w:rPr>
          <w:b/>
          <w:bCs/>
        </w:rPr>
        <w:t>A Case Report on an Adolescent with Transverse Myelitis and Suspected Conversion Disorder</w:t>
      </w:r>
    </w:p>
    <w:p w:rsidR="00000000" w:rsidRDefault="002C74DD">
      <w:pPr>
        <w:pStyle w:val="NormalWeb"/>
      </w:pPr>
      <w:r>
        <w:t>Thursday, May 03, 2018 09:30 AM - 10:30 AM</w:t>
      </w:r>
    </w:p>
    <w:p w:rsidR="00000000" w:rsidRDefault="002C74DD">
      <w:pPr>
        <w:pStyle w:val="NormalWeb"/>
      </w:pPr>
      <w:r>
        <w:rPr>
          <w:b/>
          <w:bCs/>
          <w:i/>
          <w:iCs/>
        </w:rPr>
        <w:t>Kimberly Scharff, PT, DPT, PCS</w:t>
      </w:r>
      <w:r>
        <w:br/>
      </w:r>
      <w:r>
        <w:t xml:space="preserve">Shriners Hospitals for Children - Philadelphia </w:t>
      </w:r>
    </w:p>
    <w:p w:rsidR="00000000" w:rsidRDefault="002C74DD">
      <w:pPr>
        <w:pStyle w:val="NormalWeb"/>
      </w:pPr>
      <w:r>
        <w:rPr>
          <w:b/>
          <w:bCs/>
        </w:rPr>
        <w:t>CV:</w:t>
      </w:r>
      <w:r>
        <w:br/>
        <w:t xml:space="preserve">Current Employment </w:t>
      </w:r>
      <w:r>
        <w:br/>
        <w:t xml:space="preserve">Shriners Hospitals for Children-Philadelphia </w:t>
      </w:r>
      <w:r>
        <w:br/>
        <w:t xml:space="preserve">Physical Therapist (December 2007 to present) </w:t>
      </w:r>
      <w:r>
        <w:br/>
      </w:r>
      <w:r>
        <w:br/>
        <w:t xml:space="preserve">Harcum College PTA Program, Bryn Mawr, PA </w:t>
      </w:r>
      <w:r>
        <w:br/>
        <w:t>Guest Lecturer, Pediatrics Modules, 2008-presen</w:t>
      </w:r>
      <w:r>
        <w:t xml:space="preserve">t </w:t>
      </w:r>
      <w:r>
        <w:br/>
      </w:r>
      <w:r>
        <w:br/>
        <w:t xml:space="preserve">Licensures &amp; Certifications </w:t>
      </w:r>
      <w:r>
        <w:br/>
        <w:t xml:space="preserve">Licensed Physical Therapist, Commonwealth of Pennsylvania, South Carolina </w:t>
      </w:r>
      <w:r>
        <w:br/>
        <w:t xml:space="preserve">APTA Pediatric Clinical Specialist (2012) </w:t>
      </w:r>
      <w:r>
        <w:br/>
        <w:t xml:space="preserve">Certified Child Passenger Safety Technician, 2009-present </w:t>
      </w:r>
      <w:r>
        <w:br/>
        <w:t>APTA Advanced Credentialed Clinical Instructor</w:t>
      </w:r>
      <w:r>
        <w:t xml:space="preserve"> </w:t>
      </w:r>
      <w:r>
        <w:br/>
      </w:r>
      <w:r>
        <w:br/>
        <w:t xml:space="preserve">Education </w:t>
      </w:r>
      <w:r>
        <w:br/>
        <w:t xml:space="preserve">Drexel University, Philadelphia, PA </w:t>
      </w:r>
      <w:r>
        <w:br/>
        <w:t xml:space="preserve">Doctorate of Physical Therapy, May 2006 </w:t>
      </w:r>
      <w:r>
        <w:br/>
      </w:r>
      <w:r>
        <w:br/>
        <w:t xml:space="preserve">Cabrini College, Radnor, PA </w:t>
      </w:r>
      <w:r>
        <w:br/>
        <w:t xml:space="preserve">Master of Education, August 2000 </w:t>
      </w:r>
      <w:r>
        <w:br/>
      </w:r>
      <w:r>
        <w:br/>
        <w:t xml:space="preserve">Villanova University, Villanova, PA </w:t>
      </w:r>
      <w:r>
        <w:br/>
        <w:t xml:space="preserve">Bachelor of Science in Biology, May 1996 </w:t>
      </w:r>
      <w:r>
        <w:br/>
      </w:r>
      <w:r>
        <w:br/>
        <w:t xml:space="preserve">Publication </w:t>
      </w:r>
      <w:r>
        <w:br/>
        <w:t>Johnso</w:t>
      </w:r>
      <w:r>
        <w:t xml:space="preserve">n DR, Scharff KA. Spinal Cord Injury. In: Pelletier E (ed), Jobst EE (Series ed). Physical Therapy Case Files: Pediatrics. New York, NY: McGraw-Hill, anticipated publication 2015. </w:t>
      </w:r>
    </w:p>
    <w:p w:rsidR="00000000" w:rsidRDefault="00915183">
      <w:pPr>
        <w:rPr>
          <w:rFonts w:eastAsia="Times New Roman"/>
        </w:rPr>
      </w:pPr>
      <w:r>
        <w:rPr>
          <w:rFonts w:eastAsia="Times New Roman"/>
        </w:rPr>
        <w:pict>
          <v:rect id="_x0000_i1649" style="width:0;height:1.5pt" o:hralign="center" o:hrstd="t" o:hr="t" fillcolor="#a0a0a0" stroked="f"/>
        </w:pict>
      </w:r>
    </w:p>
    <w:p w:rsidR="00000000" w:rsidRDefault="002C74DD">
      <w:pPr>
        <w:pStyle w:val="NormalWeb"/>
      </w:pPr>
      <w:r>
        <w:rPr>
          <w:b/>
          <w:bCs/>
          <w:i/>
          <w:iCs/>
        </w:rPr>
        <w:t>Bethany Lipa, MD</w:t>
      </w:r>
      <w:r>
        <w:br/>
        <w:t>Shriners Hospitals fo</w:t>
      </w:r>
      <w:r>
        <w:t xml:space="preserve">r Children - Philadelphia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50" style="width:0;height:1.5pt" o:hralign="center" o:hrstd="t" o:hr="t" fillcolor="#a0a0a0" stroked="f"/>
        </w:pict>
      </w:r>
    </w:p>
    <w:p w:rsidR="00000000" w:rsidRDefault="002C74DD">
      <w:pPr>
        <w:pStyle w:val="NormalWeb"/>
      </w:pPr>
      <w:r>
        <w:rPr>
          <w:b/>
          <w:bCs/>
          <w:i/>
          <w:iCs/>
        </w:rPr>
        <w:t>Heather Russell, Ph.D.</w:t>
      </w:r>
      <w:r>
        <w:br/>
        <w:t xml:space="preserve">Shriners Hospitals for Children - Philadelphia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51" style="width:0;height:1.5pt" o:hralign="center" o:hrstd="t" o:hr="t" fillcolor="#a0a0a0" stroked="f"/>
        </w:pict>
      </w:r>
    </w:p>
    <w:p w:rsidR="00000000" w:rsidRDefault="00915183">
      <w:pPr>
        <w:rPr>
          <w:rFonts w:eastAsia="Times New Roman"/>
        </w:rPr>
      </w:pPr>
      <w:r>
        <w:rPr>
          <w:rFonts w:eastAsia="Times New Roman"/>
        </w:rPr>
        <w:pict>
          <v:rect id="_x0000_i165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109</w:t>
      </w:r>
    </w:p>
    <w:p w:rsidR="00000000" w:rsidRDefault="002C74DD">
      <w:pPr>
        <w:pStyle w:val="NormalWeb"/>
      </w:pPr>
      <w:r>
        <w:rPr>
          <w:b/>
          <w:bCs/>
        </w:rPr>
        <w:t>The impact of metabolic risk factors on FIM efficiency during acute rehabilitation: a retrospective study of traumatic sp</w:t>
      </w:r>
      <w:r>
        <w:rPr>
          <w:b/>
          <w:bCs/>
        </w:rPr>
        <w:t>inal cord injury</w:t>
      </w:r>
    </w:p>
    <w:p w:rsidR="00000000" w:rsidRDefault="002C74DD">
      <w:pPr>
        <w:pStyle w:val="NormalWeb"/>
      </w:pPr>
      <w:r>
        <w:t>Thursday, May 03, 2018 09:30 AM - 10:30 AM</w:t>
      </w:r>
    </w:p>
    <w:p w:rsidR="00000000" w:rsidRDefault="002C74DD">
      <w:pPr>
        <w:pStyle w:val="NormalWeb"/>
      </w:pPr>
      <w:r>
        <w:rPr>
          <w:b/>
          <w:bCs/>
          <w:i/>
          <w:iCs/>
        </w:rPr>
        <w:t>Andrew Kleven, DPT</w:t>
      </w:r>
      <w:r>
        <w:br/>
        <w:t xml:space="preserve">Mayo Clinic Department of Physical Medicine and Rehabilitation </w:t>
      </w:r>
    </w:p>
    <w:p w:rsidR="00000000" w:rsidRDefault="002C74DD">
      <w:pPr>
        <w:pStyle w:val="NormalWeb"/>
      </w:pPr>
      <w:r>
        <w:rPr>
          <w:b/>
          <w:bCs/>
        </w:rPr>
        <w:t>CV:</w:t>
      </w:r>
      <w:r>
        <w:br/>
      </w:r>
      <w:r>
        <w:t xml:space="preserve">The impact of metabolic risk factors on FIM efficiency: a retrospective study of traumatic spinal cord injury, American Spinal Injury Association 2018 Annual Scientific Meeting, Rochester, MN (Abstract, May 2018) </w:t>
      </w:r>
      <w:r>
        <w:br/>
      </w:r>
      <w:r>
        <w:br/>
        <w:t>Metabolic dysfunction exacerbates astrogl</w:t>
      </w:r>
      <w:r>
        <w:t xml:space="preserve">iosis and impairs motor recovery after experimental spinal cord injury, American Spinal Injury Association 2018 Annual Scientific Meeting, Rochester, MN (Abstract, May 2018) </w:t>
      </w:r>
      <w:r>
        <w:br/>
      </w:r>
      <w:r>
        <w:br/>
        <w:t>Exercise training and dietary fat modulate myelinogenesis in the adult spinal co</w:t>
      </w:r>
      <w:r>
        <w:t xml:space="preserve">rd, American Congress of Rehabilitation Medicine, Chicago, IL (Poster, October 2016) </w:t>
      </w:r>
      <w:r>
        <w:br/>
      </w:r>
      <w:r>
        <w:br/>
        <w:t>Evaluating Physical Therapist Students’ Clinical Performance in Acute Care: A Retrospective Analysis Comparing Student-Treated and Staff-Treated Patient Outcomes After T</w:t>
      </w:r>
      <w:r>
        <w:t xml:space="preserve">otal Hip Arthroplasty, Minnesota American Physical Therapy Association Annual Conference, St. Paul, MN (Abstract, April 2016) </w:t>
      </w:r>
      <w:r>
        <w:br/>
      </w:r>
      <w:r>
        <w:br/>
        <w:t>Aerobic Exercise and Dietary Fat Impact Myelin in the Adult Spinal Cord, Combined Sections Meeting, Anaheim, CA (Poster, Februar</w:t>
      </w:r>
      <w:r>
        <w:t xml:space="preserve">y 2016) </w:t>
      </w:r>
      <w:r>
        <w:br/>
      </w:r>
      <w:r>
        <w:br/>
        <w:t xml:space="preserve">Interplay between exercise and dietary fat modulates myelinogenesis in the central nervous system, BBA – Molecular Basis of Disease (Paper, January 2016) </w:t>
      </w:r>
      <w:r>
        <w:br/>
      </w:r>
      <w:r>
        <w:br/>
        <w:t>Exercise training and dietary fatty acids modulate myelinogenesis in the adult spinal cord</w:t>
      </w:r>
      <w:r>
        <w:t xml:space="preserve">, Society for Neuroscience (Abstract, October 2015) </w:t>
      </w:r>
      <w:r>
        <w:br/>
      </w:r>
      <w:r>
        <w:br/>
        <w:t xml:space="preserve">Interactions between Exercise Training and Dietary Fat Modulate Myelinogenesis in the Adult Spinal Cord, Regenerative </w:t>
      </w:r>
      <w:r>
        <w:br/>
        <w:t>Rehabilitation Symposium, Mayo Clinic, Rochester, MN (Presentation, September 2015)</w:t>
      </w:r>
      <w:r>
        <w:t xml:space="preserve"> </w:t>
      </w:r>
    </w:p>
    <w:p w:rsidR="00000000" w:rsidRDefault="00915183">
      <w:pPr>
        <w:rPr>
          <w:rFonts w:eastAsia="Times New Roman"/>
        </w:rPr>
      </w:pPr>
      <w:r>
        <w:rPr>
          <w:rFonts w:eastAsia="Times New Roman"/>
        </w:rPr>
        <w:pict>
          <v:rect id="_x0000_i1653" style="width:0;height:1.5pt" o:hralign="center" o:hrstd="t" o:hr="t" fillcolor="#a0a0a0" stroked="f"/>
        </w:pict>
      </w:r>
    </w:p>
    <w:p w:rsidR="00000000" w:rsidRDefault="002C74DD">
      <w:pPr>
        <w:pStyle w:val="NormalWeb"/>
      </w:pPr>
      <w:r>
        <w:rPr>
          <w:b/>
          <w:bCs/>
          <w:i/>
          <w:iCs/>
        </w:rPr>
        <w:t>Kurt Hoppe, MD</w:t>
      </w:r>
      <w:r>
        <w:br/>
        <w:t xml:space="preserve">Mayo Clinic Department of Physical Medicine and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54" style="width:0;height:1.5pt" o:hralign="center" o:hrstd="t" o:hr="t" fillcolor="#a0a0a0" stroked="f"/>
        </w:pict>
      </w:r>
    </w:p>
    <w:p w:rsidR="00000000" w:rsidRDefault="002C74DD">
      <w:pPr>
        <w:pStyle w:val="NormalWeb"/>
      </w:pPr>
      <w:r>
        <w:rPr>
          <w:b/>
          <w:bCs/>
          <w:i/>
          <w:iCs/>
        </w:rPr>
        <w:t>Ronald Reeves, MD</w:t>
      </w:r>
      <w:r>
        <w:br/>
        <w:t xml:space="preserve">Mayo Clinic Department of Physical Medicine and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55" style="width:0;height:1.5pt" o:hralign="center" o:hrstd="t" o:hr="t" fillcolor="#a0a0a0" stroked="f"/>
        </w:pict>
      </w:r>
    </w:p>
    <w:p w:rsidR="00000000" w:rsidRDefault="002C74DD">
      <w:pPr>
        <w:pStyle w:val="NormalWeb"/>
      </w:pPr>
      <w:r>
        <w:rPr>
          <w:b/>
          <w:bCs/>
          <w:i/>
          <w:iCs/>
        </w:rPr>
        <w:t>John Hollman, PhD</w:t>
      </w:r>
      <w:r>
        <w:br/>
        <w:t xml:space="preserve">Mayo Clinic Department of Physical Medicine and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56" style="width:0;height:1.5pt" o:hralign="center" o:hrstd="t" o:hr="t" fillcolor="#a0a0a0" stroked="f"/>
        </w:pict>
      </w:r>
    </w:p>
    <w:p w:rsidR="00000000" w:rsidRDefault="002C74DD">
      <w:pPr>
        <w:pStyle w:val="NormalWeb"/>
      </w:pPr>
      <w:r>
        <w:rPr>
          <w:b/>
          <w:bCs/>
          <w:i/>
          <w:iCs/>
        </w:rPr>
        <w:t>Isobel Scarisbrick, PhD</w:t>
      </w:r>
      <w:r>
        <w:br/>
        <w:t>Mayo Clinic Department of Physical Medicin</w:t>
      </w:r>
      <w:r>
        <w:t xml:space="preserve">e and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57" style="width:0;height:1.5pt" o:hralign="center" o:hrstd="t" o:hr="t" fillcolor="#a0a0a0" stroked="f"/>
        </w:pict>
      </w:r>
    </w:p>
    <w:p w:rsidR="00000000" w:rsidRDefault="00915183">
      <w:pPr>
        <w:rPr>
          <w:rFonts w:eastAsia="Times New Roman"/>
        </w:rPr>
      </w:pPr>
      <w:r>
        <w:rPr>
          <w:rFonts w:eastAsia="Times New Roman"/>
        </w:rPr>
        <w:pict>
          <v:rect id="_x0000_i165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110</w:t>
      </w:r>
    </w:p>
    <w:p w:rsidR="00000000" w:rsidRDefault="002C74DD">
      <w:pPr>
        <w:pStyle w:val="NormalWeb"/>
      </w:pPr>
      <w:r>
        <w:rPr>
          <w:b/>
          <w:bCs/>
        </w:rPr>
        <w:t>A 3-Phase Interdisciplinary Quality Improvement Project Optimizing Neurogenic Bladder Care Documentation in an SCI Unit at a Veterans Administration Medical Center</w:t>
      </w:r>
    </w:p>
    <w:p w:rsidR="00000000" w:rsidRDefault="002C74DD">
      <w:pPr>
        <w:pStyle w:val="NormalWeb"/>
      </w:pPr>
      <w:r>
        <w:t>Thursday, May 03, 2018 09:30 AM - 10:30 AM</w:t>
      </w:r>
    </w:p>
    <w:p w:rsidR="00000000" w:rsidRDefault="002C74DD">
      <w:pPr>
        <w:pStyle w:val="NormalWeb"/>
      </w:pPr>
      <w:r>
        <w:rPr>
          <w:b/>
          <w:bCs/>
          <w:i/>
          <w:iCs/>
        </w:rPr>
        <w:t>Nina Carmela Tamayo, MS, MPH, DO</w:t>
      </w:r>
      <w:r>
        <w:br/>
        <w:t>Case West</w:t>
      </w:r>
      <w:r>
        <w:t xml:space="preserve">ern University Metrohealth Hospital </w:t>
      </w:r>
    </w:p>
    <w:p w:rsidR="00000000" w:rsidRDefault="002C74DD">
      <w:pPr>
        <w:pStyle w:val="NormalWeb"/>
      </w:pPr>
      <w:r>
        <w:rPr>
          <w:b/>
          <w:bCs/>
        </w:rPr>
        <w:t>CV:</w:t>
      </w:r>
      <w:r>
        <w:br/>
        <w:t xml:space="preserve">Name: Niña Carmela R. Tamayo, MS MPH DO </w:t>
      </w:r>
      <w:r>
        <w:br/>
        <w:t xml:space="preserve">Position Title: Spinal Cord Injury Fellow, Case Western Reserve University MetroHealth Hospital, Cleveland OH </w:t>
      </w:r>
      <w:r>
        <w:br/>
      </w:r>
      <w:r>
        <w:br/>
        <w:t xml:space="preserve">Personal Statement </w:t>
      </w:r>
      <w:r>
        <w:br/>
        <w:t>While embracing all aspects of PM&amp;R, my SC</w:t>
      </w:r>
      <w:r>
        <w:t>I rotation during my 3rd year of residency was where I felt most like a physiatrist. During my rotation, I saw how rehabilitation medicine transformed my SCI patients, and showed me how far it is possible to push through limits and change the impossible to</w:t>
      </w:r>
      <w:r>
        <w:t xml:space="preserve"> possible. I was further attracted to the interdisciplinary nature of this field. Being able to work with nurses, therapists, social workers towards a specific goal was exactly how I wanted to practice medicine. </w:t>
      </w:r>
      <w:r>
        <w:br/>
        <w:t xml:space="preserve">As a Spinal Cord Injury Fellow, I have the </w:t>
      </w:r>
      <w:r>
        <w:t>opportunity to expand my interests and research ideas. My passion lies in the intersection of rehabilitation medicine, nutrition, public health and health policy. I hope to utilize my experiences in both basic science and clinical research as well as my wo</w:t>
      </w:r>
      <w:r>
        <w:t xml:space="preserve">rk with the NYC Department of Public Health to continue improving quality, delivery, and access to health care for SCI patients. </w:t>
      </w:r>
      <w:r>
        <w:br/>
        <w:t>Currently, my research involves assessing the travel resources available for SCI patients and determining the barriers to trav</w:t>
      </w:r>
      <w:r>
        <w:t xml:space="preserve">el. The ultimate goal is to develop a travel checklist patients can utilize to plan their trips and improve access to resources to help them troubleshoot while traveling. </w:t>
      </w:r>
      <w:r>
        <w:br/>
      </w:r>
      <w:r>
        <w:br/>
      </w:r>
      <w:r>
        <w:br/>
        <w:t xml:space="preserve">Positions and Honors </w:t>
      </w:r>
      <w:r>
        <w:br/>
      </w:r>
      <w:r>
        <w:br/>
        <w:t xml:space="preserve">POSITIONS </w:t>
      </w:r>
      <w:r>
        <w:br/>
        <w:t xml:space="preserve">July 2017-Present </w:t>
      </w:r>
      <w:r>
        <w:br/>
        <w:t>Case Western University Schoo</w:t>
      </w:r>
      <w:r>
        <w:t xml:space="preserve">l of Medicine, Cleveland, OH </w:t>
      </w:r>
      <w:r>
        <w:br/>
        <w:t xml:space="preserve">SCI Fellow/ Clinical Instructor </w:t>
      </w:r>
      <w:r>
        <w:br/>
      </w:r>
      <w:r>
        <w:br/>
        <w:t xml:space="preserve">July 2016-June 2017 </w:t>
      </w:r>
      <w:r>
        <w:br/>
        <w:t xml:space="preserve">Mercy Medical Center, Rockville Centre, NY </w:t>
      </w:r>
      <w:r>
        <w:br/>
        <w:t xml:space="preserve">Administrative Chief Resident </w:t>
      </w:r>
      <w:r>
        <w:br/>
      </w:r>
      <w:r>
        <w:br/>
        <w:t xml:space="preserve">July 2015-June 2017 </w:t>
      </w:r>
      <w:r>
        <w:br/>
        <w:t xml:space="preserve">Mercy Medical Center, Rockville Centre, NY </w:t>
      </w:r>
      <w:r>
        <w:br/>
        <w:t>Resident Representative - LECO</w:t>
      </w:r>
      <w:r>
        <w:t xml:space="preserve">MT 2016-2017 </w:t>
      </w:r>
      <w:r>
        <w:br/>
      </w:r>
      <w:r>
        <w:br/>
        <w:t xml:space="preserve">July 2015-June 2017 </w:t>
      </w:r>
      <w:r>
        <w:br/>
        <w:t xml:space="preserve">Mercy Medical Center, Rockville Centre, NY </w:t>
      </w:r>
      <w:r>
        <w:br/>
        <w:t xml:space="preserve">Graduate Medical Education Committee/ Manual Subcommittee - Good Samaritan Hospital and Mercy </w:t>
      </w:r>
      <w:r>
        <w:br/>
        <w:t xml:space="preserve">Medical Center - 2016-2017 </w:t>
      </w:r>
      <w:r>
        <w:br/>
      </w:r>
      <w:r>
        <w:br/>
        <w:t xml:space="preserve">July 2015-June 2016 </w:t>
      </w:r>
      <w:r>
        <w:br/>
        <w:t>Mercy Medical Center, Rockville</w:t>
      </w:r>
      <w:r>
        <w:t xml:space="preserve"> Centre, NY </w:t>
      </w:r>
      <w:r>
        <w:br/>
        <w:t xml:space="preserve">Academic Chief Resident </w:t>
      </w:r>
      <w:r>
        <w:br/>
      </w:r>
      <w:r>
        <w:br/>
        <w:t xml:space="preserve">HONORS/APPOINTMENTS </w:t>
      </w:r>
      <w:r>
        <w:br/>
        <w:t xml:space="preserve">2016 – Present </w:t>
      </w:r>
      <w:r>
        <w:br/>
        <w:t xml:space="preserve">American Spinal Injury Association </w:t>
      </w:r>
      <w:r>
        <w:br/>
        <w:t xml:space="preserve">Standards Subcommittee 2017-Present </w:t>
      </w:r>
      <w:r>
        <w:br/>
      </w:r>
      <w:r>
        <w:br/>
        <w:t xml:space="preserve">2013 – Present </w:t>
      </w:r>
      <w:r>
        <w:br/>
        <w:t xml:space="preserve">American Osteopathic College of Physical Medicine and Rehabilitation </w:t>
      </w:r>
      <w:r>
        <w:br/>
        <w:t xml:space="preserve">Resident Employment </w:t>
      </w:r>
      <w:r>
        <w:t xml:space="preserve">Liaison, Resident Physician Council 2016-2017 </w:t>
      </w:r>
      <w:r>
        <w:br/>
      </w:r>
      <w:r>
        <w:br/>
        <w:t xml:space="preserve">August 2009- May 2013 </w:t>
      </w:r>
      <w:r>
        <w:br/>
        <w:t xml:space="preserve">University of Medicine and Dentistry of New Jersey School of Osteopathic Medicine </w:t>
      </w:r>
      <w:r>
        <w:br/>
        <w:t xml:space="preserve">Dean’s Scholar </w:t>
      </w:r>
      <w:r>
        <w:br/>
      </w:r>
      <w:r>
        <w:br/>
        <w:t xml:space="preserve">April 2012 </w:t>
      </w:r>
      <w:r>
        <w:br/>
        <w:t>The Osteopathic Research Center Conference, Selected Representative for U</w:t>
      </w:r>
      <w:r>
        <w:t xml:space="preserve">MDNJ-SOM </w:t>
      </w:r>
      <w:r>
        <w:br/>
        <w:t xml:space="preserve">UNTHSC/TCOM Presents: “Using Manual Therapies to Improve Musculoskeletal Health” </w:t>
      </w:r>
      <w:r>
        <w:br/>
      </w:r>
      <w:r>
        <w:br/>
        <w:t xml:space="preserve">February 2012 </w:t>
      </w:r>
      <w:r>
        <w:br/>
        <w:t xml:space="preserve">Osteopathic Heritage Research Scholarship Nominee – UMDNJ-SOM </w:t>
      </w:r>
      <w:r>
        <w:br/>
        <w:t>Research Project: “Patient Perceived Satisfaction, Effectiveness, and Awareness of OM</w:t>
      </w:r>
      <w:r>
        <w:t xml:space="preserve">T Treatment in a Geriatric Office Setting” </w:t>
      </w:r>
      <w:r>
        <w:br/>
      </w:r>
      <w:r>
        <w:br/>
        <w:t xml:space="preserve">BOARD CERTIFICATIONS </w:t>
      </w:r>
      <w:r>
        <w:br/>
        <w:t xml:space="preserve">2017 Physical Medicine and Rehabilitation (Part I) </w:t>
      </w:r>
      <w:r>
        <w:br/>
      </w:r>
      <w:r>
        <w:br/>
        <w:t xml:space="preserve">C. Lectures/ Presentations </w:t>
      </w:r>
      <w:r>
        <w:br/>
        <w:t>Zuziak, N., Tamayo, N., Rai, P. Paraneoplastic Cerebellar Degeneration: A Case Report. Poster session presen</w:t>
      </w:r>
      <w:r>
        <w:t xml:space="preserve">ted at: American Osteopathic College of Physical Medicine and Rehabilitation (AOCPMR) Mid Year Meeting; 2017 May 4-7; Hollywood, FL. (3rd place win) </w:t>
      </w:r>
      <w:r>
        <w:br/>
      </w:r>
      <w:r>
        <w:br/>
        <w:t>Tamayo, N., Dulai, P. IgG-4 Related Ophthalmic Disease: A Case Report. Poster session presented at: Ameri</w:t>
      </w:r>
      <w:r>
        <w:t xml:space="preserve">can Osteopathic College of Physical Medicine and Rehabilitation (AOCPMR) Mid Year Meeting; 2017 May 4-7; Hollywood, FL. </w:t>
      </w:r>
      <w:r>
        <w:br/>
      </w:r>
      <w:r>
        <w:br/>
        <w:t xml:space="preserve">Tamayo, N., Hyppolite, N. “Pes Planus.” Musculoskeletal Conditions from Head to Toe. Thomas Riolo, MD, et al. Springer: 2016. </w:t>
      </w:r>
      <w:r>
        <w:br/>
      </w:r>
      <w:r>
        <w:br/>
        <w:t>Hyppol</w:t>
      </w:r>
      <w:r>
        <w:t xml:space="preserve">ite, N., Tamayo, N. “Traumatic Wrist Sprain.” Musculoskeletal Conditions from Head to Toe. Xinfei Yu, MD, et al. Springer: 2016. </w:t>
      </w:r>
      <w:r>
        <w:br/>
      </w:r>
      <w:r>
        <w:br/>
        <w:t>“Treatment of Low Back Pain with OMM.” New York University Langone Medical Center, New York, New York. Sponsored by the New Y</w:t>
      </w:r>
      <w:r>
        <w:t xml:space="preserve">ork State PM&amp;R Society. May 2016. </w:t>
      </w:r>
      <w:r>
        <w:br/>
      </w:r>
      <w:r>
        <w:br/>
        <w:t xml:space="preserve">“Current Guidelines in Stroke Rehabilitation and Management.” Mercy Medical Center, Rockville Centre, NY. Sponsored by the Mercy Medical Center Stroke Committee. September 2016. </w:t>
      </w:r>
      <w:r>
        <w:br/>
      </w:r>
      <w:r>
        <w:br/>
        <w:t>“Stroke Rehabilitation Updates.” Philipp</w:t>
      </w:r>
      <w:r>
        <w:t xml:space="preserve">ine American Physiatry Association, AAPMR Conference, New Orleans, LA. October 2016. </w:t>
      </w:r>
      <w:r>
        <w:br/>
      </w:r>
      <w:r>
        <w:br/>
        <w:t>Siu, G., Polio, R., Tamayo, NC., Hyppolite, NA. “Proximal Muscle Weakness Secondary to Hyperkalemia in a Patient with Methylmalonic Acidemia: A Case Report.” PM&amp;R Journa</w:t>
      </w:r>
      <w:r>
        <w:t xml:space="preserve">l. 2013: 5(9):S175. Presented at The AAPM&amp;R Conference 2013, National Harbor, MD. </w:t>
      </w:r>
      <w:r>
        <w:br/>
      </w:r>
      <w:r>
        <w:br/>
        <w:t>Siu, G., Swanson, R., Tamayo, NC., Hyppolite, NA. “Treating Hemiplegic Shoulder Pain with Spencer Technique, an Osteopathic Manipulative Treatment: A Case Study.” PM&amp;R Jour</w:t>
      </w:r>
      <w:r>
        <w:t xml:space="preserve">nal. 2013: 5(9):S265. Presented at The AAPM&amp;R Conference 2013, National Harbor, MD. </w:t>
      </w:r>
    </w:p>
    <w:p w:rsidR="00000000" w:rsidRDefault="00915183">
      <w:pPr>
        <w:rPr>
          <w:rFonts w:eastAsia="Times New Roman"/>
        </w:rPr>
      </w:pPr>
      <w:r>
        <w:rPr>
          <w:rFonts w:eastAsia="Times New Roman"/>
        </w:rPr>
        <w:pict>
          <v:rect id="_x0000_i1659" style="width:0;height:1.5pt" o:hralign="center" o:hrstd="t" o:hr="t" fillcolor="#a0a0a0" stroked="f"/>
        </w:pict>
      </w:r>
    </w:p>
    <w:p w:rsidR="00000000" w:rsidRDefault="002C74DD">
      <w:pPr>
        <w:pStyle w:val="NormalWeb"/>
      </w:pPr>
      <w:r>
        <w:rPr>
          <w:b/>
          <w:bCs/>
          <w:i/>
          <w:iCs/>
        </w:rPr>
        <w:t>Patricia Kiefer, MSN, RN, ACCNS-AG</w:t>
      </w:r>
      <w:r>
        <w:br/>
        <w:t xml:space="preserve">Louis Stokes Veterans Administration Medical Center </w:t>
      </w:r>
    </w:p>
    <w:p w:rsidR="00000000" w:rsidRDefault="002C74DD">
      <w:pPr>
        <w:pStyle w:val="NormalWeb"/>
        <w:spacing w:after="240" w:afterAutospacing="0"/>
      </w:pPr>
      <w:r>
        <w:rPr>
          <w:b/>
          <w:bCs/>
        </w:rPr>
        <w:t>CV:</w:t>
      </w:r>
      <w:r>
        <w:br/>
        <w:t xml:space="preserve">Name: Patricia L. Kiefer </w:t>
      </w:r>
      <w:r>
        <w:br/>
        <w:t>Position: Spinal</w:t>
      </w:r>
      <w:r>
        <w:t xml:space="preserve"> Cord Injury Clinical Nurse Specialist, Louis Stokes Veterans Administration Medical Center, Cleveland, OH. </w:t>
      </w:r>
      <w:r>
        <w:br/>
      </w:r>
      <w:r>
        <w:br/>
        <w:t xml:space="preserve">A. Personal Statement: </w:t>
      </w:r>
      <w:r>
        <w:br/>
        <w:t>As the Spinal Cord Injury(SCI)Clinical Nurse Specialist (CNS) I function within three spheres consisting of the patient, t</w:t>
      </w:r>
      <w:r>
        <w:t>he system, and nurse. In this role I recognize gaps in care not only on the SCI acute and long term care units but also through out the medical center regarding SCI patient care. I facilitate education and competency training with the assistance of the Acu</w:t>
      </w:r>
      <w:r>
        <w:t xml:space="preserve">te Care CNS Team on neurogenic bowel and bladder care, wound care, autonomic dysreflexia protocol, and general care needs of SCI patients. This is especially important for non-SCI trained units, where SCI patients my be admitted when they require a higher </w:t>
      </w:r>
      <w:r>
        <w:t xml:space="preserve">level of care. Our goal has been to improve patient outcomes, create strong safety nets for our patients, improve knowledge and increase confidence of non-SCI staff while caring for our SCI veterans. </w:t>
      </w:r>
      <w:r>
        <w:br/>
        <w:t>Within the SCI unit, I consult and facilitate performan</w:t>
      </w:r>
      <w:r>
        <w:t>ce improvement projects to better patient outcomes and minimize current gaps in care. I have just finished the first phase of an educational intervention with the Acute CNS team related to difficult urinary characterizations for both the long term and acut</w:t>
      </w:r>
      <w:r>
        <w:t>e care SCI units. We are currently in the second phase of our reduction in Methicillian Resistant Staph Aureus (MRSA) transmission rates project. I have developed several electronic medical record templates related to urinary catheter insertion and educati</w:t>
      </w:r>
      <w:r>
        <w:t xml:space="preserve">on for the Louis Stokes VA Medical Center. </w:t>
      </w:r>
      <w:r>
        <w:br/>
      </w:r>
      <w:r>
        <w:br/>
      </w:r>
      <w:r>
        <w:br/>
        <w:t xml:space="preserve">B. Positions </w:t>
      </w:r>
      <w:r>
        <w:br/>
      </w:r>
      <w:r>
        <w:br/>
        <w:t xml:space="preserve">Masters of Science of Nursing, Louis Stokes Cleveland Department of Veterans Affairs Medical Center </w:t>
      </w:r>
      <w:r>
        <w:br/>
        <w:t xml:space="preserve">3/8/2015 — Present </w:t>
      </w:r>
      <w:r>
        <w:br/>
        <w:t xml:space="preserve">Cleveland OH 44106 </w:t>
      </w:r>
      <w:r>
        <w:br/>
        <w:t xml:space="preserve">Spinal Cord Injury/D Clinical Nurse Specialist </w:t>
      </w:r>
      <w:r>
        <w:br/>
      </w:r>
      <w:r>
        <w:br/>
        <w:t>Bache</w:t>
      </w:r>
      <w:r>
        <w:t xml:space="preserve">lor of Science of Nursing, Louis Stokes Cleveland Department of Veterans Affairs Medical Center </w:t>
      </w:r>
      <w:r>
        <w:br/>
        <w:t xml:space="preserve">6/1/2003 — 2015 </w:t>
      </w:r>
      <w:r>
        <w:br/>
        <w:t xml:space="preserve">Cleveland OH 44106 </w:t>
      </w:r>
      <w:r>
        <w:br/>
        <w:t xml:space="preserve">Cardiac Intensive Care Unit </w:t>
      </w:r>
      <w:r>
        <w:br/>
        <w:t xml:space="preserve">Medical Intensive Care Unit </w:t>
      </w:r>
      <w:r>
        <w:br/>
        <w:t xml:space="preserve">Rapid Response Team </w:t>
      </w:r>
      <w:r>
        <w:br/>
        <w:t>Charge Nurse Responsibilities/ Time Committ</w:t>
      </w:r>
      <w:r>
        <w:t xml:space="preserve">ee/ Education Committee </w:t>
      </w:r>
      <w:r>
        <w:br/>
      </w:r>
      <w:r>
        <w:br/>
      </w:r>
      <w:r>
        <w:br/>
        <w:t xml:space="preserve">Undergraduate Nursing Clinical Instructor, University of Akron School of Nursing </w:t>
      </w:r>
      <w:r>
        <w:br/>
        <w:t xml:space="preserve">1/1/2009 — 1/2016 </w:t>
      </w:r>
      <w:r>
        <w:br/>
        <w:t xml:space="preserve">Akron, OH 44325 </w:t>
      </w:r>
      <w:r>
        <w:br/>
        <w:t xml:space="preserve">Clinical instructor for 8200:211 and 8200:212, Sophomore level students </w:t>
      </w:r>
      <w:r>
        <w:br/>
        <w:t>Clinical instructor for accelerated nu</w:t>
      </w:r>
      <w:r>
        <w:t xml:space="preserve">rsing students </w:t>
      </w:r>
      <w:r>
        <w:br/>
        <w:t xml:space="preserve">Clinical instructor for 8200:360, Junior level students </w:t>
      </w:r>
      <w:r>
        <w:br/>
        <w:t xml:space="preserve">Undergraduate Nursing Clinical Instructor, Chamberlain College of Nursing </w:t>
      </w:r>
      <w:r>
        <w:br/>
        <w:t xml:space="preserve">Cleveland, Ohio Campus </w:t>
      </w:r>
      <w:r>
        <w:br/>
        <w:t xml:space="preserve">Clinical instructor for Critical Care 4/1/2016 – 8/2017 </w:t>
      </w:r>
      <w:r>
        <w:br/>
      </w:r>
      <w:r>
        <w:br/>
      </w:r>
      <w:r>
        <w:br/>
        <w:t>Business Owner, Thimblewo</w:t>
      </w:r>
      <w:r>
        <w:t xml:space="preserve">od </w:t>
      </w:r>
      <w:r>
        <w:br/>
        <w:t xml:space="preserve">1/1/1994 — 1/1/2007 </w:t>
      </w:r>
      <w:r>
        <w:br/>
        <w:t xml:space="preserve">Smithville Ohio 44677 </w:t>
      </w:r>
      <w:r>
        <w:br/>
      </w:r>
      <w:r>
        <w:br/>
        <w:t xml:space="preserve">Adult Education Instructor, Wayne County Career Center </w:t>
      </w:r>
      <w:r>
        <w:br/>
        <w:t xml:space="preserve">9/1/1989 — 1/1/2003 </w:t>
      </w:r>
      <w:r>
        <w:br/>
        <w:t xml:space="preserve">Smithville, OH 44677 </w:t>
      </w:r>
      <w:r>
        <w:br/>
      </w:r>
      <w:r>
        <w:br/>
      </w:r>
      <w:r>
        <w:br/>
        <w:t xml:space="preserve">C. Professional Memberships </w:t>
      </w:r>
      <w:r>
        <w:br/>
        <w:t xml:space="preserve">Association of Spinal Cord Injury Professionals </w:t>
      </w:r>
      <w:r>
        <w:br/>
        <w:t xml:space="preserve">Ohio Nurses Association </w:t>
      </w:r>
      <w:r>
        <w:br/>
        <w:t>Sig</w:t>
      </w:r>
      <w:r>
        <w:t xml:space="preserve">ma Theta Tau </w:t>
      </w:r>
      <w:r>
        <w:br/>
        <w:t xml:space="preserve">Polytrauma &amp; rehabilitation Field Advisory Committee </w:t>
      </w:r>
      <w:r>
        <w:br/>
        <w:t xml:space="preserve">National Association of Clinical Nurse Specialists </w:t>
      </w:r>
      <w:r>
        <w:br/>
        <w:t xml:space="preserve">Cuyahoga County Voluntary Organizations Active in Disaster (COAD) Board Member </w:t>
      </w:r>
      <w:r>
        <w:br/>
        <w:t xml:space="preserve">-Medical Center Diabetes Advisory Board Member </w:t>
      </w:r>
      <w:r>
        <w:br/>
        <w:t>-Patient</w:t>
      </w:r>
      <w:r>
        <w:t xml:space="preserve"> Education Committee/Chair </w:t>
      </w:r>
      <w:r>
        <w:br/>
        <w:t xml:space="preserve">-Policy and Procedure Committee Member </w:t>
      </w:r>
      <w:r>
        <w:br/>
        <w:t xml:space="preserve">-Veteran Administration Office of Nursing Services Committee </w:t>
      </w:r>
      <w:r>
        <w:br/>
      </w:r>
      <w:r>
        <w:br/>
        <w:t xml:space="preserve">D. CERTIFICATIONS </w:t>
      </w:r>
      <w:r>
        <w:br/>
      </w:r>
      <w:r>
        <w:br/>
        <w:t xml:space="preserve">Acute Care Clinical Nurse Specialist- Adult Gerotonlogical </w:t>
      </w:r>
      <w:r>
        <w:br/>
        <w:t xml:space="preserve">Acute Cardiac Life Support </w:t>
      </w:r>
      <w:r>
        <w:br/>
        <w:t>Basic Life Suppor</w:t>
      </w:r>
      <w:r>
        <w:t xml:space="preserve">t </w:t>
      </w:r>
      <w:r>
        <w:br/>
      </w:r>
      <w:r>
        <w:br/>
        <w:t xml:space="preserve">E. PRESENTATIONS/POSTERS </w:t>
      </w:r>
      <w:r>
        <w:br/>
      </w:r>
      <w:r>
        <w:br/>
        <w:t xml:space="preserve">Academy of Spinal Cord Injury Professionals/Poster Presentation 2017 </w:t>
      </w:r>
      <w:r>
        <w:br/>
      </w:r>
      <w:r>
        <w:br/>
        <w:t xml:space="preserve">National Association of Clinical Nurse Specialist /Podium Presentation 2017 </w:t>
      </w:r>
      <w:r>
        <w:br/>
      </w:r>
      <w:r>
        <w:br/>
        <w:t xml:space="preserve">LSVAMC Nursing Education Day /Quarterly Podium Presentation 2017 </w:t>
      </w:r>
      <w:r>
        <w:br/>
      </w:r>
      <w:r>
        <w:br/>
        <w:t>North Eas</w:t>
      </w:r>
      <w:r>
        <w:t xml:space="preserve">t Ohio Clinical Nurse Specialist/ Poster Presentation 2016 </w:t>
      </w:r>
      <w:r>
        <w:br/>
      </w:r>
      <w:r>
        <w:br/>
        <w:t xml:space="preserve">-Wooster Community Hospital/ Health Literacy- Teach-back/ Podium Presentation 2014 </w:t>
      </w:r>
      <w:r>
        <w:br/>
      </w:r>
      <w:r>
        <w:br/>
      </w:r>
      <w:r>
        <w:br/>
      </w:r>
      <w:r>
        <w:br/>
      </w:r>
      <w:r>
        <w:br/>
      </w:r>
      <w:r>
        <w:br/>
      </w:r>
      <w:r>
        <w:br/>
      </w:r>
      <w:r>
        <w:br/>
      </w:r>
    </w:p>
    <w:p w:rsidR="00000000" w:rsidRDefault="00915183">
      <w:pPr>
        <w:rPr>
          <w:rFonts w:eastAsia="Times New Roman"/>
        </w:rPr>
      </w:pPr>
      <w:r>
        <w:rPr>
          <w:rFonts w:eastAsia="Times New Roman"/>
        </w:rPr>
        <w:pict>
          <v:rect id="_x0000_i1660" style="width:0;height:1.5pt" o:hralign="center" o:hrstd="t" o:hr="t" fillcolor="#a0a0a0" stroked="f"/>
        </w:pict>
      </w:r>
    </w:p>
    <w:p w:rsidR="00000000" w:rsidRDefault="002C74DD">
      <w:pPr>
        <w:pStyle w:val="NormalWeb"/>
      </w:pPr>
      <w:r>
        <w:rPr>
          <w:b/>
          <w:bCs/>
          <w:i/>
          <w:iCs/>
        </w:rPr>
        <w:t>Ginger Willoughby, RN</w:t>
      </w:r>
      <w:r>
        <w:br/>
        <w:t>Louis Stokes Veterans Administration Medic</w:t>
      </w:r>
      <w:r>
        <w:t xml:space="preserve">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61" style="width:0;height:1.5pt" o:hralign="center" o:hrstd="t" o:hr="t" fillcolor="#a0a0a0" stroked="f"/>
        </w:pict>
      </w:r>
    </w:p>
    <w:p w:rsidR="00000000" w:rsidRDefault="002C74DD">
      <w:pPr>
        <w:pStyle w:val="NormalWeb"/>
      </w:pPr>
      <w:r>
        <w:rPr>
          <w:b/>
          <w:bCs/>
          <w:i/>
          <w:iCs/>
        </w:rPr>
        <w:t>M. Kristina Henzel, MD, PhD</w:t>
      </w:r>
      <w:r>
        <w:br/>
        <w:t xml:space="preserve">Louis Stokes Veterans Administration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62" style="width:0;height:1.5pt" o:hralign="center" o:hrstd="t" o:hr="t" fillcolor="#a0a0a0" stroked="f"/>
        </w:pict>
      </w:r>
    </w:p>
    <w:p w:rsidR="00000000" w:rsidRDefault="00915183">
      <w:pPr>
        <w:rPr>
          <w:rFonts w:eastAsia="Times New Roman"/>
        </w:rPr>
      </w:pPr>
      <w:r>
        <w:rPr>
          <w:rFonts w:eastAsia="Times New Roman"/>
        </w:rPr>
        <w:pict>
          <v:rect id="_x0000_i166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111</w:t>
      </w:r>
    </w:p>
    <w:p w:rsidR="00000000" w:rsidRDefault="002C74DD">
      <w:pPr>
        <w:pStyle w:val="NormalWeb"/>
      </w:pPr>
      <w:r>
        <w:rPr>
          <w:b/>
          <w:bCs/>
        </w:rPr>
        <w:t xml:space="preserve">Vitamin supplement use in people </w:t>
      </w:r>
      <w:r>
        <w:rPr>
          <w:b/>
          <w:bCs/>
        </w:rPr>
        <w:t>with spinal cord injury: Results from the FRASCI study</w:t>
      </w:r>
    </w:p>
    <w:p w:rsidR="00000000" w:rsidRDefault="002C74DD">
      <w:pPr>
        <w:pStyle w:val="NormalWeb"/>
      </w:pPr>
      <w:r>
        <w:t>Thursday, May 03, 2018 09:30 AM - 10:30 AM</w:t>
      </w:r>
    </w:p>
    <w:p w:rsidR="00000000" w:rsidRDefault="002C74DD">
      <w:pPr>
        <w:pStyle w:val="NormalWeb"/>
      </w:pPr>
      <w:r>
        <w:rPr>
          <w:b/>
          <w:bCs/>
          <w:i/>
          <w:iCs/>
        </w:rPr>
        <w:t>Jennifer Coker, MPH</w:t>
      </w:r>
      <w:r>
        <w:br/>
        <w:t xml:space="preserve">Craig Hospital </w:t>
      </w:r>
    </w:p>
    <w:p w:rsidR="00000000" w:rsidRDefault="002C74DD">
      <w:pPr>
        <w:pStyle w:val="NormalWeb"/>
      </w:pPr>
      <w:r>
        <w:rPr>
          <w:b/>
          <w:bCs/>
        </w:rPr>
        <w:t>CV:</w:t>
      </w:r>
      <w:r>
        <w:br/>
        <w:t xml:space="preserve">EMPLOYMENT </w:t>
      </w:r>
      <w:r>
        <w:br/>
        <w:t>09/2017 to present: Principal Investigator, A multi-site randomized controlled trial of an intervention to</w:t>
      </w:r>
      <w:r>
        <w:t xml:space="preserve"> improve outcomes after spinal cord injury (funded by the National Institute on Disability, Independent Living, and Rehabilitation Research, NIDILRR), Craig Hospital, Englewood, CO </w:t>
      </w:r>
      <w:r>
        <w:br/>
        <w:t>09/2016 to present: Principal Investigator, Utilization of Complementary a</w:t>
      </w:r>
      <w:r>
        <w:t xml:space="preserve">nd Integrative Healthcare to Treat Pain in Persons with Spinal Cord Injury (NIDILRR), Craig Hospital, Englewood, CO </w:t>
      </w:r>
      <w:r>
        <w:br/>
        <w:t>11/2014 to present: Principal Investigator, A Bridge from Rehabilitation to Real-World: Reinventing Yourself after SCI (Craig H Neilsen Fou</w:t>
      </w:r>
      <w:r>
        <w:t xml:space="preserve">ndation), Craig Hospital, Englewood, CO </w:t>
      </w:r>
      <w:r>
        <w:br/>
        <w:t xml:space="preserve">04/2012 to present: Research Associate, Rocky Mountain Regional Spinal Injury System (RMRSIS) (NIDILRR), Craig Hospital, Englewood, CO </w:t>
      </w:r>
      <w:r>
        <w:br/>
        <w:t>10/2011 to 04/2012: Co-Investigator, Rehabilitation Research and Engineering Ce</w:t>
      </w:r>
      <w:r>
        <w:t xml:space="preserve">nter on Wireless Technology, Crawford Research Institute, Shepherd Center, Atlanta, GA, </w:t>
      </w:r>
      <w:r>
        <w:br/>
        <w:t xml:space="preserve">01/2011 to 04/2012: Senior Research Analyst, Crawford Research Institute, Shepherd Center, Atlanta, GA </w:t>
      </w:r>
      <w:r>
        <w:br/>
        <w:t>05/2005 to present: Project Coordinator II, IRB Coordinator, Gr</w:t>
      </w:r>
      <w:r>
        <w:t xml:space="preserve">ant Writer, College of Health Professions, Medical University of South Carolina (MUSC), Charleston, SC </w:t>
      </w:r>
      <w:r>
        <w:br/>
        <w:t xml:space="preserve">01/2003 to 05/2005: Assistant Professor, Research, College of Health Professions, MUSC, Charleston, SC </w:t>
      </w:r>
      <w:r>
        <w:br/>
        <w:t xml:space="preserve">10/2002-01/2003: Research Coordinator, Crawford </w:t>
      </w:r>
      <w:r>
        <w:t xml:space="preserve">Research Institute, Shepherd Center, Atlanta, GA </w:t>
      </w:r>
      <w:r>
        <w:br/>
        <w:t xml:space="preserve">03/2001-10/2002: Research Coordinator, Georgia Model Brain Injury System (GAMBIS) (NIDRR), Crawford Research Institute, Shepherd Center &amp; Emory University Center for Rehabilitation Medicine, Atlanta, GA </w:t>
      </w:r>
      <w:r>
        <w:br/>
        <w:t>06</w:t>
      </w:r>
      <w:r>
        <w:t xml:space="preserve">/1998-02/2001: Research Publications Specialist, Georgia Regional Spinal Cord Injury Care System (NIDRR), Crawford Research Institute, Shepherd Center, Atlanta, GA, </w:t>
      </w:r>
      <w:r>
        <w:br/>
        <w:t>09/1997 - 05/1998: Research Specialist, Georgia Regional Spinal Cord Injury Care System (N</w:t>
      </w:r>
      <w:r>
        <w:t xml:space="preserve">IDRR), Crawford Research Institute, Shepherd Center, Atlanta, GA </w:t>
      </w:r>
      <w:r>
        <w:br/>
      </w:r>
      <w:r>
        <w:br/>
        <w:t xml:space="preserve">AWARDS &amp; HONORS </w:t>
      </w:r>
      <w:r>
        <w:br/>
        <w:t xml:space="preserve">Rollins School of Public Health, Emory University: The James W. Alley Award for Outstanding Service to Disadvantaged Populations. May 14, 2001. </w:t>
      </w:r>
      <w:r>
        <w:br/>
        <w:t>American Spinal Injury Asso</w:t>
      </w:r>
      <w:r>
        <w:t>ciation, 2nd place poster prize: The relationship of alcohol, drug, and tobacco use with personality in individuals with spinal cord injury. Poster presented at the annual conference of the American Spinal Injury Association, Chicago, Illinois; April, 2000</w:t>
      </w:r>
      <w:r>
        <w:t xml:space="preserve"> </w:t>
      </w:r>
      <w:r>
        <w:br/>
        <w:t xml:space="preserve">Shepherd Center, Virginia C. Crawford Annual Research Day Award 2000: Best paper presenting original research findings for: Employment after Spinal Cord Injury: An Analysis of Cases from the Model Spinal Injury Systems. </w:t>
      </w:r>
      <w:r>
        <w:br/>
        <w:t>Shepherd Center, Virginia C. Craw</w:t>
      </w:r>
      <w:r>
        <w:t xml:space="preserve">ford Annual Research Day Award 2000: Best poster presenting original research findings for: Health Behaviors of Women with Spinal Cord Injury. </w:t>
      </w:r>
      <w:r>
        <w:br/>
      </w:r>
      <w:r>
        <w:br/>
        <w:t xml:space="preserve">THESIS </w:t>
      </w:r>
      <w:r>
        <w:br/>
        <w:t>Coker, J. L., Thompson, N., &amp; Krause, J. S. (2001). Social support and health outcomes after spinal cor</w:t>
      </w:r>
      <w:r>
        <w:t xml:space="preserve">d injury: A mediation analysis. Defended March, 2001. </w:t>
      </w:r>
      <w:r>
        <w:br/>
      </w:r>
      <w:r>
        <w:br/>
        <w:t xml:space="preserve">PROFESSIONAL MEMBERSHIPS </w:t>
      </w:r>
      <w:r>
        <w:br/>
        <w:t xml:space="preserve">2016 to present: American Spinal Injury Association (ASIA) – Student Member </w:t>
      </w:r>
      <w:r>
        <w:br/>
        <w:t xml:space="preserve">2017 to present: International Spinal Cord Society (ISCoS) – Student member </w:t>
      </w:r>
      <w:r>
        <w:br/>
        <w:t>2017 to present: Cyc</w:t>
      </w:r>
      <w:r>
        <w:t xml:space="preserve">le of Hope – Board of Directors </w:t>
      </w:r>
      <w:r>
        <w:br/>
      </w:r>
      <w:r>
        <w:br/>
        <w:t xml:space="preserve">PUBLICATIONS IN PROFESSIONAL JOURNALS: </w:t>
      </w:r>
      <w:r>
        <w:br/>
        <w:t>1. Krause, J. S., Coker, J. L., Charlifue, S., &amp; Whiteneck, G. G. (1999). Selected health behaviors among American Indians with spinal cord injury: Comparison to 1996 data from the B</w:t>
      </w:r>
      <w:r>
        <w:t xml:space="preserve">ehavioral Risk Factor Surveillance System. Archives of Physical Medicine and Rehabilitation, 80, 1435-1440. </w:t>
      </w:r>
      <w:r>
        <w:br/>
        <w:t>2. Krause, J. S., Coker, J. L., Charlifue, S., &amp; Whiteneck, G. G. (1999). Depression and subjective well being among 97 American Indians with spina</w:t>
      </w:r>
      <w:r>
        <w:t xml:space="preserve">l cord injury. Rehabilitation Psychology, 44, 354-372. </w:t>
      </w:r>
      <w:r>
        <w:br/>
        <w:t>3. Krause, J. S., Kewman, D., DeVivo, M. J., Maynard, F., Coker, J. L., Roach, M. J., &amp; Ducharme, S. (1999). Employment after spinal cord injury: An analysis of cases from the model spinal injury syst</w:t>
      </w:r>
      <w:r>
        <w:t xml:space="preserve">ems. Archives of Physical Medicine and Rehabilitation, 80, 1492-1500. </w:t>
      </w:r>
      <w:r>
        <w:br/>
        <w:t>4. Krause, J. S., Coker, J. L., Charlifue, S., &amp; Whiteneck, G. G. (2000). Health outcomes among American Indians with spinal cord injury. Archives of Physical Medicine and Rehabilitatio</w:t>
      </w:r>
      <w:r>
        <w:t xml:space="preserve">n, 81, 924-931. </w:t>
      </w:r>
      <w:r>
        <w:br/>
        <w:t xml:space="preserve">5. Krause, J. S., Kemp, B. J., &amp; Coker, J. L. (2000). Depression after spinal cord injury: Relationship with gender, race/ethnicity, aging, and socioeconomic indicators. Archives of Physical Medicine and Rehabilitation, 81, 1099-1109. </w:t>
      </w:r>
      <w:r>
        <w:br/>
        <w:t xml:space="preserve">6. </w:t>
      </w:r>
      <w:r>
        <w:t>Krause, J. S., Vines, C. L., Farley, T. L., Sniezek, J., &amp; Coker, J. L. (2001). An exploratory study of pressure ulcers after spinal cord injury: Relationship to protective behaviors and risk factors. Archives of Physical Medicine and Rehabilitation, 82, 1</w:t>
      </w:r>
      <w:r>
        <w:t xml:space="preserve">07-113. </w:t>
      </w:r>
      <w:r>
        <w:br/>
        <w:t xml:space="preserve">7. Alderson, A., Godsall, R., Mullin, J., Coker, J., &amp; Macciocci, S. (2001). Serial cognitive assessment in an outpatient rehabilitation setting. Archives of Clinical Neuropsychology, 16, 757-769. </w:t>
      </w:r>
      <w:r>
        <w:br/>
        <w:t>8. Mullin, J., Ripley, D., Vargas, J., Godsall, R</w:t>
      </w:r>
      <w:r>
        <w:t xml:space="preserve">., Korrick, S., &amp; Coker, J. (2002). Relationship between balance and cognition following traumatic brain injury. Premier Outlook, 3(4), 30-35. </w:t>
      </w:r>
      <w:r>
        <w:br/>
        <w:t>9. Thompson, N., Coker, J. L., Krause, J. S., &amp; Henry, E. (2003). Purpose in life as a mediator of adjustment af</w:t>
      </w:r>
      <w:r>
        <w:t xml:space="preserve">ter spinal cord injury. Rehabilitation Psychology, 48, 100-108. </w:t>
      </w:r>
      <w:r>
        <w:br/>
        <w:t>10. Macciocchi, S. N., Bowman, B., Coker, J. L., Apple, D., &amp; Leslie, D. P. (2004). The impact of co-morbid traumatic brain injury on functional outcome of persons with spinal cord injury. Am</w:t>
      </w:r>
      <w:r>
        <w:t xml:space="preserve">erican Journal of Physical Medicine and Rehabilitation, 83, 22-26. </w:t>
      </w:r>
      <w:r>
        <w:br/>
        <w:t xml:space="preserve">11. Krause, J. S., Coker, J. L. (2006). Aging after spinal cord injury: A 30-year longitudinal study. Journal of Spinal Cord Medicine, 29, 371-376. </w:t>
      </w:r>
      <w:r>
        <w:br/>
        <w:t>12. Krause, J.S., Saunders, L.L., Reed,</w:t>
      </w:r>
      <w:r>
        <w:t xml:space="preserve"> K.S., Coker, J.L., Zhai, Y, &amp; Johnson, E. (2009). Comparison of the Patient Health Questionnaire and the Older Adult Health and Mood Questionnaire for self-reported depressive symptoms after spinal cord injury. Rehabilitation Psychology, 54, 440-448. </w:t>
      </w:r>
      <w:r>
        <w:br/>
      </w:r>
      <w:r>
        <w:br/>
        <w:t>PR</w:t>
      </w:r>
      <w:r>
        <w:t xml:space="preserve">ESENTATIONS AT PROFESSIONAL CONFERENCES </w:t>
      </w:r>
      <w:r>
        <w:br/>
        <w:t>1. Krause, J. S., Coker, J. L., &amp; Sutton, G. Risk for secondary conditions: A model for prediction and prevention. Presented at the annual meeting of the American Spinal Cord Injury Association, Cleveland, Ohio; Apr</w:t>
      </w:r>
      <w:r>
        <w:t xml:space="preserve">il, 1998. </w:t>
      </w:r>
      <w:r>
        <w:br/>
        <w:t>2. Coker, J. L., Krause, J. S., Charlifue, S., &amp; Sutton, G. Utilization of items from the BRFSS to monitor health related behaviors of persons with spinal cord injuries. Presented at the annual Centers for Disease Control &amp; Prevention (CDC) Beha</w:t>
      </w:r>
      <w:r>
        <w:t xml:space="preserve">vioral Risk Factor Surveillance System (BRFSS) conference, Atlanta, Georgia; May, 1998. </w:t>
      </w:r>
      <w:r>
        <w:br/>
        <w:t>3. Krause, J. S., Sternberg, M., &amp; Coker, J. L. Prospective predictions of mortality after spinal cord injury. Presented at the annual conference of the American Spina</w:t>
      </w:r>
      <w:r>
        <w:t xml:space="preserve">l Cord Injury Psychologists and Social Workers, Las Vegas, Nevada; September, 1998. </w:t>
      </w:r>
      <w:r>
        <w:br/>
        <w:t>4. Coker, J. L., &amp; Krause, J. S. Risk for further injury after the onset of SCI. Presented at the annual meeting of the American Congress of Rehabilitation Medicine, Seatt</w:t>
      </w:r>
      <w:r>
        <w:t xml:space="preserve">le, Washington; November, 1998. </w:t>
      </w:r>
      <w:r>
        <w:br/>
        <w:t>5. Coker, J. L., Krause, J. S., Vines, C. L., &amp; Farley, T. L. Behavioral predictors of pressure ulcers: A population cohort. Presented at the annual meeting of the American Public Health Association, Washington, DC; Novembe</w:t>
      </w:r>
      <w:r>
        <w:t xml:space="preserve">r, 1998. </w:t>
      </w:r>
      <w:r>
        <w:br/>
        <w:t xml:space="preserve">6. Coker, J. L., Krause, J. S., &amp; Charlifue, S. Pressure ulcers and secondary injuries among American Indians with spinal cord injury. Presented at the annual meeting of the American Public Health Association, Washington, DC; November, 1998. </w:t>
      </w:r>
      <w:r>
        <w:br/>
        <w:t xml:space="preserve">7. </w:t>
      </w:r>
      <w:r>
        <w:t xml:space="preserve">Coker, J. L., Krause, J. S., Whiteneck, G. G., &amp; Charlifue, S. Health behaviors among American Indians with SCI. Presented at the annual meeting of the American Spinal Injury Association, Atlanta, Georgia; April, 1999. </w:t>
      </w:r>
      <w:r>
        <w:br/>
        <w:t>8. Coker, J. L., Krause, J. S., &amp; Hu</w:t>
      </w:r>
      <w:r>
        <w:t xml:space="preserve">dson, L. The prevalence of secondary injuries after SCI. Presented at the annual meeting of the American Spinal Injury Association, Atlanta, Georgia; April, 1999. </w:t>
      </w:r>
      <w:r>
        <w:br/>
        <w:t>9. Krause, J. S., Hudson, L., &amp; Coker, J. L. Purpose in life after SCI. Presented at the ann</w:t>
      </w:r>
      <w:r>
        <w:t xml:space="preserve">ual meeting of the American Spinal Injury Association, Atlanta, Georgia; April, 1999. </w:t>
      </w:r>
      <w:r>
        <w:br/>
        <w:t>10. Krause, J. S., Coker, J. L., Whiteneck, G. G., &amp; Charlifue, S. Health outcomes of secondary conditions among American Indians with SCI. Presented at the annual meeti</w:t>
      </w:r>
      <w:r>
        <w:t xml:space="preserve">ng of the American Spinal Injury Association, Atlanta, Georgia; April, 1999. </w:t>
      </w:r>
      <w:r>
        <w:br/>
        <w:t>11. Coker, J. L., Krause, J. S., &amp; Henry, E. Prediction of employment after spinal cord injury: Matching research participants to individual cases. Presented at the annual meetin</w:t>
      </w:r>
      <w:r>
        <w:t xml:space="preserve">g of the American Spinal Injury Association, Atlanta, Georgia; April, 1999. </w:t>
      </w:r>
      <w:r>
        <w:br/>
        <w:t>12. Krause, J. S., &amp; Coker, J. L. Purpose in life after spinal cord injury. Part of a symposium entitled “Dealing with chronic injury: The role of purpose and spirituality.” Prese</w:t>
      </w:r>
      <w:r>
        <w:t xml:space="preserve">nted at the annual conference of the American Psychological Association, Boston, Massachusetts; August, 1999. (Presented by J. L. Coker). </w:t>
      </w:r>
      <w:r>
        <w:br/>
        <w:t>13. Coker, J. L., &amp; Krause, J. S. Purpose in life after spinal cord injury. Presented at the annual conference of the</w:t>
      </w:r>
      <w:r>
        <w:t xml:space="preserve"> American Association of Spinal Cord Injury Psychologists and Social Workers, Las Vegas, Nevada; September, 1999. </w:t>
      </w:r>
      <w:r>
        <w:br/>
        <w:t>14. Crewe, N. M., &amp; Coker, J. L. Case studies of depression following SCI. Part of a panel presentation entitled “Depression among individual</w:t>
      </w:r>
      <w:r>
        <w:t>s in the community with spinal cord injury: Incidence, correlates, case studies, and treatment” presented at the annual conference of the American Association of Spinal Cord Injury Psychologists and Social Workers, Las Vegas, Nevada; September, 1999. (Pres</w:t>
      </w:r>
      <w:r>
        <w:t xml:space="preserve">ented by J. L. Coker). </w:t>
      </w:r>
      <w:r>
        <w:br/>
        <w:t xml:space="preserve">15. Krause, J. S., Kemp, B. J., &amp; Coker, J. L. Correlates of depression after spinal cord injury. Presented at the annual conference of the American Congress of Rehabilitation Medicine, Orlando, Florida; October, 1999. </w:t>
      </w:r>
      <w:r>
        <w:br/>
        <w:t>16. Coker, J</w:t>
      </w:r>
      <w:r>
        <w:t xml:space="preserve">. L., Krause, J. S., &amp; Henry, E. The relationship of alcohol, drug, and tobacco use with personality in individuals with spinal cord injury. Presented at the annual conference of the American Public Health Association, Chicago, Illinois; November, 1999. </w:t>
      </w:r>
      <w:r>
        <w:br/>
        <w:t>1</w:t>
      </w:r>
      <w:r>
        <w:t>7. Coker, J. L., &amp; Krause, J. S. The relationship of alcohol, drug, and tobacco use with personality in individuals with spinal cord injury. Presented at the annual conference of the American Spinal Injury Association, Chicago, Illinois; April, 2000 (2nd p</w:t>
      </w:r>
      <w:r>
        <w:t xml:space="preserve">lace prize winner). </w:t>
      </w:r>
      <w:r>
        <w:br/>
        <w:t>18. Coker, J. L., &amp; Krause, J. S. Relationship of personality with risk behaviors in individuals with spinal cord injury. Presented at the annual meeting of the American Psychological Association, Division 22, Washington, DC; August, 2</w:t>
      </w:r>
      <w:r>
        <w:t xml:space="preserve">000. </w:t>
      </w:r>
      <w:r>
        <w:br/>
        <w:t>19. Gemella, A. G., Krause, J. S., &amp; Coker, J. L. Health behaviors among women with spinal cord injury. Presented at the annual conference of the American Association of Spinal Cord Injury Psychologists and Social Workers, Las Vegas, Nevada; Septembe</w:t>
      </w:r>
      <w:r>
        <w:t xml:space="preserve">r, 2000. </w:t>
      </w:r>
      <w:r>
        <w:br/>
        <w:t>20. Coker, J. L., &amp; Krause, J. S. A comparison of psychosocial factors between five racial/ethnic groups. Presented at the annual conference of the American Association of Spinal Cord Injury Psychologists and Social Workers, Las Vegas, Nevada; Se</w:t>
      </w:r>
      <w:r>
        <w:t xml:space="preserve">ptember, 2000. </w:t>
      </w:r>
      <w:r>
        <w:br/>
        <w:t>21. Coker, J. L., &amp; Krause, J. S. Reasons for unemployment among 160 individuals with spinal cord injury. Presented at the annual conference of the American Association of Spinal Cord Injury Psychologists and Social Workers, Las Vegas, Neva</w:t>
      </w:r>
      <w:r>
        <w:t xml:space="preserve">da; September, 2000. </w:t>
      </w:r>
      <w:r>
        <w:br/>
        <w:t xml:space="preserve">22. Coker, J. L., &amp; Krause, J. S. Social support after traumatic spinal cord injury. Presented at the annual conference of the American Spinal Injury Association, Long Beach, California; May, 2001. </w:t>
      </w:r>
      <w:r>
        <w:br/>
        <w:t>23. Krause, J. S., &amp; Coker, J. L. D</w:t>
      </w:r>
      <w:r>
        <w:t xml:space="preserve">epression after spinal cord injury. Presented at the annual conference of the American Spinal Injury Association, Long Beach, California; May, 2001. </w:t>
      </w:r>
      <w:r>
        <w:br/>
        <w:t>24. Coker, J. L. Factors involved in maintaining quality of life. Presentation for the American Spinal Inj</w:t>
      </w:r>
      <w:r>
        <w:t xml:space="preserve">ury Association pre-course entitled, “Aging with spinal cord injury: Clinical implications from recent research findings.” Long Beach, California; May 17, 2001. </w:t>
      </w:r>
      <w:r>
        <w:br/>
        <w:t xml:space="preserve">25. Ripley, D. L., Macciocchi, S., Coker, J. L., &amp; Huang, M. Diabetes mellitus and functional </w:t>
      </w:r>
      <w:r>
        <w:t xml:space="preserve">outcome following cerebrovascular accident. Presented at the annual meeting of the Association of Academic Physiatrists, Las Vegas, Nevada; March, 2002. (Presented by J. L. Coker). </w:t>
      </w:r>
      <w:r>
        <w:br/>
        <w:t>26. Coker, J. L. Outcomes of persons with spinal cord injuries living in r</w:t>
      </w:r>
      <w:r>
        <w:t xml:space="preserve">ural and urban settings. Presented at the annual conference of the American Association of Spinal Cord Injury Psychologists and Social Workers, Las Vegas, Nevada; September, 2002. </w:t>
      </w:r>
      <w:r>
        <w:br/>
        <w:t>27. Coker, J. L. Social support and health outcomes after spinal cord injur</w:t>
      </w:r>
      <w:r>
        <w:t xml:space="preserve">y. Presented at the annual conference of the American Psychological Association, Honolulu, Hawaii; July, 2004. </w:t>
      </w:r>
      <w:r>
        <w:br/>
        <w:t>28. Coker, J. L. Maintenance of healthy affect and avoidance of depression after spinal cord injury. Presented at the annual conference of the A</w:t>
      </w:r>
      <w:r>
        <w:t xml:space="preserve">merican Association of Spinal Cord Injury Psychologists and Social Workers, Las Vegas, Nevada; September, 2004. </w:t>
      </w:r>
      <w:r>
        <w:br/>
        <w:t>29. Coker, J. L. Pre-injury alcohol use, intoxication at injury, and sensation seeking among persons with spinal cord injuries. Presented at th</w:t>
      </w:r>
      <w:r>
        <w:t xml:space="preserve">e annual conference of the American Association of Spinal Cord Injury Psychologists and Social Workers, Las Vegas, Nevada; September, 2004. </w:t>
      </w:r>
      <w:r>
        <w:br/>
        <w:t>30. Coker, J. L. Factors associated with earnings from gainful employment after spinal cord injury. Presented at th</w:t>
      </w:r>
      <w:r>
        <w:t xml:space="preserve">e annual conference of the American Association of Spinal Cord Injury Psychologists and Social Workers, Las Vegas, Nevada; September, 2004. </w:t>
      </w:r>
      <w:r>
        <w:br/>
        <w:t xml:space="preserve">31. Coker, J. L. Spiritual coping: Differences between Caucasians and African Americans with spinal cord injuries. </w:t>
      </w:r>
      <w:r>
        <w:t xml:space="preserve">Presented at the annual conference of the American Association of Spinal Cord Injury Psychologists and Social Workers, Las Vegas, Nevada; September, 2004. </w:t>
      </w:r>
      <w:r>
        <w:br/>
        <w:t>32. Coker, J. L. &amp; Krause, J. S. Disparities in subjective well-being, participation, &amp; health after</w:t>
      </w:r>
      <w:r>
        <w:t xml:space="preserve"> SCI: A 6-year longitudinal Study. Presented at the annual conference of the American Public Health Association, Washington, DC; November, 2007. </w:t>
      </w:r>
      <w:r>
        <w:br/>
        <w:t>33. Coker, J. L. &amp; Krause, J. S. Depressive symptoms during inpatient rehabilitation for spinal cord injury. P</w:t>
      </w:r>
      <w:r>
        <w:t xml:space="preserve">resented at the annual conference of the American Public Health Association, Washington, DC; November, 2007. </w:t>
      </w:r>
      <w:r>
        <w:br/>
        <w:t>34. Krause, J., McArdle, J., Coker, J. (2008). Poster 61: Changes in somatic and nonsomatic depressive symptoms between inpatient rehabilitation a</w:t>
      </w:r>
      <w:r>
        <w:t xml:space="preserve">nd follow-up. Presented at the annual conference of the American Congress for Rehabilitation Medicine, Toronto, Ontario, October 2008. </w:t>
      </w:r>
      <w:r>
        <w:br/>
        <w:t xml:space="preserve">35. Coker, J. L., Saunders, L.L., Krause, J.S., Brotherton, S., Morrisette, D. Walking distance and spinal cord injury. </w:t>
      </w:r>
      <w:r>
        <w:t xml:space="preserve">Poster to be presented at the annual conference of the Academy of Spinal Cord Injury Professionals, Las Vegas, NV: September, 2010. </w:t>
      </w:r>
      <w:r>
        <w:br/>
        <w:t>36. Coker, J. L., Saunders, L.L., &amp; Krause, J.S. Psychological factors affecting alcohol use after spinal cord injury. Oral</w:t>
      </w:r>
      <w:r>
        <w:t xml:space="preserve"> presentation at the annual conference of the National Association of Rehabilitation Research Training Centers, Alexandria, VA: May, 2010. </w:t>
      </w:r>
      <w:r>
        <w:br/>
        <w:t>37. Coker, J. L., Krause, J.S., &amp; Saunders, L.L. Vocational interests after recent spinal cord injury: Comparisons r</w:t>
      </w:r>
      <w:r>
        <w:t xml:space="preserve">elated to gender and race. Poster presentation at the annual conference of the National Association of Rehabilitation Research Training Centers, Alexandria, VA: May, 2010. </w:t>
      </w:r>
      <w:r>
        <w:br/>
        <w:t>38. Coker, J. L., Krause, J.S., Reed, K.S., &amp; McArdle, J.J. Natural course of depre</w:t>
      </w:r>
      <w:r>
        <w:t xml:space="preserve">ssive symptoms after spinal cord injury. Oral presentation at the annual conference of the Academy of Spinal Cord Injury Professionals, Las Vegas, NV: September, 2010. </w:t>
      </w:r>
      <w:r>
        <w:br/>
        <w:t>39. Coker, J. L., Krause, J.S., Saunders, L.L., &amp; Newman, S. Posttraumatic stress disor</w:t>
      </w:r>
      <w:r>
        <w:t xml:space="preserve">der after spinal cord injury. Oral presentation at the annual conference of the Academy of Spinal Cord Injury Professionals, Las Vegas, NV: September, 2010. </w:t>
      </w:r>
      <w:r>
        <w:br/>
        <w:t>40. Charlifue, S., Coker, J. L. Reinventing yourself – Enhancing self-efficacy skills in people wi</w:t>
      </w:r>
      <w:r>
        <w:t xml:space="preserve">th SCI. Oral presentation at the annual conference of the American Spinal Injury Association (ASIA) pre-course, Philadelphia, PA: April, 2016. </w:t>
      </w:r>
    </w:p>
    <w:p w:rsidR="00000000" w:rsidRDefault="00915183">
      <w:pPr>
        <w:rPr>
          <w:rFonts w:eastAsia="Times New Roman"/>
        </w:rPr>
      </w:pPr>
      <w:r>
        <w:rPr>
          <w:rFonts w:eastAsia="Times New Roman"/>
        </w:rPr>
        <w:pict>
          <v:rect id="_x0000_i1664" style="width:0;height:1.5pt" o:hralign="center" o:hrstd="t" o:hr="t" fillcolor="#a0a0a0" stroked="f"/>
        </w:pict>
      </w:r>
    </w:p>
    <w:p w:rsidR="00000000" w:rsidRDefault="002C74DD">
      <w:pPr>
        <w:pStyle w:val="NormalWeb"/>
      </w:pPr>
      <w:r>
        <w:rPr>
          <w:b/>
          <w:bCs/>
          <w:i/>
          <w:iCs/>
        </w:rPr>
        <w:t>Leslie Morse, DO</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65" style="width:0;height:1.5pt" o:hralign="center" o:hrstd="t" o:hr="t" fillcolor="#a0a0a0" stroked="f"/>
        </w:pict>
      </w:r>
    </w:p>
    <w:p w:rsidR="00000000" w:rsidRDefault="002C74DD">
      <w:pPr>
        <w:pStyle w:val="NormalWeb"/>
      </w:pPr>
      <w:r>
        <w:rPr>
          <w:b/>
          <w:bCs/>
          <w:i/>
          <w:iCs/>
        </w:rPr>
        <w:t>Susan Charlifue, PhD</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66" style="width:0;height:1.5pt" o:hralign="center" o:hrstd="t" o:hr="t" fillcolor="#a0a0a0" stroked="f"/>
        </w:pict>
      </w:r>
    </w:p>
    <w:p w:rsidR="00000000" w:rsidRDefault="00915183">
      <w:pPr>
        <w:rPr>
          <w:rFonts w:eastAsia="Times New Roman"/>
        </w:rPr>
      </w:pPr>
      <w:r>
        <w:rPr>
          <w:rFonts w:eastAsia="Times New Roman"/>
        </w:rPr>
        <w:pict>
          <v:rect id="_x0000_i166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112</w:t>
      </w:r>
    </w:p>
    <w:p w:rsidR="00000000" w:rsidRDefault="002C74DD">
      <w:pPr>
        <w:pStyle w:val="NormalWeb"/>
      </w:pPr>
      <w:r>
        <w:rPr>
          <w:b/>
          <w:bCs/>
        </w:rPr>
        <w:t>An in-depth analysis of the age profile of people sustaining spinal cord injury in Ireland</w:t>
      </w:r>
    </w:p>
    <w:p w:rsidR="00000000" w:rsidRDefault="002C74DD">
      <w:pPr>
        <w:pStyle w:val="NormalWeb"/>
      </w:pPr>
      <w:r>
        <w:t>Thursday, May 03, 2018 09:30 AM - 10:30 AM</w:t>
      </w:r>
    </w:p>
    <w:p w:rsidR="00000000" w:rsidRDefault="002C74DD">
      <w:pPr>
        <w:pStyle w:val="NormalWeb"/>
      </w:pPr>
      <w:r>
        <w:rPr>
          <w:b/>
          <w:bCs/>
          <w:i/>
          <w:iCs/>
        </w:rPr>
        <w:t>Eimear Smith, MB, MSc, MD, FRCPI</w:t>
      </w:r>
      <w:r>
        <w:br/>
        <w:t xml:space="preserve">National Rehabilitation Hospital </w:t>
      </w:r>
    </w:p>
    <w:p w:rsidR="00000000" w:rsidRDefault="002C74DD">
      <w:pPr>
        <w:pStyle w:val="NormalWeb"/>
      </w:pPr>
      <w:r>
        <w:rPr>
          <w:b/>
          <w:bCs/>
        </w:rPr>
        <w:t>CV:</w:t>
      </w:r>
      <w:r>
        <w:br/>
      </w:r>
      <w:r>
        <w:t xml:space="preserve">É Smith, S Finn, P Fitzpatrick </w:t>
      </w:r>
      <w:r>
        <w:br/>
        <w:t xml:space="preserve">Epidemiology of paediatric traumatic and acquired non-traumatic spinal cord injury in Ireland. </w:t>
      </w:r>
      <w:r>
        <w:br/>
        <w:t xml:space="preserve">Top Spinal Cord Inj Rehabil 2017 (in press) </w:t>
      </w:r>
      <w:r>
        <w:br/>
      </w:r>
      <w:r>
        <w:br/>
        <w:t xml:space="preserve">É Smith, P Fitzpatrick </w:t>
      </w:r>
      <w:r>
        <w:br/>
        <w:t xml:space="preserve">Use of HIPE coding for spinal cord injury </w:t>
      </w:r>
      <w:r>
        <w:br/>
        <w:t xml:space="preserve">Ir Med J 2017; </w:t>
      </w:r>
      <w:r>
        <w:t xml:space="preserve">110(2): 523 </w:t>
      </w:r>
      <w:r>
        <w:br/>
      </w:r>
      <w:r>
        <w:br/>
        <w:t xml:space="preserve">É Smith Proximal tibia fracture in patients with incomplete spinal cord injury associated with robotic treadmill training. Correspondence. </w:t>
      </w:r>
      <w:r>
        <w:br/>
        <w:t xml:space="preserve">Spinal Cord Series &amp; Cases, article number 16010, published 7th July 2016 </w:t>
      </w:r>
      <w:r>
        <w:br/>
      </w:r>
      <w:r>
        <w:br/>
        <w:t>É Smith, C Comiskey, Á Car</w:t>
      </w:r>
      <w:r>
        <w:t xml:space="preserve">roll. </w:t>
      </w:r>
      <w:r>
        <w:br/>
        <w:t xml:space="preserve">Prevalence of and risk factors for osteoporosis in adults with </w:t>
      </w:r>
      <w:r>
        <w:br/>
        <w:t xml:space="preserve">acquired brain injury. </w:t>
      </w:r>
      <w:r>
        <w:br/>
        <w:t xml:space="preserve">Ir J Med Sci 2016; 185: 473-81. </w:t>
      </w:r>
      <w:r>
        <w:br/>
      </w:r>
      <w:r>
        <w:br/>
        <w:t xml:space="preserve">PW New, RK Reeves, É Smith, I Eriks-Hoogland, A Gupta, G </w:t>
      </w:r>
      <w:r>
        <w:br/>
        <w:t xml:space="preserve">Scivoletto, A Townson, M Belci, MW Post. </w:t>
      </w:r>
      <w:r>
        <w:br/>
        <w:t>International retrospective</w:t>
      </w:r>
      <w:r>
        <w:t xml:space="preserve"> comparison of in-patient rehabilitation for patients with spinal cord dysfunction: differences according to etiology. </w:t>
      </w:r>
      <w:r>
        <w:br/>
        <w:t xml:space="preserve">Arch Phys Med Rehabil 2016; 97 (3): 380-5. </w:t>
      </w:r>
      <w:r>
        <w:br/>
      </w:r>
      <w:r>
        <w:br/>
        <w:t>É Smith, A O’Reilly, S Morris, K Synnott, M Timlin. Review of time to surgical decompressio</w:t>
      </w:r>
      <w:r>
        <w:t xml:space="preserve">n in traumatic spinal cord injured patients in Ireland. Ir Med J 2015; 108(9): 265-7. </w:t>
      </w:r>
      <w:r>
        <w:br/>
      </w:r>
      <w:r>
        <w:br/>
        <w:t xml:space="preserve">S Wong, M Saif, J O’Driscoll, N Kumar, É Smith, E Roels, I Vas Nes, W Faber, E McKeown, S Hirani, A Jamous. </w:t>
      </w:r>
      <w:r>
        <w:br/>
        <w:t>Use of probiotics in preventing antibiotic associated diarr</w:t>
      </w:r>
      <w:r>
        <w:t xml:space="preserve">hoea and clostridium difficile associated diarrhoea in spinal injury centres: an international survey of 4 western European countries. </w:t>
      </w:r>
      <w:r>
        <w:br/>
        <w:t xml:space="preserve">International Journal of Probiotics &amp; Prebiotics 2015;10,(2/3):85-90 </w:t>
      </w:r>
      <w:r>
        <w:br/>
      </w:r>
      <w:r>
        <w:br/>
        <w:t>PW New, RK Reeves, É Smith, A Townson, I Eriks-Ho</w:t>
      </w:r>
      <w:r>
        <w:t xml:space="preserve">ogland, A Gupta, M Belci, G Scivoletto, MW Post. </w:t>
      </w:r>
      <w:r>
        <w:br/>
        <w:t xml:space="preserve">International retrospective comparison of in-patient rehabilitation outcomes for patients with spinal cord dysfunction: epidemiology and clinical outcomes. </w:t>
      </w:r>
      <w:r>
        <w:br/>
        <w:t xml:space="preserve">Arch Phys Med Rehabil 2015;96(6):1080-7. </w:t>
      </w:r>
      <w:r>
        <w:br/>
      </w:r>
      <w:r>
        <w:br/>
        <w:t>S Wong</w:t>
      </w:r>
      <w:r>
        <w:t>, J van Middendorp, M Belci, I van Nes, E Roels, É Smith, SP Hirani, A Forbes. Knowledge, attitudes and practices of medical staff towards obesity management in patients with spinal cord injuries: an international survey of four western European countries.</w:t>
      </w:r>
      <w:r>
        <w:t xml:space="preserve"> Spinal Cord 2015;53(1):24-31 </w:t>
      </w:r>
      <w:r>
        <w:br/>
      </w:r>
      <w:r>
        <w:br/>
        <w:t xml:space="preserve">É Smith, M Brosnan, C Comiskey, K Synnott. </w:t>
      </w:r>
      <w:r>
        <w:br/>
        <w:t xml:space="preserve">Road collisions as a cause of traumatic spinal cord injury in Ireland, 2001 – 2010. </w:t>
      </w:r>
      <w:r>
        <w:br/>
        <w:t xml:space="preserve">Top Spinal Cord Inj Rehabil 2014; 20(2): 158-165 </w:t>
      </w:r>
      <w:r>
        <w:br/>
      </w:r>
      <w:r>
        <w:br/>
        <w:t>E Stanley, J Broderick, K Synnott, J McCarth</w:t>
      </w:r>
      <w:r>
        <w:t xml:space="preserve">y, É Smith, V Reid, F Colreavy, </w:t>
      </w:r>
      <w:r>
        <w:br/>
        <w:t xml:space="preserve">E Carton. </w:t>
      </w:r>
      <w:r>
        <w:br/>
        <w:t xml:space="preserve">Successful weaning from mechanical ventilation using phrenic nerve stimulation. </w:t>
      </w:r>
      <w:r>
        <w:br/>
        <w:t xml:space="preserve">Ir J Med Sci. 2014;183(1):149-50 </w:t>
      </w:r>
      <w:r>
        <w:br/>
      </w:r>
      <w:r>
        <w:br/>
        <w:t>PW New, G Scivoletto, É Smith, A Townson, A Gupta, RK Reeves, MW Post, I Eriks-Hoogland, ZA Gill</w:t>
      </w:r>
      <w:r>
        <w:t xml:space="preserve"> ZA, M Belci. </w:t>
      </w:r>
      <w:r>
        <w:br/>
        <w:t xml:space="preserve">International survey of perceived barriers to admission and discharge from spinal cord injury rehabilitation units. </w:t>
      </w:r>
      <w:r>
        <w:br/>
        <w:t xml:space="preserve">Spinal Cord 2013; 51(12):893-7 </w:t>
      </w:r>
      <w:r>
        <w:br/>
      </w:r>
      <w:r>
        <w:br/>
        <w:t>PW New, A Townson, G Scivoletto, MW Post, I Eriks-Hoogland, A Gupta, É Smith, RK Reeves, ZA</w:t>
      </w:r>
      <w:r>
        <w:t xml:space="preserve"> Gill. </w:t>
      </w:r>
      <w:r>
        <w:br/>
        <w:t xml:space="preserve">International comparison of the organisation of rehabilitation services and systems of care for patients with spinal cord injury. </w:t>
      </w:r>
      <w:r>
        <w:br/>
        <w:t xml:space="preserve">Spinal Cord 2013; 51(1):33-9. </w:t>
      </w:r>
      <w:r>
        <w:br/>
      </w:r>
      <w:r>
        <w:br/>
        <w:t xml:space="preserve">RA Bruce-Brand, GC Colleran, JM Broderick, DF Lui, É Smith, EC Kavanagh, AR Poynton </w:t>
      </w:r>
      <w:r>
        <w:br/>
      </w:r>
      <w:r>
        <w:t xml:space="preserve">Acute nontraumatic spinal intradural haematoma in a patient on warfarin </w:t>
      </w:r>
      <w:r>
        <w:br/>
        <w:t xml:space="preserve">J Emerg Med 2013; 45(5):695-7 </w:t>
      </w:r>
      <w:r>
        <w:br/>
      </w:r>
      <w:r>
        <w:br/>
        <w:t xml:space="preserve">C Loftus, E Wallace, M McCaughey, É Smith </w:t>
      </w:r>
      <w:r>
        <w:br/>
        <w:t xml:space="preserve">Transanal irrigation in the management of neurogenic bowel </w:t>
      </w:r>
      <w:r>
        <w:br/>
        <w:t xml:space="preserve">dysfunction </w:t>
      </w:r>
      <w:r>
        <w:br/>
        <w:t xml:space="preserve">Ir Med J 2012; 105 (7): 241-3 </w:t>
      </w:r>
      <w:r>
        <w:br/>
      </w:r>
      <w:r>
        <w:br/>
        <w:t>É S</w:t>
      </w:r>
      <w:r>
        <w:t xml:space="preserve">mith, A Carroll. Bone mineral density in adults with acquired neurological disabilities – a review. J Clin Densitom 2011;14(2):85-94 </w:t>
      </w:r>
      <w:r>
        <w:br/>
        <w:t xml:space="preserve">É Smith. Treatments for osteoporosis in people with a disability. </w:t>
      </w:r>
      <w:r>
        <w:br/>
        <w:t>Physical Medicine &amp; Rehabilitation 2011; 3 (2): 143 – 5</w:t>
      </w:r>
      <w:r>
        <w:t xml:space="preserve">2. </w:t>
      </w:r>
      <w:r>
        <w:br/>
      </w:r>
      <w:r>
        <w:br/>
        <w:t xml:space="preserve">É Smith, C Comiskey, Á Carroll, N Ryall. </w:t>
      </w:r>
      <w:r>
        <w:br/>
        <w:t xml:space="preserve">A study of bone mineral density in lower limb amputees at a </w:t>
      </w:r>
      <w:r>
        <w:br/>
        <w:t xml:space="preserve">national prosthetic centre. </w:t>
      </w:r>
      <w:r>
        <w:br/>
        <w:t xml:space="preserve">Journal of Prosthetics &amp; Orthotics 2011; 23 (1): 14 – 20. </w:t>
      </w:r>
    </w:p>
    <w:p w:rsidR="00000000" w:rsidRDefault="00915183">
      <w:pPr>
        <w:rPr>
          <w:rFonts w:eastAsia="Times New Roman"/>
        </w:rPr>
      </w:pPr>
      <w:r>
        <w:rPr>
          <w:rFonts w:eastAsia="Times New Roman"/>
        </w:rPr>
        <w:pict>
          <v:rect id="_x0000_i1668" style="width:0;height:1.5pt" o:hralign="center" o:hrstd="t" o:hr="t" fillcolor="#a0a0a0" stroked="f"/>
        </w:pict>
      </w:r>
    </w:p>
    <w:p w:rsidR="00000000" w:rsidRDefault="002C74DD">
      <w:pPr>
        <w:pStyle w:val="NormalWeb"/>
      </w:pPr>
      <w:r>
        <w:rPr>
          <w:b/>
          <w:bCs/>
          <w:i/>
          <w:iCs/>
        </w:rPr>
        <w:t xml:space="preserve">Patricia Fitzpatrick, </w:t>
      </w:r>
      <w:r>
        <w:rPr>
          <w:b/>
          <w:bCs/>
          <w:i/>
          <w:iCs/>
        </w:rPr>
        <w:t>MB, BCh, BAO, MD, FRCPI, MPH, FFPHMI</w:t>
      </w:r>
      <w:r>
        <w:br/>
        <w:t xml:space="preserve">University College Dublin </w:t>
      </w:r>
    </w:p>
    <w:p w:rsidR="00000000" w:rsidRDefault="002C74DD">
      <w:pPr>
        <w:pStyle w:val="NormalWeb"/>
      </w:pPr>
      <w:r>
        <w:rPr>
          <w:b/>
          <w:bCs/>
        </w:rPr>
        <w:t>CV:</w:t>
      </w:r>
      <w:r>
        <w:br/>
        <w:t>.</w:t>
      </w:r>
    </w:p>
    <w:p w:rsidR="00000000" w:rsidRDefault="00915183">
      <w:pPr>
        <w:rPr>
          <w:rFonts w:eastAsia="Times New Roman"/>
        </w:rPr>
      </w:pPr>
      <w:r>
        <w:rPr>
          <w:rFonts w:eastAsia="Times New Roman"/>
        </w:rPr>
        <w:pict>
          <v:rect id="_x0000_i1669" style="width:0;height:1.5pt" o:hralign="center" o:hrstd="t" o:hr="t" fillcolor="#a0a0a0" stroked="f"/>
        </w:pict>
      </w:r>
    </w:p>
    <w:p w:rsidR="00000000" w:rsidRDefault="00915183">
      <w:pPr>
        <w:rPr>
          <w:rFonts w:eastAsia="Times New Roman"/>
        </w:rPr>
      </w:pPr>
      <w:r>
        <w:rPr>
          <w:rFonts w:eastAsia="Times New Roman"/>
        </w:rPr>
        <w:pict>
          <v:rect id="_x0000_i167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113</w:t>
      </w:r>
    </w:p>
    <w:p w:rsidR="00000000" w:rsidRDefault="002C74DD">
      <w:pPr>
        <w:pStyle w:val="NormalWeb"/>
      </w:pPr>
      <w:r>
        <w:rPr>
          <w:b/>
          <w:bCs/>
        </w:rPr>
        <w:t>Statin Therapy as Potential Treatment for Endocrine Metabolic Disease</w:t>
      </w:r>
      <w:r>
        <w:rPr>
          <w:b/>
          <w:bCs/>
        </w:rPr>
        <w:t xml:space="preserve"> in Individuals with Chronic Spinal Cord Injury: A Cross-Sectional Study</w:t>
      </w:r>
    </w:p>
    <w:p w:rsidR="00000000" w:rsidRDefault="002C74DD">
      <w:pPr>
        <w:pStyle w:val="NormalWeb"/>
      </w:pPr>
      <w:r>
        <w:t>Thursday, May 03, 2018 09:30 AM - 10:30 AM</w:t>
      </w:r>
    </w:p>
    <w:p w:rsidR="00000000" w:rsidRDefault="002C74DD">
      <w:pPr>
        <w:pStyle w:val="NormalWeb"/>
      </w:pPr>
      <w:r>
        <w:rPr>
          <w:b/>
          <w:bCs/>
          <w:i/>
          <w:iCs/>
        </w:rPr>
        <w:t>Masae Miyatani, PhD</w:t>
      </w:r>
      <w:r>
        <w:br/>
        <w:t xml:space="preserve">Toronto Rehabilitation Institute-Uhn </w:t>
      </w:r>
    </w:p>
    <w:p w:rsidR="00000000" w:rsidRDefault="002C74DD">
      <w:pPr>
        <w:pStyle w:val="NormalWeb"/>
      </w:pPr>
      <w:r>
        <w:rPr>
          <w:b/>
          <w:bCs/>
        </w:rPr>
        <w:t>CV:</w:t>
      </w:r>
      <w:r>
        <w:br/>
        <w:t xml:space="preserve">NAME: Masae Miyatani, Ph.D. </w:t>
      </w:r>
      <w:r>
        <w:br/>
        <w:t xml:space="preserve">TITLE: Clinical Research Coordinator </w:t>
      </w:r>
      <w:r>
        <w:br/>
      </w:r>
      <w:r>
        <w:br/>
        <w:t>A. Persona</w:t>
      </w:r>
      <w:r>
        <w:t xml:space="preserve">l Statement </w:t>
      </w:r>
      <w:r>
        <w:br/>
        <w:t>Since completing my PhD training in Kinesiology in 2003 at the University of Tokyo, Japan, the substantial portion of my work has revolved around cardiovascular, skeletal muscle health and how body composition affects to human health in the ge</w:t>
      </w:r>
      <w:r>
        <w:t>neral population and among people living with disabilities. Using lifestyle and exercise interventions and cross-sectional studies, my research has focused on how to prevent cardiovascular disease (CVD) and prolonged bedrest and CVD related morbidity and m</w:t>
      </w:r>
      <w:r>
        <w:t>ortality. Since I joined the Toronto Rehabilitation Institute-University Health Network (TRI-UHN) in 2006 as a post-doctoral fellow, my clinical research focuses on cardiovascular health in people with chronic spinal cord injury (SCI). Specifically, I have</w:t>
      </w:r>
      <w:r>
        <w:t xml:space="preserve"> been studying arterial stiffness and body composition as a potential screening tool for cardiovascular health and the efficacy of exercise and marketed drug interventions on arterial stiffness and body composition in SCI. As the world's first researcher t</w:t>
      </w:r>
      <w:r>
        <w:t>o investigate arterial stiffness (aortic pulse wave velocity: PWV) in the spinal cord injury (SCI) population, I have found that the majority of people with SCI have abnormal PWV values suggesting a very high risk of future cardiovascular events and the ne</w:t>
      </w:r>
      <w:r>
        <w:t>ed for more intensive lifestyle/ exercise interventions to improve cardiovascular health. Currently, I am coordinating a Health Canda approved study exploring the use of statins for the modification of bone mass and cardiometabolic disease risk in people w</w:t>
      </w:r>
      <w:r>
        <w:t xml:space="preserve">ith SCI (RoBaCO Trial, NCT03113994 ). </w:t>
      </w:r>
      <w:r>
        <w:br/>
      </w:r>
      <w:r>
        <w:br/>
        <w:t xml:space="preserve">B. Positions and Honors </w:t>
      </w:r>
      <w:r>
        <w:br/>
        <w:t xml:space="preserve">B-1. Positions </w:t>
      </w:r>
      <w:r>
        <w:br/>
        <w:t xml:space="preserve">2015 – Present Clinical Research Coordinator, Spinal Cord Program/ Toronto, Rehabilitation Institute-UHN, Toronto, Canada </w:t>
      </w:r>
      <w:r>
        <w:br/>
        <w:t>2014 – 2015 Research Analyst, Spinal Cord Program/ T</w:t>
      </w:r>
      <w:r>
        <w:t xml:space="preserve">oronto Rehabilitation Institute, Toronto, Canada </w:t>
      </w:r>
      <w:r>
        <w:br/>
        <w:t xml:space="preserve">10/2005 – 07/2014 Post-doctoral Fellow, Spinal Cord Program/ Toronto Rehabilitation Institute-UHN, Toronto, Canada </w:t>
      </w:r>
      <w:r>
        <w:br/>
        <w:t>10/2004 - 09/2005 Research Resident, Division of Health Promotion and Exercise, National I</w:t>
      </w:r>
      <w:r>
        <w:t xml:space="preserve">nstitute of Health and Nutrition, Tokyo, Japan </w:t>
      </w:r>
      <w:r>
        <w:br/>
        <w:t xml:space="preserve">04/2003 - 03/2004 Post-doctoral Fellow Japan Society for the Promotion of Science (Department of Life sciences, University of Tokyo, Tokyo, Japan) </w:t>
      </w:r>
      <w:r>
        <w:br/>
        <w:t xml:space="preserve">04/2001 - 03/2005 Lecturer (Health and Physical Education), </w:t>
      </w:r>
      <w:r>
        <w:t xml:space="preserve">Jyoshibi University of Art and Design, Tokyo, Japan </w:t>
      </w:r>
      <w:r>
        <w:br/>
        <w:t xml:space="preserve">04/1999 - 03/2001 Lecturer (Exercise Physiology and Anatomy) Yokohama YMCA college, Kanagawa, Japan </w:t>
      </w:r>
      <w:r>
        <w:br/>
        <w:t>04/1995 - 03/2001 Kinesiologist, Fitness Advisor Health and Fitness Care Clinic, Komazawa Olympic Park</w:t>
      </w:r>
      <w:r>
        <w:t xml:space="preserve"> General Playground, Tokyo, Japan </w:t>
      </w:r>
      <w:r>
        <w:br/>
      </w:r>
      <w:r>
        <w:br/>
        <w:t xml:space="preserve">B-2. Academic and Research Honors </w:t>
      </w:r>
      <w:r>
        <w:br/>
        <w:t xml:space="preserve">01/2005 Travel Award for conference, Inoue Foundation for Science, Japan </w:t>
      </w:r>
      <w:r>
        <w:br/>
        <w:t>05/2004 Committee of CIHR Skeletal Health Training Program Translational Research Workshop Conference Award Com</w:t>
      </w:r>
      <w:r>
        <w:t xml:space="preserve">mittee of CIHR Skeletal Health Training Program, Canada </w:t>
      </w:r>
      <w:r>
        <w:br/>
        <w:t xml:space="preserve">08/2001 IVth World Congress of Biomechanics Conference Award Committee of IVth World Congress of Biomechanics, Canada </w:t>
      </w:r>
      <w:r>
        <w:br/>
      </w:r>
      <w:r>
        <w:br/>
        <w:t xml:space="preserve">B-3. Members </w:t>
      </w:r>
      <w:r>
        <w:br/>
        <w:t>1999/4 Japanese Society of Exercise and Sports Physiology, Member</w:t>
      </w:r>
      <w:r>
        <w:t xml:space="preserve"> </w:t>
      </w:r>
      <w:r>
        <w:br/>
        <w:t xml:space="preserve">1999/4 Japanese Society of Physical Education, Member </w:t>
      </w:r>
      <w:r>
        <w:br/>
        <w:t xml:space="preserve">1999/4 American College of Sports Medicine, Member </w:t>
      </w:r>
      <w:r>
        <w:br/>
        <w:t xml:space="preserve">1996/5 Japan Society of Physical Fitness and Sports Medicine, Member </w:t>
      </w:r>
      <w:r>
        <w:br/>
        <w:t xml:space="preserve">2009/3 - 2011/3 Canadian Society for Exercise Physiology, Member </w:t>
      </w:r>
      <w:r>
        <w:br/>
        <w:t>2001/4 - 20</w:t>
      </w:r>
      <w:r>
        <w:t xml:space="preserve">04/3 Body Composition and Metabolism Research Association, Member </w:t>
      </w:r>
      <w:r>
        <w:br/>
      </w:r>
      <w:r>
        <w:br/>
        <w:t xml:space="preserve">C. Contribution to Science </w:t>
      </w:r>
      <w:r>
        <w:br/>
        <w:t xml:space="preserve">C-1. Selected Peer-Reviewed Publications </w:t>
      </w:r>
      <w:r>
        <w:br/>
        <w:t>• Totosy de Zepetnek JO, Miyatani M, Szeto M, Giangregorio LM, Craven BC. (2017) The effects of whole body vibration o</w:t>
      </w:r>
      <w:r>
        <w:t xml:space="preserve">n pulse wave velocity in men with chronic spinal cord injury. J Spinal Cord Med. DOI: 10.1080/10790268.2017.1369248. </w:t>
      </w:r>
      <w:r>
        <w:br/>
        <w:t xml:space="preserve">• Hoskin JD, Miyatani M, Craven BC. (2017). Quality reporting of carotid intima-media thickness methodology; Current state of the science </w:t>
      </w:r>
      <w:r>
        <w:t>in the field of spinal cord injury.J Spinal Cord Med. DOI: 10.1080/10790268. Miyatani M, Alavinia SM, Szeto M, Moore C, Craven BC. (2017). Association between abnormal arterial stiffness and cardiovascular risk factors in peoplewith chronic spinal cord inj</w:t>
      </w:r>
      <w:r>
        <w:t xml:space="preserve">ury. Eur J Prev Cardiol. 24(5):552-558. </w:t>
      </w:r>
      <w:r>
        <w:br/>
        <w:t xml:space="preserve">• Chopra AS, Miyatani M, Craven BC. (2016). Cardiovascular disease risk in individuals with chronic spinal cord injury: Prevalence of untreated risk factors and poor adherence to treatment guidelines. J Spinal Cord </w:t>
      </w:r>
      <w:r>
        <w:t xml:space="preserve">Med. DOI: 10.1080/10790268. </w:t>
      </w:r>
      <w:r>
        <w:br/>
        <w:t xml:space="preserve">• Pelletier CA, Miyatani M, Giangregorio L, Craven BC. (2016). Sarcopenic Obesity in Adults With Spinal Cord Injury: A Cross-Sectional Study. Arch Phys Med Rehabil. 97(11): 1931-1937. </w:t>
      </w:r>
      <w:r>
        <w:br/>
        <w:t>• Miyatani M, Szeto M, Moore C, Oh P, McGi</w:t>
      </w:r>
      <w:r>
        <w:t xml:space="preserve">llivray CF and Craven, BC. (2014). Exploring the Associations between Arterial Stiffness and Spinal Cord Impairment: A cross-sectional study. J Spinal Cord Med. 37(5): 556-564. </w:t>
      </w:r>
      <w:r>
        <w:br/>
        <w:t>• Miyatani M, Craven BC, McGillivray CF, Adachi JD. (2014). The Dietary Intake</w:t>
      </w:r>
      <w:r>
        <w:t xml:space="preserve">s of Calcium and Bone Health Related Nutrients among Individuals with and without Spinal Cord Injury. Journal of Nutritional Therapeutics. 3(2): 103-113. </w:t>
      </w:r>
      <w:r>
        <w:br/>
        <w:t>• Yoshida T, Masani K, Sayenko DG, Miyatani M, Popovic MR. (2013). Cardiovascular response to dynamic</w:t>
      </w:r>
      <w:r>
        <w:t xml:space="preserve"> functional electrical stimulation during head-up tilt: preventing orthostatic hypotension in individuals with spinal cord injuries. IEEE Transactions on Neural Systems and Rehabilitation Engineering. 21(1): 37-46. </w:t>
      </w:r>
      <w:r>
        <w:br/>
        <w:t xml:space="preserve">• Miyatani M, K. Masani K, C Moore C, M </w:t>
      </w:r>
      <w:r>
        <w:t xml:space="preserve">Szeto M, Oh P and Craven BC. (2012). Test-retest reliability of Pulse Wave Velocity in Individuals with Chronic Spinal Cord Injury. J Spinal Cord Med. 35(5): 400-405. </w:t>
      </w:r>
      <w:r>
        <w:br/>
        <w:t>• Miyatani M, Masani K, Kawashima N, Craven BC, Thrasher TA, Popovic MR. (2012). Exercis</w:t>
      </w:r>
      <w:r>
        <w:t xml:space="preserve">e Intensity during Treadmill Walking with Gait Patterned FES among Patients with Incomplete Spinal Cord Injury: Case Series.ISRN Rehabilitation. Article ID 251750. </w:t>
      </w:r>
      <w:r>
        <w:br/>
        <w:t>• Miyatani M, Yang P, Oh PI. (2012). Bioelectrical impedance and dual-energy x-ray absorpti</w:t>
      </w:r>
      <w:r>
        <w:t xml:space="preserve">ometry assessments of changes in body composition following exercise in patients with type 2 diabetes mellitus. Journal of Obesity. DOI: 10.1155/2012/953060. </w:t>
      </w:r>
      <w:r>
        <w:br/>
      </w:r>
      <w:r>
        <w:br/>
        <w:t xml:space="preserve">D. Research Supports </w:t>
      </w:r>
      <w:r>
        <w:br/>
        <w:t>03/2012 – 03/2014 Craig H. Neilsen Foundation (Research grant as a part of</w:t>
      </w:r>
      <w:r>
        <w:t xml:space="preserve"> fellowship), Novel protocol for detection of asymptomatic heart disease after SCI (Grant reference No. 191150) PI: Miyatani </w:t>
      </w:r>
      <w:r>
        <w:br/>
        <w:t xml:space="preserve">05/2010 - 10/2011 Ontario Neurotrauma Foundation, Canada, Intermittent Whole Body Vibration and Passive Standing for Treatment of </w:t>
      </w:r>
      <w:r>
        <w:t xml:space="preserve">Lower Extremity Osteoporosis, Muscle Atrophy, and Adiposity Among Men with Incomplete Spinal Cord Injury (Grant reference No. ONF-SCI-2006-WAVE-445), PI: Craven Co: Morris, Giangregorio, Popovic, Sayenko, Miyatani, Hitzig </w:t>
      </w:r>
      <w:r>
        <w:br/>
        <w:t>05/2009 – 12/2011 Ontario Neurotr</w:t>
      </w:r>
      <w:r>
        <w:t>auma Foundation, Canada(Research grant as a part of fellowship) Development of a non-invasive protocol for detection of asymptomatic coronary artery disease after SCI: Defining the associations between Arterial Stiffness and traditional and SCI specific ri</w:t>
      </w:r>
      <w:r>
        <w:t xml:space="preserve">sk factors (Grant reference No. 2008-SCI-PDF-692), PI: Miyatani </w:t>
      </w:r>
      <w:r>
        <w:br/>
        <w:t>04/2002 – 03/2004 Grant-in-Aid for Scientific Research from Ministry of Education, Culture, Sports, Science and Technology, Japan, Predicting limb muscle mass using bioelectrical impedance me</w:t>
      </w:r>
      <w:r>
        <w:t xml:space="preserve">thod and the relationship between muscle volume and force generation capacity, PI: Miyatani </w:t>
      </w:r>
    </w:p>
    <w:p w:rsidR="00000000" w:rsidRDefault="00915183">
      <w:pPr>
        <w:rPr>
          <w:rFonts w:eastAsia="Times New Roman"/>
        </w:rPr>
      </w:pPr>
      <w:r>
        <w:rPr>
          <w:rFonts w:eastAsia="Times New Roman"/>
        </w:rPr>
        <w:pict>
          <v:rect id="_x0000_i1671" style="width:0;height:1.5pt" o:hralign="center" o:hrstd="t" o:hr="t" fillcolor="#a0a0a0" stroked="f"/>
        </w:pict>
      </w:r>
    </w:p>
    <w:p w:rsidR="00000000" w:rsidRDefault="002C74DD">
      <w:pPr>
        <w:pStyle w:val="NormalWeb"/>
      </w:pPr>
      <w:r>
        <w:rPr>
          <w:b/>
          <w:bCs/>
          <w:i/>
          <w:iCs/>
        </w:rPr>
        <w:t>S. Mohammad Alavinia, MD, PhD</w:t>
      </w:r>
      <w:r>
        <w:br/>
        <w:t xml:space="preserve">Toronto Rehabilitation Institute-Uhn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72" style="width:0;height:1.5pt" o:hralign="center" o:hrstd="t" o:hr="t" fillcolor="#a0a0a0" stroked="f"/>
        </w:pict>
      </w:r>
    </w:p>
    <w:p w:rsidR="00000000" w:rsidRDefault="002C74DD">
      <w:pPr>
        <w:pStyle w:val="NormalWeb"/>
      </w:pPr>
      <w:r>
        <w:rPr>
          <w:b/>
          <w:bCs/>
          <w:i/>
          <w:iCs/>
        </w:rPr>
        <w:t>Lora</w:t>
      </w:r>
      <w:r>
        <w:rPr>
          <w:b/>
          <w:bCs/>
          <w:i/>
          <w:iCs/>
        </w:rPr>
        <w:t xml:space="preserve"> Giangregorio, PhD</w:t>
      </w:r>
      <w:r>
        <w:br/>
        <w:t xml:space="preserve">University of Waterloo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73" style="width:0;height:1.5pt" o:hralign="center" o:hrstd="t" o:hr="t" fillcolor="#a0a0a0" stroked="f"/>
        </w:pict>
      </w:r>
    </w:p>
    <w:p w:rsidR="00000000" w:rsidRDefault="002C74DD">
      <w:pPr>
        <w:pStyle w:val="NormalWeb"/>
      </w:pPr>
      <w:r>
        <w:rPr>
          <w:b/>
          <w:bCs/>
          <w:i/>
          <w:iCs/>
        </w:rPr>
        <w:t>Lindsie Blencowe, MSc</w:t>
      </w:r>
      <w:r>
        <w:br/>
        <w:t xml:space="preserve">Toronto Rehabilitation Institute-Uhn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74" style="width:0;height:1.5pt" o:hralign="center" o:hrstd="t" o:hr="t" fillcolor="#a0a0a0" stroked="f"/>
        </w:pict>
      </w:r>
    </w:p>
    <w:p w:rsidR="00000000" w:rsidRDefault="002C74DD">
      <w:pPr>
        <w:pStyle w:val="NormalWeb"/>
      </w:pPr>
      <w:r>
        <w:rPr>
          <w:b/>
          <w:bCs/>
          <w:i/>
          <w:iCs/>
        </w:rPr>
        <w:t>Kim Anderson-Erisman, PhD</w:t>
      </w:r>
      <w:r>
        <w:br/>
        <w:t xml:space="preserve">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75" style="width:0;height:1.5pt" o:hralign="center" o:hrstd="t" o:hr="t" fillcolor="#a0a0a0" stroked="f"/>
        </w:pict>
      </w:r>
    </w:p>
    <w:p w:rsidR="00000000" w:rsidRDefault="002C74DD">
      <w:pPr>
        <w:pStyle w:val="NormalWeb"/>
      </w:pPr>
      <w:r>
        <w:rPr>
          <w:b/>
          <w:bCs/>
          <w:i/>
          <w:iCs/>
        </w:rPr>
        <w:t>Angela Cheung, MD, PhD</w:t>
      </w:r>
      <w:r>
        <w:br/>
        <w:t>Departments of Medicine and Joint Department of Medical Imaging, Univer</w:t>
      </w:r>
      <w:r>
        <w:t xml:space="preserve">sity Health Network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76" style="width:0;height:1.5pt" o:hralign="center" o:hrstd="t" o:hr="t" fillcolor="#a0a0a0" stroked="f"/>
        </w:pict>
      </w:r>
    </w:p>
    <w:p w:rsidR="00000000" w:rsidRDefault="002C74DD">
      <w:pPr>
        <w:pStyle w:val="NormalWeb"/>
      </w:pPr>
      <w:r>
        <w:rPr>
          <w:b/>
          <w:bCs/>
          <w:i/>
          <w:iCs/>
        </w:rPr>
        <w:t>Mark Nash, PhD</w:t>
      </w:r>
      <w:r>
        <w:br/>
        <w:t xml:space="preserve">University of Miami Miller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77" style="width:0;height:1.5pt" o:hralign="center" o:hrstd="t" o:hr="t" fillcolor="#a0a0a0" stroked="f"/>
        </w:pict>
      </w:r>
    </w:p>
    <w:p w:rsidR="00000000" w:rsidRDefault="002C74DD">
      <w:pPr>
        <w:pStyle w:val="NormalWeb"/>
      </w:pPr>
      <w:r>
        <w:rPr>
          <w:b/>
          <w:bCs/>
          <w:i/>
          <w:iCs/>
        </w:rPr>
        <w:t>B. Catharine Craven, Md, MSc</w:t>
      </w:r>
      <w:r>
        <w:br/>
        <w:t xml:space="preserve">Toronto Rehabilitation Institute-Uhn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78" style="width:0;height:1.5pt" o:hralign="center" o:hrstd="t" o:hr="t" fillcolor="#a0a0a0" stroked="f"/>
        </w:pict>
      </w:r>
    </w:p>
    <w:p w:rsidR="00000000" w:rsidRDefault="00915183">
      <w:pPr>
        <w:rPr>
          <w:rFonts w:eastAsia="Times New Roman"/>
        </w:rPr>
      </w:pPr>
      <w:r>
        <w:rPr>
          <w:rFonts w:eastAsia="Times New Roman"/>
        </w:rPr>
        <w:pict>
          <v:rect id="_x0000_i167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114</w:t>
      </w:r>
    </w:p>
    <w:p w:rsidR="00000000" w:rsidRDefault="002C74DD">
      <w:pPr>
        <w:pStyle w:val="NormalWeb"/>
      </w:pPr>
      <w:r>
        <w:rPr>
          <w:b/>
          <w:bCs/>
        </w:rPr>
        <w:t>Prevalence of vitamin D deficienc</w:t>
      </w:r>
      <w:r>
        <w:rPr>
          <w:b/>
          <w:bCs/>
        </w:rPr>
        <w:t xml:space="preserve">y in patients with spinal cord injury: a cross sectional study. </w:t>
      </w:r>
    </w:p>
    <w:p w:rsidR="00000000" w:rsidRDefault="002C74DD">
      <w:pPr>
        <w:pStyle w:val="NormalWeb"/>
      </w:pPr>
      <w:r>
        <w:t>Thursday, May 03, 2018 09:30 AM - 10:30 AM</w:t>
      </w:r>
    </w:p>
    <w:p w:rsidR="00000000" w:rsidRDefault="002C74DD">
      <w:pPr>
        <w:pStyle w:val="NormalWeb"/>
      </w:pPr>
      <w:r>
        <w:rPr>
          <w:b/>
          <w:bCs/>
          <w:i/>
          <w:iCs/>
        </w:rPr>
        <w:t>Irina Gainullina, MD</w:t>
      </w:r>
      <w:r>
        <w:br/>
        <w:t xml:space="preserve">National Spinal Injuries Centre, Stoke Mandeville Hospital </w:t>
      </w:r>
    </w:p>
    <w:p w:rsidR="00000000" w:rsidRDefault="002C74DD">
      <w:pPr>
        <w:pStyle w:val="NormalWeb"/>
      </w:pPr>
      <w:r>
        <w:rPr>
          <w:b/>
          <w:bCs/>
        </w:rPr>
        <w:t>CV:</w:t>
      </w:r>
      <w:r>
        <w:br/>
        <w:t>No CV</w:t>
      </w:r>
    </w:p>
    <w:p w:rsidR="00000000" w:rsidRDefault="00915183">
      <w:pPr>
        <w:rPr>
          <w:rFonts w:eastAsia="Times New Roman"/>
        </w:rPr>
      </w:pPr>
      <w:r>
        <w:rPr>
          <w:rFonts w:eastAsia="Times New Roman"/>
        </w:rPr>
        <w:pict>
          <v:rect id="_x0000_i1680" style="width:0;height:1.5pt" o:hralign="center" o:hrstd="t" o:hr="t" fillcolor="#a0a0a0" stroked="f"/>
        </w:pict>
      </w:r>
    </w:p>
    <w:p w:rsidR="00000000" w:rsidRDefault="002C74DD">
      <w:pPr>
        <w:pStyle w:val="NormalWeb"/>
      </w:pPr>
      <w:r>
        <w:rPr>
          <w:b/>
          <w:bCs/>
          <w:i/>
          <w:iCs/>
        </w:rPr>
        <w:t>Alex Rouse, MD</w:t>
      </w:r>
      <w:r>
        <w:br/>
        <w:t>Natio</w:t>
      </w:r>
      <w:r>
        <w:t xml:space="preserve">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81" style="width:0;height:1.5pt" o:hralign="center" o:hrstd="t" o:hr="t" fillcolor="#a0a0a0" stroked="f"/>
        </w:pict>
      </w:r>
    </w:p>
    <w:p w:rsidR="00000000" w:rsidRDefault="002C74DD">
      <w:pPr>
        <w:pStyle w:val="NormalWeb"/>
      </w:pPr>
      <w:r>
        <w:rPr>
          <w:b/>
          <w:bCs/>
          <w:i/>
          <w:iCs/>
        </w:rPr>
        <w:t>Shashi Hirani, PhD</w:t>
      </w:r>
      <w:r>
        <w:br/>
        <w:t xml:space="preserve">City, University of London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82" style="width:0;height:1.5pt" o:hralign="center" o:hrstd="t" o:hr="t" fillcolor="#a0a0a0" stroked="f"/>
        </w:pict>
      </w:r>
    </w:p>
    <w:p w:rsidR="00000000" w:rsidRDefault="002C74DD">
      <w:pPr>
        <w:pStyle w:val="NormalWeb"/>
      </w:pPr>
      <w:r>
        <w:rPr>
          <w:b/>
          <w:bCs/>
          <w:i/>
          <w:iCs/>
        </w:rPr>
        <w:t>Mofid Saif, MD., FRCP., FRCS</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83" style="width:0;height:1.5pt" o:hralign="center" o:hrstd="t" o:hr="t" fillcolor="#a0a0a0" stroked="f"/>
        </w:pict>
      </w:r>
    </w:p>
    <w:p w:rsidR="00000000" w:rsidRDefault="002C74DD">
      <w:pPr>
        <w:pStyle w:val="NormalWeb"/>
      </w:pPr>
      <w:r>
        <w:rPr>
          <w:b/>
          <w:bCs/>
          <w:i/>
          <w:iCs/>
        </w:rPr>
        <w:t>Allison Graham, MD., FRCP</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84" style="width:0;height:1.5pt" o:hralign="center" o:hrstd="t" o:hr="t" fillcolor="#a0a0a0" stroked="f"/>
        </w:pict>
      </w:r>
    </w:p>
    <w:p w:rsidR="00000000" w:rsidRDefault="002C74DD">
      <w:pPr>
        <w:pStyle w:val="NormalWeb"/>
      </w:pPr>
      <w:r>
        <w:rPr>
          <w:b/>
          <w:bCs/>
          <w:i/>
          <w:iCs/>
        </w:rPr>
        <w:t>Samford Wong, MSc (Med Sci)., PhD., RD</w:t>
      </w:r>
      <w:r>
        <w:br/>
        <w:t>National Spinal Injuries Centre, Stoke Mandeville Hospi</w:t>
      </w:r>
      <w:r>
        <w:t xml:space="preserve">tal </w:t>
      </w:r>
    </w:p>
    <w:p w:rsidR="00000000" w:rsidRDefault="002C74DD">
      <w:pPr>
        <w:pStyle w:val="NormalWeb"/>
      </w:pPr>
      <w:r>
        <w:rPr>
          <w:b/>
          <w:bCs/>
        </w:rPr>
        <w:t>CV:</w:t>
      </w:r>
      <w:r>
        <w:br/>
        <w:t xml:space="preserve">Evidence of Esteem </w:t>
      </w:r>
      <w:r>
        <w:br/>
        <w:t xml:space="preserve">2010: Nutrition Society: Postgraduate Competition Award </w:t>
      </w:r>
      <w:r>
        <w:br/>
        <w:t xml:space="preserve">2010: Hospital Infection Society: The Mike Emmerson Young Investigator’s Award </w:t>
      </w:r>
      <w:r>
        <w:br/>
        <w:t>2011: Buckinghamshire Healthcare NHS Trust: Staff Award: winner of the Courteous and Profe</w:t>
      </w:r>
      <w:r>
        <w:t xml:space="preserve">ssional category </w:t>
      </w:r>
      <w:r>
        <w:br/>
        <w:t xml:space="preserve">2012: International Spinal Cord Society: Spinal Cord Prize – Silver Medal </w:t>
      </w:r>
      <w:r>
        <w:br/>
        <w:t xml:space="preserve">2013: American Spinal Injury Association meeting: Award papers / posters </w:t>
      </w:r>
      <w:r>
        <w:br/>
        <w:t xml:space="preserve">2013: ESPEN: Outstanding abstract (8 out of 576 accepted abstracts) </w:t>
      </w:r>
      <w:r>
        <w:br/>
        <w:t xml:space="preserve">2013: International </w:t>
      </w:r>
      <w:r>
        <w:t xml:space="preserve">Spinal Cord Society: Award paper (2nd place) </w:t>
      </w:r>
      <w:r>
        <w:br/>
        <w:t xml:space="preserve">2014: The Rose Simmond’s Award, the British Dietetic Association. </w:t>
      </w:r>
      <w:r>
        <w:br/>
        <w:t xml:space="preserve">2015: Spinal Injury Association, shortlisted candidate for the Award for Innovation and Research </w:t>
      </w:r>
      <w:r>
        <w:br/>
        <w:t xml:space="preserve">2017: New member spotlight – American Spinal </w:t>
      </w:r>
      <w:r>
        <w:t xml:space="preserve">Injury Association. </w:t>
      </w:r>
      <w:r>
        <w:br/>
        <w:t xml:space="preserve">Project Grants </w:t>
      </w:r>
      <w:r>
        <w:br/>
        <w:t xml:space="preserve">Aventis Pharma Limited 2008-09; (£3000).Wong SS (CI) et al Spinal Clinic for Obesity Outpatient Project. </w:t>
      </w:r>
      <w:r>
        <w:br/>
        <w:t xml:space="preserve">Abbott Nutrition 2009-11 (£15,000). Wong SS (CI) et al. Nutritional status in patient with spinal cord injury: a </w:t>
      </w:r>
      <w:r>
        <w:t xml:space="preserve">cross sectional, multi centre study. </w:t>
      </w:r>
      <w:r>
        <w:br/>
        <w:t xml:space="preserve">Hospital Infection Society 2010-12 (£10,000) &amp; Yakult 2009-11 (£5,000) Wong SS (CI), et al. Do probiotics prevent antibiotics associated diarrhoea in SCI patients: a randomised controlled trial </w:t>
      </w:r>
      <w:r>
        <w:br/>
        <w:t>Waterloo Foundation (£9</w:t>
      </w:r>
      <w:r>
        <w:t xml:space="preserve">,091) &amp; Abbott Nutrition 2010-12 (£9,091) Wong SS (CI), et al. A single centred study of the nutritional status of paediatric patients with spinal cord injuries: An Observational study. </w:t>
      </w:r>
      <w:r>
        <w:br/>
        <w:t>Buckinghamshire Healthcare NHS Trust (£10,000) Wong SS (CI), et al. E</w:t>
      </w:r>
      <w:r>
        <w:t xml:space="preserve">nhanced Pressure ulcers Recovery Programme (E PREP): A pilot study on the effect of specialised amino acid supplements in the management of pressure ulcers in patients with spinal cord injuries: a double-blinded, randomised, placebo-controlled trial </w:t>
      </w:r>
      <w:r>
        <w:br/>
        <w:t>Yakul</w:t>
      </w:r>
      <w:r>
        <w:t>t Europe 2014-2016 (£345,793) Wong S (CI), Jamous A, O’Driscoll J, Hirani SP, Whelan K &amp; Forbes A. Efficacy of Consuming Lactobacillus casei Shirota (LcS) In Spinal cord injury Patients (ECLISP) Effect of probiotics on gastrointestinal function in patients</w:t>
      </w:r>
      <w:r>
        <w:t xml:space="preserve"> with spinal cord injuries: a multicentre, randomised, double-blinded, placebo-controlled trial. </w:t>
      </w:r>
      <w:r>
        <w:br/>
        <w:t>Buckinghamshire Healthcare NHS Trust (£15,000) Gainullina I, Graham A, Saif M &amp; Wong S. Efficacy of ergocalciferol supplementation on urine calcium among pati</w:t>
      </w:r>
      <w:r>
        <w:t xml:space="preserve">ents with spinal cord injury: a randomised double-blinded, placebo-controlled trail. </w:t>
      </w:r>
      <w:r>
        <w:br/>
        <w:t xml:space="preserve">Equipment grants </w:t>
      </w:r>
      <w:r>
        <w:br/>
        <w:t xml:space="preserve">Buckinghamshire Healthcare NHS Trust’s Charitable Trust Fund (2014) Purchase of Quark RMR, Indirect calorimetry. COSMED SRL, Rome, Italy. (£24,989) </w:t>
      </w:r>
      <w:r>
        <w:br/>
        <w:t>Tot</w:t>
      </w:r>
      <w:r>
        <w:t xml:space="preserve">al research income (2007 – 2014) inclusive £ 476,714 </w:t>
      </w:r>
      <w:r>
        <w:br/>
        <w:t xml:space="preserve">Conferences, symposia and workshops </w:t>
      </w:r>
      <w:r>
        <w:br/>
        <w:t xml:space="preserve">Co-ordination and management of research symposia and teaching workshops </w:t>
      </w:r>
      <w:r>
        <w:br/>
        <w:t xml:space="preserve">Since 2012 – Samford organise annual nutrition study day for covering nutritional Needs of </w:t>
      </w:r>
      <w:r>
        <w:t xml:space="preserve">Patients Following Spinal Cord Injury, National Spinal Injuries Centre, Stoke Mandeville Hospital </w:t>
      </w:r>
      <w:r>
        <w:br/>
        <w:t xml:space="preserve">Invited lecturer </w:t>
      </w:r>
      <w:r>
        <w:br/>
        <w:t xml:space="preserve">2011 – (present) – teaching in UCL MSc: Clinical Nutrition module in Spinal Cord Injuries </w:t>
      </w:r>
      <w:r>
        <w:br/>
        <w:t>2012 March – Development and validation of Spina</w:t>
      </w:r>
      <w:r>
        <w:t xml:space="preserve">l Nutrition Screening Tool in patients with spinal cord injuries. University College London Medical Grand Round </w:t>
      </w:r>
      <w:r>
        <w:br/>
        <w:t xml:space="preserve">2012 November – Do probiotics prevent antibiotic-associated diarrhoea in patients with spinal cord injuries: a randomized controlled trial: an </w:t>
      </w:r>
      <w:r>
        <w:t xml:space="preserve">interim analysis. FIS / HIS 2012 conference, Liverpool ACC. </w:t>
      </w:r>
      <w:r>
        <w:br/>
        <w:t xml:space="preserve">2013 April – Patient and Public Involvement in Clinical Research. University of Aberdeen / Medical Research Council, Aberdeen, Scotland </w:t>
      </w:r>
      <w:r>
        <w:br/>
        <w:t>2014 November – Do probiotic prevent antibiotic-associated</w:t>
      </w:r>
      <w:r>
        <w:t xml:space="preserve"> diarrhoea in patients with spinal cord injuries – a RCT. FIS / HIS 2014 conference, Lyon, France. </w:t>
      </w:r>
      <w:r>
        <w:br/>
        <w:t xml:space="preserve">2015 April – International Probiotic Study Day, Yakult Europe, Berlin, Germany. </w:t>
      </w:r>
      <w:r>
        <w:br/>
        <w:t xml:space="preserve">2016 November – Shirota Conference, Tokyo, Japan </w:t>
      </w:r>
      <w:r>
        <w:br/>
        <w:t>Book / Guideline contribu</w:t>
      </w:r>
      <w:r>
        <w:t xml:space="preserve">tion </w:t>
      </w:r>
      <w:r>
        <w:br/>
        <w:t xml:space="preserve">1.MASCIP (Multidisciplinary Association for Spinal Cord Injury Profession) (2010) Guidelines on rehabilitation of older adult with spinal cord injury – Wong S (2010) Chapter on Nutrition www.mascip.co.uk accepted, launched in Nov MASCIP conference </w:t>
      </w:r>
      <w:r>
        <w:br/>
        <w:t>2</w:t>
      </w:r>
      <w:r>
        <w:t>.International Spinal Cord Society (2012) E-learning modules – Nutritional management after spinal cord injuries (Basic and Advanced module) – Kovindha A, Wong S, Baumann W, et al. http://www.elearnsci.org/ http://www.elearnsci.org/intro.aspx?id=5&amp;category</w:t>
      </w:r>
      <w:r>
        <w:t xml:space="preserve">=Doctors </w:t>
      </w:r>
      <w:r>
        <w:br/>
        <w:t xml:space="preserve">3. British Society of Rehabilitation Medicine (BSRM) (2012) Nutritional management in neuro- rehabilitation for UK national registrar training. Wong S, Spillman L &amp; Graham A (2012) </w:t>
      </w:r>
      <w:r>
        <w:br/>
        <w:t>4. British Dietetics Association (2014) Manual of Dietetics Prac</w:t>
      </w:r>
      <w:r>
        <w:t xml:space="preserve">tice, 5th Edition – Twist A &amp; Wong S (2014) Spinal Cord Injuries. Wiley Blackwell </w:t>
      </w:r>
      <w:r>
        <w:br/>
        <w:t>5. Consortium for Spinal Cord Medicine (2014) Pressure ulcer prevention and treatment following injury: A clinical practice guideline for health-care providers, 2nd Edition.</w:t>
      </w:r>
      <w:r>
        <w:t xml:space="preserve"> Wong S - Nutrition section. </w:t>
      </w:r>
      <w:r>
        <w:br/>
        <w:t xml:space="preserve">6. MASCIP (2014-16) Weight management guideline for individuals with spinal cord injuries – Wong S (Guideline Chair), Bearne P, Fitzsimons L, Graham A, Taylor C, Twist A, Smith E. </w:t>
      </w:r>
      <w:r>
        <w:br/>
        <w:t xml:space="preserve">7. International Spinal Cord Society (ISCOS) </w:t>
      </w:r>
      <w:r>
        <w:t xml:space="preserve">(2014/5) ISCOS text book - Nutritional management after spinal cord injuries. Kovindha A &amp;Wong S </w:t>
      </w:r>
      <w:r>
        <w:br/>
        <w:t xml:space="preserve">8. British Dietetics Association (2016) Advanced Nutrition and Dietetics in Nutrition Support – Wong S (2015) Spinal Cord Injuries. </w:t>
      </w:r>
      <w:r>
        <w:br/>
      </w:r>
      <w:r>
        <w:br/>
        <w:t>Recent peer-reviewed pub</w:t>
      </w:r>
      <w:r>
        <w:t xml:space="preserve">lications: </w:t>
      </w:r>
      <w:r>
        <w:br/>
        <w:t xml:space="preserve">1. Wong S, et al (2011) Spinal Clinic for Obese Out-patient Project (SCOOP) – a 1 year report. Food Nutr Sci 2, 901-7 </w:t>
      </w:r>
      <w:r>
        <w:br/>
        <w:t xml:space="preserve">2. Wong S, et al (2012) How do spinal cord injury centres manage malnutrition? A cross-sectional survey of 12 SCIC in the UK </w:t>
      </w:r>
      <w:r>
        <w:t xml:space="preserve">and Ireland. Spinal Cord 50, 132-5. </w:t>
      </w:r>
      <w:r>
        <w:br/>
        <w:t xml:space="preserve">3. Wong S, et al (2012) The prevalence of malnutrition in spinal cord injured patients - a UK multicentre study. Br J Nutr 108, 918-923. </w:t>
      </w:r>
      <w:r>
        <w:br/>
        <w:t xml:space="preserve">4. Wong S, et al (2012) Validation of the Spinal Nutrition Screening Tool (SNST) </w:t>
      </w:r>
      <w:r>
        <w:t xml:space="preserve">in patients with spinal cord injuries (SCI)-result form a multicentre study. Eur J Clin Nutr 66, 382-7. </w:t>
      </w:r>
      <w:r>
        <w:br/>
        <w:t xml:space="preserve">5. Wong S, et al (2012) Profile and prevalence of malnutrition in children with spinal cord injuries - assessment of the Screening Tool for Assessment </w:t>
      </w:r>
      <w:r>
        <w:t xml:space="preserve">in Paediatrics (STAMP). Spinal Cord 50, 67-71. </w:t>
      </w:r>
      <w:r>
        <w:br/>
        <w:t xml:space="preserve">6. Wong S, et al (2012) An audit to assess awareness and knowledge of nutrition in a UK spinal cord injuries centre. Spinal Cord 50, 446-451. </w:t>
      </w:r>
      <w:r>
        <w:br/>
        <w:t>7. Wong S, et al (2012) Meal provision in a UK National Spinal In</w:t>
      </w:r>
      <w:r>
        <w:t xml:space="preserve">jury Centre – a qualitative audit of service users and stakeholders. Spinal Cord 50, 772-777. </w:t>
      </w:r>
      <w:r>
        <w:br/>
        <w:t>8. Wong S, et al (2013) Validation of the Screening Tool for the Assessment of Malnutrition in Paediatrics (STAMP) in patients with spinal cord injuries (SCI), S</w:t>
      </w:r>
      <w:r>
        <w:t xml:space="preserve">pinal Cord 51, 424-429. </w:t>
      </w:r>
      <w:r>
        <w:br/>
        <w:t xml:space="preserve">9. Wong S, et al (2013) Nutritional supplement use in patients admitted to spinal cord injury centre, J Spinal Cord Med 36, 645-651. </w:t>
      </w:r>
      <w:r>
        <w:br/>
        <w:t xml:space="preserve">10.Wong S, et al (2013) Morbid obesity after spinal cord injury: an ailment not to be treated? </w:t>
      </w:r>
      <w:r>
        <w:br/>
        <w:t>E</w:t>
      </w:r>
      <w:r>
        <w:t xml:space="preserve">ur J Clin Nutr 67, 998-999 </w:t>
      </w:r>
      <w:r>
        <w:br/>
        <w:t xml:space="preserve">11. Wong S, et al (2014) A Lactobacillus casei Shirota probiotic drink reduces antibiotic-associated </w:t>
      </w:r>
      <w:r>
        <w:br/>
        <w:t xml:space="preserve">diarrhoea in patients with spinal cord injuries: a randomised controlled trial. Br J Nutr 111, 672-678. </w:t>
      </w:r>
      <w:r>
        <w:br/>
        <w:t>12. Wong S, et al (20</w:t>
      </w:r>
      <w:r>
        <w:t xml:space="preserve">14) IS nutritional risk associate with adverse clinical outcomes in spinal cord injured </w:t>
      </w:r>
      <w:r>
        <w:br/>
        <w:t xml:space="preserve">patients admitted to a spinal centre? Eur J Clin Nutr 68, 125-130. </w:t>
      </w:r>
      <w:r>
        <w:br/>
        <w:t xml:space="preserve">13. Wong S (2014) Malnutrition after spinal cord injury. Network Health Dietitian 90, 27-29. </w:t>
      </w:r>
      <w:r>
        <w:br/>
        <w:t>14. W</w:t>
      </w:r>
      <w:r>
        <w:t xml:space="preserve">ong S, et al (2015) Knowledge, attitudes and practices of medical staff towards obesity management in patients with spinal </w:t>
      </w:r>
      <w:r>
        <w:br/>
        <w:t xml:space="preserve">cord injuries: an international survey. Spinal Cord 53, 24-31. </w:t>
      </w:r>
      <w:r>
        <w:br/>
        <w:t>15. Wong S, et al (2015) Review of dietetic service provision and ac</w:t>
      </w:r>
      <w:r>
        <w:t xml:space="preserve">tivity in spinal cord injury centres: a multicentre survey in the UK </w:t>
      </w:r>
      <w:r>
        <w:br/>
        <w:t xml:space="preserve">and Republic of Ireland. Spinal Cord 53, doi: 10.1038/sc.2015.83 </w:t>
      </w:r>
      <w:r>
        <w:br/>
        <w:t>16. Wong S et al (2015) Survey on the use of probiotics in preventing antibiotic associated diarrhoea and Clostridium di</w:t>
      </w:r>
      <w:r>
        <w:t xml:space="preserve">fficile </w:t>
      </w:r>
      <w:r>
        <w:br/>
        <w:t xml:space="preserve">associated diarrhoea in spinal cord injuries centres. Int J Probiotcs and Prebiotics 10, 85-90. </w:t>
      </w:r>
      <w:r>
        <w:br/>
        <w:t xml:space="preserve">17. Hughes L, Wong S (2015) Nutritional Support and Spinal Cord Injuries. Complete Nutrition 15: 11-14. </w:t>
      </w:r>
      <w:r>
        <w:br/>
        <w:t>18. Wong S, et al (2015) Effectiveness of pro</w:t>
      </w:r>
      <w:r>
        <w:t xml:space="preserve">biotic in preventing antibiotic associated diarrhoea and / or Clostridium difficile </w:t>
      </w:r>
      <w:r>
        <w:br/>
        <w:t xml:space="preserve">associated diarrhoea in patients with spinal cord injury: a study protocol for a systematic review of randomised controlled </w:t>
      </w:r>
      <w:r>
        <w:br/>
        <w:t xml:space="preserve">trials. Syst Review 4, 170. </w:t>
      </w:r>
      <w:r>
        <w:br/>
        <w:t>19. Wong S, et al</w:t>
      </w:r>
      <w:r>
        <w:t xml:space="preserve"> (2017) Use of antibiotic and prevalence of antibiotic-associated diarrhoea in patients with spinal cord injuries: a </w:t>
      </w:r>
      <w:r>
        <w:br/>
        <w:t xml:space="preserve">UK national spinal injury centre experience. Spinal Cord 2017 Jan 31: doi: 10.1038/sc.2016.193 [Epub ahead of print] </w:t>
      </w:r>
      <w:r>
        <w:br/>
        <w:t>20. Wong S, et al (2</w:t>
      </w:r>
      <w:r>
        <w:t xml:space="preserve">017) Effectiveness of probiotic in preventing antibiotic associated diarrhoea (AAD) and Clostridium difficile </w:t>
      </w:r>
      <w:r>
        <w:br/>
        <w:t xml:space="preserve">associated diarrhoea (CDAD) in patients with spinal cord injury: A systematic review. Int J Probiotics and Prebiotics 12, 115-122. </w:t>
      </w:r>
      <w:r>
        <w:br/>
        <w:t>21. Wong S, S</w:t>
      </w:r>
      <w:r>
        <w:t xml:space="preserve">antullo P, Hirani SP et al (2017) Use of antibiotics and the prevalence of antibiotic-associated diarrhoea in patients with spinal cord injuries: an international, multi-centre study. J Hosp Infect 97, 146-152. </w:t>
      </w:r>
    </w:p>
    <w:p w:rsidR="00000000" w:rsidRDefault="00915183">
      <w:pPr>
        <w:rPr>
          <w:rFonts w:eastAsia="Times New Roman"/>
        </w:rPr>
      </w:pPr>
      <w:r>
        <w:rPr>
          <w:rFonts w:eastAsia="Times New Roman"/>
        </w:rPr>
        <w:pict>
          <v:rect id="_x0000_i1685" style="width:0;height:1.5pt" o:hralign="center" o:hrstd="t" o:hr="t" fillcolor="#a0a0a0" stroked="f"/>
        </w:pict>
      </w:r>
    </w:p>
    <w:p w:rsidR="00000000" w:rsidRDefault="00915183">
      <w:pPr>
        <w:rPr>
          <w:rFonts w:eastAsia="Times New Roman"/>
        </w:rPr>
      </w:pPr>
      <w:r>
        <w:rPr>
          <w:rFonts w:eastAsia="Times New Roman"/>
        </w:rPr>
        <w:pict>
          <v:rect id="_x0000_i168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115</w:t>
      </w:r>
    </w:p>
    <w:p w:rsidR="00000000" w:rsidRDefault="002C74DD">
      <w:pPr>
        <w:pStyle w:val="NormalWeb"/>
      </w:pPr>
      <w:r>
        <w:rPr>
          <w:b/>
          <w:bCs/>
        </w:rPr>
        <w:t>Prevalence of dyslipidaemia in patients with spinal cord injury: a cross-sect</w:t>
      </w:r>
      <w:r>
        <w:rPr>
          <w:b/>
          <w:bCs/>
        </w:rPr>
        <w:t xml:space="preserve">ional study. </w:t>
      </w:r>
    </w:p>
    <w:p w:rsidR="00000000" w:rsidRDefault="002C74DD">
      <w:pPr>
        <w:pStyle w:val="NormalWeb"/>
      </w:pPr>
      <w:r>
        <w:t>Thursday, May 03, 2018 09:30 AM - 10:30 AM</w:t>
      </w:r>
    </w:p>
    <w:p w:rsidR="00000000" w:rsidRDefault="002C74DD">
      <w:pPr>
        <w:pStyle w:val="NormalWeb"/>
      </w:pPr>
      <w:r>
        <w:rPr>
          <w:b/>
          <w:bCs/>
          <w:i/>
          <w:iCs/>
        </w:rPr>
        <w:t>Georgiana Iova, MD</w:t>
      </w:r>
      <w:r>
        <w:br/>
        <w:t xml:space="preserve">National Spinal Injuries Centre, Stoke Mandeville Hospital </w:t>
      </w:r>
    </w:p>
    <w:p w:rsidR="00000000" w:rsidRDefault="002C74DD">
      <w:pPr>
        <w:pStyle w:val="NormalWeb"/>
      </w:pPr>
      <w:r>
        <w:rPr>
          <w:b/>
          <w:bCs/>
        </w:rPr>
        <w:t>CV:</w:t>
      </w:r>
      <w:r>
        <w:br/>
        <w:t>No CV</w:t>
      </w:r>
    </w:p>
    <w:p w:rsidR="00000000" w:rsidRDefault="00915183">
      <w:pPr>
        <w:rPr>
          <w:rFonts w:eastAsia="Times New Roman"/>
        </w:rPr>
      </w:pPr>
      <w:r>
        <w:rPr>
          <w:rFonts w:eastAsia="Times New Roman"/>
        </w:rPr>
        <w:pict>
          <v:rect id="_x0000_i1687" style="width:0;height:1.5pt" o:hralign="center" o:hrstd="t" o:hr="t" fillcolor="#a0a0a0" stroked="f"/>
        </w:pict>
      </w:r>
    </w:p>
    <w:p w:rsidR="00000000" w:rsidRDefault="002C74DD">
      <w:pPr>
        <w:pStyle w:val="NormalWeb"/>
      </w:pPr>
      <w:r>
        <w:rPr>
          <w:b/>
          <w:bCs/>
          <w:i/>
          <w:iCs/>
        </w:rPr>
        <w:t>Alex Rouse, MD</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88" style="width:0;height:1.5pt" o:hralign="center" o:hrstd="t" o:hr="t" fillcolor="#a0a0a0" stroked="f"/>
        </w:pict>
      </w:r>
    </w:p>
    <w:p w:rsidR="00000000" w:rsidRDefault="002C74DD">
      <w:pPr>
        <w:pStyle w:val="NormalWeb"/>
      </w:pPr>
      <w:r>
        <w:rPr>
          <w:b/>
          <w:bCs/>
          <w:i/>
          <w:iCs/>
        </w:rPr>
        <w:t>Salman Lari, MRCS</w:t>
      </w:r>
      <w:r>
        <w:br/>
        <w:t xml:space="preserve">Southport &amp; Ormskirk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89" style="width:0;height:1.5pt" o:hralign="center" o:hrstd="t" o:hr="t" fillcolor="#a0a0a0" stroked="f"/>
        </w:pict>
      </w:r>
    </w:p>
    <w:p w:rsidR="00000000" w:rsidRDefault="002C74DD">
      <w:pPr>
        <w:pStyle w:val="NormalWeb"/>
      </w:pPr>
      <w:r>
        <w:rPr>
          <w:b/>
          <w:bCs/>
          <w:i/>
          <w:iCs/>
        </w:rPr>
        <w:t>Ibrahim Ussef, MD</w:t>
      </w:r>
      <w:r>
        <w:br/>
        <w:t xml:space="preserve">Royal Buckinghamshire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90" style="width:0;height:1.5pt" o:hralign="center" o:hrstd="t" o:hr="t" fillcolor="#a0a0a0" stroked="f"/>
        </w:pict>
      </w:r>
    </w:p>
    <w:p w:rsidR="00000000" w:rsidRDefault="002C74DD">
      <w:pPr>
        <w:pStyle w:val="NormalWeb"/>
      </w:pPr>
      <w:r>
        <w:rPr>
          <w:b/>
          <w:bCs/>
          <w:i/>
          <w:iCs/>
        </w:rPr>
        <w:t>Ali Jamous, MD</w:t>
      </w:r>
      <w:r>
        <w:br/>
        <w:t xml:space="preserve">Royal Buckinghamshire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91" style="width:0;height:1.5pt" o:hralign="center" o:hrstd="t" o:hr="t" fillcolor="#a0a0a0" stroked="f"/>
        </w:pict>
      </w:r>
    </w:p>
    <w:p w:rsidR="00000000" w:rsidRDefault="002C74DD">
      <w:pPr>
        <w:pStyle w:val="NormalWeb"/>
      </w:pPr>
      <w:r>
        <w:rPr>
          <w:b/>
          <w:bCs/>
          <w:i/>
          <w:iCs/>
        </w:rPr>
        <w:t>Allison Graham, MD., FRCP</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92" style="width:0;height:1.5pt" o:hralign="center" o:hrstd="t" o:hr="t" fillcolor="#a0a0a0" stroked="f"/>
        </w:pict>
      </w:r>
    </w:p>
    <w:p w:rsidR="00000000" w:rsidRDefault="002C74DD">
      <w:pPr>
        <w:pStyle w:val="NormalWeb"/>
      </w:pPr>
      <w:r>
        <w:rPr>
          <w:b/>
          <w:bCs/>
          <w:i/>
          <w:iCs/>
        </w:rPr>
        <w:t xml:space="preserve">Samford Wong, MSc (Med Sci)., </w:t>
      </w:r>
      <w:r>
        <w:rPr>
          <w:b/>
          <w:bCs/>
          <w:i/>
          <w:iCs/>
        </w:rPr>
        <w:t>PhD., RD</w:t>
      </w:r>
      <w:r>
        <w:br/>
        <w:t xml:space="preserve">National Spinal Injuries Centre, Stoke Mandeville Hospital </w:t>
      </w:r>
    </w:p>
    <w:p w:rsidR="00000000" w:rsidRDefault="002C74DD">
      <w:pPr>
        <w:pStyle w:val="NormalWeb"/>
      </w:pPr>
      <w:r>
        <w:rPr>
          <w:b/>
          <w:bCs/>
        </w:rPr>
        <w:t>CV:</w:t>
      </w:r>
      <w:r>
        <w:br/>
        <w:t xml:space="preserve">Evidence of Esteem </w:t>
      </w:r>
      <w:r>
        <w:br/>
        <w:t xml:space="preserve">2010: Nutrition Society: Postgraduate Competition Award </w:t>
      </w:r>
      <w:r>
        <w:br/>
        <w:t xml:space="preserve">2010: Hospital Infection Society: The Mike Emmerson Young Investigator’s Award </w:t>
      </w:r>
      <w:r>
        <w:br/>
        <w:t>2011: Buckinghamshire Heal</w:t>
      </w:r>
      <w:r>
        <w:t xml:space="preserve">thcare NHS Trust: Staff Award: winner of the Courteous and Professional category </w:t>
      </w:r>
      <w:r>
        <w:br/>
        <w:t xml:space="preserve">2012: International Spinal Cord Society: Spinal Cord Prize – Silver Medal </w:t>
      </w:r>
      <w:r>
        <w:br/>
        <w:t xml:space="preserve">2013: American Spinal Injury Association meeting: Award papers / posters </w:t>
      </w:r>
      <w:r>
        <w:br/>
        <w:t xml:space="preserve">2013: ESPEN: Outstanding </w:t>
      </w:r>
      <w:r>
        <w:t xml:space="preserve">abstract (8 out of 576 accepted abstracts) </w:t>
      </w:r>
      <w:r>
        <w:br/>
        <w:t xml:space="preserve">2013: International Spinal Cord Society: Award paper (2nd place) </w:t>
      </w:r>
      <w:r>
        <w:br/>
        <w:t xml:space="preserve">2014: The Rose Simmond’s Award, the British Dietetic Association. </w:t>
      </w:r>
      <w:r>
        <w:br/>
        <w:t>2015: Spinal Injury Association, shortlisted candidate for the Award for Innova</w:t>
      </w:r>
      <w:r>
        <w:t xml:space="preserve">tion and Research </w:t>
      </w:r>
      <w:r>
        <w:br/>
        <w:t xml:space="preserve">2017: New member spotlight – American Spinal Injury Association. </w:t>
      </w:r>
      <w:r>
        <w:br/>
        <w:t xml:space="preserve">Project Grants </w:t>
      </w:r>
      <w:r>
        <w:br/>
        <w:t xml:space="preserve">Aventis Pharma Limited 2008-09; (£3000).Wong SS (CI) et al Spinal Clinic for Obesity Outpatient Project. </w:t>
      </w:r>
      <w:r>
        <w:br/>
        <w:t xml:space="preserve">Abbott Nutrition 2009-11 (£15,000). Wong SS (CI) </w:t>
      </w:r>
      <w:r>
        <w:t xml:space="preserve">et al. Nutritional status in patient with spinal cord injury: a cross sectional, multi centre study. </w:t>
      </w:r>
      <w:r>
        <w:br/>
        <w:t xml:space="preserve">Hospital Infection Society 2010-12 (£10,000) &amp; Yakult 2009-11 (£5,000) Wong SS (CI), et al. Do probiotics prevent antibiotics associated diarrhoea in SCI </w:t>
      </w:r>
      <w:r>
        <w:t xml:space="preserve">patients: a randomised controlled trial </w:t>
      </w:r>
      <w:r>
        <w:br/>
        <w:t xml:space="preserve">Waterloo Foundation (£9,091) &amp; Abbott Nutrition 2010-12 (£9,091) Wong SS (CI), et al. A single centred study of the nutritional status of paediatric patients with spinal cord injuries: An Observational study. </w:t>
      </w:r>
      <w:r>
        <w:br/>
        <w:t>Bucki</w:t>
      </w:r>
      <w:r>
        <w:t>nghamshire Healthcare NHS Trust (£10,000) Wong SS (CI), et al. Enhanced Pressure ulcers Recovery Programme (E PREP): A pilot study on the effect of specialised amino acid supplements in the management of pressure ulcers in patients with spinal cord injurie</w:t>
      </w:r>
      <w:r>
        <w:t xml:space="preserve">s: a double-blinded, randomised, placebo-controlled trial </w:t>
      </w:r>
      <w:r>
        <w:br/>
        <w:t>Yakult Europe 2014-2016 (£345,793) Wong S (CI), Jamous A, O’Driscoll J, Hirani SP, Whelan K &amp; Forbes A. Efficacy of Consuming Lactobacillus casei Shirota (LcS) In Spinal cord injury Patients (ECLIS</w:t>
      </w:r>
      <w:r>
        <w:t xml:space="preserve">P) Effect of probiotics on gastrointestinal function in patients with spinal cord injuries: a multicentre, randomised, double-blinded, placebo-controlled trial. </w:t>
      </w:r>
      <w:r>
        <w:br/>
        <w:t>Buckinghamshire Healthcare NHS Trust (£15,000) Gainullina I, Graham A, Saif M &amp; Wong S. Effica</w:t>
      </w:r>
      <w:r>
        <w:t xml:space="preserve">cy of ergocalciferol supplementation on urine calcium among patients with spinal cord injury: a randomised double-blinded, placebo-controlled trail. </w:t>
      </w:r>
      <w:r>
        <w:br/>
        <w:t xml:space="preserve">Equipment grants </w:t>
      </w:r>
      <w:r>
        <w:br/>
        <w:t>Buckinghamshire Healthcare NHS Trust’s Charitable Trust Fund (2014) Purchase of Quark RM</w:t>
      </w:r>
      <w:r>
        <w:t xml:space="preserve">R, Indirect calorimetry. COSMED SRL, Rome, Italy. (£24,989) </w:t>
      </w:r>
      <w:r>
        <w:br/>
        <w:t xml:space="preserve">Total research income (2007 – 2014) inclusive £ 476,714 </w:t>
      </w:r>
      <w:r>
        <w:br/>
        <w:t xml:space="preserve">Conferences, symposia and workshops </w:t>
      </w:r>
      <w:r>
        <w:br/>
        <w:t xml:space="preserve">Co-ordination and management of research symposia and teaching workshops </w:t>
      </w:r>
      <w:r>
        <w:br/>
        <w:t>Since 2012 – Samford organi</w:t>
      </w:r>
      <w:r>
        <w:t xml:space="preserve">se annual nutrition study day for covering nutritional Needs of Patients Following Spinal Cord Injury, National Spinal Injuries Centre, Stoke Mandeville Hospital </w:t>
      </w:r>
      <w:r>
        <w:br/>
        <w:t xml:space="preserve">Invited lecturer </w:t>
      </w:r>
      <w:r>
        <w:br/>
        <w:t>2011 – (present) – teaching in UCL MSc: Clinical Nutrition module in Spinal</w:t>
      </w:r>
      <w:r>
        <w:t xml:space="preserve"> Cord Injuries </w:t>
      </w:r>
      <w:r>
        <w:br/>
        <w:t xml:space="preserve">2012 March – Development and validation of Spinal Nutrition Screening Tool in patients with spinal cord injuries. University College London Medical Grand Round </w:t>
      </w:r>
      <w:r>
        <w:br/>
        <w:t>2012 November – Do probiotics prevent antibiotic-associated diarrhoea in patien</w:t>
      </w:r>
      <w:r>
        <w:t xml:space="preserve">ts with spinal cord injuries: a randomized controlled trial: an interim analysis. FIS / HIS 2012 conference, Liverpool ACC. </w:t>
      </w:r>
      <w:r>
        <w:br/>
        <w:t>2013 April – Patient and Public Involvement in Clinical Research. University of Aberdeen / Medical Research Council, Aberdeen, Scot</w:t>
      </w:r>
      <w:r>
        <w:t xml:space="preserve">land </w:t>
      </w:r>
      <w:r>
        <w:br/>
        <w:t xml:space="preserve">2014 November – Do probiotic prevent antibiotic-associated diarrhoea in patients with spinal cord injuries – a RCT. FIS / HIS 2014 conference, Lyon, France. </w:t>
      </w:r>
      <w:r>
        <w:br/>
        <w:t xml:space="preserve">2015 April – International Probiotic Study Day, Yakult Europe, Berlin, Germany. </w:t>
      </w:r>
      <w:r>
        <w:br/>
        <w:t>2016 Novemb</w:t>
      </w:r>
      <w:r>
        <w:t xml:space="preserve">er – Shirota Conference, Tokyo, Japan </w:t>
      </w:r>
      <w:r>
        <w:br/>
        <w:t xml:space="preserve">Book / Guideline contribution </w:t>
      </w:r>
      <w:r>
        <w:br/>
        <w:t>1.MASCIP (Multidisciplinary Association for Spinal Cord Injury Profession) (2010) Guidelines on rehabilitation of older adult with spinal cord injury – Wong S (2010) Chapter on Nutrition</w:t>
      </w:r>
      <w:r>
        <w:t xml:space="preserve"> www.mascip.co.uk accepted, launched in Nov MASCIP conference </w:t>
      </w:r>
      <w:r>
        <w:br/>
        <w:t>2.International Spinal Cord Society (2012) E-learning modules – Nutritional management after spinal cord injuries (Basic and Advanced module) – Kovindha A, Wong S, Baumann W, et al. http://www.</w:t>
      </w:r>
      <w:r>
        <w:t xml:space="preserve">elearnsci.org/ http://www.elearnsci.org/intro.aspx?id=5&amp;category=Doctors </w:t>
      </w:r>
      <w:r>
        <w:br/>
        <w:t xml:space="preserve">3. British Society of Rehabilitation Medicine (BSRM) (2012) Nutritional management in neuro- rehabilitation for UK national registrar training. Wong S, Spillman L &amp; Graham A (2012) </w:t>
      </w:r>
      <w:r>
        <w:br/>
      </w:r>
      <w:r>
        <w:t xml:space="preserve">4. British Dietetics Association (2014) Manual of Dietetics Practice, 5th Edition – Twist A &amp; Wong S (2014) Spinal Cord Injuries. Wiley Blackwell </w:t>
      </w:r>
      <w:r>
        <w:br/>
        <w:t>5. Consortium for Spinal Cord Medicine (2014) Pressure ulcer prevention and treatment following injury: A cli</w:t>
      </w:r>
      <w:r>
        <w:t xml:space="preserve">nical practice guideline for health-care providers, 2nd Edition. Wong S - Nutrition section. </w:t>
      </w:r>
      <w:r>
        <w:br/>
        <w:t xml:space="preserve">6. MASCIP (2014-16) Weight management guideline for individuals with spinal cord injuries – Wong S (Guideline Chair), Bearne P, Fitzsimons L, Graham A, Taylor C, </w:t>
      </w:r>
      <w:r>
        <w:t xml:space="preserve">Twist A, Smith E. </w:t>
      </w:r>
      <w:r>
        <w:br/>
        <w:t xml:space="preserve">7. International Spinal Cord Society (ISCOS) (2014/5) ISCOS text book - Nutritional management after spinal cord injuries. Kovindha A &amp;Wong S </w:t>
      </w:r>
      <w:r>
        <w:br/>
        <w:t xml:space="preserve">8. British Dietetics Association (2016) Advanced Nutrition and Dietetics in Nutrition Support </w:t>
      </w:r>
      <w:r>
        <w:t xml:space="preserve">– Wong S (2015) Spinal Cord Injuries. </w:t>
      </w:r>
      <w:r>
        <w:br/>
      </w:r>
      <w:r>
        <w:br/>
        <w:t xml:space="preserve">Recent peer-reviewed publications: </w:t>
      </w:r>
      <w:r>
        <w:br/>
        <w:t xml:space="preserve">1. Wong S, et al (2011) Spinal Clinic for Obese Out-patient Project (SCOOP) – a 1 year report. Food Nutr Sci 2, 901-7 </w:t>
      </w:r>
      <w:r>
        <w:br/>
        <w:t>2. Wong S, et al (2012) How do spinal cord injury centres man</w:t>
      </w:r>
      <w:r>
        <w:t xml:space="preserve">age malnutrition? A cross-sectional survey of 12 SCIC in the UK and Ireland. Spinal Cord 50, 132-5. </w:t>
      </w:r>
      <w:r>
        <w:br/>
        <w:t xml:space="preserve">3. Wong S, et al (2012) The prevalence of malnutrition in spinal cord injured patients - a UK multicentre study. Br J Nutr 108, 918-923. </w:t>
      </w:r>
      <w:r>
        <w:br/>
        <w:t xml:space="preserve">4. Wong S, et al </w:t>
      </w:r>
      <w:r>
        <w:t xml:space="preserve">(2012) Validation of the Spinal Nutrition Screening Tool (SNST) in patients with spinal cord injuries (SCI)-result form a multicentre study. Eur J Clin Nutr 66, 382-7. </w:t>
      </w:r>
      <w:r>
        <w:br/>
        <w:t xml:space="preserve">5. Wong S, et al (2012) Profile and prevalence of malnutrition in children with spinal </w:t>
      </w:r>
      <w:r>
        <w:t xml:space="preserve">cord injuries - assessment of the Screening Tool for Assessment in Paediatrics (STAMP). Spinal Cord 50, 67-71. </w:t>
      </w:r>
      <w:r>
        <w:br/>
        <w:t xml:space="preserve">6. Wong S, et al (2012) An audit to assess awareness and knowledge of nutrition in a UK spinal cord injuries centre. Spinal Cord 50, 446-451. </w:t>
      </w:r>
      <w:r>
        <w:br/>
        <w:t>7</w:t>
      </w:r>
      <w:r>
        <w:t xml:space="preserve">. Wong S, et al (2012) Meal provision in a UK National Spinal Injury Centre – a qualitative audit of service users and stakeholders. Spinal Cord 50, 772-777. </w:t>
      </w:r>
      <w:r>
        <w:br/>
        <w:t>8. Wong S, et al (2013) Validation of the Screening Tool for the Assessment of Malnutrition in Pa</w:t>
      </w:r>
      <w:r>
        <w:t xml:space="preserve">ediatrics (STAMP) in patients with spinal cord injuries (SCI), Spinal Cord 51, 424-429. </w:t>
      </w:r>
      <w:r>
        <w:br/>
        <w:t xml:space="preserve">9. Wong S, et al (2013) Nutritional supplement use in patients admitted to spinal cord injury centre, J Spinal Cord Med 36, 645-651. </w:t>
      </w:r>
      <w:r>
        <w:br/>
        <w:t>10.Wong S, et al (2013) Morbid ob</w:t>
      </w:r>
      <w:r>
        <w:t xml:space="preserve">esity after spinal cord injury: an ailment not to be treated? </w:t>
      </w:r>
      <w:r>
        <w:br/>
        <w:t xml:space="preserve">Eur J Clin Nutr 67, 998-999 </w:t>
      </w:r>
      <w:r>
        <w:br/>
        <w:t xml:space="preserve">11. Wong S, et al (2014) A Lactobacillus casei Shirota probiotic drink reduces antibiotic-associated </w:t>
      </w:r>
      <w:r>
        <w:br/>
        <w:t xml:space="preserve">diarrhoea in patients with spinal cord injuries: a randomised </w:t>
      </w:r>
      <w:r>
        <w:t xml:space="preserve">controlled trial. Br J Nutr 111, 672-678. </w:t>
      </w:r>
      <w:r>
        <w:br/>
        <w:t xml:space="preserve">12. Wong S, et al (2014) IS nutritional risk associate with adverse clinical outcomes in spinal cord injured </w:t>
      </w:r>
      <w:r>
        <w:br/>
        <w:t xml:space="preserve">patients admitted to a spinal centre? Eur J Clin Nutr 68, 125-130. </w:t>
      </w:r>
      <w:r>
        <w:br/>
        <w:t>13. Wong S (2014) Malnutrition afte</w:t>
      </w:r>
      <w:r>
        <w:t xml:space="preserve">r spinal cord injury. Network Health Dietitian 90, 27-29. </w:t>
      </w:r>
      <w:r>
        <w:br/>
        <w:t xml:space="preserve">14. Wong S, et al (2015) Knowledge, attitudes and practices of medical staff towards obesity management in patients with spinal </w:t>
      </w:r>
      <w:r>
        <w:br/>
        <w:t xml:space="preserve">cord injuries: an international survey. Spinal Cord 53, 24-31. </w:t>
      </w:r>
      <w:r>
        <w:br/>
        <w:t xml:space="preserve">15. </w:t>
      </w:r>
      <w:r>
        <w:t xml:space="preserve">Wong S, et al (2015) Review of dietetic service provision and activity in spinal cord injury centres: a multicentre survey in the UK </w:t>
      </w:r>
      <w:r>
        <w:br/>
        <w:t xml:space="preserve">and Republic of Ireland. Spinal Cord 53, doi: 10.1038/sc.2015.83 </w:t>
      </w:r>
      <w:r>
        <w:br/>
        <w:t xml:space="preserve">16. Wong S et al (2015) Survey on the use of probiotics </w:t>
      </w:r>
      <w:r>
        <w:t xml:space="preserve">in preventing antibiotic associated diarrhoea and Clostridium difficile </w:t>
      </w:r>
      <w:r>
        <w:br/>
        <w:t xml:space="preserve">associated diarrhoea in spinal cord injuries centres. Int J Probiotcs and Prebiotics 10, 85-90. </w:t>
      </w:r>
      <w:r>
        <w:br/>
        <w:t>17. Hughes L, Wong S (2015) Nutritional Support and Spinal Cord Injuries. Complete Nut</w:t>
      </w:r>
      <w:r>
        <w:t xml:space="preserve">rition 15: 11-14. </w:t>
      </w:r>
      <w:r>
        <w:br/>
        <w:t xml:space="preserve">18. Wong S, et al (2015) Effectiveness of probiotic in preventing antibiotic associated diarrhoea and / or Clostridium difficile </w:t>
      </w:r>
      <w:r>
        <w:br/>
        <w:t>associated diarrhoea in patients with spinal cord injury: a study protocol for a systematic review of rando</w:t>
      </w:r>
      <w:r>
        <w:t xml:space="preserve">mised controlled </w:t>
      </w:r>
      <w:r>
        <w:br/>
        <w:t xml:space="preserve">trials. Syst Review 4, 170. </w:t>
      </w:r>
      <w:r>
        <w:br/>
        <w:t xml:space="preserve">19. Wong S, et al (2017) Use of antibiotic and prevalence of antibiotic-associated diarrhoea in patients with spinal cord injuries: a </w:t>
      </w:r>
      <w:r>
        <w:br/>
        <w:t>UK national spinal injury centre experience. Spinal Cord 2017 Jan 31: doi:</w:t>
      </w:r>
      <w:r>
        <w:t xml:space="preserve"> 10.1038/sc.2016.193 [Epub ahead of print] </w:t>
      </w:r>
      <w:r>
        <w:br/>
        <w:t xml:space="preserve">20. Wong S, et al (2017) Effectiveness of probiotic in preventing antibiotic associated diarrhoea (AAD) and Clostridium difficile </w:t>
      </w:r>
      <w:r>
        <w:br/>
        <w:t>associated diarrhoea (CDAD) in patients with spinal cord injury: A systematic rev</w:t>
      </w:r>
      <w:r>
        <w:t xml:space="preserve">iew. Int J Probiotics and Prebiotics 12, 115-122. </w:t>
      </w:r>
      <w:r>
        <w:br/>
        <w:t>21. Wong S, Santullo P, Hirani SP et al (2017) Use of antibiotics and the prevalence of antibiotic-associated diarrhoea in patients with spinal cord injuries: an international, multi-centre study. J Hosp I</w:t>
      </w:r>
      <w:r>
        <w:t xml:space="preserve">nfect 97, 146-152. </w:t>
      </w:r>
    </w:p>
    <w:p w:rsidR="00000000" w:rsidRDefault="00915183">
      <w:pPr>
        <w:rPr>
          <w:rFonts w:eastAsia="Times New Roman"/>
        </w:rPr>
      </w:pPr>
      <w:r>
        <w:rPr>
          <w:rFonts w:eastAsia="Times New Roman"/>
        </w:rPr>
        <w:pict>
          <v:rect id="_x0000_i1693" style="width:0;height:1.5pt" o:hralign="center" o:hrstd="t" o:hr="t" fillcolor="#a0a0a0" stroked="f"/>
        </w:pict>
      </w:r>
    </w:p>
    <w:p w:rsidR="00000000" w:rsidRDefault="00915183">
      <w:pPr>
        <w:rPr>
          <w:rFonts w:eastAsia="Times New Roman"/>
        </w:rPr>
      </w:pPr>
      <w:r>
        <w:rPr>
          <w:rFonts w:eastAsia="Times New Roman"/>
        </w:rPr>
        <w:pict>
          <v:rect id="_x0000_i169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116</w:t>
      </w:r>
    </w:p>
    <w:p w:rsidR="00000000" w:rsidRDefault="002C74DD">
      <w:pPr>
        <w:pStyle w:val="NormalWeb"/>
      </w:pPr>
      <w:r>
        <w:rPr>
          <w:b/>
          <w:bCs/>
        </w:rPr>
        <w:t>Normalization</w:t>
      </w:r>
      <w:r>
        <w:rPr>
          <w:b/>
          <w:bCs/>
        </w:rPr>
        <w:t xml:space="preserve"> of Blood Pressure with Spinal Cord Epidural Stimulation after Severe Spinal Cord Injury</w:t>
      </w:r>
    </w:p>
    <w:p w:rsidR="00000000" w:rsidRDefault="002C74DD">
      <w:pPr>
        <w:pStyle w:val="NormalWeb"/>
      </w:pPr>
      <w:r>
        <w:t>Thursday, May 03, 2018 09:30 AM - 10:30 AM</w:t>
      </w:r>
    </w:p>
    <w:p w:rsidR="00000000" w:rsidRDefault="002C74DD">
      <w:pPr>
        <w:pStyle w:val="NormalWeb"/>
      </w:pPr>
      <w:r>
        <w:rPr>
          <w:b/>
          <w:bCs/>
          <w:i/>
          <w:iCs/>
        </w:rPr>
        <w:t>Susan Harkema, PhD</w:t>
      </w:r>
      <w:r>
        <w:br/>
        <w:t xml:space="preserve">Frazier Rehab Institute; University of Louisville Kentucky Spinal Cord Injury Research Center </w:t>
      </w:r>
    </w:p>
    <w:p w:rsidR="00000000" w:rsidRDefault="002C74DD">
      <w:pPr>
        <w:pStyle w:val="NormalWeb"/>
      </w:pPr>
      <w:r>
        <w:rPr>
          <w:b/>
          <w:bCs/>
        </w:rPr>
        <w:t>CV:</w:t>
      </w:r>
      <w:r>
        <w:br/>
      </w:r>
      <w:r>
        <w:t xml:space="preserve">SUSAN JILL HARKEMA, Ph.D. </w:t>
      </w:r>
      <w:r>
        <w:br/>
      </w:r>
      <w:r>
        <w:br/>
        <w:t xml:space="preserve">Frazier Rehab Institute </w:t>
      </w:r>
      <w:r>
        <w:br/>
        <w:t xml:space="preserve">220 Abraham Flexner Way, 15th Floor </w:t>
      </w:r>
      <w:r>
        <w:br/>
        <w:t xml:space="preserve">Louisville, KY 40202 </w:t>
      </w:r>
      <w:r>
        <w:br/>
        <w:t xml:space="preserve">Office: (502) 581-8747 </w:t>
      </w:r>
      <w:r>
        <w:br/>
        <w:t xml:space="preserve">Fax: (502) 582-7605 </w:t>
      </w:r>
      <w:r>
        <w:br/>
        <w:t xml:space="preserve">Email: susanharkema@kentuckyonehealth.org </w:t>
      </w:r>
      <w:r>
        <w:br/>
      </w:r>
      <w:r>
        <w:br/>
      </w:r>
      <w:r>
        <w:br/>
        <w:t xml:space="preserve">EDUCATION </w:t>
      </w:r>
      <w:r>
        <w:br/>
      </w:r>
      <w:r>
        <w:br/>
        <w:t>May 1987 B.S. Department of Physiology, Co</w:t>
      </w:r>
      <w:r>
        <w:t xml:space="preserve">llege of Natural Science </w:t>
      </w:r>
      <w:r>
        <w:br/>
        <w:t xml:space="preserve">Michigan State University, Lansing, Michigan </w:t>
      </w:r>
      <w:r>
        <w:br/>
      </w:r>
      <w:r>
        <w:br/>
        <w:t xml:space="preserve">September, 1993 Ph.D. Department of Physiology, College of Natural Science </w:t>
      </w:r>
      <w:r>
        <w:br/>
        <w:t xml:space="preserve">Michigan State University, Lansing, Michigan </w:t>
      </w:r>
      <w:r>
        <w:br/>
        <w:t>Dissertation Topic: Control of aerobic metabolism in skeletal</w:t>
      </w:r>
      <w:r>
        <w:t xml:space="preserve"> muscle using phosphorous nuclear magnetic resonance spectroscopy (31P-NMR). </w:t>
      </w:r>
      <w:r>
        <w:br/>
      </w:r>
      <w:r>
        <w:br/>
        <w:t xml:space="preserve">September 1993 – Postdoctoral Fellow Department of Neurology, School of Medicine </w:t>
      </w:r>
      <w:r>
        <w:br/>
        <w:t xml:space="preserve">May 1995 University of California, Los Angeles </w:t>
      </w:r>
      <w:r>
        <w:br/>
      </w:r>
      <w:r>
        <w:br/>
      </w:r>
      <w:r>
        <w:br/>
        <w:t xml:space="preserve">ACADEMIC APPOINTMENTS </w:t>
      </w:r>
      <w:r>
        <w:br/>
      </w:r>
      <w:r>
        <w:br/>
        <w:t>1995 – 1998 Assistant</w:t>
      </w:r>
      <w:r>
        <w:t xml:space="preserve"> Researcher Department of Neurology and Brain Research Institute </w:t>
      </w:r>
      <w:r>
        <w:br/>
        <w:t xml:space="preserve">University of California, Los Angeles </w:t>
      </w:r>
      <w:r>
        <w:br/>
      </w:r>
      <w:r>
        <w:br/>
        <w:t xml:space="preserve">1998 – 2005 Assistant Professor Department of Neurology </w:t>
      </w:r>
      <w:r>
        <w:br/>
        <w:t xml:space="preserve">School of Medicine Brain Research Institute </w:t>
      </w:r>
      <w:r>
        <w:br/>
        <w:t xml:space="preserve">University of California, Los Angeles </w:t>
      </w:r>
      <w:r>
        <w:br/>
      </w:r>
      <w:r>
        <w:br/>
        <w:t>2005 - 2</w:t>
      </w:r>
      <w:r>
        <w:t xml:space="preserve">010 Associate Professor Department of Neurological Surgery </w:t>
      </w:r>
      <w:r>
        <w:br/>
        <w:t xml:space="preserve">University of Louisville </w:t>
      </w:r>
      <w:r>
        <w:br/>
      </w:r>
      <w:r>
        <w:br/>
        <w:t xml:space="preserve">2005- current Owsley B. Frazier Department of Neurological Surgery </w:t>
      </w:r>
      <w:r>
        <w:br/>
        <w:t xml:space="preserve">Chair in Neurological University of Louisville </w:t>
      </w:r>
      <w:r>
        <w:br/>
        <w:t xml:space="preserve">Surgery </w:t>
      </w:r>
      <w:r>
        <w:br/>
      </w:r>
      <w:r>
        <w:br/>
        <w:t>Rehabilitation Research Kentucky Spinal Cor</w:t>
      </w:r>
      <w:r>
        <w:t xml:space="preserve">d Injury Research Center </w:t>
      </w:r>
      <w:r>
        <w:br/>
        <w:t xml:space="preserve">Director University of Louisville </w:t>
      </w:r>
      <w:r>
        <w:br/>
      </w:r>
      <w:r>
        <w:br/>
        <w:t xml:space="preserve">Director of Research Frazier Rehab Institute </w:t>
      </w:r>
      <w:r>
        <w:br/>
        <w:t xml:space="preserve">Louisville, KY </w:t>
      </w:r>
      <w:r>
        <w:br/>
      </w:r>
      <w:r>
        <w:br/>
        <w:t xml:space="preserve">2010- current Professor Department of Neurological Surgery </w:t>
      </w:r>
      <w:r>
        <w:br/>
        <w:t xml:space="preserve">University of Louisville </w:t>
      </w:r>
      <w:r>
        <w:br/>
      </w:r>
      <w:r>
        <w:br/>
        <w:t>2014- current Associate Director Kentucky Sp</w:t>
      </w:r>
      <w:r>
        <w:t xml:space="preserve">inal Cord Injury Research Center </w:t>
      </w:r>
      <w:r>
        <w:br/>
        <w:t xml:space="preserve">University of Louisville </w:t>
      </w:r>
      <w:r>
        <w:br/>
      </w:r>
      <w:r>
        <w:br/>
      </w:r>
      <w:r>
        <w:br/>
        <w:t xml:space="preserve">OTHER POSITIONS AND EMPLOYMENT </w:t>
      </w:r>
      <w:r>
        <w:br/>
      </w:r>
      <w:r>
        <w:br/>
        <w:t xml:space="preserve">1988 – 1989 Graduate Assistant Department of Physiology </w:t>
      </w:r>
      <w:r>
        <w:br/>
        <w:t xml:space="preserve">Michigan State University </w:t>
      </w:r>
      <w:r>
        <w:br/>
      </w:r>
      <w:r>
        <w:br/>
        <w:t xml:space="preserve">1989 – 1993 Predoctoral Fellow Department of Physiology </w:t>
      </w:r>
      <w:r>
        <w:br/>
        <w:t>Michigan State Univ</w:t>
      </w:r>
      <w:r>
        <w:t xml:space="preserve">ersity </w:t>
      </w:r>
      <w:r>
        <w:br/>
      </w:r>
      <w:r>
        <w:br/>
        <w:t xml:space="preserve">1993 – 1995 Postdoctoral Fellow Department of Neurology </w:t>
      </w:r>
      <w:r>
        <w:br/>
        <w:t xml:space="preserve">University of California, Los Angeles </w:t>
      </w:r>
      <w:r>
        <w:br/>
      </w:r>
      <w:r>
        <w:br/>
        <w:t xml:space="preserve">2004 – current Director Christopher &amp; Dana Reeve Foundation </w:t>
      </w:r>
      <w:r>
        <w:br/>
        <w:t xml:space="preserve">NeuroRecovery Network </w:t>
      </w:r>
      <w:r>
        <w:br/>
      </w:r>
      <w:r>
        <w:br/>
        <w:t xml:space="preserve">PROFESSIONAL MEMBERSHIPS AND ACTIVITIES </w:t>
      </w:r>
      <w:r>
        <w:br/>
      </w:r>
      <w:r>
        <w:br/>
        <w:t>American Congress of Re</w:t>
      </w:r>
      <w:r>
        <w:t xml:space="preserve">habilitation Medicine </w:t>
      </w:r>
      <w:r>
        <w:br/>
        <w:t xml:space="preserve">American Spinal Injury Association </w:t>
      </w:r>
      <w:r>
        <w:br/>
        <w:t xml:space="preserve">American Physiological Society </w:t>
      </w:r>
      <w:r>
        <w:br/>
        <w:t xml:space="preserve">Society for Neuroscience </w:t>
      </w:r>
      <w:r>
        <w:br/>
        <w:t xml:space="preserve">Society for Neurotrauma </w:t>
      </w:r>
      <w:r>
        <w:br/>
        <w:t xml:space="preserve">Women in Neurotrauma Research </w:t>
      </w:r>
      <w:r>
        <w:br/>
      </w:r>
      <w:r>
        <w:br/>
      </w:r>
      <w:r>
        <w:br/>
        <w:t xml:space="preserve">HONORS AND AWARDS </w:t>
      </w:r>
      <w:r>
        <w:br/>
      </w:r>
      <w:r>
        <w:br/>
        <w:t xml:space="preserve">1988 MSU Graduate Fellowship College of Natural Science </w:t>
      </w:r>
      <w:r>
        <w:br/>
        <w:t>Mich</w:t>
      </w:r>
      <w:r>
        <w:t xml:space="preserve">igan State University </w:t>
      </w:r>
      <w:r>
        <w:br/>
      </w:r>
      <w:r>
        <w:br/>
        <w:t xml:space="preserve">1989 – 1992 NIH Predoctoral Department of Physiology </w:t>
      </w:r>
      <w:r>
        <w:br/>
        <w:t xml:space="preserve">Fellowship Michigan State University </w:t>
      </w:r>
      <w:r>
        <w:br/>
      </w:r>
      <w:r>
        <w:br/>
        <w:t xml:space="preserve">1992 Outstanding Graduate Faculty Professional Women’s Association </w:t>
      </w:r>
      <w:r>
        <w:br/>
        <w:t xml:space="preserve">Woman Award Michigan State University </w:t>
      </w:r>
      <w:r>
        <w:br/>
      </w:r>
      <w:r>
        <w:br/>
        <w:t>1993 Jack Hoffart Award Departm</w:t>
      </w:r>
      <w:r>
        <w:t xml:space="preserve">ent of Physiology </w:t>
      </w:r>
      <w:r>
        <w:br/>
        <w:t xml:space="preserve">Michigan State University </w:t>
      </w:r>
      <w:r>
        <w:br/>
      </w:r>
      <w:r>
        <w:br/>
        <w:t xml:space="preserve">1993 – 1995 NIH Post Doctoral Department of Neurology </w:t>
      </w:r>
      <w:r>
        <w:br/>
        <w:t xml:space="preserve">Fellowship University of California, Los Angeles </w:t>
      </w:r>
      <w:r>
        <w:br/>
      </w:r>
      <w:r>
        <w:br/>
        <w:t xml:space="preserve">2000 G. Heiner Sell Memorial American Spinal Cord Injury Association </w:t>
      </w:r>
      <w:r>
        <w:br/>
        <w:t xml:space="preserve">Lectureship </w:t>
      </w:r>
      <w:r>
        <w:br/>
      </w:r>
      <w:r>
        <w:br/>
      </w:r>
      <w:r>
        <w:br/>
        <w:t>2006 Louis E. Alle</w:t>
      </w:r>
      <w:r>
        <w:t xml:space="preserve">y University of Iowa </w:t>
      </w:r>
      <w:r>
        <w:br/>
        <w:t xml:space="preserve">Memorial Lectureship </w:t>
      </w:r>
      <w:r>
        <w:br/>
      </w:r>
      <w:r>
        <w:br/>
        <w:t xml:space="preserve">2007 Women 4 Women University of Louisville </w:t>
      </w:r>
      <w:r>
        <w:br/>
        <w:t xml:space="preserve">Academic Honoree </w:t>
      </w:r>
      <w:r>
        <w:br/>
      </w:r>
      <w:r>
        <w:br/>
        <w:t xml:space="preserve">SCI Hall of Fame National Spinal Cord Injury Association </w:t>
      </w:r>
      <w:r>
        <w:br/>
        <w:t xml:space="preserve">Achievement in Research </w:t>
      </w:r>
      <w:r>
        <w:br/>
        <w:t xml:space="preserve">in Quality of Life </w:t>
      </w:r>
      <w:r>
        <w:br/>
      </w:r>
      <w:r>
        <w:br/>
        <w:t xml:space="preserve">Annual Doctors’ Ball Jewish Hospital &amp; St. </w:t>
      </w:r>
      <w:r>
        <w:t xml:space="preserve">Mary’s HealthCare </w:t>
      </w:r>
      <w:r>
        <w:br/>
        <w:t xml:space="preserve">Honoree, Excellence in </w:t>
      </w:r>
      <w:r>
        <w:br/>
        <w:t xml:space="preserve">Research Award </w:t>
      </w:r>
      <w:r>
        <w:br/>
      </w:r>
      <w:r>
        <w:br/>
        <w:t xml:space="preserve">2008 Women 4 Women Frazier Rehab Institute &amp; Women 4 Women </w:t>
      </w:r>
      <w:r>
        <w:br/>
        <w:t xml:space="preserve">Recognition </w:t>
      </w:r>
      <w:r>
        <w:br/>
      </w:r>
      <w:r>
        <w:br/>
        <w:t xml:space="preserve">Estabrook Award Kessler Medical Rehabilitation Research and </w:t>
      </w:r>
      <w:r>
        <w:br/>
        <w:t xml:space="preserve">Education Corporation </w:t>
      </w:r>
      <w:r>
        <w:br/>
      </w:r>
      <w:r>
        <w:br/>
        <w:t>2009 Reeve-Irvine Research Reeve-Irvi</w:t>
      </w:r>
      <w:r>
        <w:t xml:space="preserve">ne Research Center </w:t>
      </w:r>
      <w:r>
        <w:br/>
        <w:t xml:space="preserve">Medal University of California at Irvine, School of </w:t>
      </w:r>
      <w:r>
        <w:br/>
        <w:t xml:space="preserve">Medicine </w:t>
      </w:r>
      <w:r>
        <w:br/>
      </w:r>
      <w:r>
        <w:br/>
        <w:t xml:space="preserve">2010 Keynote Speaker Annual Meeting of the </w:t>
      </w:r>
      <w:r>
        <w:br/>
        <w:t xml:space="preserve">Honoree Academy of Spinal Cord Injury Professionals </w:t>
      </w:r>
      <w:r>
        <w:br/>
        <w:t xml:space="preserve">and Jayanthi Charitable Foundation </w:t>
      </w:r>
      <w:r>
        <w:br/>
      </w:r>
      <w:r>
        <w:br/>
        <w:t>2011 Rick Hansen Foundation Rick Hanse</w:t>
      </w:r>
      <w:r>
        <w:t xml:space="preserve">n Institute Awards Event </w:t>
      </w:r>
      <w:r>
        <w:br/>
        <w:t xml:space="preserve">Difference Maker Award Canadian Embassy </w:t>
      </w:r>
      <w:r>
        <w:br/>
        <w:t xml:space="preserve">Washington, DC </w:t>
      </w:r>
      <w:r>
        <w:br/>
      </w:r>
      <w:r>
        <w:br/>
        <w:t xml:space="preserve">Popular Mechanics Popular Mechanics Breakthrough Conference </w:t>
      </w:r>
      <w:r>
        <w:br/>
        <w:t xml:space="preserve">Breakthrough Award New York, NY </w:t>
      </w:r>
      <w:r>
        <w:br/>
      </w:r>
      <w:r>
        <w:br/>
        <w:t xml:space="preserve">2012 John Coulter Award ACRM-ASNR Annual Conference </w:t>
      </w:r>
      <w:r>
        <w:br/>
      </w:r>
      <w:r>
        <w:br/>
        <w:t>2014 Innovator of the Y</w:t>
      </w:r>
      <w:r>
        <w:t xml:space="preserve">ear Business First "2014 Partners in Healthcare" </w:t>
      </w:r>
      <w:r>
        <w:br/>
      </w:r>
      <w:r>
        <w:br/>
      </w:r>
      <w:r>
        <w:br/>
      </w:r>
      <w:r>
        <w:br/>
      </w:r>
      <w:r>
        <w:br/>
      </w:r>
      <w:r>
        <w:br/>
        <w:t xml:space="preserve">COMMITTEE ASSIGNMENTS AND ADMINISTRATIVE SERVICES </w:t>
      </w:r>
      <w:r>
        <w:br/>
      </w:r>
      <w:r>
        <w:br/>
        <w:t xml:space="preserve">University Service </w:t>
      </w:r>
      <w:r>
        <w:br/>
      </w:r>
      <w:r>
        <w:br/>
        <w:t xml:space="preserve">2000 – 2001 Neuroscience Interdepartmental Graduate Admissions Committee, UCLA </w:t>
      </w:r>
      <w:r>
        <w:br/>
      </w:r>
      <w:r>
        <w:br/>
        <w:t>2002 Women in Science Faculty Roundtable, Under</w:t>
      </w:r>
      <w:r>
        <w:t xml:space="preserve">graduate Research Center, Life and Physical Sciences, UCLA </w:t>
      </w:r>
      <w:r>
        <w:br/>
      </w:r>
      <w:r>
        <w:br/>
        <w:t xml:space="preserve">2003 ARCS Foundation, University Relations Committee Visit to UCLA, Los Angeles, CA </w:t>
      </w:r>
      <w:r>
        <w:br/>
      </w:r>
      <w:r>
        <w:br/>
        <w:t xml:space="preserve">2003 – 2004 Affiliated Work Group for Education, Department of Neurology, UCLA </w:t>
      </w:r>
      <w:r>
        <w:br/>
      </w:r>
      <w:r>
        <w:br/>
        <w:t>2004 – 2005 Neural Repair Tr</w:t>
      </w:r>
      <w:r>
        <w:t xml:space="preserve">aining Program Steering Committee, UCLA </w:t>
      </w:r>
      <w:r>
        <w:br/>
      </w:r>
      <w:r>
        <w:br/>
        <w:t xml:space="preserve">2005 Education Cabinet, Department of Neurology, UCLA </w:t>
      </w:r>
      <w:r>
        <w:br/>
      </w:r>
      <w:r>
        <w:br/>
        <w:t xml:space="preserve">2006 – current Advisory Board, Frazier Rehab &amp; Neuroscience Institute </w:t>
      </w:r>
      <w:r>
        <w:br/>
      </w:r>
      <w:r>
        <w:br/>
        <w:t xml:space="preserve">2007 Vice Dean of Research Search Committee, University of Louisville </w:t>
      </w:r>
      <w:r>
        <w:br/>
      </w:r>
      <w:r>
        <w:br/>
        <w:t>2008 Chairpers</w:t>
      </w:r>
      <w:r>
        <w:t xml:space="preserve">on, Research Integrity Committee, University of Louisville </w:t>
      </w:r>
      <w:r>
        <w:br/>
      </w:r>
      <w:r>
        <w:br/>
        <w:t xml:space="preserve">2009 Search Committee for Chair of Department of Neurological Surgery, University of Louisville </w:t>
      </w:r>
      <w:r>
        <w:br/>
      </w:r>
      <w:r>
        <w:br/>
        <w:t xml:space="preserve">2011 Search Committee for Senior Associate Dean for Clinical Research, University of Louisville </w:t>
      </w:r>
      <w:r>
        <w:br/>
      </w:r>
      <w:r>
        <w:br/>
        <w:t xml:space="preserve">2014 - 2015 Search Committee for Chair of Department of Neurological Surgery, University of Louisville </w:t>
      </w:r>
      <w:r>
        <w:br/>
      </w:r>
      <w:r>
        <w:br/>
      </w:r>
      <w:r>
        <w:br/>
        <w:t xml:space="preserve">JOURNAL EDITORIAL BOARDS, ADVISORY COUNCILS, </w:t>
      </w:r>
      <w:r>
        <w:br/>
        <w:t xml:space="preserve">PEER REVIEWER OF MANUSCRIPTS </w:t>
      </w:r>
      <w:r>
        <w:br/>
      </w:r>
      <w:r>
        <w:br/>
        <w:t xml:space="preserve">Community Service </w:t>
      </w:r>
      <w:r>
        <w:br/>
      </w:r>
      <w:r>
        <w:br/>
        <w:t>2007 Statewide Strategy Meeting on Rehab Medicine R&amp;</w:t>
      </w:r>
      <w:r>
        <w:t xml:space="preserve">D, Kentucky Science &amp; Technology Assessment, Versailles, KY </w:t>
      </w:r>
      <w:r>
        <w:br/>
      </w:r>
      <w:r>
        <w:br/>
        <w:t xml:space="preserve">New Board Member Orientation, Frazier Rehab Institute, Louisville, KY </w:t>
      </w:r>
      <w:r>
        <w:br/>
      </w:r>
      <w:r>
        <w:br/>
      </w:r>
      <w:r>
        <w:br/>
      </w:r>
      <w:r>
        <w:br/>
      </w:r>
      <w:r>
        <w:br/>
      </w:r>
      <w:r>
        <w:br/>
        <w:t xml:space="preserve">Consulting Activities - International </w:t>
      </w:r>
      <w:r>
        <w:br/>
      </w:r>
      <w:r>
        <w:br/>
        <w:t>2009 Co-Chairperson, North American Clinical Trial Network’s Neurological Outc</w:t>
      </w:r>
      <w:r>
        <w:t xml:space="preserve">ome Assessment Task Force </w:t>
      </w:r>
      <w:r>
        <w:br/>
      </w:r>
      <w:r>
        <w:br/>
      </w:r>
      <w:r>
        <w:br/>
        <w:t xml:space="preserve">Consulting Activities - National </w:t>
      </w:r>
      <w:r>
        <w:br/>
      </w:r>
      <w:r>
        <w:br/>
        <w:t>2000 Workshop on functional and dysfunctional spinal circuitry: Role for rehabilitation and neural prostheses, National Institute of Neurological Disorders and Stroke, University of California</w:t>
      </w:r>
      <w:r>
        <w:t xml:space="preserve">, Los Angeles </w:t>
      </w:r>
      <w:r>
        <w:br/>
      </w:r>
      <w:r>
        <w:br/>
        <w:t xml:space="preserve">2000 – 2003 National Institutes of Health, Ad Hoc Reviewer, National Institute of Neurological Disorders and Stroke, Study Section A </w:t>
      </w:r>
      <w:r>
        <w:br/>
      </w:r>
      <w:r>
        <w:br/>
        <w:t>Consultant/Mentor K01 Career Development Award for Andrea Behrman, Ph.D., Physical Therapy Department, Un</w:t>
      </w:r>
      <w:r>
        <w:t xml:space="preserve">iversity of Florida, National Institute of Child Health and Human Development </w:t>
      </w:r>
      <w:r>
        <w:br/>
      </w:r>
      <w:r>
        <w:br/>
        <w:t xml:space="preserve">2003 – 2004 External Reviewer, Canadian Institutes of Health Research </w:t>
      </w:r>
      <w:r>
        <w:br/>
      </w:r>
      <w:r>
        <w:br/>
        <w:t xml:space="preserve">2008 Research Integrity Review Panel, University of Louisville </w:t>
      </w:r>
      <w:r>
        <w:br/>
      </w:r>
      <w:r>
        <w:br/>
        <w:t>University of Florida Program Project G</w:t>
      </w:r>
      <w:r>
        <w:t xml:space="preserve">rant Advisory Committee </w:t>
      </w:r>
      <w:r>
        <w:br/>
      </w:r>
      <w:r>
        <w:br/>
        <w:t xml:space="preserve">2009 Consultant, Department of Defense Spinal Cord Injury Research Program </w:t>
      </w:r>
      <w:r>
        <w:br/>
      </w:r>
      <w:r>
        <w:br/>
        <w:t xml:space="preserve">External Reviewer, FISM Society </w:t>
      </w:r>
      <w:r>
        <w:br/>
      </w:r>
      <w:r>
        <w:br/>
        <w:t xml:space="preserve">Advocacy Committee, American Spinal Injury Association (ASIA) </w:t>
      </w:r>
      <w:r>
        <w:br/>
      </w:r>
      <w:r>
        <w:br/>
        <w:t>Member, Special Emphasis Panel, NIH Academic Research E</w:t>
      </w:r>
      <w:r>
        <w:t xml:space="preserve">nhancement Awards </w:t>
      </w:r>
      <w:r>
        <w:br/>
      </w:r>
      <w:r>
        <w:br/>
        <w:t xml:space="preserve">2011 National Institutes of Health Musculoskeletal Rehabilitation Sciences Study Section (MRS) </w:t>
      </w:r>
      <w:r>
        <w:br/>
      </w:r>
      <w:r>
        <w:br/>
        <w:t xml:space="preserve">Roman Reed Grant Reviewer </w:t>
      </w:r>
      <w:r>
        <w:br/>
      </w:r>
      <w:r>
        <w:br/>
        <w:t xml:space="preserve">2013 Rick Hansen Institute Cure Program Advisory Committee Meeting </w:t>
      </w:r>
      <w:r>
        <w:br/>
      </w:r>
      <w:r>
        <w:br/>
        <w:t xml:space="preserve">2015 Mission Connect Review of Science </w:t>
      </w:r>
      <w:r>
        <w:br/>
      </w:r>
      <w:r>
        <w:br/>
        <w:t>2</w:t>
      </w:r>
      <w:r>
        <w:t xml:space="preserve">016 Mission Connect Review of Science </w:t>
      </w:r>
      <w:r>
        <w:br/>
      </w:r>
      <w:r>
        <w:br/>
        <w:t xml:space="preserve">NIH Review- MRS </w:t>
      </w:r>
      <w:r>
        <w:br/>
      </w:r>
      <w:r>
        <w:br/>
        <w:t xml:space="preserve">2017 Mission Connect Review of Science </w:t>
      </w:r>
      <w:r>
        <w:br/>
      </w:r>
      <w:r>
        <w:br/>
      </w:r>
      <w:r>
        <w:br/>
        <w:t xml:space="preserve">Editorial Services to Scholarly Publications (Reviewer) </w:t>
      </w:r>
      <w:r>
        <w:br/>
      </w:r>
      <w:r>
        <w:br/>
        <w:t xml:space="preserve">Brain </w:t>
      </w:r>
      <w:r>
        <w:br/>
        <w:t xml:space="preserve">Clinical Biomechanics </w:t>
      </w:r>
      <w:r>
        <w:br/>
        <w:t xml:space="preserve">Clinical Neurophysiology </w:t>
      </w:r>
      <w:r>
        <w:br/>
        <w:t xml:space="preserve">Experimental Brain Research </w:t>
      </w:r>
      <w:r>
        <w:br/>
        <w:t xml:space="preserve">Experimental </w:t>
      </w:r>
      <w:r>
        <w:t xml:space="preserve">Neurology </w:t>
      </w:r>
      <w:r>
        <w:br/>
        <w:t xml:space="preserve">Journal of Applied Physiology </w:t>
      </w:r>
      <w:r>
        <w:br/>
        <w:t xml:space="preserve">Journal of Neurophysiology </w:t>
      </w:r>
      <w:r>
        <w:br/>
        <w:t xml:space="preserve">Journal of Neuroscience </w:t>
      </w:r>
      <w:r>
        <w:br/>
        <w:t xml:space="preserve">Journal of Neurotrauma </w:t>
      </w:r>
      <w:r>
        <w:br/>
        <w:t xml:space="preserve">Progress of Neurobiology </w:t>
      </w:r>
      <w:r>
        <w:br/>
        <w:t xml:space="preserve">Spinal Cord </w:t>
      </w:r>
      <w:r>
        <w:br/>
      </w:r>
      <w:r>
        <w:br/>
        <w:t xml:space="preserve">BOARD MEMBERSHIPS </w:t>
      </w:r>
      <w:r>
        <w:br/>
      </w:r>
      <w:r>
        <w:br/>
        <w:t>2007 – 2010 Business Development Committee, Frazier Rehab Institute, Louisvil</w:t>
      </w:r>
      <w:r>
        <w:t xml:space="preserve">le, KY </w:t>
      </w:r>
      <w:r>
        <w:br/>
      </w:r>
      <w:r>
        <w:br/>
      </w:r>
      <w:r>
        <w:br/>
      </w:r>
      <w:r>
        <w:br/>
        <w:t xml:space="preserve">TEACHING </w:t>
      </w:r>
      <w:r>
        <w:br/>
      </w:r>
      <w:r>
        <w:br/>
        <w:t xml:space="preserve">1998 Lecturer, Adult Rehabilitation: Neurological Evaluation and Treatment, Department of Physical Therapy, University of Florida, Gainesville, Florida. </w:t>
      </w:r>
      <w:r>
        <w:br/>
      </w:r>
      <w:r>
        <w:br/>
        <w:t>Lecturer, Neuroanatomy and Neuroscience Elective, Department of Physical Therap</w:t>
      </w:r>
      <w:r>
        <w:t xml:space="preserve">y, Chapman University, Orange, California. </w:t>
      </w:r>
      <w:r>
        <w:br/>
      </w:r>
      <w:r>
        <w:br/>
        <w:t xml:space="preserve">1999 Lecturer, Current Issues in Psychology: Recovery of Function, Department of Psychology, UCLA. </w:t>
      </w:r>
      <w:r>
        <w:br/>
      </w:r>
      <w:r>
        <w:br/>
        <w:t>Lecturer, Recovery of walking: Locomotor training and spinal cord injury workshop. Florida Physical Therapy As</w:t>
      </w:r>
      <w:r>
        <w:t xml:space="preserve">sociation Spring Conference, Orlando, FL. </w:t>
      </w:r>
      <w:r>
        <w:br/>
      </w:r>
      <w:r>
        <w:br/>
        <w:t xml:space="preserve">Lecturer, Neuroscience Grand Rounds, Department of Neurology, UCLA. </w:t>
      </w:r>
      <w:r>
        <w:br/>
      </w:r>
      <w:r>
        <w:br/>
        <w:t xml:space="preserve">2000 Lecturer, Neurology Outpatient Conference, Department of Neurology, UCLA. </w:t>
      </w:r>
      <w:r>
        <w:br/>
      </w:r>
      <w:r>
        <w:br/>
        <w:t>Lecturer, Grand Rounds, Department of Physical Medicine and R</w:t>
      </w:r>
      <w:r>
        <w:t xml:space="preserve">ehabilitation, Ohio State University, Columbus, Ohio. </w:t>
      </w:r>
      <w:r>
        <w:br/>
      </w:r>
      <w:r>
        <w:br/>
        <w:t>2001 Lecturer, Instructional Course, Locomotor Training Using Body Weight Support on a Treadmill for the Recovery of Walking After Spinal Cord Injury, American Spinal Injury Association, Long Beach, C</w:t>
      </w:r>
      <w:r>
        <w:t xml:space="preserve">A. </w:t>
      </w:r>
      <w:r>
        <w:br/>
      </w:r>
      <w:r>
        <w:br/>
        <w:t xml:space="preserve">Instructor, Psychology Special Studies, UCLA, Los Angeles, CA. </w:t>
      </w:r>
      <w:r>
        <w:br/>
      </w:r>
      <w:r>
        <w:br/>
        <w:t xml:space="preserve">2001 – 2005 Instructor, Physiological Science Special Studies, UCLA </w:t>
      </w:r>
      <w:r>
        <w:br/>
      </w:r>
      <w:r>
        <w:br/>
        <w:t>2002 Lecturer, Body Weight Supported Ambulation Training – Application to Neurological Rehabilitation, Magee Rehabil</w:t>
      </w:r>
      <w:r>
        <w:t xml:space="preserve">itation, Jefferson Health System, Philadelphia, PA </w:t>
      </w:r>
      <w:r>
        <w:br/>
        <w:t xml:space="preserve">Lecturer, Human Locomotor Training Using Body Weight Support on a Treadmill, Christopher Reeve Paralysis Foundation Research Consortium on Spinal Cord Injury Associates Meeting, Los Angeles, CA </w:t>
      </w:r>
      <w:r>
        <w:br/>
      </w:r>
      <w:r>
        <w:br/>
        <w:t>Instruct</w:t>
      </w:r>
      <w:r>
        <w:t xml:space="preserve">or, Locomotor Training Program, Health Science Center Foundation, Syracuse, NY </w:t>
      </w:r>
      <w:r>
        <w:br/>
      </w:r>
      <w:r>
        <w:br/>
        <w:t xml:space="preserve">Instructor, Neuroscience Evaluation of Research in Literature in Neuroengineering, UCLA. </w:t>
      </w:r>
      <w:r>
        <w:br/>
      </w:r>
      <w:r>
        <w:br/>
        <w:t>Lecturer, Spinal Cord Injury Research Techniques, Reeve-Irvine Research Center, UCI,</w:t>
      </w:r>
      <w:r>
        <w:t xml:space="preserve"> Irvine, CA. </w:t>
      </w:r>
      <w:r>
        <w:br/>
      </w:r>
      <w:r>
        <w:br/>
        <w:t xml:space="preserve">2002 – 2005 Instructor, Locomotor Training Instructional Program for clinical practice, UCLA. </w:t>
      </w:r>
      <w:r>
        <w:br/>
      </w:r>
      <w:r>
        <w:br/>
        <w:t xml:space="preserve">2003 Lecturer, Grand Rounds, The Los Amigos Research &amp; Education Institute, Rancho Los Amigos National Rehabilitation Center, Downey, CA. </w:t>
      </w:r>
      <w:r>
        <w:br/>
      </w:r>
      <w:r>
        <w:br/>
        <w:t xml:space="preserve">2004 </w:t>
      </w:r>
      <w:r>
        <w:t xml:space="preserve">– 2005 Instructor, Neurobiology: Synapses, cells and circuits, UCLA, Los Angeles, CA. </w:t>
      </w:r>
      <w:r>
        <w:br/>
      </w:r>
      <w:r>
        <w:br/>
        <w:t xml:space="preserve">Instructor, Physiological Science: Systems Anatomy, UCLA, Los Angeles, CA. </w:t>
      </w:r>
      <w:r>
        <w:br/>
      </w:r>
      <w:r>
        <w:br/>
        <w:t>2006 Instructor, NeuroRecovery Network National Training, Frazier Rehab Institute, Louisvil</w:t>
      </w:r>
      <w:r>
        <w:t xml:space="preserve">le, KY. </w:t>
      </w:r>
      <w:r>
        <w:br/>
      </w:r>
      <w:r>
        <w:br/>
        <w:t xml:space="preserve">Lecturer, Regional Training, Frazier Rehab Institute, Louisville, KY. </w:t>
      </w:r>
      <w:r>
        <w:br/>
      </w:r>
      <w:r>
        <w:br/>
        <w:t xml:space="preserve">Lecturer, Regional Training, Magee Rehabilitation, Philadelphia, PA. </w:t>
      </w:r>
      <w:r>
        <w:br/>
      </w:r>
      <w:r>
        <w:br/>
        <w:t xml:space="preserve">2007 Instructor, NeuroRecovery Network National training, Frazier Rehab Institute, Louisville, KY. </w:t>
      </w:r>
      <w:r>
        <w:br/>
      </w:r>
      <w:r>
        <w:br/>
        <w:t>Le</w:t>
      </w:r>
      <w:r>
        <w:t xml:space="preserve">cturer, Regional Training, Frazier Rehab Institute, Louisville, KY. </w:t>
      </w:r>
      <w:r>
        <w:br/>
      </w:r>
      <w:r>
        <w:br/>
        <w:t xml:space="preserve">Lecturer, Regional Training, Magee Rehabilitation, Philadelphia, PA. </w:t>
      </w:r>
      <w:r>
        <w:br/>
      </w:r>
      <w:r>
        <w:br/>
        <w:t>2008 Instructor, Locomotor Training Instructional Program for clinical practice for Community Fitness &amp; Wellness, N</w:t>
      </w:r>
      <w:r>
        <w:t xml:space="preserve">ext Step Fitness, Hermosa Beach, CA. </w:t>
      </w:r>
      <w:r>
        <w:br/>
      </w:r>
      <w:r>
        <w:br/>
        <w:t xml:space="preserve">Instructor, NeuroRecovery Network National training, Frazier Rehab Institute, Louisville, KY. </w:t>
      </w:r>
      <w:r>
        <w:br/>
      </w:r>
      <w:r>
        <w:br/>
        <w:t xml:space="preserve">Lecturer, Regional Training, Frazier Rehab Institute, Louisville, KY. </w:t>
      </w:r>
      <w:r>
        <w:br/>
      </w:r>
      <w:r>
        <w:br/>
        <w:t>2009 Lecturer, Physical Medicine and Rehabilitati</w:t>
      </w:r>
      <w:r>
        <w:t xml:space="preserve">on Residents, Frazier Rehab Institute, Louisville, KY. </w:t>
      </w:r>
      <w:r>
        <w:br/>
      </w:r>
      <w:r>
        <w:br/>
        <w:t xml:space="preserve">Instructor, NeuroRecovery Network National Summit, Frazier Rehab Institute, Louisville, KY. </w:t>
      </w:r>
      <w:r>
        <w:br/>
      </w:r>
      <w:r>
        <w:br/>
        <w:t xml:space="preserve">Lecturer, Grand Rounds, Reeve-Irvine Medal Symposium, University of California, Irvine. </w:t>
      </w:r>
      <w:r>
        <w:br/>
      </w:r>
      <w:r>
        <w:br/>
        <w:t>Lecturer, Kines</w:t>
      </w:r>
      <w:r>
        <w:t xml:space="preserve">iology Seminar, University of Michigan, Ann Arbor. </w:t>
      </w:r>
      <w:r>
        <w:br/>
      </w:r>
      <w:r>
        <w:br/>
        <w:t xml:space="preserve">2010 Lecturer, Grand Rounds, Mary Free Bed Rehabilitation Hospital, Grand Rapids, Michigan </w:t>
      </w:r>
      <w:r>
        <w:br/>
      </w:r>
      <w:r>
        <w:br/>
        <w:t xml:space="preserve">Instructor, NeuroRecovery Network National Summit, Frazier Rehab Institute, Louisville, KY. </w:t>
      </w:r>
      <w:r>
        <w:br/>
      </w:r>
      <w:r>
        <w:br/>
        <w:t>Instructor, Loco</w:t>
      </w:r>
      <w:r>
        <w:t xml:space="preserve">motor Training Workshop, Spinal Cord Injury and Physical Activity Program, Rehabilitation Sciences Research Centre, The University of Melbourne and Austin Health, Australia </w:t>
      </w:r>
      <w:r>
        <w:br/>
      </w:r>
      <w:r>
        <w:br/>
        <w:t>2011 Lecturer, University of Alberta, Department of Cell Biology, Edmonton, Alber</w:t>
      </w:r>
      <w:r>
        <w:t xml:space="preserve">ta, Canada </w:t>
      </w:r>
      <w:r>
        <w:br/>
      </w:r>
      <w:r>
        <w:br/>
        <w:t xml:space="preserve">Instructor, NeuroRecovery Network National Summit, Frazier Rehab Institute, Louisville, KY. </w:t>
      </w:r>
      <w:r>
        <w:br/>
      </w:r>
      <w:r>
        <w:br/>
        <w:t xml:space="preserve">2012 Lecturer, Boston University School of Medicine, Boston, MA, </w:t>
      </w:r>
      <w:r>
        <w:br/>
      </w:r>
      <w:r>
        <w:br/>
        <w:t>Instructor, NeuroRecovery Network National Summit, Frazier Rehab Institute, Louisv</w:t>
      </w:r>
      <w:r>
        <w:t xml:space="preserve">ille, KY. </w:t>
      </w:r>
      <w:r>
        <w:br/>
      </w:r>
      <w:r>
        <w:br/>
        <w:t xml:space="preserve">Lecturer, Grand Rounds, Kessler Foundation Research Center, West Orange, NJ </w:t>
      </w:r>
      <w:r>
        <w:br/>
      </w:r>
      <w:r>
        <w:br/>
        <w:t xml:space="preserve">Lecturer, Grand Rounds, University of Pittsburgh School of Medicine, Pittsburgh, PA </w:t>
      </w:r>
      <w:r>
        <w:br/>
      </w:r>
      <w:r>
        <w:br/>
        <w:t xml:space="preserve">Lecturer, Grand Rounds, Kessler Conference Center, West Orange, NJ </w:t>
      </w:r>
      <w:r>
        <w:br/>
      </w:r>
      <w:r>
        <w:br/>
        <w:t>Lecturer, G</w:t>
      </w:r>
      <w:r>
        <w:t xml:space="preserve">rand Rounds, Panthers Rehab, Pittsburgh, PA </w:t>
      </w:r>
      <w:r>
        <w:br/>
      </w:r>
      <w:r>
        <w:br/>
        <w:t xml:space="preserve">2013 Lecturer, Grand Rounds, Burke Medical Research Institute, White Plains, NY </w:t>
      </w:r>
      <w:r>
        <w:br/>
      </w:r>
      <w:r>
        <w:br/>
        <w:t xml:space="preserve">Lecturer, Grand Rounds, NY Presbyterian Hospital, New York, NY </w:t>
      </w:r>
      <w:r>
        <w:br/>
      </w:r>
      <w:r>
        <w:br/>
        <w:t>Lecturer, 2013 NSM Division Seminar Series, JCTC in Downtown Lo</w:t>
      </w:r>
      <w:r>
        <w:t xml:space="preserve">uisville </w:t>
      </w:r>
      <w:r>
        <w:br/>
      </w:r>
      <w:r>
        <w:br/>
        <w:t xml:space="preserve">Instructor, NeuroRecovery Network National Summit, Frazier Rehab Institute, Louisville, KY </w:t>
      </w:r>
      <w:r>
        <w:br/>
      </w:r>
      <w:r>
        <w:br/>
        <w:t xml:space="preserve">2014 Instructor, NeuroRecovery Network National Summit, Frazier Rehab Institute, Louisville, KY </w:t>
      </w:r>
      <w:r>
        <w:br/>
      </w:r>
      <w:r>
        <w:br/>
        <w:t>Lecturer, 13th Annual Neurotrauma Symposium, San Franc</w:t>
      </w:r>
      <w:r>
        <w:t xml:space="preserve">isco, CA </w:t>
      </w:r>
      <w:r>
        <w:br/>
      </w:r>
      <w:r>
        <w:br/>
        <w:t xml:space="preserve">Lecturer, Rehabilitation Institute of Chicago, Chicago, IL </w:t>
      </w:r>
      <w:r>
        <w:br/>
      </w:r>
      <w:r>
        <w:br/>
        <w:t xml:space="preserve">Lecturer, ANZSCoS 2014 Annual Scientific Meeting, Auckland, NZ </w:t>
      </w:r>
      <w:r>
        <w:br/>
      </w:r>
      <w:r>
        <w:br/>
        <w:t xml:space="preserve">2015 Lecturer, Gail F. Beach Lecture Series, The Miami Project to Cure Paralysis, Miami, FL </w:t>
      </w:r>
      <w:r>
        <w:br/>
      </w:r>
      <w:r>
        <w:br/>
        <w:t>Lecturer, Department of R</w:t>
      </w:r>
      <w:r>
        <w:t xml:space="preserve">ehabilitation Grand Rounds, Weill Cornell Medical College, New York, NY </w:t>
      </w:r>
      <w:r>
        <w:br/>
      </w:r>
      <w:r>
        <w:br/>
        <w:t xml:space="preserve">Lecturer, Department of Neurology Grand Rounds, Mount Sinai School of Medicine, New York, NY </w:t>
      </w:r>
      <w:r>
        <w:br/>
      </w:r>
      <w:r>
        <w:br/>
        <w:t xml:space="preserve">NIH BRAIN Initiative Workshop, NINDS, North Bethesda, MD </w:t>
      </w:r>
      <w:r>
        <w:br/>
      </w:r>
      <w:r>
        <w:br/>
        <w:t>Instructor, NeuroRecovery Ne</w:t>
      </w:r>
      <w:r>
        <w:t xml:space="preserve">twork National Summit, Frazier Rehab Institute, Louisville, KY </w:t>
      </w:r>
      <w:r>
        <w:br/>
      </w:r>
      <w:r>
        <w:br/>
        <w:t xml:space="preserve">2016 Instructor, NeuroRecovery Network National Summit, Frazier Rehab Institute, Louisville, KY </w:t>
      </w:r>
      <w:r>
        <w:br/>
      </w:r>
      <w:r>
        <w:br/>
        <w:t xml:space="preserve">Instructor, NeuroRTI NMES Training, Frazier Rehab Institute, Louisville, KY </w:t>
      </w:r>
      <w:r>
        <w:br/>
      </w:r>
      <w:r>
        <w:br/>
        <w:t>2017 Instructor</w:t>
      </w:r>
      <w:r>
        <w:t xml:space="preserve">, NeuroRecovery Network National Summit, Frazier Rehab Institute, Louisville, KY </w:t>
      </w:r>
      <w:r>
        <w:br/>
      </w:r>
      <w:r>
        <w:br/>
      </w:r>
      <w:r>
        <w:br/>
        <w:t xml:space="preserve">Research Scientists </w:t>
      </w:r>
      <w:r>
        <w:br/>
      </w:r>
      <w:r>
        <w:br/>
        <w:t xml:space="preserve">2005 Claudia Angeli, PhD </w:t>
      </w:r>
      <w:r>
        <w:br/>
        <w:t xml:space="preserve">Assistant Director, Neuroscience Collaborative Center </w:t>
      </w:r>
      <w:r>
        <w:br/>
      </w:r>
      <w:r>
        <w:br/>
        <w:t xml:space="preserve">2006 Alexander Ovechkin, MD, PhD </w:t>
      </w:r>
      <w:r>
        <w:br/>
        <w:t>Research Assistant Professor, Univ</w:t>
      </w:r>
      <w:r>
        <w:t xml:space="preserve">ersity of Louisville </w:t>
      </w:r>
      <w:r>
        <w:br/>
      </w:r>
      <w:r>
        <w:br/>
        <w:t xml:space="preserve">2014 Dimitry Sayenko, MD, PhD </w:t>
      </w:r>
      <w:r>
        <w:br/>
        <w:t xml:space="preserve">Research Assistant Professor, University of Louisville </w:t>
      </w:r>
      <w:r>
        <w:br/>
      </w:r>
      <w:r>
        <w:br/>
        <w:t xml:space="preserve">2015 Enrico Rejc, PhD </w:t>
      </w:r>
      <w:r>
        <w:br/>
        <w:t xml:space="preserve">Research Assistant Professor, University of Louisville </w:t>
      </w:r>
      <w:r>
        <w:br/>
      </w:r>
      <w:r>
        <w:br/>
        <w:t xml:space="preserve">Student Education/Training </w:t>
      </w:r>
      <w:r>
        <w:br/>
      </w:r>
      <w:r>
        <w:br/>
        <w:t xml:space="preserve">Postdoctoral Fellows </w:t>
      </w:r>
      <w:r>
        <w:br/>
      </w:r>
      <w:r>
        <w:br/>
        <w:t>1998 – 2000 D</w:t>
      </w:r>
      <w:r>
        <w:t xml:space="preserve">aniel Ferris, PhD, Assistant Professor, Department of Kinesiology, University of Michigan </w:t>
      </w:r>
      <w:r>
        <w:br/>
      </w:r>
      <w:r>
        <w:br/>
        <w:t xml:space="preserve">2006 Sevda Aslan, PhD, Post-doc, University of Louisville </w:t>
      </w:r>
      <w:r>
        <w:br/>
      </w:r>
      <w:r>
        <w:br/>
        <w:t xml:space="preserve">2007 Marie-Pascale Cote, PhD, Post Doctoral Researcher, Anatomy Control, Drexel University </w:t>
      </w:r>
      <w:r>
        <w:br/>
      </w:r>
      <w:r>
        <w:br/>
        <w:t>2009 Jessic</w:t>
      </w:r>
      <w:r>
        <w:t xml:space="preserve">a Hillyer, PhD, Post-doc, University of Louisville </w:t>
      </w:r>
      <w:r>
        <w:br/>
      </w:r>
      <w:r>
        <w:br/>
        <w:t xml:space="preserve">2013 Enrico Rejc, PhD, Research Assistant Professor, University of Louisville </w:t>
      </w:r>
      <w:r>
        <w:br/>
      </w:r>
      <w:r>
        <w:br/>
        <w:t xml:space="preserve">2014 Lynette Montgomery, PhD, current position- Post doc, University of Louisville </w:t>
      </w:r>
      <w:r>
        <w:br/>
      </w:r>
      <w:r>
        <w:br/>
        <w:t>2015 Bonnie Ditterline, PhD, current p</w:t>
      </w:r>
      <w:r>
        <w:t xml:space="preserve">osition- Post doc, University of Louisville </w:t>
      </w:r>
      <w:r>
        <w:br/>
      </w:r>
      <w:r>
        <w:br/>
        <w:t xml:space="preserve">2017 Soo Sun, PhD, current postion- Post doc, University of Louisville </w:t>
      </w:r>
      <w:r>
        <w:br/>
      </w:r>
      <w:r>
        <w:br/>
      </w:r>
      <w:r>
        <w:br/>
        <w:t xml:space="preserve">Graduate Students </w:t>
      </w:r>
      <w:r>
        <w:br/>
      </w:r>
      <w:r>
        <w:br/>
        <w:t xml:space="preserve">1997 – 1999 Seanna Hurley-Kringen, Masters of Science, Department of Physiological Science, UCLA </w:t>
      </w:r>
      <w:r>
        <w:br/>
      </w:r>
      <w:r>
        <w:br/>
        <w:t>1998 – 2000 Janel</w:t>
      </w:r>
      <w:r>
        <w:t xml:space="preserve">l Beres, Masters of Science, Department of Physiological Science, UCLA </w:t>
      </w:r>
      <w:r>
        <w:br/>
      </w:r>
      <w:r>
        <w:br/>
        <w:t xml:space="preserve">1999 Laura van Steenveldt, Masters of Science, Visiting from Universiteit Maastricht, The Netherlands </w:t>
      </w:r>
      <w:r>
        <w:br/>
      </w:r>
      <w:r>
        <w:br/>
        <w:t>2001 – 2002 Wieteke Schouten, Graduate Student, Masters Thesis, Visiting from U</w:t>
      </w:r>
      <w:r>
        <w:t xml:space="preserve">niversiteit Maastricht, The Netherlands </w:t>
      </w:r>
      <w:r>
        <w:br/>
      </w:r>
      <w:r>
        <w:br/>
        <w:t xml:space="preserve">Rubia van den Brand, Graduate Student, Masters Thesis, Visiting from Universiteit Maastricht, The Netherlands </w:t>
      </w:r>
      <w:r>
        <w:br/>
      </w:r>
      <w:r>
        <w:br/>
        <w:t xml:space="preserve">Susan McLaughlin, Physical Therapy, Research Internship, University of Utah </w:t>
      </w:r>
      <w:r>
        <w:br/>
      </w:r>
      <w:r>
        <w:br/>
        <w:t>2003 Sarah Ahn, Research</w:t>
      </w:r>
      <w:r>
        <w:t xml:space="preserve"> Rotation, Masters of Science Candidate, Department of Physiological Science, UCLA </w:t>
      </w:r>
      <w:r>
        <w:br/>
      </w:r>
      <w:r>
        <w:br/>
        <w:t xml:space="preserve">2004 Angela Pool, Research Rotation, PhD Candidate, Department of Neurobiology, UCLA </w:t>
      </w:r>
      <w:r>
        <w:br/>
      </w:r>
      <w:r>
        <w:br/>
        <w:t xml:space="preserve">Christine Dy, Research Rotation, PhD Candidate, Department of Neuroscience, UCLA </w:t>
      </w:r>
      <w:r>
        <w:br/>
      </w:r>
      <w:r>
        <w:br/>
        <w:t>N</w:t>
      </w:r>
      <w:r>
        <w:t xml:space="preserve">icole Khalili, Research Rotation, PhD Candidate, Biomedical Engineering, UCLA </w:t>
      </w:r>
      <w:r>
        <w:br/>
      </w:r>
      <w:r>
        <w:br/>
        <w:t xml:space="preserve">Christine Dy, PhD Candidate, Department of Neuroscience, UCLA </w:t>
      </w:r>
      <w:r>
        <w:br/>
      </w:r>
      <w:r>
        <w:br/>
        <w:t xml:space="preserve">2005 Reuben Jessop, Physical Therapy, Research Internship, University of Utah </w:t>
      </w:r>
      <w:r>
        <w:br/>
      </w:r>
      <w:r>
        <w:br/>
        <w:t>Summer Jackson, Physical Therapy</w:t>
      </w:r>
      <w:r>
        <w:t xml:space="preserve">, Research Internship, University of Utah </w:t>
      </w:r>
      <w:r>
        <w:br/>
      </w:r>
      <w:r>
        <w:br/>
        <w:t xml:space="preserve">Stephanie Rock, Physical Therapy, Research Internship, University of Utah </w:t>
      </w:r>
      <w:r>
        <w:br/>
      </w:r>
      <w:r>
        <w:br/>
        <w:t xml:space="preserve">Christine Dy, PhD Candidate, Department of Neuroscience, UCLA </w:t>
      </w:r>
      <w:r>
        <w:br/>
      </w:r>
      <w:r>
        <w:br/>
        <w:t xml:space="preserve">2006 Krista Caudle, Graduate Student, University of Louisville </w:t>
      </w:r>
      <w:r>
        <w:br/>
      </w:r>
      <w:r>
        <w:br/>
        <w:t xml:space="preserve">2007 - </w:t>
      </w:r>
      <w:r>
        <w:t xml:space="preserve">2011 Daniela Terson De Paleville, PhD Candidate, University of Louisville </w:t>
      </w:r>
      <w:r>
        <w:br/>
      </w:r>
      <w:r>
        <w:br/>
        <w:t xml:space="preserve">David Beneigh, Masters Student, University of Louisville </w:t>
      </w:r>
      <w:r>
        <w:br/>
      </w:r>
      <w:r>
        <w:br/>
        <w:t xml:space="preserve">2011 Darryn Atkinson, PhD Candidate, University of Louisville </w:t>
      </w:r>
      <w:r>
        <w:br/>
      </w:r>
      <w:r>
        <w:br/>
        <w:t xml:space="preserve">2013 Amber Mink, PhD Candidate, University of Louisville </w:t>
      </w:r>
      <w:r>
        <w:br/>
      </w:r>
      <w:r>
        <w:br/>
      </w:r>
      <w:r>
        <w:br/>
      </w:r>
      <w:r>
        <w:br/>
        <w:t xml:space="preserve">Undergraduate Students </w:t>
      </w:r>
      <w:r>
        <w:br/>
      </w:r>
      <w:r>
        <w:br/>
        <w:t xml:space="preserve">1998 – 2005 Honors Neuroscience (1 year) 62 students </w:t>
      </w:r>
      <w:r>
        <w:br/>
        <w:t xml:space="preserve">UCLA Undergraduate Student Research Program </w:t>
      </w:r>
      <w:r>
        <w:br/>
      </w:r>
      <w:r>
        <w:br/>
        <w:t xml:space="preserve">1998 – 2000 Summer Science Mentoring Program (3 months) 5 students </w:t>
      </w:r>
      <w:r>
        <w:br/>
        <w:t xml:space="preserve">High School Minority Students </w:t>
      </w:r>
      <w:r>
        <w:br/>
      </w:r>
      <w:r>
        <w:br/>
        <w:t>2002 – 2004 Summer Research</w:t>
      </w:r>
      <w:r>
        <w:t xml:space="preserve"> Program (1 year) 3 students </w:t>
      </w:r>
      <w:r>
        <w:br/>
        <w:t xml:space="preserve">UCLA Neuroengineering </w:t>
      </w:r>
      <w:r>
        <w:br/>
      </w:r>
      <w:r>
        <w:br/>
        <w:t xml:space="preserve">2005 Honors Neuroscience (1 year) 42 students </w:t>
      </w:r>
      <w:r>
        <w:br/>
        <w:t xml:space="preserve">UCLA Undergraduate Student Research Program </w:t>
      </w:r>
      <w:r>
        <w:br/>
      </w:r>
      <w:r>
        <w:br/>
        <w:t xml:space="preserve">2006 Cooperative Internship (3 months) 1 student </w:t>
      </w:r>
      <w:r>
        <w:br/>
        <w:t xml:space="preserve">University of Louisville </w:t>
      </w:r>
      <w:r>
        <w:br/>
        <w:t>Department of Health and Sport Sc</w:t>
      </w:r>
      <w:r>
        <w:t xml:space="preserve">iences </w:t>
      </w:r>
      <w:r>
        <w:br/>
      </w:r>
      <w:r>
        <w:br/>
        <w:t xml:space="preserve">2007 Cooperative Internship (1 year) 1 student </w:t>
      </w:r>
      <w:r>
        <w:br/>
        <w:t xml:space="preserve">University of Louisville </w:t>
      </w:r>
      <w:r>
        <w:br/>
        <w:t xml:space="preserve">Department of Biomedical Engineering </w:t>
      </w:r>
      <w:r>
        <w:br/>
      </w:r>
      <w:r>
        <w:br/>
        <w:t xml:space="preserve">Summer Internship (3 months) 1 student </w:t>
      </w:r>
      <w:r>
        <w:br/>
        <w:t xml:space="preserve">Kentucky Country Day </w:t>
      </w:r>
      <w:r>
        <w:br/>
      </w:r>
      <w:r>
        <w:br/>
        <w:t xml:space="preserve">2008 Cooperative Internship (3 months) 2 students </w:t>
      </w:r>
      <w:r>
        <w:br/>
        <w:t>University of Louisv</w:t>
      </w:r>
      <w:r>
        <w:t xml:space="preserve">ille </w:t>
      </w:r>
      <w:r>
        <w:br/>
        <w:t xml:space="preserve">Department of Health and Sport Sciences </w:t>
      </w:r>
      <w:r>
        <w:br/>
      </w:r>
      <w:r>
        <w:br/>
        <w:t xml:space="preserve">Cooperative Internship (9 months) 1 student </w:t>
      </w:r>
      <w:r>
        <w:br/>
        <w:t xml:space="preserve">Purdue University </w:t>
      </w:r>
      <w:r>
        <w:br/>
        <w:t xml:space="preserve">Department of Biomedical Engineering </w:t>
      </w:r>
      <w:r>
        <w:br/>
      </w:r>
      <w:r>
        <w:br/>
        <w:t xml:space="preserve">Cooperative Internship (9 months) 1 student </w:t>
      </w:r>
      <w:r>
        <w:br/>
        <w:t xml:space="preserve">University of Louisville </w:t>
      </w:r>
      <w:r>
        <w:br/>
        <w:t xml:space="preserve">Department of Biological Sciences </w:t>
      </w:r>
      <w:r>
        <w:br/>
      </w:r>
      <w:r>
        <w:br/>
        <w:t xml:space="preserve">Summer Internship (3 months) 1 student </w:t>
      </w:r>
      <w:r>
        <w:br/>
        <w:t xml:space="preserve">Manual High School </w:t>
      </w:r>
      <w:r>
        <w:br/>
      </w:r>
      <w:r>
        <w:br/>
        <w:t xml:space="preserve">2009 Summer Internship (2 months) 1 student </w:t>
      </w:r>
      <w:r>
        <w:br/>
        <w:t xml:space="preserve">University of Kentucky </w:t>
      </w:r>
      <w:r>
        <w:br/>
      </w:r>
      <w:r>
        <w:br/>
        <w:t xml:space="preserve">Summer Internship (3 months) 1 student </w:t>
      </w:r>
      <w:r>
        <w:br/>
        <w:t xml:space="preserve">Ohio State University </w:t>
      </w:r>
      <w:r>
        <w:br/>
      </w:r>
      <w:r>
        <w:br/>
        <w:t xml:space="preserve">Cooperative Internship (1 year) 1 student </w:t>
      </w:r>
      <w:r>
        <w:br/>
        <w:t>University of Lo</w:t>
      </w:r>
      <w:r>
        <w:t xml:space="preserve">uisville </w:t>
      </w:r>
      <w:r>
        <w:br/>
        <w:t xml:space="preserve">Department of Bioengineering </w:t>
      </w:r>
      <w:r>
        <w:br/>
      </w:r>
      <w:r>
        <w:br/>
        <w:t xml:space="preserve">2010 Summer Internship (2 months) 1 student </w:t>
      </w:r>
      <w:r>
        <w:br/>
        <w:t xml:space="preserve">University of Louisville </w:t>
      </w:r>
      <w:r>
        <w:br/>
      </w:r>
      <w:r>
        <w:br/>
        <w:t xml:space="preserve">Summer Internship (2 months) 1 student </w:t>
      </w:r>
      <w:r>
        <w:br/>
        <w:t xml:space="preserve">Carleton College </w:t>
      </w:r>
      <w:r>
        <w:br/>
      </w:r>
      <w:r>
        <w:br/>
        <w:t xml:space="preserve">Cooperative Internship (4 months) 1 student </w:t>
      </w:r>
      <w:r>
        <w:br/>
        <w:t xml:space="preserve">University of Louisville </w:t>
      </w:r>
      <w:r>
        <w:br/>
      </w:r>
      <w:r>
        <w:br/>
      </w:r>
      <w:r>
        <w:br/>
        <w:t>2011 Summer</w:t>
      </w:r>
      <w:r>
        <w:t xml:space="preserve"> Internship (4 weeks) 1 student </w:t>
      </w:r>
      <w:r>
        <w:br/>
        <w:t xml:space="preserve">University of Louisville </w:t>
      </w:r>
      <w:r>
        <w:br/>
      </w:r>
      <w:r>
        <w:br/>
        <w:t xml:space="preserve">Cooperative Internship (3 months) 2 students </w:t>
      </w:r>
      <w:r>
        <w:br/>
        <w:t xml:space="preserve">University of Louisville </w:t>
      </w:r>
      <w:r>
        <w:br/>
      </w:r>
      <w:r>
        <w:br/>
      </w:r>
      <w:r>
        <w:br/>
        <w:t xml:space="preserve">2012 Summer Internship (2 months) 1 student </w:t>
      </w:r>
      <w:r>
        <w:br/>
        <w:t xml:space="preserve">University of Louisville </w:t>
      </w:r>
      <w:r>
        <w:br/>
      </w:r>
      <w:r>
        <w:br/>
        <w:t xml:space="preserve">Cooperative Internship (3 months) 3 students </w:t>
      </w:r>
      <w:r>
        <w:br/>
        <w:t>Univ</w:t>
      </w:r>
      <w:r>
        <w:t xml:space="preserve">ersity of Louisville </w:t>
      </w:r>
      <w:r>
        <w:br/>
      </w:r>
      <w:r>
        <w:br/>
        <w:t xml:space="preserve">2013 Summer Internship (2 months) 1 student </w:t>
      </w:r>
      <w:r>
        <w:br/>
        <w:t xml:space="preserve">Bellarmine University </w:t>
      </w:r>
      <w:r>
        <w:br/>
      </w:r>
      <w:r>
        <w:br/>
        <w:t xml:space="preserve">Cooperative Internship (3 months) 3 students </w:t>
      </w:r>
      <w:r>
        <w:br/>
        <w:t xml:space="preserve">University of Louisville </w:t>
      </w:r>
      <w:r>
        <w:br/>
      </w:r>
      <w:r>
        <w:br/>
        <w:t xml:space="preserve">2014 Summer Internship (2 months) 1 student </w:t>
      </w:r>
      <w:r>
        <w:br/>
        <w:t xml:space="preserve">Bellarmine University </w:t>
      </w:r>
      <w:r>
        <w:br/>
      </w:r>
      <w:r>
        <w:br/>
        <w:t>Summer Internship (2 m</w:t>
      </w:r>
      <w:r>
        <w:t xml:space="preserve">onths) 1 student </w:t>
      </w:r>
      <w:r>
        <w:br/>
        <w:t xml:space="preserve">Michigan University </w:t>
      </w:r>
      <w:r>
        <w:br/>
      </w:r>
      <w:r>
        <w:br/>
        <w:t xml:space="preserve">Summer Internship (2 months) 1 student </w:t>
      </w:r>
      <w:r>
        <w:br/>
        <w:t xml:space="preserve">Manual High School </w:t>
      </w:r>
      <w:r>
        <w:br/>
      </w:r>
      <w:r>
        <w:br/>
        <w:t xml:space="preserve">Cooperative Internship (3 months) 3 students </w:t>
      </w:r>
      <w:r>
        <w:br/>
        <w:t xml:space="preserve">University of Louisville </w:t>
      </w:r>
      <w:r>
        <w:br/>
      </w:r>
      <w:r>
        <w:br/>
        <w:t xml:space="preserve">2015 Summer Internship (3 months) 1 student </w:t>
      </w:r>
      <w:r>
        <w:br/>
        <w:t xml:space="preserve">Bellarmine University </w:t>
      </w:r>
      <w:r>
        <w:br/>
      </w:r>
      <w:r>
        <w:br/>
        <w:t>Summer Intern</w:t>
      </w:r>
      <w:r>
        <w:t xml:space="preserve">ship (2 months) 1 student </w:t>
      </w:r>
      <w:r>
        <w:br/>
        <w:t xml:space="preserve">Michigan University </w:t>
      </w:r>
      <w:r>
        <w:br/>
      </w:r>
      <w:r>
        <w:br/>
        <w:t xml:space="preserve">Summer Internship (2 months) 2 student </w:t>
      </w:r>
      <w:r>
        <w:br/>
        <w:t xml:space="preserve">Manual High School </w:t>
      </w:r>
      <w:r>
        <w:br/>
      </w:r>
      <w:r>
        <w:br/>
        <w:t xml:space="preserve">Cooperative Internship (3 months) 3 students </w:t>
      </w:r>
      <w:r>
        <w:br/>
        <w:t xml:space="preserve">University of Louisville </w:t>
      </w:r>
      <w:r>
        <w:br/>
      </w:r>
      <w:r>
        <w:br/>
        <w:t xml:space="preserve">2016 Summer Internship (3 months) 1 student </w:t>
      </w:r>
      <w:r>
        <w:br/>
        <w:t xml:space="preserve">Bellarmine University </w:t>
      </w:r>
      <w:r>
        <w:br/>
      </w:r>
      <w:r>
        <w:br/>
        <w:t>Summ</w:t>
      </w:r>
      <w:r>
        <w:t xml:space="preserve">er Internship (2 months) 2 student </w:t>
      </w:r>
      <w:r>
        <w:br/>
        <w:t xml:space="preserve">Manual High School </w:t>
      </w:r>
      <w:r>
        <w:br/>
      </w:r>
      <w:r>
        <w:br/>
        <w:t xml:space="preserve">Cooperative Internship (3 months) 3 students </w:t>
      </w:r>
      <w:r>
        <w:br/>
        <w:t xml:space="preserve">University of Louisville </w:t>
      </w:r>
      <w:r>
        <w:br/>
      </w:r>
      <w:r>
        <w:br/>
        <w:t xml:space="preserve">2017 Summer Internship (3 months) 2 students </w:t>
      </w:r>
      <w:r>
        <w:br/>
        <w:t xml:space="preserve">Centre College </w:t>
      </w:r>
      <w:r>
        <w:br/>
      </w:r>
      <w:r>
        <w:br/>
      </w:r>
      <w:r>
        <w:br/>
        <w:t xml:space="preserve">ABSTRACTS </w:t>
      </w:r>
      <w:r>
        <w:br/>
      </w:r>
      <w:r>
        <w:br/>
        <w:t xml:space="preserve">International </w:t>
      </w:r>
      <w:r>
        <w:br/>
      </w:r>
      <w:r>
        <w:br/>
        <w:t xml:space="preserve">1. Aoyagi D, Ichinose WE, Harkema </w:t>
      </w:r>
      <w:r>
        <w:t xml:space="preserve">SJ, Reinkensmeyer DJ, Bobrow JE. (2005) An assistive robotic device that can synchronize to the pelvic motion during human gait training. International Conference on Rehabilitation Robotics (ICORR). </w:t>
      </w:r>
      <w:r>
        <w:br/>
      </w:r>
      <w:r>
        <w:br/>
        <w:t>2. Dy CJ, Beres-Jones JA, Harkema SJ. (2005) Functional</w:t>
      </w:r>
      <w:r>
        <w:t xml:space="preserve">ly isolated spinal interneuronal circuits can mediate alternation of antagonist muscles during stepping after human spinal cord injury. 35th Congress of the International Union of Physiological Sciences. </w:t>
      </w:r>
      <w:r>
        <w:br/>
      </w:r>
      <w:r>
        <w:br/>
        <w:t>3. Aslan SC, Krassioukov K, Harkema SJ. (2009) Neu</w:t>
      </w:r>
      <w:r>
        <w:t xml:space="preserve">ral Cardiovascular Function After Cervical Spinal Cord Injury. Proceedings of the 4th International IEEE EMBS Conference on Neural Engineering May; 554-557. </w:t>
      </w:r>
      <w:r>
        <w:br/>
      </w:r>
      <w:r>
        <w:br/>
        <w:t>4. Harkema S, Gerasimenko Y, Hodes J, Burdick J, Angeli C, Chen Y, Ferreira C, Rejc E, Edgerton R</w:t>
      </w:r>
      <w:r>
        <w:t>. (2010) Neuromuscular recovery with activity dependent plasticity after neurologic injury. The 2nd joint Spinal Cord Meeting of the Christopher and Dana Reeve Foundation (CDRF/NACTN), Internationales Forschungsinstitut fuer Paraplegiologie (IFP/EMSCI) and</w:t>
      </w:r>
      <w:r>
        <w:t xml:space="preserve"> the International Spinal Research Trust (ISRT). </w:t>
      </w:r>
      <w:r>
        <w:br/>
      </w:r>
      <w:r>
        <w:br/>
        <w:t xml:space="preserve">5. Huang D, Oxciano P, Yan D, Harkema SJ, Krassioukov A (2012) Revisiting neurogenic shock. Blood pressure control in acute period of spinal cord injury. ISCOS London BP Aug 23. </w:t>
      </w:r>
      <w:r>
        <w:br/>
      </w:r>
      <w:r>
        <w:br/>
      </w:r>
      <w:r>
        <w:br/>
        <w:t xml:space="preserve">National </w:t>
      </w:r>
      <w:r>
        <w:br/>
      </w:r>
      <w:r>
        <w:br/>
        <w:t>1. Harkema SJ</w:t>
      </w:r>
      <w:r>
        <w:t xml:space="preserve">, Roy RR, Hodgson JH, Zhukovsky TK, Talmadge RT, Unguez GU, Edgerton VR. (1994) Uniform MHC profile in motor unit fibers after spinal isolation and stimulation. FASEB J 4:A112. </w:t>
      </w:r>
      <w:r>
        <w:br/>
      </w:r>
      <w:r>
        <w:br/>
        <w:t>2. Harkema SJ, Roy RR, Hodgson JA, Zhong VH, Edgerton VR. (1994) Influences o</w:t>
      </w:r>
      <w:r>
        <w:t xml:space="preserve">f daily shortening or lengthening contractions on the functional properties of chronically inactivated soleus. Soc Neurosci 20:1204. </w:t>
      </w:r>
      <w:r>
        <w:br/>
      </w:r>
      <w:r>
        <w:br/>
        <w:t>3. Kots YM, Harkema SJ, Banks NL, Bieschke MN, Eldred E, Dobkin BH, Edgerton VR. (1995) Effects of mode of stimulation of</w:t>
      </w:r>
      <w:r>
        <w:t xml:space="preserve"> paralyzed human muscle on force and fatigue characteristics. Soc Neurosci 21(2):1435. </w:t>
      </w:r>
      <w:r>
        <w:br/>
      </w:r>
      <w:r>
        <w:br/>
        <w:t>4. Rose DK, Harkema SJ, Dobkin BH. (1995) A comparison of body weight supported treadmill walking to overground walking in patients with acute stroke. Neurol Rep19:12.</w:t>
      </w:r>
      <w:r>
        <w:t xml:space="preserve"> </w:t>
      </w:r>
      <w:r>
        <w:br/>
      </w:r>
      <w:r>
        <w:br/>
        <w:t xml:space="preserve">5. Talmadge RJ, Harkema S, Day K, Lowry D, Dobkin B, Edgerton VR. (1995) Myosin heavy chain composition of soleus muscle in spinal cord injured and control humans. Soc Neurosci 21(3):1662. </w:t>
      </w:r>
      <w:r>
        <w:br/>
      </w:r>
      <w:r>
        <w:br/>
        <w:t>6. Gordon KE, Ferris DP, Beres JA, Roberton M, Harkema SJ. (20</w:t>
      </w:r>
      <w:r>
        <w:t xml:space="preserve">00) The importance of using an appropriate body weight support system in locomotor training. Soc Neurosci 26(1):160. </w:t>
      </w:r>
      <w:r>
        <w:br/>
      </w:r>
      <w:r>
        <w:br/>
        <w:t>7. Beres JA, Joaquin RD, Lukacs RU, van den Brand RJ, Schouten WH, Gordon KE, Harkema SJ. (2001) Neural plasticity of the human spinal co</w:t>
      </w:r>
      <w:r>
        <w:t xml:space="preserve">rd occurs with locomotor training. Soc Neurosci 27(PN 935.14). </w:t>
      </w:r>
      <w:r>
        <w:br/>
      </w:r>
      <w:r>
        <w:br/>
        <w:t xml:space="preserve">8. Sullivan KJ, Dobkin BH, Tavakol M, Davis B, Knowlton BJ, Harkema SJ. (2001) Post-stroke cortical plasticity induced by step training. Soc Neurosci 27(PN 624.14). </w:t>
      </w:r>
      <w:r>
        <w:br/>
      </w:r>
      <w:r>
        <w:br/>
        <w:t>9. Reinkensmeyer DJ, Wyn</w:t>
      </w:r>
      <w:r>
        <w:t xml:space="preserve">ne JH, Harkema SJ. (2002) A robotic tool for studying locomotor adaptation and rehabilitation. Second Joint Meeting of the IEEE, EMBS and BMES. </w:t>
      </w:r>
      <w:r>
        <w:br/>
      </w:r>
      <w:r>
        <w:br/>
        <w:t>10. Beres-Jones JA, Joaquin RD, Lukacs RU, Harkema SJ. (2002) Co-activation of ankle agonist/antagonist muscle</w:t>
      </w:r>
      <w:r>
        <w:t xml:space="preserve"> pairs during stepping is not related to detectable voluntary function after human spinal cord injury. Soc Neurosci 28(PN 664.1). </w:t>
      </w:r>
      <w:r>
        <w:br/>
      </w:r>
      <w:r>
        <w:br/>
        <w:t>11. Lukacs R, Gordon K, Beres-Jones J, Ferris D, Sullivan KJ. (2002) Ground reaction force patterns influence electromyograp</w:t>
      </w:r>
      <w:r>
        <w:t xml:space="preserve">hic activity during stepping in non-disabled and spinal cord injured subjects. Soc Neurosci 28(PN 664.4). </w:t>
      </w:r>
      <w:r>
        <w:br/>
      </w:r>
      <w:r>
        <w:br/>
        <w:t>12. Ferreira CK, Beres-Jones JA, Harkema SJ. (2003) Neural reorganization of the functionally isolated human spinal cord occurs after stand training</w:t>
      </w:r>
      <w:r>
        <w:t xml:space="preserve">. Soc Neurosci 29(PN 824.19). </w:t>
      </w:r>
      <w:r>
        <w:br/>
      </w:r>
      <w:r>
        <w:br/>
        <w:t xml:space="preserve">13. Harkema SJ, Beres-Jones J, Ferreira CK. (2003) Neural adaptation with locomotor training in the functionally isolated human spinal cord. Soc Neurosci 29(PN 493.10). </w:t>
      </w:r>
      <w:r>
        <w:br/>
      </w:r>
      <w:r>
        <w:br/>
        <w:t>14. Reinkensmeyer D, Aoyagi D, Emken J, Galvez J, Ich</w:t>
      </w:r>
      <w:r>
        <w:t>inose W, Kerdanyan G, Nessler J, Maneekobkunwond S, Timoszyk B, Vallance K, Weber R, de Leon R, Bobrow J, Harkema S, Wynne J, Edgerton V. (2004) Robotic gait training: toward more natural movements and optimal training algorithms. Conf Proc IEEE Eng Med Bi</w:t>
      </w:r>
      <w:r>
        <w:t xml:space="preserve">ol Soc 7:4818-21. </w:t>
      </w:r>
      <w:r>
        <w:br/>
      </w:r>
      <w:r>
        <w:br/>
        <w:t>15. Bratta A, Schmidt Read M, VanHiel L, Botkin R, Saulino M, Harkema S, Behrman A. (2004) Implementing Locomotor Training in Acute SCI Rehabilitation: Experiences from a Multi-site Randomized Clinical Trial. 30st ASIA Annual Scientific</w:t>
      </w:r>
      <w:r>
        <w:t xml:space="preserve"> Meeting. </w:t>
      </w:r>
      <w:r>
        <w:br/>
      </w:r>
      <w:r>
        <w:br/>
        <w:t xml:space="preserve">16. Beres-Jones J, Harkema SJ, Simonsen E, Dyhre-Poulsen P. (2004) Phase dependent modulation of H-reflex during stepping by the functionally isolated human spinal cord. Soc Neurosci 30(PN 601.6). </w:t>
      </w:r>
      <w:r>
        <w:br/>
      </w:r>
      <w:r>
        <w:br/>
        <w:t>17. Giesser B, Beres-Jones J, Budovitch A, He</w:t>
      </w:r>
      <w:r>
        <w:t xml:space="preserve">rlihy E, Harkema S. (2005) Locomotor training using body weight support on a treadmill in persons with multiple sclerosis. 57th Annual Meeting of the American Academy of Neurology. </w:t>
      </w:r>
      <w:r>
        <w:br/>
      </w:r>
      <w:r>
        <w:br/>
        <w:t>18. Forrest GF, Sisto SA, Kirshblum S, Wilen J, Bond Q, Bentson S, Harkem</w:t>
      </w:r>
      <w:r>
        <w:t xml:space="preserve">a S. (2005) The effects of locomotor training on muscle activation, body composition, bone density. 51st American Paraplegia Society Annual Conference. </w:t>
      </w:r>
      <w:r>
        <w:br/>
      </w:r>
      <w:r>
        <w:br/>
        <w:t>19. Dy CJ, Dyhre-Poulsen P, Courtine G, Gerasimenko YP, Harkema SJ. (2005) Modulation of multisegmenta</w:t>
      </w:r>
      <w:r>
        <w:t xml:space="preserve">l monosynaptic responses during walking in spinal cord injured and non-disabled humans. Soc Neurosci. </w:t>
      </w:r>
      <w:r>
        <w:br/>
      </w:r>
      <w:r>
        <w:br/>
        <w:t>20. Van den Brand RJ, Krassioukov AV, Harkema SJ. (2005) Improvements in cardiovascular regulation with stand training in clinically complete spinal cor</w:t>
      </w:r>
      <w:r>
        <w:t xml:space="preserve">d injured humans. Soc Neurosci. </w:t>
      </w:r>
      <w:r>
        <w:br/>
      </w:r>
      <w:r>
        <w:br/>
        <w:t xml:space="preserve">21. Emken JL, Wynne JH, Harkema SJ, Reinkensmeyer DJ. (2006) A robotic device for manipulating human stepping. IEEE TRO. Feb.; 22(1):185 – 189. </w:t>
      </w:r>
      <w:r>
        <w:br/>
      </w:r>
      <w:r>
        <w:br/>
        <w:t>22. Aoyagi D, Harkema SJ, Reinkensmeyer DJ, Bobrow JE. (2006) Robotic device</w:t>
      </w:r>
      <w:r>
        <w:t xml:space="preserve">s that can synchronously assist in naturalistic motion of the pelvis and the legs during body weight supported gait training following neurological injury. Soc Neurosci (447.17/T9). </w:t>
      </w:r>
      <w:r>
        <w:br/>
      </w:r>
      <w:r>
        <w:br/>
        <w:t>23. Angeli CA, Ferreira CK, Harkema SJ. (2006) Oscillatory properties of</w:t>
      </w:r>
      <w:r>
        <w:t xml:space="preserve"> the functionally isolated spinal cord. Soc Neurosci (555.8/BB29) </w:t>
      </w:r>
      <w:r>
        <w:br/>
      </w:r>
      <w:r>
        <w:br/>
        <w:t xml:space="preserve">24. Ferreira CK, Angeli CA, Harkema SJ. (2006) Neural reorganization of the functionally isolated human spinal cord occurs after step training. Soc Neurosci(555.9/BB30). </w:t>
      </w:r>
      <w:r>
        <w:br/>
      </w:r>
      <w:r>
        <w:br/>
        <w:t xml:space="preserve">25. Ovechkin A, </w:t>
      </w:r>
      <w:r>
        <w:t xml:space="preserve">Angeli CA, Ferreira CK, Harkema SJ (2006) Modulation of clonic efferent patterns by afferent input in patients after spinal cord injury. Soc Neurosci (555.10/CC1). </w:t>
      </w:r>
      <w:r>
        <w:br/>
      </w:r>
      <w:r>
        <w:br/>
        <w:t>26. Galvez JA, Budovitch A, Harkema SJ, Reinkensmeyer DJ. (2007) Quantification of therapi</w:t>
      </w:r>
      <w:r>
        <w:t xml:space="preserve">sts’ manual assistance on the leg during treadmill gait training with partial body-weight support after spinal cord injury. Conf Proc IEEE Eng Med Biol Soc 1:4028-32. </w:t>
      </w:r>
      <w:r>
        <w:br/>
      </w:r>
      <w:r>
        <w:br/>
        <w:t>27. Angeli CA, Ferreira CK, Harkema SJ. (2007) Motor activation patterns during unilate</w:t>
      </w:r>
      <w:r>
        <w:t xml:space="preserve">ral stepping following spinal cord injury. Soc Neurosci (75.12/GG12). </w:t>
      </w:r>
      <w:r>
        <w:br/>
      </w:r>
      <w:r>
        <w:br/>
        <w:t xml:space="preserve">28. Aslan SC, Krassioukov A, Harkema SJ. (2007) Autonomic control of blood pressure regulation after human spinal cord injury. Soc Neurosci (417.6/CCC17). </w:t>
      </w:r>
      <w:r>
        <w:br/>
      </w:r>
      <w:r>
        <w:br/>
        <w:t>29. Ovechkin AV, Harkema SJ</w:t>
      </w:r>
      <w:r>
        <w:t xml:space="preserve">, Terson de Paleville DG, McKay WB. (2008) Evaluation of motor control for respiration in individuals with spinal cord injury. Soc Neurosci. (100.12/UU85) </w:t>
      </w:r>
      <w:r>
        <w:br/>
      </w:r>
      <w:r>
        <w:br/>
        <w:t>30. Krassioukov A, Claydon V, Craven C, Furlan J, Harkema S, Ditor D, Warburton D, Papovic M, Steve</w:t>
      </w:r>
      <w:r>
        <w:t xml:space="preserve">ns D. (2008) Autonomic standards for the evaluation of individuals with spinal cord injury. 3rd Bi-Annual CDRF Symposium. </w:t>
      </w:r>
      <w:r>
        <w:br/>
      </w:r>
      <w:r>
        <w:br/>
        <w:t>31. Harkema SJ. (2008) Improvement in Functional Outcome Measures after Spinal Cord Injury with Activity Based Therapy Provided by t</w:t>
      </w:r>
      <w:r>
        <w:t xml:space="preserve">he NRN. 3rd Bi-Annual CDRF Symposium. </w:t>
      </w:r>
      <w:r>
        <w:br/>
      </w:r>
      <w:r>
        <w:br/>
        <w:t>32. Forrest GF, Harkema SJ, Behrman A, Schmidt M, Williams S, Graves D, Morrison S, Sisto S, Basso M. (2008) Correlations among functional outcome measures after human incomplete spinal cord injury when provided with</w:t>
      </w:r>
      <w:r>
        <w:t xml:space="preserve"> standardized locomotor training from a multi-center rehabilitation network. Soc Neurosci (650.19/AA8) </w:t>
      </w:r>
      <w:r>
        <w:br/>
      </w:r>
      <w:r>
        <w:br/>
        <w:t>33. Harkema SJ, Forrest GF, Behrman A, Schmidt M, Williams S, Graves D, Morrison S, Sisto S, Basso M. (2008) Improvements in functional outcome measure</w:t>
      </w:r>
      <w:r>
        <w:t xml:space="preserve">s after human spinal cord injury from a multi-center network providing Locomotor Training. Soc Neurosci (650.23/AA12). </w:t>
      </w:r>
      <w:r>
        <w:br/>
      </w:r>
      <w:r>
        <w:br/>
        <w:t xml:space="preserve">34. Angeli CA, Ferreira CK, Harkema SJ. (2008) Motor activation patterns during unilateral stepping following spinal cord injury after </w:t>
      </w:r>
      <w:r>
        <w:t xml:space="preserve">step training. Soc Neurosci (571.14/MM22). </w:t>
      </w:r>
      <w:r>
        <w:br/>
      </w:r>
      <w:r>
        <w:br/>
        <w:t xml:space="preserve">35. Knikou M, Angeli CA, Ferreira CK, Harkema SJ. (2008) Soleus H-reflex phase-dependent modulation as a marker of locomotor recovery in the spinal lesioned human spinal cord. Soc Neurosci (375.02/001). </w:t>
      </w:r>
      <w:r>
        <w:br/>
      </w:r>
      <w:r>
        <w:br/>
        <w:t>36. Sm</w:t>
      </w:r>
      <w:r>
        <w:t xml:space="preserve">ith RR, Ward PJ, Sanghvi MM, Harkema SJ. (2009) A Novel Training Paradigm Improves Kinematic and Behavioral Measures in Spinally Contused Rats. Kentucky Spinal Cord &amp; Head Injury Research Trust Symposium. </w:t>
      </w:r>
      <w:r>
        <w:br/>
      </w:r>
      <w:r>
        <w:br/>
        <w:t>37. Quesada PM, Angeli CA, Ferreira CK, Sanghvi M</w:t>
      </w:r>
      <w:r>
        <w:t xml:space="preserve">M, Willhite AM, Harkema SJ. (2009) Quantitative Evaluation of EMG Consistency during Stepping using Body Weight support on a Treadmill in individuals with Spinal Cord Injury. Kentucky Spinal Cord &amp; Head Injury Research Trust Symposium. </w:t>
      </w:r>
      <w:r>
        <w:br/>
      </w:r>
      <w:r>
        <w:br/>
        <w:t>38. Angeli CA, For</w:t>
      </w:r>
      <w:r>
        <w:t xml:space="preserve">rest GF, Ferreira CK, Machin D, Garbarini E, Cirnigliaro C, Harkema SJ. (2009) Neuromuscular and musculoskeletal adaptations following electrical stimulation and loading training paradigms. Kentucky Spinal Cord &amp; Head Injury Research Trust Symposium. </w:t>
      </w:r>
      <w:r>
        <w:br/>
      </w:r>
      <w:r>
        <w:br/>
        <w:t>39.</w:t>
      </w:r>
      <w:r>
        <w:t xml:space="preserve"> Aslan SC, Krassioukov A, Harkema SJ. (2009) Assessing Impairment of Neural Cardiovascular Regulation After Human Spinal Cord Injury. Kentucky Spinal Cord &amp; Head Injury Research Trust Symposium. </w:t>
      </w:r>
      <w:r>
        <w:br/>
      </w:r>
      <w:r>
        <w:br/>
        <w:t>40. Willhite AM, Smith RR, Sanghvi MM, Nitzken MJ, Ferreira</w:t>
      </w:r>
      <w:r>
        <w:t xml:space="preserve"> CK, Angeli CA, Harkema SJ. (2009) Locomotor training improves EMG in humans and rats with spinal cord injury. Kentucky Spinal Cord &amp; Head Injury Research Trust Symposium. </w:t>
      </w:r>
      <w:r>
        <w:br/>
      </w:r>
      <w:r>
        <w:br/>
        <w:t>41. Knikou M, Angeli CA, Ferreira CK, Harkema SJ. (2009) Plantar cutaneous afferen</w:t>
      </w:r>
      <w:r>
        <w:t xml:space="preserve">t stimulation during stepping can influence reflex modulation patterns in human spinal cord injury. Soc Neurosci (176.21/AA26). </w:t>
      </w:r>
      <w:r>
        <w:br/>
      </w:r>
      <w:r>
        <w:br/>
        <w:t>42. Angeli CA, Forrest GF, Ferreira CK, Harkema SJ. (2009) Motor activation pattern during stepping following electrical stimu</w:t>
      </w:r>
      <w:r>
        <w:t xml:space="preserve">lation and loading training paradigms. Soc Neurosci (176.4/AA9). </w:t>
      </w:r>
      <w:r>
        <w:br/>
      </w:r>
      <w:r>
        <w:br/>
        <w:t xml:space="preserve">43. Terson de Paleville DGL, Ovechkin AV, McKay WB, Harkema SJ. (2009) Respiratory muscle activation patterns in individuals with spinal cord injury. Soc Neurosci (176.19/AA24). </w:t>
      </w:r>
      <w:r>
        <w:br/>
      </w:r>
      <w:r>
        <w:br/>
        <w:t>44. Forre</w:t>
      </w:r>
      <w:r>
        <w:t xml:space="preserve">st GF, Angeli CA, Ferreira CK, Cign C, Machin D, Harkema SJ. (2009) Musculoskeletal changes following electrical stimulation and loading training paradigms. Soc Neurosci (176.5/AA10). </w:t>
      </w:r>
      <w:r>
        <w:br/>
      </w:r>
      <w:r>
        <w:br/>
        <w:t>45. Ward PJ, Smith RR, Harkema SJ, Hubscher CH. (2009) Locomotor Train</w:t>
      </w:r>
      <w:r>
        <w:t xml:space="preserve">ing Improves Urodynamic Function in Spinally Contused Rats. Soc Neurosci (176.8/AA13). </w:t>
      </w:r>
      <w:r>
        <w:br/>
      </w:r>
      <w:r>
        <w:br/>
        <w:t xml:space="preserve">46. Smith RR, Willhite AM, Ward PJ, Sanghvi MM, Zhong H, Harkema SJ. (2009) Quadrupedal locomotor training improves EMG, kinematic and behavioral measures in spinally </w:t>
      </w:r>
      <w:r>
        <w:t xml:space="preserve">contused rats. Soc Neurosci (176.7/AA12). </w:t>
      </w:r>
      <w:r>
        <w:br/>
      </w:r>
      <w:r>
        <w:br/>
        <w:t xml:space="preserve">47. Herrity AN, Ward PJ, Harkema SJ, Hubscher CH (2010) Body weighted supported treadmill training decreases at-level allodynia following spinal cord injury in male rates. Soc Neurosci. </w:t>
      </w:r>
      <w:r>
        <w:br/>
      </w:r>
      <w:r>
        <w:br/>
        <w:t>48. Harkema S, Gerasimen</w:t>
      </w:r>
      <w:r>
        <w:t xml:space="preserve">ko Y, Hodes J, Burdick J, Angeli C, Chen Y, Ferreira C, Rejc E, Edgerton R (2010) Sensory control of standing and stepping enabled by epidural stimulation after a human motor complete spinal cord injury. Soc Neurosci. </w:t>
      </w:r>
      <w:r>
        <w:br/>
      </w:r>
      <w:r>
        <w:br/>
        <w:t>49. Ovechkin AV, Terson De Paleville</w:t>
      </w:r>
      <w:r>
        <w:t xml:space="preserve"> D, Harkema SJ, Aslan SC, Mckay WB (2011) Locomotor training with body weight support improves respiratory motor control in individuals with chronic spinal cord injury. Soc Neurosci. </w:t>
      </w:r>
      <w:r>
        <w:br/>
      </w:r>
      <w:r>
        <w:br/>
        <w:t>50. Harkema SJ, Lorenz D, Datta S (2011) Longitudinal models of functio</w:t>
      </w:r>
      <w:r>
        <w:t xml:space="preserve">nal recovery for incomplete SCI patients receiving activity-based therapy. Soc Neurosci. </w:t>
      </w:r>
      <w:r>
        <w:br/>
      </w:r>
      <w:r>
        <w:br/>
        <w:t xml:space="preserve">51. Sisto SA, Lorenz D, Hutchinson K, Wenzel L, Hillyer J, Harkema SJ, Kroassioukov A (2011) Orthostatic hypotension in incomplete spinal cord injury. Soc Neurosci. </w:t>
      </w:r>
      <w:r>
        <w:br/>
      </w:r>
      <w:r>
        <w:br/>
        <w:t xml:space="preserve">52. Behrman AL, Ardolino E, Vanhiel L, Atkinson D, Lorenz D, Kern M, Harkema S (2011) Assessment of functional improvement without compensation reduces variability of outcome measures after human spinal cord injury. Soc Neurosci. </w:t>
      </w:r>
      <w:r>
        <w:br/>
      </w:r>
      <w:r>
        <w:br/>
        <w:t>53. Forrest GF, Lorenz</w:t>
      </w:r>
      <w:r>
        <w:t xml:space="preserve"> DJ, Hutchinson K, Vanhiel L, Basso M, Sisto S, Harkema SJ (2011) Measures of balance and walking in spinal cord injury. Soc Neurosci. </w:t>
      </w:r>
      <w:r>
        <w:br/>
      </w:r>
      <w:r>
        <w:br/>
        <w:t>54. Terson De Paleville DG, Lorenz D, Harkema SJ (2011) Respiratory muscle activation during forced respiration in indi</w:t>
      </w:r>
      <w:r>
        <w:t xml:space="preserve">viduals with chronic spinal cord injury. Soc Neurosci. </w:t>
      </w:r>
      <w:r>
        <w:br/>
      </w:r>
      <w:r>
        <w:br/>
        <w:t>55. Willhite AM, Gerasimenko YP, Ferreira CK, Aslan S, Angeli CA, Edgerton VR, Harkema SJ (2011) Features of EMG activity in leg muscles induced by epidural stimulation with an array electrode in a h</w:t>
      </w:r>
      <w:r>
        <w:t xml:space="preserve">uman with a motor complete spinal cord injury. Soc Neurosci. </w:t>
      </w:r>
      <w:r>
        <w:br/>
      </w:r>
      <w:r>
        <w:br/>
        <w:t>56. Angeli CA, Edgerton V, Gerasimenko Y, Ferreira C, Harkema S (2011) Regaining voluntary control after a motor complete spinal cord injury only in the presence of spinal epidural stimulation.</w:t>
      </w:r>
      <w:r>
        <w:t xml:space="preserve"> Soc Neurosci. </w:t>
      </w:r>
      <w:r>
        <w:br/>
      </w:r>
      <w:r>
        <w:br/>
        <w:t>57. Harkema S, Gerasimenko Y, Willhite A, Ferreira C, Meng M, Smith V, Angeli C, Edgerton VR. (2012) Neuromodulation of motor evoked potentials in leg muscles induced by epidural stimulation with an array electrode in humans with a motor c</w:t>
      </w:r>
      <w:r>
        <w:t xml:space="preserve">omplete spinal cord injury. Soc Neurosci. </w:t>
      </w:r>
      <w:r>
        <w:br/>
      </w:r>
      <w:r>
        <w:br/>
        <w:t>58. Angeli C, Edgerton VR, Gerasimenko Y, Harkema S. (2012) Improvements in level of recovery of task specific voluntary control of lower limbs with lumbosacral epidural stimulation and training after chronic com</w:t>
      </w:r>
      <w:r>
        <w:t xml:space="preserve">plete paralysis. Soc Neurosci. </w:t>
      </w:r>
      <w:r>
        <w:br/>
      </w:r>
      <w:r>
        <w:br/>
        <w:t>59. Aslan S, Harkema S, Angeli C, Krassioukov A, Hodes J. (2012) Features of blood pressure and heart rate responses induced by the lumbosacral spinal cord epidural stimulation with an array electrode in a human with a moto</w:t>
      </w:r>
      <w:r>
        <w:t xml:space="preserve">r complete spinal cord injury. Soc Neurosci. </w:t>
      </w:r>
      <w:r>
        <w:br/>
      </w:r>
      <w:r>
        <w:br/>
        <w:t>60. Ward PJ, Shah CN, Herrity AN, Atkinson DA, Stewart BR, Harkema SJ, Hubscher CH. (2012) Step training improves overground locomotion following moderate contusion in rats: open field scoring, kinematics, and</w:t>
      </w:r>
      <w:r>
        <w:t xml:space="preserve"> gait analysis. Soc Neurosci. </w:t>
      </w:r>
      <w:r>
        <w:br/>
      </w:r>
      <w:r>
        <w:br/>
        <w:t xml:space="preserve">61. Herrity AN, Ward PJ, Harkema SJ, Hubscher CH. (2012) Locomotor training time affects at-level allodynia in a rodent model of spinal cord injury. Soc Neurosci. </w:t>
      </w:r>
      <w:r>
        <w:br/>
      </w:r>
      <w:r>
        <w:br/>
        <w:t xml:space="preserve">62. Forrest GF, Lorenz DJ, Hutchinson KJ, Vanhiel L, Basso </w:t>
      </w:r>
      <w:r>
        <w:t xml:space="preserve">D, Sisto SA, Harkema SJ. (2012) Variability conundrum for walking measures after SCI. Soc Neurosci </w:t>
      </w:r>
      <w:r>
        <w:br/>
      </w:r>
      <w:r>
        <w:br/>
        <w:t>63. Terson de Paleville DG, Chopra M, Atkinson DA, Lorenz D, Aslan S, Tolfo C, Harkema SJ. (2012) Functional neurophysiological assessment of the trunk mus</w:t>
      </w:r>
      <w:r>
        <w:t xml:space="preserve">cles in individuals with spinal cord injury. Soc Neurosci. </w:t>
      </w:r>
      <w:r>
        <w:br/>
      </w:r>
      <w:r>
        <w:br/>
        <w:t xml:space="preserve">64. Forrest GF, Ramanujam A, Johnson E, Garbarini E, Pierce D, Harkema S. (2012) Recovery of trunk after spinal cord injury. Soc Neurosci. </w:t>
      </w:r>
      <w:r>
        <w:br/>
      </w:r>
      <w:r>
        <w:br/>
        <w:t>65. Grossman RG, Fehlings MG, Frankowski RF, Burau KD,</w:t>
      </w:r>
      <w:r>
        <w:t xml:space="preserve"> Chow DS-L, Teng Y, Toups EG, Wilson JR, Harrop JS, Aarabi B, Shaffrey CI, Boakye M, Harkema SJ, Johnson MM, Guest JD. (2012) A phase I multicenter trial to investigate the safety and pharmacokinetics profile of riluzole in the treatment of traumatic spina</w:t>
      </w:r>
      <w:r>
        <w:t xml:space="preserve">l cord injury. Soc Neurosci. </w:t>
      </w:r>
      <w:r>
        <w:br/>
      </w:r>
      <w:r>
        <w:br/>
        <w:t xml:space="preserve">66. Angeli C, Gurley, K, Gerasimenko, Y, Edgerton R, Harkema S. (2013) Mapping spinal cord motor excitation and muscle recruitment through epidural stimulation in humans. Soc Neurosci. </w:t>
      </w:r>
      <w:r>
        <w:br/>
      </w:r>
      <w:r>
        <w:br/>
        <w:t>67. Atkinson DA, Sayenko DG, Gurley KM</w:t>
      </w:r>
      <w:r>
        <w:t xml:space="preserve">, Smith V, Ferreira, CK, Angeli CA, Harkema SJ. (2013) Modulation of multi-segmental monosynaptic responses from leg muscles by electrical excitation of the ulnar nerve: Investigation of long descending propriospinal pathways. Soc Neurosci. </w:t>
      </w:r>
      <w:r>
        <w:br/>
      </w:r>
      <w:r>
        <w:br/>
        <w:t>68. Rejc E, A</w:t>
      </w:r>
      <w:r>
        <w:t xml:space="preserve">ngeli C, Edgerton R, Gerasimenko Y, Harkema SJ. (2013) Effects of epidural stimulation of the lumbosacral spinal cord in standing after motor complete spinal cord injury. Soc Neurosci. </w:t>
      </w:r>
      <w:r>
        <w:br/>
      </w:r>
      <w:r>
        <w:br/>
        <w:t xml:space="preserve">69. Sayenko D, Atkinson D, Dy C, Rejc E, Gurley K, Smith V, Ferreira </w:t>
      </w:r>
      <w:r>
        <w:t xml:space="preserve">C, Angeli C, Edgerton R, Gerasimenko Y, Harkema S. (2013) Location-specific effects of transcutaneous lumbar spinal stimulation on the recruitment of proximal and distal leg muscles in healthy individuals. Soc Neurosci. </w:t>
      </w:r>
      <w:r>
        <w:br/>
      </w:r>
      <w:r>
        <w:br/>
        <w:t>70. Forrest, GF, Ramanujam, A, Joh</w:t>
      </w:r>
      <w:r>
        <w:t xml:space="preserve">nson, E, Garbarini, E, Harkema, SJ. (2013) Muscle atrophy after SCI and the effect on motor pool activation. Soc Neurosci. </w:t>
      </w:r>
      <w:r>
        <w:br/>
      </w:r>
      <w:r>
        <w:br/>
        <w:t>71. Rejc E, Angeli C, Harkema SJ. (2014) Lumbosacral spinal cord epidural stimulation enables full weight bearing standing in motor</w:t>
      </w:r>
      <w:r>
        <w:t xml:space="preserve"> complete paraplegics. Soc Neurosci. </w:t>
      </w:r>
      <w:r>
        <w:br/>
      </w:r>
      <w:r>
        <w:br/>
        <w:t xml:space="preserve">72. Montgomery LR, Herrity AN, Harkema SJ, Hubscher CH. (2015) Exercise-dependent modulation of neuro-urolgical health following spinal cord injury. Soc Neurosci. </w:t>
      </w:r>
      <w:r>
        <w:br/>
      </w:r>
      <w:r>
        <w:br/>
        <w:t>73. Hubscher C, Herrity A, Montgomery L, Willhite A,</w:t>
      </w:r>
      <w:r>
        <w:t xml:space="preserve"> Angeli C, Harkema S. (2015) Task-specific training-based rehabilitation improves bladder outcomes following human spinal cord injury. Soc Neurosci. </w:t>
      </w:r>
      <w:r>
        <w:br/>
      </w:r>
      <w:r>
        <w:br/>
        <w:t>74. Wang S, Aslan S, Ferreira C, Gunter J, Wyles D, Wang S, Harkema S. (2015) Characterizing cardiovascul</w:t>
      </w:r>
      <w:r>
        <w:t xml:space="preserve">ar autonomic dysfunction in individuals with spinal cord injury. Soc Neurosci. </w:t>
      </w:r>
      <w:r>
        <w:br/>
      </w:r>
      <w:r>
        <w:br/>
      </w:r>
      <w:r>
        <w:br/>
        <w:t>75. Rejc E, Angeli C, Harkema S. (2015) Activity-dependent improvement of full weight-bearing standing with epidural stimulation in chronic complete paraplegics. Soc Neurosci</w:t>
      </w:r>
      <w:r>
        <w:t xml:space="preserve">. </w:t>
      </w:r>
      <w:r>
        <w:br/>
      </w:r>
      <w:r>
        <w:br/>
        <w:t xml:space="preserve">76. Willhite AM, Jung K-J, Settipalle N, Wellman B, Lorenz D, Boakye M, Harkema SJ. (2015) Comparison of cervical cerebrospinal fluid flow between healthy participants and persons with spinal cord injury using cine velocity-mapping MRI. Soc Neurosci. </w:t>
      </w:r>
      <w:r>
        <w:br/>
      </w:r>
      <w:r>
        <w:br/>
        <w:t xml:space="preserve">77. Angeli C, Rejc E, Chen Y, Harkema S. (2015) Characteristics of responses based on electrode and frequency selection during epidural stimulation in humans following SCI. Soc Neurosci. </w:t>
      </w:r>
      <w:r>
        <w:br/>
      </w:r>
      <w:r>
        <w:br/>
        <w:t>78. Mink A, Sayenko D, Atkinson D, Gerasimenko Y, Harkema S. (2015</w:t>
      </w:r>
      <w:r>
        <w:t xml:space="preserve">) Identifying supraspinal influences on lumbosacral motor neuron excitability after spinal cord injury: Effects of galvanic vestibular stimulation and acoustic startle. Soc Neurosci. </w:t>
      </w:r>
      <w:r>
        <w:br/>
      </w:r>
      <w:r>
        <w:br/>
        <w:t xml:space="preserve">79. Sayenko D, Atkinson D, Mink A, Gurley K, Gerasimenko Y, Harkema S. </w:t>
      </w:r>
      <w:r>
        <w:t xml:space="preserve">(2015) Transcutaneous spinal cord stimulation as a tool to investigate function of vestibulospinal, reticulospinal, and corticospinal descending pathways. Soc Neurosci. </w:t>
      </w:r>
      <w:r>
        <w:br/>
      </w:r>
      <w:r>
        <w:br/>
        <w:t>80. Atkinson D, Sayenko D, Mink A, Gurley K, Smith V, Gerasimenko Y, Harkema S. (2015</w:t>
      </w:r>
      <w:r>
        <w:t xml:space="preserve">) Identifying descending propriospinal influence on lumbosacral motor neuron excitability after spinal cord injury: Effects of ulnar nerve stimulation on MMR amplitude in leg muscles. Soc Neurosci. </w:t>
      </w:r>
      <w:r>
        <w:br/>
      </w:r>
      <w:r>
        <w:br/>
        <w:t>81. Forrest G, Rejc E, Garbarin E, Ramanujam A, Augustin</w:t>
      </w:r>
      <w:r>
        <w:t xml:space="preserve">e J, Harkema S.J. (2016) Parameters of multi muscle neuromuscular stimulation: Effect on Muscle Volume. Soc Neurosci. </w:t>
      </w:r>
      <w:r>
        <w:br/>
      </w:r>
      <w:r>
        <w:br/>
        <w:t>82. Herrity A, Hubscher C, Montgomery L, Willhite A, Angeli C, Harkema S. (2016) Improvements in bladder, bowel and sexual outcomes foll</w:t>
      </w:r>
      <w:r>
        <w:t xml:space="preserve">owing task specific training in human spinal cord injury. Soc Neurosci. </w:t>
      </w:r>
      <w:r>
        <w:br/>
      </w:r>
      <w:r>
        <w:br/>
        <w:t xml:space="preserve">83. He L, Willhite A, Harkema S, Rejc E. (2016) Structural and functional changes in lower limb skeletal muscle after chronic complete spinal cord injury. Soc Neurosci. </w:t>
      </w:r>
      <w:r>
        <w:br/>
      </w:r>
      <w:r>
        <w:br/>
        <w:t>84. Ditterl</w:t>
      </w:r>
      <w:r>
        <w:t xml:space="preserve">ine B, Wang S, Aslan S, Harkema S. (2016) Cardiovascular regulation post-epidural stimulation cervical spinal cord injury. Soc Neurosci. </w:t>
      </w:r>
      <w:r>
        <w:br/>
      </w:r>
      <w:r>
        <w:br/>
        <w:t>85. Rejc E, Angeli C, Atkinson D, Harkema S. (2016) Activity-based training with spinal cord epidural stimulation pro</w:t>
      </w:r>
      <w:r>
        <w:t xml:space="preserve">moted the recovery of lower limb motor function independent from spinal stimulation in chronic motor complete paraplegic. Soc Neurosci. </w:t>
      </w:r>
      <w:r>
        <w:br/>
      </w:r>
      <w:r>
        <w:br/>
        <w:t>86. Hubscher C, Herrity A, Montgomery L, Willhite A, Angeli C, Harkema S. (2016) Targeting improvements in bladder fun</w:t>
      </w:r>
      <w:r>
        <w:t xml:space="preserve">ction with epidural stimulation after human spinal cord injury. Soc Neurosci. </w:t>
      </w:r>
      <w:r>
        <w:br/>
      </w:r>
      <w:r>
        <w:br/>
        <w:t xml:space="preserve">87. Angeli C, Harkema S. (2016) Lumbosacral spinal cord epidural stimulation enables step like patterns during BWST stepping in motor complete paraplegics. Soc Neurosci. </w:t>
      </w:r>
      <w:r>
        <w:br/>
      </w:r>
      <w:r>
        <w:br/>
        <w:t xml:space="preserve">88. </w:t>
      </w:r>
      <w:r>
        <w:t xml:space="preserve">Aslan S, Harkema S, Ovechkin A. (2016) Cardiorespiratory coupling in individuals with spinal cord injury. Soc Neurosci. </w:t>
      </w:r>
      <w:r>
        <w:br/>
      </w:r>
      <w:r>
        <w:br/>
        <w:t>89. Wang S, Aslan S, Lorenz D, Ovechkin A, Hirsch G, Ditterline B, Harkema S. (2016) Cardivascular regulation in individuals with chro</w:t>
      </w:r>
      <w:r>
        <w:t xml:space="preserve">nic motor complete and incomplete spinal cord injury. Soc Neurosci. </w:t>
      </w:r>
      <w:r>
        <w:br/>
      </w:r>
      <w:r>
        <w:br/>
        <w:t>90. Atkinson, D, Harkema S, Trimble S, Mendez L, Behrman A. (2016) Functional neurophysiological assessment of volitional motor control following pediatric spinal cord injury. Soc Neuros</w:t>
      </w:r>
      <w:r>
        <w:t xml:space="preserve">ci. </w:t>
      </w:r>
      <w:r>
        <w:br/>
      </w:r>
      <w:r>
        <w:br/>
      </w:r>
      <w:r>
        <w:br/>
      </w:r>
      <w:r>
        <w:br/>
      </w:r>
      <w:r>
        <w:br/>
        <w:t xml:space="preserve">PRESENTATIONS </w:t>
      </w:r>
      <w:r>
        <w:br/>
      </w:r>
      <w:r>
        <w:br/>
        <w:t xml:space="preserve">International </w:t>
      </w:r>
      <w:r>
        <w:br/>
      </w:r>
      <w:r>
        <w:br/>
        <w:t xml:space="preserve">1998 2nd International Congress on Neurorehabilitation, Washington, DC. “Human lumbar spinal cord generates appropriate motor output associated with weight supported stepping.” </w:t>
      </w:r>
      <w:r>
        <w:br/>
      </w:r>
      <w:r>
        <w:br/>
        <w:t xml:space="preserve">1999 National Rehabilitation Center </w:t>
      </w:r>
      <w:r>
        <w:t xml:space="preserve">for the Disabled, Tokorozawa, Japan. “Human lumbosacral spinal cord responds to limb loading during stepping.” </w:t>
      </w:r>
      <w:r>
        <w:br/>
      </w:r>
      <w:r>
        <w:br/>
        <w:t>International Society of Posture and Gait, Waterloo, Ontario, Canada. “Can neural mechanisms mediated in the human spinal cord be utilized to i</w:t>
      </w:r>
      <w:r>
        <w:t xml:space="preserve">mprove locomotor recovery after human spinal cord injury?” </w:t>
      </w:r>
      <w:r>
        <w:br/>
      </w:r>
      <w:r>
        <w:br/>
        <w:t>2000 Spinal Regeneration and Repair, 5th Paralympic Scientific Congress, Sydney, Australia. “Sensory processing by the human lumbosacral spinal cord during locomotion: Implications for recovery o</w:t>
      </w:r>
      <w:r>
        <w:t xml:space="preserve">f walking after neurologic injury.” </w:t>
      </w:r>
      <w:r>
        <w:br/>
      </w:r>
      <w:r>
        <w:br/>
        <w:t>Laufband Therapy: Spinal Cord Damage, Stroke, Brain Damage, Multiple Sclerosis, and Orthopedic Disorders. Karlsbad-Langensteinbach, Germany. “Locomotor training modulates sensory processing and clonus at the level of t</w:t>
      </w:r>
      <w:r>
        <w:t xml:space="preserve">he human lumbosacral spinal cord during locomotion.” </w:t>
      </w:r>
      <w:r>
        <w:br/>
      </w:r>
      <w:r>
        <w:br/>
        <w:t>2002 19th Scientific Congress of the Spanish Society of Paraplegia, 1st Iberian Congress of Paraplegia, 8th Symposium of Nursing in Rehabilitation, and 1st National Meeting of SCI Patients, Oporto, Por</w:t>
      </w:r>
      <w:r>
        <w:t xml:space="preserve">tugal. “Locomotor training promotes sensory processing by the spinal cord to facilitate recovery of walking after spinal cord injury.” </w:t>
      </w:r>
      <w:r>
        <w:br/>
      </w:r>
      <w:r>
        <w:br/>
        <w:t>First Joint Symposium of the National and International Neurotrauma Societies, Tampa, FL. “Recovery after spinal cord i</w:t>
      </w:r>
      <w:r>
        <w:t xml:space="preserve">njury: Human and animal studies.” </w:t>
      </w:r>
      <w:r>
        <w:br/>
      </w:r>
      <w:r>
        <w:br/>
        <w:t>2003 Making Connections: New South Wales Premier’s Forum on Spinal Cord Injury and Connections, New South Wales, Australia “Locomotor Training using body weight support on a treadmill for recovery of function after spina</w:t>
      </w:r>
      <w:r>
        <w:t xml:space="preserve">l cord injury.” </w:t>
      </w:r>
      <w:r>
        <w:br/>
      </w:r>
      <w:r>
        <w:br/>
        <w:t xml:space="preserve">2004 Spinal Cord Research Centre Symposium, Winnipeg, Canada. "Locomotor training after human spinal cord injury for the recovery of walking,” and "Interneuronal properties of the functionally isolated human spinal cord." </w:t>
      </w:r>
      <w:r>
        <w:br/>
      </w:r>
      <w:r>
        <w:br/>
        <w:t>2005 Internati</w:t>
      </w:r>
      <w:r>
        <w:t xml:space="preserve">onal Union of Physiological Sciences Symposium, San Diego, CA. “Functional interneuronal plasticity of the functionally isolated human spinal cord.” </w:t>
      </w:r>
      <w:r>
        <w:br/>
      </w:r>
      <w:r>
        <w:br/>
        <w:t>35th Congress of the International Union of Physiological Sciences (IUPS), San Diego, CA. “Long Term Plas</w:t>
      </w:r>
      <w:r>
        <w:t xml:space="preserve">ticity and Spinal Cord Injury.” </w:t>
      </w:r>
      <w:r>
        <w:br/>
      </w:r>
      <w:r>
        <w:br/>
        <w:t xml:space="preserve">2006 5th Forum of European Neuroscience Societies (FENS), Vienna, Austria “Spinal locomotor networks: basic properties and applications to neurorehabilitation after injury.” </w:t>
      </w:r>
      <w:r>
        <w:br/>
      </w:r>
      <w:r>
        <w:br/>
        <w:t>Wenner-Gren Foundations International Symposiu</w:t>
      </w:r>
      <w:r>
        <w:t xml:space="preserve">m: “Networks in Motion.” Stockholm, Sweden. “Recovery of locomotor functions in humans after SCI.” </w:t>
      </w:r>
      <w:r>
        <w:br/>
      </w:r>
      <w:r>
        <w:br/>
        <w:t xml:space="preserve">Symposium on Advances in Clinical Neurophysiology of Locomotion, Ljubljana, Slovenia. “From Denervated Muscle to Neurocontrol of Locomotion” </w:t>
      </w:r>
      <w:r>
        <w:br/>
      </w:r>
      <w:r>
        <w:br/>
        <w:t>2nd National</w:t>
      </w:r>
      <w:r>
        <w:t xml:space="preserve"> Spinal Cord Injury Conference: “The Evolving Architecture of Research, Patient Care and Education” Toronto, Canada. “Locomotion Training in Spinal Cord Injury Rehabilitation.” “Locomotion Training for Recovery after Spinal Cord Injury: the Evidence, the M</w:t>
      </w:r>
      <w:r>
        <w:t xml:space="preserve">yths and the Reality.” “Clinical Networks for Improving Spinal Cord Injury Rehabilitation.” </w:t>
      </w:r>
      <w:r>
        <w:br/>
      </w:r>
      <w:r>
        <w:br/>
        <w:t>2007 State of the Art in Spinal Cord Injury Research and Clinical Application, Ittingen, Switzerland. “Functional organization of the isolated human spinal cord.”</w:t>
      </w:r>
      <w:r>
        <w:t xml:space="preserve"> </w:t>
      </w:r>
      <w:r>
        <w:br/>
      </w:r>
      <w:r>
        <w:br/>
        <w:t xml:space="preserve">2008 University of Toronto: “Brain Matters Conference.” Ontario, Canada. “Activity-Based Therapy and Locomotor Training in relation to Ataxia.” </w:t>
      </w:r>
      <w:r>
        <w:br/>
      </w:r>
      <w:r>
        <w:br/>
        <w:t xml:space="preserve">Spinal Cord: Function, Repair and Rehabilitation after Injury, Montreal, Canada “Activity-dependent spinal </w:t>
      </w:r>
      <w:r>
        <w:t xml:space="preserve">cord plasticity: Translation to human functional recovery after SCI.” </w:t>
      </w:r>
      <w:r>
        <w:br/>
      </w:r>
      <w:r>
        <w:br/>
        <w:t>The Twenty-First Chinese Spinal Cord Injury Academic Annual Meeting and The Third International Spinal Cord Injury Treatments and Trials Symposium, Beijing, China. “The role of activit</w:t>
      </w:r>
      <w:r>
        <w:t xml:space="preserve">y-dependent plasticity in rehabilitation.” </w:t>
      </w:r>
      <w:r>
        <w:br/>
      </w:r>
      <w:r>
        <w:br/>
        <w:t xml:space="preserve">2009 International NACTN NOA Task Force Meeting, Louisville, KY. “Use of Brain Motor Control Assessment for detecting neurologic recovery.” </w:t>
      </w:r>
      <w:r>
        <w:br/>
      </w:r>
      <w:r>
        <w:br/>
        <w:t>2010 The 2nd Joint Spinal Cord Meeting of the Christopher and Dana Re</w:t>
      </w:r>
      <w:r>
        <w:t>eve Foundation (CDRF/NACTN), Internationales Forschungsinstitut fuer Paraplegiologie (IFP/EMSCI) and the International Spinal Research Trust (ISRT), Ittingen, Switzerland. “Neuromuscular recovery with activity dependent plasticity after neurologic injury.”</w:t>
      </w:r>
      <w:r>
        <w:t xml:space="preserve"> </w:t>
      </w:r>
      <w:r>
        <w:br/>
      </w:r>
      <w:r>
        <w:br/>
        <w:t xml:space="preserve">2011 International Symposium on Autonomic Dysfunctions following Spinal Cord Injury, Vancouver, British Columbia. “Functional recovery in individuals with chronic incomplete spinal cord injury with intensive activity-based rehabilitation.” </w:t>
      </w:r>
      <w:r>
        <w:br/>
      </w:r>
      <w:r>
        <w:br/>
        <w:t>Internation</w:t>
      </w:r>
      <w:r>
        <w:t xml:space="preserve">al Neurorehabilitation Symposium 2011, Zurich, Switzerland “Strategies for Neuromuscular Recovery after Spinal Cord Injury.” </w:t>
      </w:r>
      <w:r>
        <w:br/>
      </w:r>
      <w:r>
        <w:br/>
        <w:t>The 13th Spinal Research Network Meeting, International Spinal Research Trust, London, England “A continuum of strategies targete</w:t>
      </w:r>
      <w:r>
        <w:t xml:space="preserve">d at neuroplasiticity recovery after neurologic injury" </w:t>
      </w:r>
      <w:r>
        <w:br/>
      </w:r>
      <w:r>
        <w:br/>
        <w:t xml:space="preserve">2012 Interdependence 2012, Vancouver, BC, “Strategies for neuromusclular recovery after spinal cord injury” </w:t>
      </w:r>
      <w:r>
        <w:br/>
      </w:r>
      <w:r>
        <w:br/>
        <w:t>Swiss Neurorehabilitation Society Congress, Montreux, BC, “Sensory Control of Standing &amp;</w:t>
      </w:r>
      <w:r>
        <w:t xml:space="preserve"> Stepping Enabled by Epidural Stimulation After a Human Motor Complete Spinal Cord Injury” </w:t>
      </w:r>
      <w:r>
        <w:br/>
      </w:r>
      <w:r>
        <w:br/>
        <w:t xml:space="preserve">2013 Conference of Neurology, Santiago De Cuba, “Acute &amp; Chronic Effects of Spinal Epidural Stimulation &amp; Rehabilitation Following A Motor Complete Injury” </w:t>
      </w:r>
      <w:r>
        <w:br/>
      </w:r>
      <w:r>
        <w:br/>
        <w:t xml:space="preserve">15th </w:t>
      </w:r>
      <w:r>
        <w:t xml:space="preserve">Spinal Research Network Meeting, London, “Effects of Spinal Epidural Stimulation and Training Following a Motor Complete Injury” </w:t>
      </w:r>
      <w:r>
        <w:br/>
      </w:r>
      <w:r>
        <w:br/>
        <w:t>2014 ANZSCoS 2014 Annual Scientific Meeting, Auckland, NZ, “What can we learn about SCI interventions for function, health, a</w:t>
      </w:r>
      <w:r>
        <w:t xml:space="preserve">nd quality of life form new scientific evidence?” </w:t>
      </w:r>
      <w:r>
        <w:br/>
      </w:r>
      <w:r>
        <w:br/>
        <w:t xml:space="preserve">ANZSCoS 2014 Annual Scientific Meeting, Auckland, NZ, “Effects of spinal epidural stimulation and intense training following motor complete spinal cord injury” </w:t>
      </w:r>
      <w:r>
        <w:br/>
      </w:r>
      <w:r>
        <w:br/>
        <w:t>2016 Wings for Life Meeting, Salzburg, Aus</w:t>
      </w:r>
      <w:r>
        <w:t xml:space="preserve">tria “The Big Idea Study” </w:t>
      </w:r>
      <w:r>
        <w:br/>
      </w:r>
      <w:r>
        <w:br/>
      </w:r>
      <w:r>
        <w:br/>
        <w:t xml:space="preserve">National </w:t>
      </w:r>
      <w:r>
        <w:br/>
      </w:r>
      <w:r>
        <w:br/>
        <w:t xml:space="preserve">1998 Neurotrauma Society 16th Annual Symposium, Los Angeles, CA. “Activity dependent plasticity after human spinal cord injury.” </w:t>
      </w:r>
      <w:r>
        <w:br/>
      </w:r>
      <w:r>
        <w:br/>
        <w:t>Departments of Neuroscience and Physical Therapy, University of Florida, Gainesville,</w:t>
      </w:r>
      <w:r>
        <w:t xml:space="preserve"> FL. “Activity dependent plasticity after human spinal cord injury.” </w:t>
      </w:r>
      <w:r>
        <w:br/>
      </w:r>
      <w:r>
        <w:br/>
        <w:t xml:space="preserve">2000 American Physical Therapy Association, Neurology Annual Meeting, New Orleans, LA. “The control of locomotion: Evidence from human models and principles of locomotor training.” </w:t>
      </w:r>
      <w:r>
        <w:br/>
      </w:r>
      <w:r>
        <w:br/>
        <w:t>20</w:t>
      </w:r>
      <w:r>
        <w:t>00 G. Heiner Sell Lecture Keynote Speaker. American Spinal Injury Association Annual Scientific Meeting, Chicago, IL. “Sensory processing by the human lumbosacral spinal cord during locomotion: Implications for recovery of walking after neurologic injury.”</w:t>
      </w:r>
      <w:r>
        <w:t xml:space="preserve"> </w:t>
      </w:r>
      <w:r>
        <w:br/>
      </w:r>
      <w:r>
        <w:br/>
        <w:t xml:space="preserve">The New York Society of Physical Medicine and Rehabilitation, New York, NY.“Locomotor training for the recovery of walking after spinal cord injury.” </w:t>
      </w:r>
      <w:r>
        <w:br/>
      </w:r>
      <w:r>
        <w:br/>
        <w:t>2001 Rehabilitation Hospital of the Pacific, Honolulu, HI. “Techniques to enhance motor control after</w:t>
      </w:r>
      <w:r>
        <w:t xml:space="preserve"> stroke and spinal cord injury.” </w:t>
      </w:r>
      <w:r>
        <w:br/>
      </w:r>
      <w:r>
        <w:br/>
        <w:t xml:space="preserve">American Spinal Injury Association Annual Scientific Meeting, Long Beach, CA. “Locomotor training using body weight support on a treadmill for the recovery of walking after SCI.” </w:t>
      </w:r>
      <w:r>
        <w:br/>
      </w:r>
      <w:r>
        <w:br/>
        <w:t>2002 Spinal Cord Injuries Conference, La</w:t>
      </w:r>
      <w:r>
        <w:t xml:space="preserve"> Jolla, CA. “Locomotor training: Implications for the recovery of walking.” </w:t>
      </w:r>
      <w:r>
        <w:br/>
      </w:r>
      <w:r>
        <w:br/>
        <w:t xml:space="preserve">The Spencer Foundation Spinal Cord Injury Research Conference, Durham, NC. “Locomotor training and robotics for the recovery of walking after spinal cord injury.” </w:t>
      </w:r>
      <w:r>
        <w:br/>
      </w:r>
      <w:r>
        <w:br/>
        <w:t>Ohio American</w:t>
      </w:r>
      <w:r>
        <w:t xml:space="preserve"> Physical Therapy Association 67th Annual Conference, Columbus, OH. “Sensory processing by the spinal cord: implications for the recovery of walking.” </w:t>
      </w:r>
      <w:r>
        <w:br/>
      </w:r>
      <w:r>
        <w:br/>
        <w:t>California Physical Therapy Association Annual Conference, Pasadena, CA. “Mechanisms of recovery of wal</w:t>
      </w:r>
      <w:r>
        <w:t xml:space="preserve">king induced by locomotor training.” </w:t>
      </w:r>
      <w:r>
        <w:br/>
      </w:r>
      <w:r>
        <w:br/>
        <w:t xml:space="preserve">American Paraplegia Society 48th Annual Conference Program, Las Vegas, NV. “Locomotor training modulates sensory processing and clonus at the level of the human lumbosacral spinal cord during locomotion.” </w:t>
      </w:r>
      <w:r>
        <w:br/>
      </w:r>
      <w:r>
        <w:br/>
        <w:t>2003 Fourt</w:t>
      </w:r>
      <w:r>
        <w:t xml:space="preserve">h Annual California Spinal Cord Injury/Neural Regeneration Consortium, Roman Reed Meeting, Reeve-Irvine Research Center, University of California, Irvine. “Activity dependent plasticity after human spinal cord injury.” </w:t>
      </w:r>
      <w:r>
        <w:br/>
      </w:r>
      <w:r>
        <w:br/>
        <w:t>Spinal Cord Conference and Training</w:t>
      </w:r>
      <w:r>
        <w:t xml:space="preserve">, Long Beach, CA. “Locomotor training: Implications for recovery of walking after neurologic injury.” </w:t>
      </w:r>
      <w:r>
        <w:br/>
      </w:r>
      <w:r>
        <w:br/>
        <w:t>2003 Frontiers in Spinal Cord Regeneration, Kentucky Spinal Cord Injury Research Center, Louisville, KY. “Locomotor training after human spinal cord inj</w:t>
      </w:r>
      <w:r>
        <w:t xml:space="preserve">ury.” </w:t>
      </w:r>
      <w:r>
        <w:br/>
      </w:r>
      <w:r>
        <w:br/>
        <w:t xml:space="preserve">2004 Christopher Reeve Paralysis Foundation Spinal Cord Symposium, Chicago, IL. “The effects of stand training on standing, stepping, and bone mineral density after clinically complete spinal cord injury.” </w:t>
      </w:r>
      <w:r>
        <w:br/>
      </w:r>
      <w:r>
        <w:br/>
        <w:t>California Spinal Cord Injury/Neural Reg</w:t>
      </w:r>
      <w:r>
        <w:t xml:space="preserve">eneration Consortium, Roman Reed Research Meeting, Reeve-Irvine Research Center, Irvine, California. “Activity-dependent plasticity after human spinal cord injury.” </w:t>
      </w:r>
      <w:r>
        <w:br/>
      </w:r>
      <w:r>
        <w:br/>
        <w:t>2004 National Multiple Sclerosis Society Chapter Meeting, Pasadena, CA. “Recovery of walk</w:t>
      </w:r>
      <w:r>
        <w:t xml:space="preserve">ing using locomotor training in individuals with multiple sclerosis.” </w:t>
      </w:r>
      <w:r>
        <w:br/>
      </w:r>
      <w:r>
        <w:br/>
        <w:t xml:space="preserve">Keynote Speaker, Mary Free Bed Hospital and Rehabilitation Center 9th SCI Symposium, Grand Rapids, MI. “Locomotor Training: Principles and Practice.” </w:t>
      </w:r>
      <w:r>
        <w:br/>
      </w:r>
      <w:r>
        <w:br/>
        <w:t>2005 Spinal Cord and Brain Injur</w:t>
      </w:r>
      <w:r>
        <w:t xml:space="preserve">y Neuro-Rehabilitation Symposium Spinal Cord Injury Association of Kentucky Summit, Lexington, KY. “Activity-based interventions recovery of function after neurologic injury.” </w:t>
      </w:r>
      <w:r>
        <w:br/>
      </w:r>
      <w:r>
        <w:br/>
        <w:t>The 23rd Annual National Neurotrauma Symposium, Washington, DC. “Weight-Suppor</w:t>
      </w:r>
      <w:r>
        <w:t xml:space="preserve">t Rehabilitation Trials for SCI.” </w:t>
      </w:r>
      <w:r>
        <w:br/>
      </w:r>
      <w:r>
        <w:br/>
        <w:t>Stepping Forward-Staying Informed: Understanding the Science Impacting the Politics Weighing the Issues of Spinal Cord Injury Research. The New England Regional Spinal Cord Injury Center, Boston, MA. “Translation of basi</w:t>
      </w:r>
      <w:r>
        <w:t xml:space="preserve">c research to clinical rehabilitation strategies for recovery of function after spinal cord injury.” </w:t>
      </w:r>
      <w:r>
        <w:br/>
      </w:r>
      <w:r>
        <w:br/>
        <w:t>2006 State of the Science Workshop (SOS) on Functional Restoration for the Stroke Survivor: Informing the Efforts of Engineers, La Jolla, CA. “Lower Extr</w:t>
      </w:r>
      <w:r>
        <w:t xml:space="preserve">emity Rehabilitation.” </w:t>
      </w:r>
      <w:r>
        <w:br/>
      </w:r>
      <w:r>
        <w:br/>
        <w:t xml:space="preserve">16th Annual Neuroscience Day. Louisville, KY “Activity Dependent Plasticity after Spinal Cord Injury.” </w:t>
      </w:r>
      <w:r>
        <w:br/>
      </w:r>
      <w:r>
        <w:br/>
        <w:t xml:space="preserve">14th Louis E. Alley Memorial Lecture. Iowa City, IA. “Recovery of Functions and Health after Neurologic Injury.” </w:t>
      </w:r>
      <w:r>
        <w:br/>
      </w:r>
      <w:r>
        <w:br/>
        <w:t>“Stepping F</w:t>
      </w:r>
      <w:r>
        <w:t xml:space="preserve">orward - Staying Informed”, Boston, MA. “Translation of Basic Research to Clinical Rehabilitation Strategies for Recovery of Function after Spinal Cord Injury.” </w:t>
      </w:r>
      <w:r>
        <w:br/>
      </w:r>
      <w:r>
        <w:br/>
        <w:t>The Tuttleman Family Foundation: Dr. Guy Fried Educational Seminar, Philadelphia, PA. “Rewiri</w:t>
      </w:r>
      <w:r>
        <w:t xml:space="preserve">ng the Neural Network: Activity Based Rehabilitation.” </w:t>
      </w:r>
      <w:r>
        <w:br/>
      </w:r>
      <w:r>
        <w:br/>
        <w:t xml:space="preserve">2006 2nd Annual Consumer Conference: “Stepping Forward Staying Informed”, Boston, MA. “Scientific Evidence for Activity-based Therapies for Recovery After Spinal Cord Injury.” </w:t>
      </w:r>
      <w:r>
        <w:br/>
      </w:r>
      <w:r>
        <w:br/>
        <w:t>67th Annual Assembly:</w:t>
      </w:r>
      <w:r>
        <w:t xml:space="preserve"> “American Academy of Physical Medicine &amp; Rehabilitation Physicians Adding Quality to Life.” Honolulu, Hawaii “Locomotor Training Following SCI: Myth and Reality.” </w:t>
      </w:r>
      <w:r>
        <w:br/>
      </w:r>
      <w:r>
        <w:br/>
        <w:t>2007 Jefferson County Legislative Delegation. Louisville, KY. “Activity-Dependent Recovery</w:t>
      </w:r>
      <w:r>
        <w:t xml:space="preserve"> after SCI.” </w:t>
      </w:r>
      <w:r>
        <w:br/>
      </w:r>
      <w:r>
        <w:br/>
        <w:t xml:space="preserve">ACRM-ASNR Joint Educational Conference: “Rehabilitation Research Without Borders.” Washington, D.C. “Contemporary Evidence-based Research in Spinal Cord Injury Rehabilitation” and “Update on Activity-based Therapy and Locomotor Training.” </w:t>
      </w:r>
      <w:r>
        <w:br/>
      </w:r>
      <w:r>
        <w:br/>
      </w:r>
      <w:r>
        <w:t xml:space="preserve">Kentucky Spinal Cord Injury Research Center: “International Workshop on Epidural Stimulation.” Louisville, KY. “International Workshop on Epidural Stimulation for the Recovery of Standing and Walking.” </w:t>
      </w:r>
      <w:r>
        <w:br/>
      </w:r>
      <w:r>
        <w:br/>
        <w:t>2008 Kentucky Spinal Cord Injury Research Center Sem</w:t>
      </w:r>
      <w:r>
        <w:t xml:space="preserve">inar. Louisville, KY. “The Continuum of Care and Cure for Individuals with Spinal Cord Injury.” </w:t>
      </w:r>
      <w:r>
        <w:br/>
      </w:r>
      <w:r>
        <w:br/>
        <w:t xml:space="preserve">Department of Defense Meetings: “Translational Research for Rehabilitation of Military Personnel with Traumatic Brain Injury.” Arlington, VA. “Translation of </w:t>
      </w:r>
      <w:r>
        <w:t xml:space="preserve">Basic Research to Clinical Rehabilitation Strategies for Recovery of Function After Spinal Cord Injury and Brain Injury.” </w:t>
      </w:r>
      <w:r>
        <w:br/>
      </w:r>
      <w:r>
        <w:br/>
        <w:t>CDRF Spinal Cord Symposium: “A dialogue between grant holders and the community they serve.” Atlanta, GA. “Establishing the NeuroRec</w:t>
      </w:r>
      <w:r>
        <w:t xml:space="preserve">overy Network: Multi-site Rehabilitation Centers that Provide Activity-Based Therapies and Assessments for Neurologic Disorders.” </w:t>
      </w:r>
      <w:r>
        <w:br/>
      </w:r>
      <w:r>
        <w:br/>
        <w:t>54th Annual American Paraplegia Society Conference. Kissimmee, FL. “Activity-based Therapy after SCI: Impact on Neural Plast</w:t>
      </w:r>
      <w:r>
        <w:t xml:space="preserve">icity and Functional Recovery: Part 1.” </w:t>
      </w:r>
      <w:r>
        <w:br/>
      </w:r>
      <w:r>
        <w:br/>
        <w:t xml:space="preserve">Interim Joint Committee on Health and Welfare Families and Children Subcommittee. University of Louisville. “Translational Research and Activity-Dependent Plasticity.” </w:t>
      </w:r>
      <w:r>
        <w:br/>
      </w:r>
      <w:r>
        <w:br/>
        <w:t>Spinal Cord Symposium: The Road Wide Open- R</w:t>
      </w:r>
      <w:r>
        <w:t xml:space="preserve">ehab, Research and Recovery. Mary Free Bed Rehabilitation Hospital, Grand Rapids, Michigan. “Evidence and Application for Activity-Based Therapy after Neurologic Injury.” </w:t>
      </w:r>
      <w:r>
        <w:br/>
      </w:r>
      <w:r>
        <w:br/>
        <w:t>Kentucky Spinal Cord Injury Research Center Seminar Series, Louisville, KY. “Activi</w:t>
      </w:r>
      <w:r>
        <w:t xml:space="preserve">ty based interventions following Neurologic Injury: Bed to Bench side.” </w:t>
      </w:r>
      <w:r>
        <w:br/>
      </w:r>
      <w:r>
        <w:br/>
        <w:t xml:space="preserve">The Kenneth L. Estabrook Distinguished Research Scientist Lectureship, West Orange, NJ. “Activity-Based Therapy: Evidence and Application to Rehabilitation.” </w:t>
      </w:r>
      <w:r>
        <w:br/>
      </w:r>
      <w:r>
        <w:br/>
        <w:t>2009 Association of Ac</w:t>
      </w:r>
      <w:r>
        <w:t xml:space="preserve">ademic Physiatrists: AAP Technology Advances in SCI Symposium, Colorado Springs, CO. “Body Weight Supported Gait Training in Clinical Practice.” </w:t>
      </w:r>
      <w:r>
        <w:br/>
      </w:r>
      <w:r>
        <w:br/>
        <w:t>Reeve-Irvine Medal Symposium: Stepping Toward a New Restorative Neuroscience, University of California, Irvin</w:t>
      </w:r>
      <w:r>
        <w:t xml:space="preserve">e. “Activity-Based Therapy: Evidence and Application to Rehabilitation. </w:t>
      </w:r>
      <w:r>
        <w:br/>
      </w:r>
      <w:r>
        <w:br/>
        <w:t xml:space="preserve">ASIA Symposium: Spinal Cord Injury - From the Bench to Bedside, Dallas, TX “Outcome Assessment in Chronic Setting.” </w:t>
      </w:r>
      <w:r>
        <w:br/>
      </w:r>
      <w:r>
        <w:br/>
        <w:t>Kentucky Spinal Cord Injury Research Center Seminar Series, Loui</w:t>
      </w:r>
      <w:r>
        <w:t xml:space="preserve">sville, KY. "Evolving Role of Activity-Dependent Plasticity on Recovery of Function, Health and Quality of Life." </w:t>
      </w:r>
      <w:r>
        <w:br/>
      </w:r>
      <w:r>
        <w:br/>
        <w:t>University of Michigan, Department of Physical Medicine and Rehabilitation, Spinal Cord Injury Model System Seminar. “Translation of Activit</w:t>
      </w:r>
      <w:r>
        <w:t xml:space="preserve">y-Dependent Plasticity to Physical Rehabilitation Medicine.” </w:t>
      </w:r>
      <w:r>
        <w:br/>
      </w:r>
      <w:r>
        <w:br/>
        <w:t xml:space="preserve">2010 USSOCOM Care Coalition Conference, Ft. Walton, FL “Advances in translating scientific evidence to clinical practice after neurologic injury: the NeuroRecovery Network.” </w:t>
      </w:r>
      <w:r>
        <w:br/>
      </w:r>
      <w:r>
        <w:br/>
        <w:t>Dot Patterson Str</w:t>
      </w:r>
      <w:r>
        <w:t xml:space="preserve">oke Symposium, Louisville, KY. “Locomotion Therapy after a Stroke.” </w:t>
      </w:r>
      <w:r>
        <w:br/>
      </w:r>
      <w:r>
        <w:br/>
        <w:t xml:space="preserve">Kentucky Spinal Cord Injury Research Center Seminar Series, Louisville, KY. "Spinal Cord Injury on the Way to Translation." </w:t>
      </w:r>
      <w:r>
        <w:br/>
      </w:r>
      <w:r>
        <w:br/>
        <w:t>2010 Annual Meeting of the Academy of Spinal Cord Injury Pro</w:t>
      </w:r>
      <w:r>
        <w:t xml:space="preserve">fessionals, Las Vegas, NV. “Neuromuscular Recovery with Activity Dependent Plasticity After Neurologic Injury .” </w:t>
      </w:r>
      <w:r>
        <w:br/>
      </w:r>
      <w:r>
        <w:br/>
        <w:t>2010 Reeve-Irvine Medal Symposium, Dana Point, CA. “Sensory Control of Standing and Stepping Enabled By Epidural Stimulation After a Human Mo</w:t>
      </w:r>
      <w:r>
        <w:t xml:space="preserve">tor Complete Spinal Cord Injury.” </w:t>
      </w:r>
      <w:r>
        <w:br/>
      </w:r>
      <w:r>
        <w:br/>
        <w:t xml:space="preserve">Society for Neuroscience 40th Annual Meeting, San Diego, CA. “Sensory Control of Standing and Stepping Enabled By Epidural Stimulation After a Human Motor Complete Spinal Cord Injury.” </w:t>
      </w:r>
      <w:r>
        <w:br/>
      </w:r>
      <w:r>
        <w:br/>
        <w:t>2010 Spinal Cord Symposium, Chand</w:t>
      </w:r>
      <w:r>
        <w:t xml:space="preserve">ler, AZ, “Functional Recovery In Individuals With Chronic Incomplete Spinal Cord Injury With Intensive Activity-Based Rehabilitation.” </w:t>
      </w:r>
      <w:r>
        <w:br/>
      </w:r>
      <w:r>
        <w:br/>
        <w:t>2011 Paralyzed Veterans Administration, Orlando, FL, "Activity-based intervention for recovery of health and function a</w:t>
      </w:r>
      <w:r>
        <w:t xml:space="preserve">fter injury." </w:t>
      </w:r>
      <w:r>
        <w:br/>
      </w:r>
      <w:r>
        <w:br/>
        <w:t xml:space="preserve">Popular Mechanics Breakthrough Conference 2011, New York, NY (The Machine-Human Interface Panel) </w:t>
      </w:r>
      <w:r>
        <w:br/>
      </w:r>
      <w:r>
        <w:br/>
        <w:t>Neural Prosthesis Seminar Series, Cleveland FES Center, Cleveland, OH “A continuum of strategies targeted at neuroplasticity for recovery aft</w:t>
      </w:r>
      <w:r>
        <w:t xml:space="preserve">er neurologic injury” </w:t>
      </w:r>
      <w:r>
        <w:br/>
      </w:r>
      <w:r>
        <w:br/>
        <w:t xml:space="preserve">North American Neuromodulation Society Annual Meeting, Las Vegas, NV “Spinal cord Stimulation &amp; Spinal Cord Injury” </w:t>
      </w:r>
      <w:r>
        <w:br/>
      </w:r>
      <w:r>
        <w:br/>
        <w:t>Kentucky Spinal Cord Injury Research Center Seminar Series, Louisville, KY. “Back through the future: A perspectiv</w:t>
      </w:r>
      <w:r>
        <w:t xml:space="preserve">e of KSCIRC Rehabilitation and Research and how it shapes my vision as to where it should go” </w:t>
      </w:r>
      <w:r>
        <w:br/>
      </w:r>
      <w:r>
        <w:br/>
        <w:t xml:space="preserve">2012 Boston Univ Sch of Med, Boston, MA, “A Continuum of Strategies Targeted at Neuroplasticity for Recovery after Neurologic Injury”. </w:t>
      </w:r>
      <w:r>
        <w:br/>
      </w:r>
      <w:r>
        <w:br/>
        <w:t>American College of Spo</w:t>
      </w:r>
      <w:r>
        <w:t xml:space="preserve">rts Medicine Annual Meeting, San Francisco, CA, “Neural modulation of spinal circuits in humans with spinal cord injury” </w:t>
      </w:r>
      <w:r>
        <w:br/>
      </w:r>
      <w:r>
        <w:br/>
        <w:t xml:space="preserve">Downtown Rotary Club, Louisville, KY, “Locomotor Training: Helping Patients Walk Away from Paralysis” </w:t>
      </w:r>
      <w:r>
        <w:br/>
      </w:r>
      <w:r>
        <w:br/>
        <w:t>American Physical Therapy Ass</w:t>
      </w:r>
      <w:r>
        <w:t xml:space="preserve">ociation Section on Research Retreat 2012, Beaver Hollow, NY, “Evidence for activity-based interventions for recovery after neurologic injury: from a science to practice” </w:t>
      </w:r>
      <w:r>
        <w:br/>
      </w:r>
      <w:r>
        <w:br/>
        <w:t xml:space="preserve">American Society of Biomechanics Meeting, Gainesville, FL, “Functional Recovery in </w:t>
      </w:r>
      <w:r>
        <w:t xml:space="preserve">Individuals with Chronic Incomplete Spinal Cord Injury with intense Activity-Based Rehabilitation” </w:t>
      </w:r>
      <w:r>
        <w:br/>
      </w:r>
      <w:r>
        <w:br/>
        <w:t>Academy of Spinal Cord Injury Professionals, Inc., Las Vegas, NV, “Epidural Stimulation of the Lumbosacral Spinal Cord: Voluntary Movement, Standing and As</w:t>
      </w:r>
      <w:r>
        <w:t xml:space="preserve">sisted Stepping after Motor complete paraplegia” </w:t>
      </w:r>
      <w:r>
        <w:br/>
      </w:r>
      <w:r>
        <w:br/>
        <w:t xml:space="preserve">Neurorehabilitation Summit CME Course, Mayo Clinic, Rochester, MN, “Advances in Neuromuscular Recovery after Neurologic Injury and Disease” </w:t>
      </w:r>
      <w:r>
        <w:br/>
      </w:r>
      <w:r>
        <w:br/>
        <w:t>Kentucky Spinal Cord Injury Research Center Seminar Series, Lou</w:t>
      </w:r>
      <w:r>
        <w:t xml:space="preserve">isville, KY. “KSCIRC Human and Translational Research” </w:t>
      </w:r>
      <w:r>
        <w:br/>
      </w:r>
      <w:r>
        <w:br/>
        <w:t xml:space="preserve">2013 Burke Medical Research Institute, White Plains, NY, “Activity Base Therapies in Spinal Cord Injury: Clinical Practice &amp; Ongoing Research” </w:t>
      </w:r>
      <w:r>
        <w:br/>
      </w:r>
      <w:r>
        <w:br/>
        <w:t>New York Presbyterian Hospital, Weill-Cornell, New Yor</w:t>
      </w:r>
      <w:r>
        <w:t xml:space="preserve">k, NY, “Translation of Scientific Evidence to Clinical Practice for Neurologic Recovery” </w:t>
      </w:r>
      <w:r>
        <w:br/>
      </w:r>
      <w:r>
        <w:br/>
        <w:t xml:space="preserve">Jefferson Community &amp; Technical College, Louisville, KY, “Neuroplasticity &amp; Its Application to Recovery from Paralysis” </w:t>
      </w:r>
      <w:r>
        <w:br/>
      </w:r>
      <w:r>
        <w:br/>
        <w:t>American Spinal Injury Association (ASIA) 4</w:t>
      </w:r>
      <w:r>
        <w:t xml:space="preserve">0th Annual Scientific Meeting, Chicago, IL, “NACTN and NRS: Advancing SCI Research and Translation of Evidence into Practice” </w:t>
      </w:r>
      <w:r>
        <w:br/>
      </w:r>
      <w:r>
        <w:br/>
        <w:t>Kentucky Spinal Cord Injury Research Center Seminar Series, Louisville, KY. “State of Translational Research and Neurological Su</w:t>
      </w:r>
      <w:r>
        <w:t xml:space="preserve">rgery” </w:t>
      </w:r>
      <w:r>
        <w:br/>
      </w:r>
      <w:r>
        <w:br/>
        <w:t xml:space="preserve">Eli Lilly and Company, Indianapolis, IN, “ Neural plasticity induced by epidural stimulation combined with potential pharmaceutical interventions for recovery from paralysis” </w:t>
      </w:r>
      <w:r>
        <w:br/>
      </w:r>
      <w:r>
        <w:br/>
        <w:t>15th International Symposium on Neural Regeneration, Pacific Grove, CA</w:t>
      </w:r>
      <w:r>
        <w:t xml:space="preserve">, “Neuromodulation strategies for neuromuscular recovery after spinal cord injury” </w:t>
      </w:r>
      <w:r>
        <w:br/>
      </w:r>
      <w:r>
        <w:br/>
        <w:t>2014 4th Annual SCI Research Symposium at Rutgers, State University of New Jersey, Newark, NJ, “The Latest Update on Epidural Stimulation and Locomotor Training in Persons</w:t>
      </w:r>
      <w:r>
        <w:t xml:space="preserve"> with Spinal Cord Injury” </w:t>
      </w:r>
      <w:r>
        <w:br/>
      </w:r>
      <w:r>
        <w:br/>
        <w:t xml:space="preserve">13th Annual Neurotrauma Symposium, San Francisco, CA, “Neuromodulation and Rehabilitation after SCI” </w:t>
      </w:r>
      <w:r>
        <w:br/>
      </w:r>
      <w:r>
        <w:br/>
        <w:t xml:space="preserve">Kentucky Spinal Cord Injury Research Center Seminar Series, Louisville, KY. “Update on Harkema Lab” </w:t>
      </w:r>
      <w:r>
        <w:br/>
      </w:r>
      <w:r>
        <w:br/>
        <w:t>2015 AAP Annual Meeting</w:t>
      </w:r>
      <w:r>
        <w:t xml:space="preserve">, San Antonio, Texas. “Reawakening limbs: Advances in Stimulation and Locomotor Training following Spinal Cord Injury” </w:t>
      </w:r>
      <w:r>
        <w:br/>
      </w:r>
      <w:r>
        <w:br/>
        <w:t>Kentucky Spinal Cord Injury Research Center Seminar Series, Louisville, KY. "Helmsley Restorative Medicine Center: An Interdisciplinary</w:t>
      </w:r>
      <w:r>
        <w:t xml:space="preserve">, University Wide Program to Promote Collaborative Approaches to Medical Research for Spinal Cord Injury" </w:t>
      </w:r>
      <w:r>
        <w:br/>
      </w:r>
      <w:r>
        <w:br/>
      </w:r>
      <w:r>
        <w:br/>
        <w:t xml:space="preserve">2016 AANS Tator Lecture, Chicago, IL. “The effects of Epidural Stimulation of function and health after severe SCI” </w:t>
      </w:r>
      <w:r>
        <w:br/>
      </w:r>
      <w:r>
        <w:br/>
        <w:t xml:space="preserve">Lilliputian Society Meeting, </w:t>
      </w:r>
      <w:r>
        <w:t xml:space="preserve">Louisville, KY. “Effects of Spinal Epidural Stimulation and Training following a Motor Complete Spinal Cord Injury” </w:t>
      </w:r>
      <w:r>
        <w:br/>
      </w:r>
      <w:r>
        <w:br/>
        <w:t xml:space="preserve">IV Step, Columbus, OH. “Prediction of Outcomes using Movement System Diagnoses” </w:t>
      </w:r>
      <w:r>
        <w:br/>
      </w:r>
      <w:r>
        <w:br/>
        <w:t>2016 Barrow Spinal Cord Injury Symposium, Phoenix, AZ. “</w:t>
      </w:r>
      <w:r>
        <w:t xml:space="preserve">Neuromodulation and Rehabilitation after SCI” </w:t>
      </w:r>
      <w:r>
        <w:br/>
      </w:r>
      <w:r>
        <w:br/>
        <w:t xml:space="preserve">2017 2015 Barrow Spinal Cord Injury Symposium, Phoenix, AZ. “Effective neuromodulation on behavior and physiological responses after spinal cord injury” </w:t>
      </w:r>
      <w:r>
        <w:br/>
      </w:r>
      <w:r>
        <w:br/>
        <w:t>PM&amp;R Spinal Cord Injury Conference, Hershey, PN. “Epi</w:t>
      </w:r>
      <w:r>
        <w:t xml:space="preserve">dural Stimulation for Functional Recovery after SCI” </w:t>
      </w:r>
      <w:r>
        <w:br/>
      </w:r>
      <w:r>
        <w:br/>
        <w:t xml:space="preserve">OSU SCI Summit, Columbus, OH. “Epidural Stimulation in chronic SCI” </w:t>
      </w:r>
      <w:r>
        <w:br/>
        <w:t xml:space="preserve">PATENTS </w:t>
      </w:r>
      <w:r>
        <w:br/>
      </w:r>
      <w:r>
        <w:br/>
        <w:t>1. A Bejczy, K Day, R Edgerton, S Harkema, J Weiss. Method, Apparatus and System for Automation of Body Weight Support Tra</w:t>
      </w:r>
      <w:r>
        <w:t xml:space="preserve">ining (BWST) of Biped Locomotion Over a Treadmill Using a Programmable Stepper Device (PSD) Operating Like an Exoskeleton Drive System From a Fixed Base, Patent # 6,666,831 B1 (United States), December, 2003. </w:t>
      </w:r>
      <w:r>
        <w:br/>
      </w:r>
      <w:r>
        <w:br/>
        <w:t>2. J Bobrow, R Edgerton, S Harkema, D Reinken</w:t>
      </w:r>
      <w:r>
        <w:t xml:space="preserve">smeyer, C Yu Wang. Robotic Gait Rehabilitation by Optimal Motion of the Hip, Patent # 7,125,388 B1 (United States), October, 2006. </w:t>
      </w:r>
      <w:r>
        <w:br/>
      </w:r>
      <w:r>
        <w:br/>
        <w:t>3. S El-Alami, K Gordon, S Harkema, B Svendesen. Closed-Loop Force Controlled Body Weight Support System, Patent # 7,381,16</w:t>
      </w:r>
      <w:r>
        <w:t xml:space="preserve">3 B2 (United States), June, 2008. </w:t>
      </w:r>
      <w:r>
        <w:br/>
      </w:r>
      <w:r>
        <w:br/>
        <w:t>4. YC Tai, M Nandra, J Burdick, Da Rodger, A Fong, BR Edgerton, R Roy, Y Gerasimenko, I Lavrov, S Harkema, C Angeli. Parylene-based microelectrode array implant for spinal cord stimulation, Patent # 8805542 (United State</w:t>
      </w:r>
      <w:r>
        <w:t xml:space="preserve">s), August, 2014. </w:t>
      </w:r>
      <w:r>
        <w:br/>
      </w:r>
      <w:r>
        <w:br/>
        <w:t>5. J Burdick, YC Tai, J Naber, R Keyton, VR Edgerton, R Roy, YGerasimenko, S Harkema, J Hodes, C Angeli, M Nandra, T Desautels, S Upchurch, D Jackson, N Terrafranca. A neurostimulator devices and systems for use with groups of electrode</w:t>
      </w:r>
      <w:r>
        <w:t xml:space="preserve">s placed within a subject’s body, Publication # 20150231396 (United States), August 2015 </w:t>
      </w:r>
      <w:r>
        <w:br/>
      </w:r>
      <w:r>
        <w:br/>
        <w:t>6. VR Edgerton, J Burdick, R Roy, I Lavrov, Y Gerasimenko, S Harkema, J Hodes, YC Tai, M Nandra. High Density Epidural Stimulation for Facilitation of Locomotion Rec</w:t>
      </w:r>
      <w:r>
        <w:t xml:space="preserve">over After Spinal Cord Injury, Patent # 9101769 (United States), August, 2015. </w:t>
      </w:r>
      <w:r>
        <w:br/>
      </w:r>
      <w:r>
        <w:br/>
        <w:t xml:space="preserve">7. A Barriskill, S Simcox, R Flesher, S Harkema. Supine Cycle, Application (United States), January 2016. </w:t>
      </w:r>
      <w:r>
        <w:br/>
      </w:r>
      <w:r>
        <w:br/>
      </w:r>
      <w:r>
        <w:br/>
        <w:t xml:space="preserve">RESEARCH FUNDING </w:t>
      </w:r>
      <w:r>
        <w:br/>
      </w:r>
      <w:r>
        <w:br/>
        <w:t xml:space="preserve">ACTIVE FUNDING: </w:t>
      </w:r>
      <w:r>
        <w:br/>
      </w:r>
      <w:r>
        <w:br/>
        <w:t>10/01/2004 – Center for Disea</w:t>
      </w:r>
      <w:r>
        <w:t xml:space="preserve">se Control/Christopher and Dana Reeve Foundation NRN-2016 </w:t>
      </w:r>
      <w:r>
        <w:br/>
        <w:t xml:space="preserve">11/14/2017* “Development of NeuroRecovery Network (NRN) for functional, health and quality of life improvements after neurologic injury.” </w:t>
      </w:r>
      <w:r>
        <w:br/>
        <w:t xml:space="preserve">Principal Investigator </w:t>
      </w:r>
      <w:r>
        <w:br/>
        <w:t xml:space="preserve">Direct Costs: $11,748,590 </w:t>
      </w:r>
      <w:r>
        <w:br/>
        <w:t>The maj</w:t>
      </w:r>
      <w:r>
        <w:t xml:space="preserve">or goal of this project is to develop specialized centers that provide standardized activity-based rehabilitation care based on current scientific and clinical evidence for people with spinal cord injury and other selected neurological disorders. </w:t>
      </w:r>
      <w:r>
        <w:br/>
      </w:r>
      <w:r>
        <w:br/>
        <w:t>* The N</w:t>
      </w:r>
      <w:r>
        <w:t xml:space="preserve">RN award is underwritten by a Cooperative Agreement with the Centers for Disease Control and Prevention and Christopher &amp; Dana Reeve Foundation, which is renewed annually based upon satisfactory programmatic progress and reporting. </w:t>
      </w:r>
      <w:r>
        <w:br/>
      </w:r>
      <w:r>
        <w:br/>
        <w:t xml:space="preserve">04/01/2011 - National </w:t>
      </w:r>
      <w:r>
        <w:t xml:space="preserve">Institutes of Health (NCRR) </w:t>
      </w:r>
      <w:r>
        <w:br/>
        <w:t xml:space="preserve">07/31/2016 “Mechanisms of plasticity and repair after SCI” </w:t>
      </w:r>
      <w:r>
        <w:br/>
        <w:t xml:space="preserve">Principal Investigator Core F </w:t>
      </w:r>
      <w:r>
        <w:br/>
        <w:t xml:space="preserve">Direct Costs: $2,179,413 </w:t>
      </w:r>
      <w:r>
        <w:br/>
        <w:t xml:space="preserve">Human Translational Studies Core: $346,424 </w:t>
      </w:r>
      <w:r>
        <w:br/>
        <w:t>This grant will support our Centers of Biomedical Research Excelle</w:t>
      </w:r>
      <w:r>
        <w:t xml:space="preserve">nce (COBRE) Core Facilities andextend their availability to other members of the University of Louisville neuroscience community. Dr. Harkema is the Director of the Human Translational Studies Core. </w:t>
      </w:r>
      <w:r>
        <w:br/>
      </w:r>
      <w:r>
        <w:br/>
        <w:t xml:space="preserve">The major goal of this project is to determine whether </w:t>
      </w:r>
      <w:r>
        <w:t>CSF flow velocity is related to neurological &amp; functional improvement in acute and chronic SCI, and to determine if C-MR provides and objective measure of quantitative functional continuity of the spinal cord. Also determine if current surgical interventio</w:t>
      </w:r>
      <w:r>
        <w:t xml:space="preserve">ns adequately decompress the spinal cord allowing restoration of normal flow post-operatively. </w:t>
      </w:r>
      <w:r>
        <w:br/>
      </w:r>
      <w:r>
        <w:br/>
        <w:t xml:space="preserve">01/01/2012- National Institute on Disability and Rehabilitation Research </w:t>
      </w:r>
      <w:r>
        <w:br/>
        <w:t xml:space="preserve">09/30/2016 Spinal Cord Injury Model Systems </w:t>
      </w:r>
      <w:r>
        <w:br/>
        <w:t xml:space="preserve">Co-Investigator </w:t>
      </w:r>
      <w:r>
        <w:br/>
        <w:t>Direct Costs: $1,057,14</w:t>
      </w:r>
      <w:r>
        <w:t xml:space="preserve">0 </w:t>
      </w:r>
      <w:r>
        <w:br/>
        <w:t xml:space="preserve">The major goal of this research is to provide an integrated multidisciplinary system of rehabilitation care specifically designed to meet the needs of individuals with SCI. </w:t>
      </w:r>
      <w:r>
        <w:br/>
      </w:r>
      <w:r>
        <w:br/>
        <w:t xml:space="preserve">02/15/2012- Leona M. &amp; Harry B. Helmsley Charitable Trust </w:t>
      </w:r>
      <w:r>
        <w:br/>
        <w:t>06/30/2018 “Recover</w:t>
      </w:r>
      <w:r>
        <w:t xml:space="preserve">y of Function, Health and Quality of Life for People with Paralysis” </w:t>
      </w:r>
      <w:r>
        <w:br/>
        <w:t xml:space="preserve">Principal Investigator </w:t>
      </w:r>
      <w:r>
        <w:br/>
        <w:t xml:space="preserve">Direct Costs: $12,000,153 </w:t>
      </w:r>
      <w:r>
        <w:br/>
        <w:t>The major goal is to restore motor function and quality of life in patients with spinal cord injury using epidural stimulation and loco</w:t>
      </w:r>
      <w:r>
        <w:t xml:space="preserve">motor training therapies. </w:t>
      </w:r>
      <w:r>
        <w:br/>
      </w:r>
      <w:r>
        <w:br/>
        <w:t xml:space="preserve">08/01/2013- Craig H. Nielsen Foundation </w:t>
      </w:r>
      <w:r>
        <w:br/>
        <w:t xml:space="preserve">10/31/2018 “Recovery of cardiovascular function with epidural stimulation after human spinal cord injury.” </w:t>
      </w:r>
      <w:r>
        <w:br/>
        <w:t xml:space="preserve">Principal Investigator </w:t>
      </w:r>
      <w:r>
        <w:br/>
        <w:t xml:space="preserve">Direct Costs: $909,090 </w:t>
      </w:r>
      <w:r>
        <w:br/>
        <w:t>The major goal of this research</w:t>
      </w:r>
      <w:r>
        <w:t xml:space="preserve"> is to demonstrate that epidural stimulation (ES) can be used to recover significant levels of autonomic control of cardiovascular and respiratory function as well as the ability to voluntarily control leg movements below the injury level. </w:t>
      </w:r>
      <w:r>
        <w:br/>
      </w:r>
      <w:r>
        <w:br/>
        <w:t>10/01/2014- Ko</w:t>
      </w:r>
      <w:r>
        <w:t xml:space="preserve">sair Charities Trust </w:t>
      </w:r>
      <w:r>
        <w:br/>
        <w:t xml:space="preserve">09/30/2021 “Pediatric Neurorecovery, Rehabilitation, and Research” </w:t>
      </w:r>
      <w:r>
        <w:br/>
        <w:t xml:space="preserve">Co-Investigator </w:t>
      </w:r>
      <w:r>
        <w:br/>
        <w:t xml:space="preserve">Direct Costs: $6,636,363 </w:t>
      </w:r>
      <w:r>
        <w:br/>
        <w:t>This funding will establish a Kosair Charities Center for Excellence in Pediatric Neurorecovery, Rehabilitation, and Resear</w:t>
      </w:r>
      <w:r>
        <w:t xml:space="preserve">ch to transform the lives of children affected by spinal cord injury, brain injury, cerebral palsy, and other neurological disabilities. </w:t>
      </w:r>
      <w:r>
        <w:br/>
      </w:r>
      <w:r>
        <w:br/>
        <w:t xml:space="preserve">09/23/2014- National Institutes of Health </w:t>
      </w:r>
      <w:r>
        <w:br/>
        <w:t>06/30/2019 “Effects of activity dependent plasticity on recovery of bladde</w:t>
      </w:r>
      <w:r>
        <w:t xml:space="preserve">r and sexual function after human spinal cord injury” </w:t>
      </w:r>
      <w:r>
        <w:br/>
        <w:t xml:space="preserve">Co-Principal Investigator </w:t>
      </w:r>
      <w:r>
        <w:br/>
        <w:t xml:space="preserve">Direct Costs: $409,812 </w:t>
      </w:r>
      <w:r>
        <w:br/>
        <w:t xml:space="preserve">The major goal of this study is to examine the effects of activity dependent plasticity on recovery of bladder and sexual function after human spinal </w:t>
      </w:r>
      <w:r>
        <w:t xml:space="preserve">cord injury. </w:t>
      </w:r>
      <w:r>
        <w:br/>
      </w:r>
      <w:r>
        <w:br/>
        <w:t xml:space="preserve">09/23/2014- National Institutes of Health </w:t>
      </w:r>
      <w:r>
        <w:br/>
        <w:t xml:space="preserve">05/31/2019 “Spinal Epidural Electrode Array to Facilitate Standing and Stepping After Spinal Cord Injury” </w:t>
      </w:r>
      <w:r>
        <w:br/>
        <w:t xml:space="preserve">Co- Investigator </w:t>
      </w:r>
      <w:r>
        <w:br/>
        <w:t xml:space="preserve">Direct Costs: $207,500 </w:t>
      </w:r>
      <w:r>
        <w:br/>
        <w:t>The major goal of this research is to investigate</w:t>
      </w:r>
      <w:r>
        <w:t xml:space="preserve"> the combined effects of stand and step (locomotor) training with electrical stimulation of the spinal cord in individuals who have had a complete SCI. </w:t>
      </w:r>
      <w:r>
        <w:br/>
      </w:r>
      <w:r>
        <w:br/>
        <w:t xml:space="preserve">09/30/2014- USAMRAA </w:t>
      </w:r>
      <w:r>
        <w:br/>
        <w:t>09/30/2017 “Testosterone Combined with Electrical Stimulation and Standing: Effec</w:t>
      </w:r>
      <w:r>
        <w:t xml:space="preserve">t on Muscle and Bone” </w:t>
      </w:r>
      <w:r>
        <w:br/>
        <w:t xml:space="preserve">Co- Investigator </w:t>
      </w:r>
      <w:r>
        <w:br/>
        <w:t xml:space="preserve">Direct Costs: $109,494 </w:t>
      </w:r>
      <w:r>
        <w:br/>
        <w:t>The major goal of this research is to investigate the effect of testosterone combined with stand and step (locomotor) training with electrical stimulation of the spinal cord on muscle and bon</w:t>
      </w:r>
      <w:r>
        <w:t xml:space="preserve">e in individuals who have had a spinal cord injury. </w:t>
      </w:r>
      <w:r>
        <w:br/>
      </w:r>
      <w:r>
        <w:br/>
        <w:t xml:space="preserve">12/15/2015- Leona M. &amp; Harry B. Helmsley Charitable Trust </w:t>
      </w:r>
      <w:r>
        <w:br/>
        <w:t xml:space="preserve">12/14/2019 “Helmsley Center for Restorative Medicine” </w:t>
      </w:r>
      <w:r>
        <w:br/>
        <w:t xml:space="preserve">Principal Investigator </w:t>
      </w:r>
      <w:r>
        <w:br/>
        <w:t xml:space="preserve">Direct Costs: $13,636,363 </w:t>
      </w:r>
      <w:r>
        <w:br/>
        <w:t>The major goal is to support the esta</w:t>
      </w:r>
      <w:r>
        <w:t>blishment of a collaborative restorative medicine center focused on SCI. This grant will provide funding for research projects as well as support core facilities and extend their availability to other members of the University of Louisville research commun</w:t>
      </w:r>
      <w:r>
        <w:t xml:space="preserve">ity. Dr. Harkema is the Director of the Center. </w:t>
      </w:r>
      <w:r>
        <w:br/>
      </w:r>
      <w:r>
        <w:br/>
        <w:t xml:space="preserve">8/15/2016- New York State Spinal Cord Injury Research Program </w:t>
      </w:r>
      <w:r>
        <w:br/>
        <w:t xml:space="preserve">8/14/2021 “Tethered Pelvic Assist Device (TPAD) and Epidural Stimulation for Recovery of Standing in SCI” </w:t>
      </w:r>
      <w:r>
        <w:br/>
        <w:t xml:space="preserve">Co-Investigator </w:t>
      </w:r>
      <w:r>
        <w:br/>
        <w:t>Direct Costs: $1,16</w:t>
      </w:r>
      <w:r>
        <w:t xml:space="preserve">6,667 </w:t>
      </w:r>
      <w:r>
        <w:br/>
        <w:t>The major goal of this research is to improve the effectiveness of stand/balance training during SCI rehabilitation using a cable-driven robotic device by providing active control of balance to the subjects during early training and controlled pertu</w:t>
      </w:r>
      <w:r>
        <w:t>rbations throughout training, quantitatively measuring forces applied on the subjects and their motion response, freeing up multiple physical therapists from the labor intensive task of providing external assistance to the subjects during training, and all</w:t>
      </w:r>
      <w:r>
        <w:t xml:space="preserve">owing the clinical staff to concentrate on higher level aspects of the treatment session. </w:t>
      </w:r>
      <w:r>
        <w:br/>
      </w:r>
      <w:r>
        <w:br/>
        <w:t xml:space="preserve">09/30/2015- U.S. Army Med Research Acq Activity </w:t>
      </w:r>
      <w:r>
        <w:br/>
        <w:t xml:space="preserve">09/29/2018 “Improving urogential function with step training after spinal cord injury” </w:t>
      </w:r>
      <w:r>
        <w:br/>
        <w:t xml:space="preserve">Co- Investigator </w:t>
      </w:r>
      <w:r>
        <w:br/>
        <w:t>Direct Co</w:t>
      </w:r>
      <w:r>
        <w:t xml:space="preserve">sts: $500,000 </w:t>
      </w:r>
      <w:r>
        <w:br/>
        <w:t xml:space="preserve">The major goal of this research is improving urogential function with step training after spinal cord injury </w:t>
      </w:r>
      <w:r>
        <w:br/>
      </w:r>
      <w:r>
        <w:br/>
        <w:t xml:space="preserve">3/23/2017- Christopher and Dana Reeve Foundation </w:t>
      </w:r>
      <w:r>
        <w:br/>
        <w:t>3/22/2022 “Task and physiological specific stimulation for recovery of autonomic</w:t>
      </w:r>
      <w:r>
        <w:t xml:space="preserve"> function, voluntary movement and standing using epidural stimulation and training after severe spinal cord injury” </w:t>
      </w:r>
      <w:r>
        <w:br/>
        <w:t xml:space="preserve">Principal Investigator </w:t>
      </w:r>
      <w:r>
        <w:br/>
        <w:t xml:space="preserve">Direct Costs: $8,565,304 </w:t>
      </w:r>
      <w:r>
        <w:br/>
      </w:r>
      <w:r>
        <w:br/>
        <w:t>The major goal of this research is to determine the level of functional gain that can be</w:t>
      </w:r>
      <w:r>
        <w:t xml:space="preserve"> achieved in voluntary control of movements below the level of injury and autonomic nervous system function as a result of activation of spinal circuits with epidural stimulation with or without task-specific training in humans with complete motor paralysi</w:t>
      </w:r>
      <w:r>
        <w:t xml:space="preserve">s. </w:t>
      </w:r>
      <w:r>
        <w:br/>
      </w:r>
      <w:r>
        <w:br/>
      </w:r>
      <w:r>
        <w:br/>
      </w:r>
      <w:r>
        <w:br/>
      </w:r>
      <w:r>
        <w:br/>
        <w:t xml:space="preserve">COMPLETED GRANTS: </w:t>
      </w:r>
      <w:r>
        <w:br/>
      </w:r>
      <w:r>
        <w:br/>
        <w:t xml:space="preserve">03/01/1998 – National Institute of Health (NICHD) 1 U01 HD37439 </w:t>
      </w:r>
      <w:r>
        <w:br/>
        <w:t xml:space="preserve">12/31/2004 “Locomotor therapy trial for spinal cord injury.” </w:t>
      </w:r>
      <w:r>
        <w:br/>
        <w:t xml:space="preserve">Co-Investigator </w:t>
      </w:r>
      <w:r>
        <w:br/>
        <w:t xml:space="preserve">Direct Costs: $295,451 </w:t>
      </w:r>
      <w:r>
        <w:br/>
      </w:r>
      <w:r>
        <w:br/>
        <w:t>05/01/1998 – National Institute of Health (NINDS) P01 NS016</w:t>
      </w:r>
      <w:r>
        <w:t xml:space="preserve">333 </w:t>
      </w:r>
      <w:r>
        <w:br/>
        <w:t xml:space="preserve">04/30/2008 “Neuromuscular plasticity: recovery after spinalization.” </w:t>
      </w:r>
      <w:r>
        <w:br/>
        <w:t xml:space="preserve">Principal Investigator </w:t>
      </w:r>
      <w:r>
        <w:br/>
        <w:t xml:space="preserve">Project V, “Neuromuscular plasticity after spinal cord injury.” </w:t>
      </w:r>
      <w:r>
        <w:br/>
        <w:t xml:space="preserve">Direct Costs: $203,421 </w:t>
      </w:r>
      <w:r>
        <w:br/>
      </w:r>
      <w:r>
        <w:br/>
        <w:t>06/15/2001 – New Jersey Commission on Spinal Cord Research 02-3021-</w:t>
      </w:r>
      <w:r>
        <w:t xml:space="preserve">SCR-N-0 </w:t>
      </w:r>
      <w:r>
        <w:br/>
        <w:t xml:space="preserve">06/14/2004 "Locomotion training using body weight support on a treadmill and manual assistance." </w:t>
      </w:r>
      <w:r>
        <w:br/>
        <w:t xml:space="preserve">Co-Investigator </w:t>
      </w:r>
      <w:r>
        <w:br/>
        <w:t xml:space="preserve">Direct Costs: $11,295 </w:t>
      </w:r>
      <w:r>
        <w:br/>
      </w:r>
      <w:r>
        <w:br/>
        <w:t xml:space="preserve">06/01/2002 – National Institute of Health (NIST) 00-00-4906 </w:t>
      </w:r>
      <w:r>
        <w:br/>
        <w:t>05/31/2005 "Development of a robotic step train</w:t>
      </w:r>
      <w:r>
        <w:t xml:space="preserve">ing device for teaching individuals with neurologic impairments to walk." </w:t>
      </w:r>
      <w:r>
        <w:br/>
        <w:t xml:space="preserve">Principal Investigator </w:t>
      </w:r>
      <w:r>
        <w:br/>
        <w:t xml:space="preserve">Direct Costs: $420,567 </w:t>
      </w:r>
      <w:r>
        <w:br/>
      </w:r>
      <w:r>
        <w:br/>
        <w:t xml:space="preserve">11/01/2002 – National Institute of Health (RERC) 2022-03-05 </w:t>
      </w:r>
      <w:r>
        <w:br/>
        <w:t xml:space="preserve">10/31/2007 “Development of gait training robotic assist device.” </w:t>
      </w:r>
      <w:r>
        <w:br/>
        <w:t>Princ</w:t>
      </w:r>
      <w:r>
        <w:t xml:space="preserve">ipal Investigator </w:t>
      </w:r>
      <w:r>
        <w:br/>
        <w:t xml:space="preserve">Project V: Direct Costs: $77,995 </w:t>
      </w:r>
      <w:r>
        <w:br/>
      </w:r>
      <w:r>
        <w:br/>
        <w:t xml:space="preserve">07/01/2003 – National Multiple Sclerosis Society PP0927 </w:t>
      </w:r>
      <w:r>
        <w:br/>
        <w:t xml:space="preserve">06/30/2004 “Trial of Locomotor Training using body weight support on a treadmill in persons with Multiple Sclerosis.” </w:t>
      </w:r>
      <w:r>
        <w:br/>
        <w:t xml:space="preserve">Co-Investigator </w:t>
      </w:r>
      <w:r>
        <w:br/>
        <w:t>Direct Co</w:t>
      </w:r>
      <w:r>
        <w:t xml:space="preserve">sts: $39,847 </w:t>
      </w:r>
      <w:r>
        <w:br/>
      </w:r>
      <w:r>
        <w:br/>
        <w:t xml:space="preserve">01/01/2004 – Roman Reed Spinal Cord Injury Research Fund of California 030-495-84 </w:t>
      </w:r>
      <w:r>
        <w:br/>
        <w:t xml:space="preserve">12/31/2005 “Activity dependent plasticity after human spinal cord injury.” </w:t>
      </w:r>
      <w:r>
        <w:br/>
        <w:t xml:space="preserve">Principal Investigator </w:t>
      </w:r>
      <w:r>
        <w:br/>
        <w:t xml:space="preserve">Direct Costs: $257,452 </w:t>
      </w:r>
      <w:r>
        <w:br/>
      </w:r>
      <w:r>
        <w:br/>
        <w:t>09/15/2004 – National Institute o</w:t>
      </w:r>
      <w:r>
        <w:t xml:space="preserve">f Health (NINDS) R01 NS049954-05 </w:t>
      </w:r>
      <w:r>
        <w:br/>
        <w:t xml:space="preserve">04/30/2010 “Novel imaging and physiological evaluation of human SCI” </w:t>
      </w:r>
      <w:r>
        <w:br/>
        <w:t xml:space="preserve">Principal Investigator </w:t>
      </w:r>
      <w:r>
        <w:br/>
        <w:t xml:space="preserve">Direct Costs: $1,038,206 </w:t>
      </w:r>
      <w:r>
        <w:br/>
      </w:r>
      <w:r>
        <w:br/>
        <w:t xml:space="preserve">01/15/2005 – KY Spinal Cord &amp; Head Injury Research Trust </w:t>
      </w:r>
      <w:r>
        <w:br/>
        <w:t>01/14/2011 “Cine flow MRI in human spinal c</w:t>
      </w:r>
      <w:r>
        <w:t xml:space="preserve">ord injury” </w:t>
      </w:r>
      <w:r>
        <w:br/>
        <w:t xml:space="preserve">Principal Investigator </w:t>
      </w:r>
      <w:r>
        <w:br/>
        <w:t xml:space="preserve">Direct Costs: $240,768 </w:t>
      </w:r>
      <w:r>
        <w:br/>
      </w:r>
      <w:r>
        <w:br/>
        <w:t xml:space="preserve">04/01/2005 – National Institute of Health (NINDS) R01 NS 04209 </w:t>
      </w:r>
      <w:r>
        <w:br/>
        <w:t xml:space="preserve">03/31/2010 “Plasticity of human spinal neural networks after injury” </w:t>
      </w:r>
      <w:r>
        <w:br/>
        <w:t xml:space="preserve">Principal Investigator </w:t>
      </w:r>
      <w:r>
        <w:br/>
        <w:t xml:space="preserve">Direct Costs: $837,449 </w:t>
      </w:r>
      <w:r>
        <w:br/>
      </w:r>
      <w:r>
        <w:br/>
        <w:t xml:space="preserve">01/01/2006 </w:t>
      </w:r>
      <w:r>
        <w:t xml:space="preserve">– New York State Spinal Cord Injury Research Program SCIR04-24 </w:t>
      </w:r>
      <w:r>
        <w:br/>
        <w:t xml:space="preserve">12/31/2008 “Sensorimotor control of spinal locomotor centers in human spinal cord injury” </w:t>
      </w:r>
      <w:r>
        <w:br/>
        <w:t xml:space="preserve">Co-Investigator </w:t>
      </w:r>
      <w:r>
        <w:br/>
        <w:t xml:space="preserve">Direct Costs: $124,432 </w:t>
      </w:r>
      <w:r>
        <w:br/>
      </w:r>
      <w:r>
        <w:br/>
        <w:t>01/15/2006 – Kentucky Spinal Cord Head &amp; Injury Research Bo</w:t>
      </w:r>
      <w:r>
        <w:t xml:space="preserve">ard 5-7 </w:t>
      </w:r>
      <w:r>
        <w:br/>
        <w:t xml:space="preserve">01/14/2010 “Recovery of cardiovascular function after human spinal cord injury.” </w:t>
      </w:r>
      <w:r>
        <w:br/>
        <w:t xml:space="preserve">Principal Investigator </w:t>
      </w:r>
      <w:r>
        <w:br/>
        <w:t xml:space="preserve">Direct Costs: $272,719 </w:t>
      </w:r>
      <w:r>
        <w:br/>
      </w:r>
      <w:r>
        <w:br/>
        <w:t xml:space="preserve">05/01/2006– National Institute of Health (NINDS) R01 NS36854 </w:t>
      </w:r>
      <w:r>
        <w:br/>
        <w:t>04/30/2008 “Neuromuscular plasticity after spinal cord</w:t>
      </w:r>
      <w:r>
        <w:t xml:space="preserve"> injury.” </w:t>
      </w:r>
      <w:r>
        <w:br/>
        <w:t xml:space="preserve">Principal Investigator </w:t>
      </w:r>
      <w:r>
        <w:br/>
        <w:t xml:space="preserve">Direct Costs: $955,893 </w:t>
      </w:r>
      <w:r>
        <w:br/>
      </w:r>
      <w:r>
        <w:br/>
      </w:r>
      <w:r>
        <w:br/>
      </w:r>
      <w:r>
        <w:br/>
        <w:t xml:space="preserve">11/15/2006 – New Jersey Commission on Spinal Cord Research 07-30630SCR-E-0 </w:t>
      </w:r>
      <w:r>
        <w:br/>
        <w:t xml:space="preserve">12/31/2009 “Standing retraining combined with functional electrical stimulation in incomplete spinal cord injury.” </w:t>
      </w:r>
      <w:r>
        <w:br/>
        <w:t>Co</w:t>
      </w:r>
      <w:r>
        <w:t xml:space="preserve">-Investigator </w:t>
      </w:r>
      <w:r>
        <w:br/>
        <w:t xml:space="preserve">Direct Costs: $111,007 </w:t>
      </w:r>
      <w:r>
        <w:br/>
      </w:r>
      <w:r>
        <w:br/>
        <w:t xml:space="preserve">12/15/2006 – Christopher and Dana Reeve Foundation HA2-0205-2 </w:t>
      </w:r>
      <w:r>
        <w:br/>
        <w:t xml:space="preserve">12/31/2009 "The effects of stand training on standing, stepping and bone mineral density after clinically complete spinal cord injury.” </w:t>
      </w:r>
      <w:r>
        <w:br/>
        <w:t>Principal Invest</w:t>
      </w:r>
      <w:r>
        <w:t xml:space="preserve">igator </w:t>
      </w:r>
      <w:r>
        <w:br/>
        <w:t xml:space="preserve">Direct Costs: $136,180 </w:t>
      </w:r>
      <w:r>
        <w:br/>
      </w:r>
      <w:r>
        <w:br/>
        <w:t xml:space="preserve">06/01/2007 – Department of Defense/Christopher and Dana Reeve Foundation CTN9 </w:t>
      </w:r>
      <w:r>
        <w:br/>
        <w:t xml:space="preserve">05/31/2016 “North American Clinical Trials Network.” </w:t>
      </w:r>
      <w:r>
        <w:br/>
        <w:t xml:space="preserve">Co-Principal Investigator </w:t>
      </w:r>
      <w:r>
        <w:br/>
        <w:t xml:space="preserve">Direct Costs: $766,245 </w:t>
      </w:r>
      <w:r>
        <w:br/>
      </w:r>
      <w:r>
        <w:br/>
        <w:t>07/01/2008 – ICORD, University of Brit</w:t>
      </w:r>
      <w:r>
        <w:t xml:space="preserve">ish Columbia UBC #1TR69086 </w:t>
      </w:r>
      <w:r>
        <w:br/>
        <w:t xml:space="preserve">06/30/2010 “Autonomic standards for the evaluation of individuals with SCI.” </w:t>
      </w:r>
      <w:r>
        <w:br/>
        <w:t xml:space="preserve">Co-Investigator </w:t>
      </w:r>
      <w:r>
        <w:br/>
        <w:t xml:space="preserve">Direct Costs: $7,954 </w:t>
      </w:r>
      <w:r>
        <w:br/>
      </w:r>
      <w:r>
        <w:br/>
        <w:t xml:space="preserve">09/01/2008 – Craig H. Neilsen Foundation 83492 </w:t>
      </w:r>
      <w:r>
        <w:br/>
        <w:t>08/31/2010 “United States multi-center study to assess the val</w:t>
      </w:r>
      <w:r>
        <w:t xml:space="preserve">idity and reliability of the Spinal Cord Independence Measure (SCIM III).” </w:t>
      </w:r>
      <w:r>
        <w:br/>
        <w:t xml:space="preserve">Co-Investigator </w:t>
      </w:r>
      <w:r>
        <w:br/>
        <w:t xml:space="preserve">Direct Costs: $6,700 </w:t>
      </w:r>
      <w:r>
        <w:br/>
      </w:r>
      <w:r>
        <w:br/>
        <w:t xml:space="preserve">09/01/2008 – National Institute of Health (NIBIB) R01 EB007615 </w:t>
      </w:r>
      <w:r>
        <w:br/>
        <w:t>08/31/2013 “Spinal epidural electrode array to facilitate standing &amp; steppin</w:t>
      </w:r>
      <w:r>
        <w:t xml:space="preserve">g after spinal cord injury.” </w:t>
      </w:r>
      <w:r>
        <w:br/>
        <w:t xml:space="preserve">Program Director: V. Reggie Edgerton, PhD </w:t>
      </w:r>
      <w:r>
        <w:br/>
        <w:t xml:space="preserve">Co-Investigator </w:t>
      </w:r>
      <w:r>
        <w:br/>
        <w:t xml:space="preserve">Direct Costs: $725,262 </w:t>
      </w:r>
      <w:r>
        <w:br/>
      </w:r>
      <w:r>
        <w:br/>
        <w:t xml:space="preserve">06/01/2010 – Paralyzed Veterans Administration/University of British Columbia </w:t>
      </w:r>
      <w:r>
        <w:br/>
        <w:t>05/31/2012 “Autonomic Dysreflexia, and Health Care Practitione</w:t>
      </w:r>
      <w:r>
        <w:t xml:space="preserve">rs’ Knowledge” </w:t>
      </w:r>
      <w:r>
        <w:br/>
        <w:t xml:space="preserve">Principal Investigator: A. Krassioukov </w:t>
      </w:r>
      <w:r>
        <w:br/>
        <w:t xml:space="preserve">Co-Investigator </w:t>
      </w:r>
      <w:r>
        <w:br/>
        <w:t xml:space="preserve">Direct Costs: $7,700 </w:t>
      </w:r>
      <w:r>
        <w:br/>
      </w:r>
      <w:r>
        <w:br/>
        <w:t xml:space="preserve">09/01/2010 – Department of Defense/Christopher &amp; Dana Reeve Foundation </w:t>
      </w:r>
      <w:r>
        <w:br/>
        <w:t>06/30/2013 “Natural progression and recovery of cardiovascular parameters following trau</w:t>
      </w:r>
      <w:r>
        <w:t xml:space="preserve">matic spinal cord injury” </w:t>
      </w:r>
      <w:r>
        <w:br/>
        <w:t xml:space="preserve">Principal Investigator </w:t>
      </w:r>
      <w:r>
        <w:br/>
        <w:t xml:space="preserve">Direct Costs: $41,820 </w:t>
      </w:r>
      <w:r>
        <w:br/>
      </w:r>
      <w:r>
        <w:br/>
      </w:r>
      <w:r>
        <w:br/>
      </w:r>
      <w:r>
        <w:br/>
        <w:t xml:space="preserve">12/01/2010 - Department of Defense/Christopher &amp; Dana Reeve Foundation </w:t>
      </w:r>
      <w:r>
        <w:br/>
        <w:t xml:space="preserve">11/30/2011 “Brain Motor Control Assessment” </w:t>
      </w:r>
      <w:r>
        <w:br/>
        <w:t xml:space="preserve">Principal Investigator </w:t>
      </w:r>
      <w:r>
        <w:br/>
        <w:t xml:space="preserve">Direct Costs: $50,000 </w:t>
      </w:r>
      <w:r>
        <w:br/>
      </w:r>
      <w:r>
        <w:br/>
        <w:t>05/15/2011- Ch</w:t>
      </w:r>
      <w:r>
        <w:t xml:space="preserve">ristopher &amp; Dana Reeve Foundation </w:t>
      </w:r>
      <w:r>
        <w:br/>
        <w:t xml:space="preserve">05/14/2013 “Facilitation of Standing and Stepping following SCI with Epidural Stimulation” </w:t>
      </w:r>
      <w:r>
        <w:br/>
        <w:t xml:space="preserve">Principal Investigator </w:t>
      </w:r>
      <w:r>
        <w:br/>
        <w:t xml:space="preserve">Direct Costs: $418,822 </w:t>
      </w:r>
      <w:r>
        <w:br/>
      </w:r>
      <w:r>
        <w:br/>
        <w:t xml:space="preserve">09/01/2010 – Department of Defense/University of Florida </w:t>
      </w:r>
      <w:r>
        <w:br/>
        <w:t>10/29/2013 “A new meas</w:t>
      </w:r>
      <w:r>
        <w:t xml:space="preserve">ure of neurological and behavioral recovery after SCI” </w:t>
      </w:r>
      <w:r>
        <w:br/>
        <w:t xml:space="preserve">Principal Investigator: Behrman/Basso/Belozo </w:t>
      </w:r>
      <w:r>
        <w:br/>
        <w:t xml:space="preserve">Co-Investigator </w:t>
      </w:r>
      <w:r>
        <w:br/>
        <w:t xml:space="preserve">Direct costs: $46,098 </w:t>
      </w:r>
      <w:r>
        <w:br/>
      </w:r>
      <w:r>
        <w:br/>
        <w:t xml:space="preserve">08/15/2011- Department of the Defense </w:t>
      </w:r>
      <w:r>
        <w:br/>
        <w:t>08/14/2014 “Exercise dependent modulation of neurological health following</w:t>
      </w:r>
      <w:r>
        <w:t xml:space="preserve"> spinal cord injury” </w:t>
      </w:r>
      <w:r>
        <w:br/>
        <w:t xml:space="preserve">Co-Investigator </w:t>
      </w:r>
      <w:r>
        <w:br/>
        <w:t xml:space="preserve">Direct Costs: $466,099 </w:t>
      </w:r>
      <w:r>
        <w:br/>
      </w:r>
      <w:r>
        <w:br/>
        <w:t xml:space="preserve">01/15/2012- KSCHIRT </w:t>
      </w:r>
      <w:r>
        <w:br/>
        <w:t xml:space="preserve">01/14/2015 “Neurophysiological assessment of residual supraspinal input after human spinal cord injury” </w:t>
      </w:r>
      <w:r>
        <w:br/>
        <w:t xml:space="preserve">Principal Investigator </w:t>
      </w:r>
      <w:r>
        <w:br/>
        <w:t xml:space="preserve">Direct Costs: $180,909 </w:t>
      </w:r>
      <w:r>
        <w:br/>
      </w:r>
      <w:r>
        <w:br/>
        <w:t>07/01/2011- Craig</w:t>
      </w:r>
      <w:r>
        <w:t xml:space="preserve"> H. Neilsen Foundation </w:t>
      </w:r>
      <w:r>
        <w:br/>
        <w:t xml:space="preserve">12/31/2015 “An activity-dependent rehabiliation model to improve bone and muscle for sub acute to chronic SCI: Intensive standing training with electrical stimulation.” </w:t>
      </w:r>
      <w:r>
        <w:br/>
        <w:t xml:space="preserve">Co-Investigator </w:t>
      </w:r>
      <w:r>
        <w:br/>
        <w:t xml:space="preserve">Direct Costs: $95,959 </w:t>
      </w:r>
      <w:r>
        <w:br/>
      </w:r>
      <w:r>
        <w:br/>
        <w:t xml:space="preserve">07/01/2013- Craig H. </w:t>
      </w:r>
      <w:r>
        <w:t xml:space="preserve">Neilsen Foundation </w:t>
      </w:r>
      <w:r>
        <w:br/>
        <w:t xml:space="preserve">06/30/2016 “Responsiveness of the Capabilities of Upper Extremity Test (CUE-T)” </w:t>
      </w:r>
      <w:r>
        <w:br/>
        <w:t xml:space="preserve">Collaborator </w:t>
      </w:r>
      <w:r>
        <w:br/>
        <w:t xml:space="preserve">Direct Costs: $57,500 </w:t>
      </w:r>
      <w:r>
        <w:br/>
      </w:r>
      <w:r>
        <w:br/>
        <w:t xml:space="preserve">01/01/2014- Craig H. Neilsen Foundation </w:t>
      </w:r>
      <w:r>
        <w:br/>
        <w:t>12/31/2016 “Health Outcomes after Locomotor Training across the NeuroRecover</w:t>
      </w:r>
      <w:r>
        <w:t xml:space="preserve">y Network” </w:t>
      </w:r>
      <w:r>
        <w:br/>
        <w:t xml:space="preserve">Collaborator </w:t>
      </w:r>
      <w:r>
        <w:br/>
        <w:t xml:space="preserve">Direct Costs: $36,364 </w:t>
      </w:r>
      <w:r>
        <w:br/>
      </w:r>
      <w:r>
        <w:br/>
        <w:t xml:space="preserve">04/01/2014- Leona M. &amp; Harry B. Helmsley Charitable Trust </w:t>
      </w:r>
      <w:r>
        <w:br/>
        <w:t xml:space="preserve">03/31/2016 “Advancing a New Trajectory of Outcomes for Children with Paralysis through Activity-Based Rehabilitation” </w:t>
      </w:r>
      <w:r>
        <w:br/>
        <w:t xml:space="preserve">Co-Investigator </w:t>
      </w:r>
      <w:r>
        <w:br/>
        <w:t>Direct Cost</w:t>
      </w:r>
      <w:r>
        <w:t xml:space="preserve">s: $1,363,636 </w:t>
      </w:r>
      <w:r>
        <w:br/>
        <w:t xml:space="preserve">PUBLICATIONS </w:t>
      </w:r>
      <w:r>
        <w:br/>
      </w:r>
      <w:r>
        <w:br/>
        <w:t xml:space="preserve">Research Papers Peer Reviewed (Published) </w:t>
      </w:r>
      <w:r>
        <w:br/>
      </w:r>
      <w:r>
        <w:br/>
        <w:t xml:space="preserve">1. Foley JM, Harkema SJ, Meyer RA. (1991) Decreased ATP cost of isometric contractions in ATP-depleted rat fast-twitch muscle. Am J Physiol Nov;261(5 Pt 1):C872-C881. </w:t>
      </w:r>
      <w:r>
        <w:br/>
      </w:r>
      <w:r>
        <w:br/>
        <w:t xml:space="preserve">2. Meyer RA, </w:t>
      </w:r>
      <w:r>
        <w:t xml:space="preserve">Foley JM, Harkema SJ, Sierra A, Potchen EJ. (1993) Magnetic resonance measurement of blood flow in peripheral vessels after acute exercise. </w:t>
      </w:r>
      <w:r>
        <w:br/>
        <w:t xml:space="preserve">Magn Reson Imaging 11(8):1805-92. </w:t>
      </w:r>
      <w:r>
        <w:br/>
      </w:r>
      <w:r>
        <w:br/>
        <w:t>3. Dobkin BH, Harkema S, Requejo P, Edgerton VR. (1995) Modulation of locomotor</w:t>
      </w:r>
      <w:r>
        <w:t xml:space="preserve">-like EMG activity in subjects with complete and incomplete spinal cord injury. </w:t>
      </w:r>
      <w:r>
        <w:br/>
        <w:t xml:space="preserve">J Neurol Rehabil 9(4):183-190. </w:t>
      </w:r>
      <w:r>
        <w:br/>
      </w:r>
      <w:r>
        <w:br/>
        <w:t>4. Harkema SJ, Adams GR, Meyer RA. (1997) Acidosis has no effect on the ATP cost of contraction in cat fast- and slow-twitch skeletal muscles.</w:t>
      </w:r>
      <w:r>
        <w:t xml:space="preserve"> Am J Physiol Feb;272(2 Pt 1):C485-90. </w:t>
      </w:r>
      <w:r>
        <w:br/>
      </w:r>
      <w:r>
        <w:br/>
        <w:t xml:space="preserve">5. Harkema SJ, Meyer RA. (1997) Effect of acidosis on control of respiration in skeletal muscle. </w:t>
      </w:r>
      <w:r>
        <w:br/>
        <w:t xml:space="preserve">Am J Physiol 272:C491-C500. </w:t>
      </w:r>
      <w:r>
        <w:br/>
      </w:r>
      <w:r>
        <w:br/>
        <w:t>6. Harkema SJ, Hurley SL, Patel UK, Requejo PS, Dobkin BH, Edgerton VR. (1997) Human lu</w:t>
      </w:r>
      <w:r>
        <w:t xml:space="preserve">mbosacral spinal cord interprets loading during stepping. J Neurophysiol Feb;77(2):797-811. </w:t>
      </w:r>
      <w:r>
        <w:br/>
      </w:r>
      <w:r>
        <w:br/>
        <w:t>7. Basso DM, Behrman AL, Harkema SJ. (2000) Recovery of walking after central nervous system insult: Basic research in the control of locomotion as a foundation f</w:t>
      </w:r>
      <w:r>
        <w:t xml:space="preserve">or developing rehabilitation strategies. Neurol Rep 24(2):47-54. </w:t>
      </w:r>
      <w:r>
        <w:br/>
      </w:r>
      <w:r>
        <w:br/>
        <w:t xml:space="preserve">8. Behrman AL, Harkema SJ. (2000) Locomotor training after human spinal cord injury: A series of case studies. Phys Ther Jul;80(7):688-700. </w:t>
      </w:r>
      <w:r>
        <w:br/>
      </w:r>
      <w:r>
        <w:br/>
        <w:t>9. Maegele M, Mueller S, Wernig A, Edgerton VR,</w:t>
      </w:r>
      <w:r>
        <w:t xml:space="preserve"> Harkema SJ. (2002) Recruitment of spinal motor pools during voluntary movements versus stepping after human spinal cord injury. </w:t>
      </w:r>
      <w:r>
        <w:br/>
        <w:t xml:space="preserve">J Neurotrauma Oct19(10):1217-29. </w:t>
      </w:r>
      <w:r>
        <w:br/>
      </w:r>
      <w:r>
        <w:br/>
        <w:t>10. Johnson TD, Elashoff RM, Harkema SJ. (2003) A Bayesian change-point analysis of electro</w:t>
      </w:r>
      <w:r>
        <w:t xml:space="preserve">myographic data: detecting muscle activation patterns and associated applications. Biostatistics Jan;4(1):143-164. </w:t>
      </w:r>
      <w:r>
        <w:br/>
      </w:r>
      <w:r>
        <w:br/>
        <w:t>11. Beres-Jones JA, Johnson TD, Harkema SJ. (2003) Clonus after human spinal cord injury cannot be attributed solely to recurrent muscle-te</w:t>
      </w:r>
      <w:r>
        <w:t xml:space="preserve">ndon stretch. Exp Brain Res Mar;149(2):222-236. </w:t>
      </w:r>
      <w:r>
        <w:br/>
      </w:r>
      <w:r>
        <w:br/>
        <w:t>12. Dobkin BH Apple DA, Barbeau H, Basso M, Behrman A, Deforge D, Ditunno J, Dudley G, Elashoff R, Fugate L, Harkema S, Saulino M, and Scott M. (2003) Methods for a randomized trial of weight-supported trea</w:t>
      </w:r>
      <w:r>
        <w:t xml:space="preserve">dmill training versus conventional training for walking during inpatient rehabilitation after incomplete traumatic spinal cord injury. </w:t>
      </w:r>
      <w:r>
        <w:br/>
        <w:t xml:space="preserve">Neurorehab Neural Rep Sept;17(3):153-167. </w:t>
      </w:r>
      <w:r>
        <w:br/>
      </w:r>
      <w:r>
        <w:br/>
        <w:t>13. Ferris DP, Gordon KE, Beres-Jones JA, Harkema SJ. (2004) Muscle activati</w:t>
      </w:r>
      <w:r>
        <w:t xml:space="preserve">on during unilateral stepping occurs in the non-stepping limb of humans with clinically complete spinal cord injury. Spinal Cord Jan;42(1):14-23. </w:t>
      </w:r>
      <w:r>
        <w:br/>
      </w:r>
      <w:r>
        <w:br/>
        <w:t>14. Beres JA, Harkema SJ. (2004) The human spinal cord interprets velocity-dependent afferent input during s</w:t>
      </w:r>
      <w:r>
        <w:t xml:space="preserve">tepping. Brain Oct; 127(Pt 10):2232-46. </w:t>
      </w:r>
      <w:r>
        <w:br/>
      </w:r>
      <w:r>
        <w:br/>
        <w:t>15. Behrman AL, Lawless-Dixon AR, Davis SB, Bowden MG, Nair P, Phadke C, Hannold EM, Plummer P, Harkema SJ. (2005) Locomotor training progression and outcomes after incomplete spinal cord injury. Phys Ther Dec;85 (</w:t>
      </w:r>
      <w:r>
        <w:t xml:space="preserve">12):1356-71. </w:t>
      </w:r>
      <w:r>
        <w:br/>
      </w:r>
      <w:r>
        <w:br/>
        <w:t xml:space="preserve">16. Krassioukov AV, Harkema SJ. (2006) Effect of harness application and postural changes on cardiovascular parameters of individuals with spinal cord injury. </w:t>
      </w:r>
      <w:r>
        <w:br/>
        <w:t xml:space="preserve">Spinal Cord Dec; 44(12):780-6. Epub 2006 Jun 27. </w:t>
      </w:r>
      <w:r>
        <w:br/>
      </w:r>
      <w:r>
        <w:br/>
        <w:t>17. Dobkin B, Apple D, Barbeau</w:t>
      </w:r>
      <w:r>
        <w:t xml:space="preserve"> H, Basso M, Behrman A, Deforge D, Ditunno J, Dudley G, Elashoff R, Fugate L, Harkema S, Saulino M, Scott M; Spinal Cord Injury Locomotor Trial Group. (2006) Weight-supported treadmill vs. over-ground training for walking after acute incomplete SCI. Neurol</w:t>
      </w:r>
      <w:r>
        <w:t xml:space="preserve">ogy Feb 28; 66(4):484-93. </w:t>
      </w:r>
      <w:r>
        <w:br/>
      </w:r>
      <w:r>
        <w:br/>
        <w:t>18. Reinkensmeyer DJ, Aoyagi D, Emken JL, Galvez JA, Ichinose W, Kerdanyan G, Maneekobkunwong S, Minakata K, Nessler JA, Weber R, Roy RR, de Leon R, Bobrow JE, Harkema SJ, Edgerton VR. (2006) Tools for understanding and optimizi</w:t>
      </w:r>
      <w:r>
        <w:t xml:space="preserve">ng robotic gait training. J Rehabil Res Dev Aug-Sep;43(5):657-70. </w:t>
      </w:r>
      <w:r>
        <w:br/>
      </w:r>
      <w:r>
        <w:br/>
        <w:t>19. Dobkin B, Barbeau H, Deforge D, Ditunno J, Elashoff R, Apple D, Basso M, Behrman A, Harkema S, Saulino M, Scott M; Spinal Cord Injury Locomotor Trial Group. (2007) The evolution of wal</w:t>
      </w:r>
      <w:r>
        <w:t xml:space="preserve">king-related outcomes over the first 12 weeks of rehabilitation for incomplete traumatic spinal cord injury: the multicenter randomized Spinal Cord Injury Locomotor Trial. </w:t>
      </w:r>
      <w:r>
        <w:br/>
        <w:t xml:space="preserve">Neurorehabil Neural Repair Jan-Feb; 21(1):25-35. </w:t>
      </w:r>
      <w:r>
        <w:br/>
      </w:r>
      <w:r>
        <w:br/>
        <w:t>20. Giesser B, Beres-Jones J, Bu</w:t>
      </w:r>
      <w:r>
        <w:t xml:space="preserve">dovitch A, Herlihy E, Harkema S. (2007) Locomotor training using body weight support on a treadmill improves mobility in persons with multiple sclerosis: a pilot study. Multiple Sclerosis Mar;13(2):224-31. </w:t>
      </w:r>
      <w:r>
        <w:br/>
      </w:r>
      <w:r>
        <w:br/>
        <w:t>21. Courtine G, Harkema SJ, Dy CJ, Gerasimenko Y</w:t>
      </w:r>
      <w:r>
        <w:t xml:space="preserve">P, Dyhre-Poulsen P. (2007) Modulation of multisegmental monosynaptic responses in a variety of leg muscles during walking and running in humans. J Physiol Aug 1; 582(Pt): 1125-39. Epub 2007 April 19. </w:t>
      </w:r>
      <w:r>
        <w:br/>
      </w:r>
      <w:r>
        <w:br/>
        <w:t>22. Ditunno J, Barbeau H, Dobkin B, Elashoff R, Harkem</w:t>
      </w:r>
      <w:r>
        <w:t>a S, Marino R, Hauck WW, Apple D, Basso M, Behrman A, Deforge D, Fugate L, Saulino M, Scott M, Chung J. (2007) Validity of the walking scale for spinal cord injury and other domains of function in a multicenter clinical trial. Neurorehabil Neural Repair No</w:t>
      </w:r>
      <w:r>
        <w:t xml:space="preserve">v-Dec;21(6): 539-550. </w:t>
      </w:r>
      <w:r>
        <w:br/>
      </w:r>
      <w:r>
        <w:br/>
        <w:t xml:space="preserve">23. Behrman AL, Harkema SJ. (2007) Physical rehabilitation as an agent for recovery after spinal cord injury. Phys Med Rehabil Clin N Am May; 18(2):183-202. </w:t>
      </w:r>
      <w:r>
        <w:br/>
      </w:r>
      <w:r>
        <w:br/>
        <w:t>24. Aoyagi D, Ichinose WE, Harkema SJ, Reinkensmeyer DJ, Bobrow JE. (2007</w:t>
      </w:r>
      <w:r>
        <w:t xml:space="preserve">) A robot and control algorithm that can synchronously assist in naturalistic motion during body-weight supported gain training following neurologic injury. IEEE Trans Neural Syst Rehabil Eng Sep;15(3):387-400. </w:t>
      </w:r>
      <w:r>
        <w:br/>
      </w:r>
      <w:r>
        <w:br/>
        <w:t>25. Galvez JA, Budovitch A, Harkema SJ, Rei</w:t>
      </w:r>
      <w:r>
        <w:t xml:space="preserve">nkensmeyer DJ. (2007) Quantification of therapists’ manual assistance on the leg during treadmill gait training with partial body-weight support after spinal cord injury. IEEE Eng Med Biol Soc 4028-32. </w:t>
      </w:r>
      <w:r>
        <w:br/>
      </w:r>
      <w:r>
        <w:br/>
        <w:t>26. Emken JL, Harkema SJ, Beres-Jones JA, Ferreira C</w:t>
      </w:r>
      <w:r>
        <w:t xml:space="preserve">K, Reinkensmeyer DJ. (2008) Feasibility of manual teach-and-replay and continuous impedance shaping for robotic locomotor training following spinal cord injury. IEEE Trans Biomed Eng Jan;55(1):322-34. </w:t>
      </w:r>
      <w:r>
        <w:br/>
      </w:r>
      <w:r>
        <w:br/>
        <w:t>27. Knikou M, Angeli C, Ferreira C, Harkema S. (2008)</w:t>
      </w:r>
      <w:r>
        <w:t xml:space="preserve"> Soleus H-Reflex modulation during body weight support treadmill walking in spinal cord intact and injured subjects. </w:t>
      </w:r>
      <w:r>
        <w:br/>
        <w:t xml:space="preserve">Exp Brain Res Nov;193(3):397-407. </w:t>
      </w:r>
      <w:r>
        <w:br/>
      </w:r>
      <w:r>
        <w:br/>
        <w:t>28. Forrest GF, Sisto SA, Barbeau H, Kirshblum S, Wilen J, Bond Q, Bentson S, Harkema S. (2008) Neurom</w:t>
      </w:r>
      <w:r>
        <w:t xml:space="preserve">otor and musculoskeletal responses to locomotor training for an individual with chronic motor complete, ASIA-B spinal cord injury. J Spinal Cord Med 31(5):509-21. </w:t>
      </w:r>
      <w:r>
        <w:br/>
      </w:r>
      <w:r>
        <w:br/>
        <w:t>29. Harkema SJ, Ferreira CK, van den Brand RJ, Krassioukov AV. (2008) Improvements in ortho</w:t>
      </w:r>
      <w:r>
        <w:t xml:space="preserve">static instability with stand locomotor training in individuals with spinal cord injury. </w:t>
      </w:r>
      <w:r>
        <w:br/>
        <w:t xml:space="preserve">J Neurotrauma 25(12): 1467-1475. </w:t>
      </w:r>
      <w:r>
        <w:br/>
      </w:r>
      <w:r>
        <w:br/>
        <w:t>30. Datta S, Lorenz DJ, Morrison S, Ardolino E, Harkema SJ. (2009) A Multivariate Examination of Temporal Changes in Berg Balance S</w:t>
      </w:r>
      <w:r>
        <w:t xml:space="preserve">cale Items for Patients with ASIA Impairment Scale C and D Spinal Cord Injuries. Arch Phys Med Rehabil July;90(7):1208-1217. </w:t>
      </w:r>
      <w:r>
        <w:br/>
      </w:r>
      <w:r>
        <w:br/>
        <w:t>31. Knikou M, Angeli C, Ferreira C, Harkema SJ. (2009) Flexion reflex modulation during stepping in human spinal cord injury. Exp</w:t>
      </w:r>
      <w:r>
        <w:t xml:space="preserve"> Brain Res July;196(3):341-351. </w:t>
      </w:r>
      <w:r>
        <w:br/>
      </w:r>
      <w:r>
        <w:br/>
        <w:t xml:space="preserve">32. Knikou M, Angeli C, Ferreira C, Harkema S. (2009) Soleus H-reflex gain, threshold, and amplitude as function of body posture and load in spinal cord intact and injured subjects. </w:t>
      </w:r>
      <w:r>
        <w:br/>
        <w:t xml:space="preserve">Int J Neurosci 119(11): 2056-2073. </w:t>
      </w:r>
      <w:r>
        <w:br/>
      </w:r>
      <w:r>
        <w:br/>
        <w:t>33</w:t>
      </w:r>
      <w:r>
        <w:t xml:space="preserve">. Dy CJ, Gerasimenko YP, Edgerton VR, Dyhre-Poulsen P, Courtine G, and Harkema SJ. (2010) Phase dependent modulation of percutaneously elicited multisegmental muscle responses after spinal cord injury. J Neurophysiol. May; 103(5):2808-20. </w:t>
      </w:r>
      <w:r>
        <w:br/>
      </w:r>
      <w:r>
        <w:br/>
        <w:t>34. McKay WB, O</w:t>
      </w:r>
      <w:r>
        <w:t xml:space="preserve">vechkin AV, Vitaz TW, Terson De Paleville D, Harkema SJ. (2010) Long-lasting Involuntary Motor Activity in Acute Spinal Cord Injury. Spinal Cord Jan; 49(1):87-93. </w:t>
      </w:r>
      <w:r>
        <w:br/>
      </w:r>
      <w:r>
        <w:br/>
        <w:t>35. Galvez JA, Budovitch A, Harkema SJ, Reinkensmeyer DJ. (2011) Trainer variability during</w:t>
      </w:r>
      <w:r>
        <w:t xml:space="preserve"> step training after spinal cord injury: Implications for robotic gait training device design. J Rehabil Res Dev. 48(2):147-60. </w:t>
      </w:r>
      <w:r>
        <w:br/>
      </w:r>
      <w:r>
        <w:br/>
        <w:t>36. McKay WB, Ovechkin AV, Vitas TW, Terson De Paleville D, Harkema SJ. (2011) Neurophysiological Characterization of Motor Re</w:t>
      </w:r>
      <w:r>
        <w:t xml:space="preserve">covery in Acute Spinal Cord Injury. Spinal Cord. Mar; 49(3):421-9. </w:t>
      </w:r>
      <w:r>
        <w:br/>
      </w:r>
      <w:r>
        <w:br/>
        <w:t>37. Harkema S, Gerasimenko Y, Hodes J, Burdick J, Angeli C, Chen Y, Ferreira C, Willhite A, Rejc E, Edgerton VR. (2011) Effect of epidural stimulation of the lumbosacral spinal cord on vo</w:t>
      </w:r>
      <w:r>
        <w:t xml:space="preserve">luntary movement, standing, and assisted stepping after motor complete paraplegia: a case study. Lancet Jun 4;377(9781):1938-47. </w:t>
      </w:r>
      <w:r>
        <w:br/>
      </w:r>
      <w:r>
        <w:br/>
        <w:t>38. Anderson KD, Acuff ME, Arp BG, Backus D, Chuna S, Fisher K, Fjerstad JE, Graves DE, Greenwald K, Groah SL, Harkema SJ, et</w:t>
      </w:r>
      <w:r>
        <w:t xml:space="preserve"> al. (2011) United States (US) multi-center study to assess the validity and reliability of the Spinal Cord Independence Measure (SCIM III). Spinal Cord Aug 49(8):880-5. </w:t>
      </w:r>
      <w:r>
        <w:br/>
      </w:r>
      <w:r>
        <w:br/>
        <w:t>39. Lorenz DJ, Datta S, Harkema SJ. (2011) Marginal association measures for cluster</w:t>
      </w:r>
      <w:r>
        <w:t xml:space="preserve">ed data. Stat Med 30: 3181–3191 </w:t>
      </w:r>
      <w:r>
        <w:br/>
      </w:r>
      <w:r>
        <w:br/>
        <w:t>40. Wilson, JR, Grossman RG, Frankowski R, Kiss A, Davis AM, Kulkarni A, Harrop JS, Aarabi B, Vaccaro A, Tator CH, Dvorak MF, Shaffrey CI, Harkema S, Guest J, Fehlings M. (2012) A clinical prediction model for long-term fu</w:t>
      </w:r>
      <w:r>
        <w:t xml:space="preserve">nctional outcome after traumatic spinal cord injury based on acute clinical and imaging factors. Journal of Neurotrauma Sep; 29 (13):2263-71. Doi: 10.1089/neu.2012.2317. Epub 2012 Jul 13 </w:t>
      </w:r>
      <w:r>
        <w:br/>
      </w:r>
      <w:r>
        <w:br/>
        <w:t>41. Ardolino EM, Hutchinson KJ, Zipp GP, Clark M, Harkema SJ. (2012</w:t>
      </w:r>
      <w:r>
        <w:t xml:space="preserve">) The ABLE Scale: The development and psychometric properties of an outcome measure for the spinal cord injury population. Phys Ther Aug;92(8):1046-54. </w:t>
      </w:r>
      <w:r>
        <w:br/>
      </w:r>
      <w:r>
        <w:br/>
        <w:t>42. Forrest GF, Lorenz DJ, Hutchinson K, Van Hiel L, Basso DM, Datta S, Sisto SA, Harkema SJ. (2012) A</w:t>
      </w:r>
      <w:r>
        <w:t xml:space="preserve">mbulation and balance outcomes measure different aspects of recovery in individuals with chronic incomplete spinal cord injury. Archives of Physical Medicine and Rehabilitation Sept: 93:1553-64. </w:t>
      </w:r>
      <w:r>
        <w:br/>
      </w:r>
      <w:r>
        <w:br/>
        <w:t xml:space="preserve">43. Sisto SA, Lorenz D, Hutchinson K, Wenzel L, Hillyer J, </w:t>
      </w:r>
      <w:r>
        <w:t xml:space="preserve">Harkema S, Krassioukov A. (2012) Cardiovascular status of individuals with incomplete spinal cord injury from seven NeuroRecovery network rehabilitation centers. Archives of Physical Medicine and Rehabilitation Sept; 93:1578-87. </w:t>
      </w:r>
      <w:r>
        <w:br/>
      </w:r>
      <w:r>
        <w:br/>
        <w:t>44. Datta S, Lorenz DJ, H</w:t>
      </w:r>
      <w:r>
        <w:t xml:space="preserve">arkema SJ. (2012) Dynamic longitudinal evaluation of the utility of the Berg Balance Scale in patients with motor incomplete spinal cord injury. Archives of Physical Medicine and Rehabilitation Sept; 93:1565-73. </w:t>
      </w:r>
      <w:r>
        <w:br/>
      </w:r>
      <w:r>
        <w:br/>
        <w:t>45. Behrman AL, Ardolino E, VanHiel L, Ker</w:t>
      </w:r>
      <w:r>
        <w:t xml:space="preserve">n M, Arkinson D, Lorenz D, Harkema S. (2012) Assessment of functional improvement without compensation reduces variability of outcome measures after human spinal cord injury. Archives of Physical Medicine and Rehabilitation Sept; 93:1518-29. </w:t>
      </w:r>
      <w:r>
        <w:br/>
      </w:r>
      <w:r>
        <w:br/>
        <w:t>46. Lorenz D</w:t>
      </w:r>
      <w:r>
        <w:t xml:space="preserve">J, Datta S, Harkema SJ. (2012) Longitudinal patterns of functional recovery in patients with incomplete spinal cord injury receiving activity-based rehabilitation. Archives of Physical Medicine and Rehabilitation Sept; 93:1541-52. </w:t>
      </w:r>
      <w:r>
        <w:br/>
      </w:r>
      <w:r>
        <w:br/>
        <w:t>47. Harkema SJ, Schmidt</w:t>
      </w:r>
      <w:r>
        <w:t>-Read M, Behrman AL, Bratta A, Sisto SA, Edgerton VR. (2012) Establishing the NeuroRecovery Network: Multi-site rehabilitation centers that provide activity-based therapies and assessments for neurologic disorders. Archives of Physical Medicine and Rehabil</w:t>
      </w:r>
      <w:r>
        <w:t xml:space="preserve">itation Sept;93(9):1498-507. Epub 2011 Jul 20. . </w:t>
      </w:r>
      <w:r>
        <w:br/>
      </w:r>
      <w:r>
        <w:br/>
        <w:t>48. Harkema SJ, Schmidt-Read M, Lorenz D, Edgerton VR, Behrman AL. (2012) Balance and ambulation improvements in individuals with chronic incomplete spinal cord injury using Locomotor Training-based rehabi</w:t>
      </w:r>
      <w:r>
        <w:t xml:space="preserve">litation. Archives of Physical Medicine and Rehabilitation Sept;93(9):1508-17. Epub 2011 Jul 20. </w:t>
      </w:r>
      <w:r>
        <w:br/>
      </w:r>
      <w:r>
        <w:br/>
        <w:t>49. Fehlings MG, Wilson JF, Frankowski RF, Toups EG, Aarabi B, Harrop JS, Shaffrey CI, Harkema SJ, Guest JD, Tator CH, Burau KD, Johnson MW, Grossman RG. (20</w:t>
      </w:r>
      <w:r>
        <w:t xml:space="preserve">12) Riluzole for the treatment of acute traumatic spinal cord injury: rationale for and design of the NACTN Phase 1 clinical trial. J Neurosurg Spine. 2012 Sep;17(1 Suppl):151-6. doi: 10.3171/2012.4.AOSPINE 1259. </w:t>
      </w:r>
      <w:r>
        <w:br/>
      </w:r>
      <w:r>
        <w:br/>
        <w:t>50. Grossman RG, Frankowski RF, Burau KD,</w:t>
      </w:r>
      <w:r>
        <w:t xml:space="preserve"> Toups EG, Crommett JW, Johnson MM, Fehlings MG, Tator CH, Shaffrey CI, Harkema SJ, Hodes JE, Aarabi B, Rosner MK, Guest JD, Harrop JS. (2012) Incidence and severity of acute complications after spinal cord injury. J Neurosurg Spine. 2012 Sep;17(1 Suppl);1</w:t>
      </w:r>
      <w:r>
        <w:t xml:space="preserve">19-28. doi:10.3171/2012.5.AOSPINE 12127. </w:t>
      </w:r>
      <w:r>
        <w:br/>
      </w:r>
      <w:r>
        <w:br/>
        <w:t>51. Li K, Atkinson D, Boakye M, Tolfo CZ, Aslan S, Green M, McKay B, Ovechkin A, Harkema SJ. Quantitative and sensitive assessment of neurophysiological status after human spinal cord injury. J Neurosurg Spine. 20</w:t>
      </w:r>
      <w:r>
        <w:t xml:space="preserve">12 Sep;17(1 Suppl):77-86. doi 10.3171/2012.6. AOSPINE1295. </w:t>
      </w:r>
      <w:r>
        <w:br/>
      </w:r>
      <w:r>
        <w:br/>
        <w:t>52. Aarabi B, Harrop JS, Tator CH, Alexander M, Dettori JR, Grossman RG, Fehlings MG, Mirvis SE, Shanmuganathan K, Zacherl KM, Burau KD, Frankowski RF, Toups E, Shaffrey CI, Guest JD, Harkema SJ,</w:t>
      </w:r>
      <w:r>
        <w:t xml:space="preserve"> Habashi NM, Andrews P, Johnson MM, Rosner MK. (2012) Predictors of pulmonary complications in blunt traumatic spinal cord injury. J Neurosurg Spine. 2012 Sep;17(1 Suppl):38-45. doi: 10.3171/2012.4.AOSPINE1295. </w:t>
      </w:r>
      <w:r>
        <w:br/>
      </w:r>
      <w:r>
        <w:br/>
        <w:t>53. Forrest GF, Lorenz DJ, Hutchinson KA, V</w:t>
      </w:r>
      <w:r>
        <w:t>anHiel L, Basso DM, Datta S, Sisto SA, Harkema SJ. (2012) Relationships between Balance and Walking Measures at Baseline and after Locomotor Training in Incomplete SCI: Impact of Functional Recovery. Arch Phys Med Rehabil. Sep; 93 (9):1553-64. doi: 10.1016</w:t>
      </w:r>
      <w:r>
        <w:t xml:space="preserve">/j.apmr.2011.08.051 </w:t>
      </w:r>
      <w:r>
        <w:br/>
      </w:r>
      <w:r>
        <w:br/>
        <w:t>54. Grossman RG, Fehlings MG, Frankowski RF, Burau KD, Chow DS, Tator C, Teng A, Toups EG, Harrop JS, Aarabi B, Shaffrey CI, Johnson MM, Harkema SJ, Boakye M, Guest JD, Wilson JR. (2014) A prospective, multicerter, phase I matched-com</w:t>
      </w:r>
      <w:r>
        <w:t xml:space="preserve">parison group trial of safety, pharmacokinetics, and preliminary efficacy of riluzole in patients with traumatic spinal cord injury. J Neurotrauma Feb1; 31(3):239-55.doi: 10.1089/neu.2013.2969. Epub 2013 Oct 11. </w:t>
      </w:r>
      <w:r>
        <w:br/>
      </w:r>
      <w:r>
        <w:br/>
        <w:t>55. Sayenko DG, Angeli C, Harkema SJ, Edge</w:t>
      </w:r>
      <w:r>
        <w:t xml:space="preserve">rton VR, Gerasimenko YP. (2014) Neuromodulation of evoked muscle potentials induced by epidural spinal-cord stimulation in paralyzed individuals. J Neurophysiol. March; 111(5):1088-99. doi: 10.11152/jn.00489.2013. Epub 2013 Dec 11. </w:t>
      </w:r>
      <w:r>
        <w:br/>
      </w:r>
      <w:r>
        <w:br/>
        <w:t>56. Ward PJ, Herrity A</w:t>
      </w:r>
      <w:r>
        <w:t>N, Smith RR, Willhite A, Harrison BJ, Petruska JC, Harkema SJ, Hubscher CH. (2014) Novel Multi-System Functional Gains via Task Specific Training in Spinal Cord Injured Male Rats. J Neurotrauma May1; 31(9):819-33.doi: 10.1089/neu.2013.3082. Epub 2014 March</w:t>
      </w:r>
      <w:r>
        <w:t xml:space="preserve"> 25. </w:t>
      </w:r>
      <w:r>
        <w:br/>
      </w:r>
      <w:r>
        <w:br/>
        <w:t xml:space="preserve">57. Angeli CA, Edgerton VR, Gerasimenko YP, Harkema SJ. (2014) Altering spinal cord excitability enables voluntary movements after chronic complete paralysis in humans. Brain. May; 137 (pt5): 1394-409.doi: 10.1093. Epub 2014 Apr 8. </w:t>
      </w:r>
      <w:r>
        <w:br/>
      </w:r>
      <w:r>
        <w:br/>
        <w:t>58. Sayenko DG,</w:t>
      </w:r>
      <w:r>
        <w:t xml:space="preserve"> Atkinson DA, Dy CJ, Gurley KM, Smith VL, Angeli C, Harkema SJ, Edgerton VR, Gerasimenko, YP. (2015) Spinal segment-specific transcutaneous stimulation differentially shapes activation pattern among motor pools in humans. J Appl Physiol. June; 118(11):1364</w:t>
      </w:r>
      <w:r>
        <w:t xml:space="preserve">-74. Epub 2015 Mar 26. </w:t>
      </w:r>
      <w:r>
        <w:br/>
      </w:r>
      <w:r>
        <w:br/>
        <w:t xml:space="preserve">59. Rejc E, Angeli C, Harkema S. (2015) Effects of Lumbosacral Spinal Cord Stimulation for Standing after Chronic Complete Paralysis in Humans. PLoS One. Jul; 10(7):e0133998. </w:t>
      </w:r>
      <w:r>
        <w:br/>
      </w:r>
      <w:r>
        <w:br/>
        <w:t>60. Sayenko DG, Atkinson DA, Floyd TC, Gorodnichev RM,</w:t>
      </w:r>
      <w:r>
        <w:t xml:space="preserve"> Moshonkina TR, Harkema SJ, Edgerton VR, Garasimenko YP. (2015) Effects of paired transcutaneous electrical stimulation delivered at single and dual sites over lumbosacral spinal cord. Neurosci Lett. Nov; 609:229-234.doi: 10.1016/j.neulet.2015.10.005 </w:t>
      </w:r>
      <w:r>
        <w:br/>
      </w:r>
      <w:r>
        <w:br/>
        <w:t>61.</w:t>
      </w:r>
      <w:r>
        <w:t xml:space="preserve"> Hubscher CH, Montgomery LR, Fell JD, Armstrong JE, Paudyal P, Herrity AN, Harkema SJ (2016) Effects of exercise training on urinary tract function after spinal cord injury. AMm J Physiol. Jun 1; 310(11): F1258-68. Doi:10.1152/ajprenal.00557.2015. Epub 201</w:t>
      </w:r>
      <w:r>
        <w:t xml:space="preserve">6 Mar 16. </w:t>
      </w:r>
      <w:r>
        <w:br/>
      </w:r>
      <w:r>
        <w:br/>
        <w:t>62. Harkema SJ, Shogren C, Ardolino E, Lorenz DJ. (2016) Assessment of Functional Imporvement without Compensation for Human Spinal Cord Injury: Extending the Neuromuscular Recovery Scale to the Upper Extremities. J Neurotrauma. Jun 15. (Epub a</w:t>
      </w:r>
      <w:r>
        <w:t xml:space="preserve">head of print) PMID: 27071494. </w:t>
      </w:r>
      <w:r>
        <w:br/>
      </w:r>
      <w:r>
        <w:br/>
        <w:t>63. Legg Ditterline BE, Aslan SC, Randall DC, Harkema SJ, Ovechkin AV. (2016) Baroreceptor reflex during forced expiratory maneuvers in individuals with chronic spinal cord injury. Respir Physiol Neurobiol. July15;229:65-70</w:t>
      </w:r>
      <w:r>
        <w:t xml:space="preserve">. Doi: 10.1016/j.resp.2016.04.006. Epub 2016 Apr 30. PMID: 27137412. </w:t>
      </w:r>
      <w:r>
        <w:br/>
      </w:r>
      <w:r>
        <w:br/>
        <w:t>64. Rejc E, Angeli CA, Bryant N, Harkema S. Effects of stand and step training with epidural stimulation on motor function for standing in chronic complete paraplegics. J Neurotrauma. A</w:t>
      </w:r>
      <w:r>
        <w:t xml:space="preserve">ug 26. (Epub ahead of print) PMID: 27566051 </w:t>
      </w:r>
      <w:r>
        <w:br/>
      </w:r>
      <w:r>
        <w:br/>
      </w:r>
      <w:r>
        <w:br/>
        <w:t xml:space="preserve">REVIEWS </w:t>
      </w:r>
      <w:r>
        <w:br/>
      </w:r>
      <w:r>
        <w:br/>
        <w:t xml:space="preserve">Peer Reviewed (Published) </w:t>
      </w:r>
      <w:r>
        <w:br/>
      </w:r>
      <w:r>
        <w:br/>
        <w:t xml:space="preserve">1. Edgerton VR, Roy RR, Hodgson JA, Day MK, Weiss J, Harkema SJ, Dobkin B, Garfinkel A, Konigsberg E, Koslovskaya I. (2000) How the science and engineering of spaceflight </w:t>
      </w:r>
      <w:r>
        <w:t xml:space="preserve">contribute to understanding the plasticity of spinal cord injury. Acta Astronaut Jul 1;47(1):51-62. </w:t>
      </w:r>
      <w:r>
        <w:br/>
      </w:r>
      <w:r>
        <w:br/>
        <w:t xml:space="preserve">2. Edgerton VR, de Leon RD, Harkema SJ, Hodgson JA, London N, Reinkensmeyer DJ, Roy RR, Talmadge RJ, Tillakaratne NJ, Timoszyk W, Tobin A. (2001) Topical </w:t>
      </w:r>
      <w:r>
        <w:t xml:space="preserve">Review: Retraining the injured spinal cord. J Physiol May 15;533(Pt 1):15-22. </w:t>
      </w:r>
      <w:r>
        <w:br/>
      </w:r>
      <w:r>
        <w:br/>
        <w:t xml:space="preserve">3. Harkema SJ. (2001) Neural plasticity after human spinal cord injury: Application of locomotor training to the rehabilitation of walking. Neuroscientist Oct;7(5):455-468. </w:t>
      </w:r>
      <w:r>
        <w:br/>
      </w:r>
      <w:r>
        <w:br/>
        <w:t>4</w:t>
      </w:r>
      <w:r>
        <w:t xml:space="preserve">. Dietz V, Harkema SJ. (2004) Locomotor activity in spinal cord-injured persons. </w:t>
      </w:r>
      <w:r>
        <w:br/>
        <w:t xml:space="preserve">J Appl Physiol May; 96(5):1954-1960. </w:t>
      </w:r>
      <w:r>
        <w:br/>
      </w:r>
      <w:r>
        <w:br/>
        <w:t>5. Reinkensmeyer DJ, Aoyagi D, Emken JL, Galvez JA, Ichinose W, Kerdanyan G, Maneekobkunwong S, Minakata K, Nessler JA, Weber R, Roy RR</w:t>
      </w:r>
      <w:r>
        <w:t xml:space="preserve">, de Leon R, Bobrow JE, Harkema SJ, Edgerton VR. (2006) Tools for understanding and optimizing robotic gait training. J Rehabil Res Dev Aug-Sep; 43(5):657-70. </w:t>
      </w:r>
      <w:r>
        <w:br/>
      </w:r>
      <w:r>
        <w:br/>
        <w:t>6. Behrman AL and Harkema SJ. (2007) Physical rehabilitation as an agent for recovery after spi</w:t>
      </w:r>
      <w:r>
        <w:t xml:space="preserve">nal cord injury. Phys Med Rehabil Clin N Am May;18(2):183-202. </w:t>
      </w:r>
      <w:r>
        <w:br/>
      </w:r>
      <w:r>
        <w:br/>
        <w:t xml:space="preserve">7. Harkema, SJ. (2008) Plasticity of interneural networks of the functionally isolated human spinal cord. Brain Res Rev. Jan;57(1):255-64. </w:t>
      </w:r>
      <w:r>
        <w:br/>
      </w:r>
      <w:r>
        <w:br/>
        <w:t>8. Roy RR, Harkema SJ, Edgerton VR. (2012) Basic c</w:t>
      </w:r>
      <w:r>
        <w:t xml:space="preserve">oncepts of activity-based interventions for improved recovery of motor function after spinal cord injury. Arch Phys Med Rehabil. Sep;93(9):1487-97. doi:10.1016/j.apmr.2012.04.034. </w:t>
      </w:r>
      <w:r>
        <w:br/>
      </w:r>
      <w:r>
        <w:br/>
        <w:t>9. Harkema SJ, Hillyer J, Schmidt-Read M, Ardolino E, Sisto SA, Behrman AL</w:t>
      </w:r>
      <w:r>
        <w:t xml:space="preserve">. (2012) Locomotor training: as a treatment of spinal cord injury and in the progression of neurologic rehabilitation. Arch Phys Med Rehabil. Sep;93(9):1588-97. doi: 10.1016/j.apmr.2012.04.032. </w:t>
      </w:r>
      <w:r>
        <w:br/>
      </w:r>
      <w:r>
        <w:br/>
        <w:t>10. Boakye M, Harkema S, Ellaway PH, Skelly AC. (2012) Quant</w:t>
      </w:r>
      <w:r>
        <w:t xml:space="preserve">itative testing in spinal cord injury: overview of reliability and predictive validity. J Neurosurg Spine. 2012 Sep;17(1 Suppl):141-50. doi: 10.3171/2012.5.AOSPINE1296. </w:t>
      </w:r>
      <w:r>
        <w:br/>
      </w:r>
      <w:r>
        <w:br/>
        <w:t>11. Harkema S, Behrman A, Barbeau H. (2012) Evidence-based therapy for recovery of fu</w:t>
      </w:r>
      <w:r>
        <w:t xml:space="preserve">nction after spinal cord injury. Handb Clin Neurol.;109:259-74. doi: 10.1016/B978-0-4444-52137-8.00016-4. </w:t>
      </w:r>
      <w:r>
        <w:br/>
      </w:r>
      <w:r>
        <w:br/>
      </w:r>
      <w:r>
        <w:br/>
        <w:t xml:space="preserve">Invited (Published) </w:t>
      </w:r>
      <w:r>
        <w:br/>
      </w:r>
      <w:r>
        <w:br/>
        <w:t>12. Edgerton VR and Harkema SJ. (2011) Epidural stimulation of the spinal cord in spinal cord injury: current status and futu</w:t>
      </w:r>
      <w:r>
        <w:t xml:space="preserve">re challenges. Expert Rev Neurother Oct:93(5):919-21. </w:t>
      </w:r>
      <w:r>
        <w:br/>
      </w:r>
      <w:r>
        <w:br/>
      </w:r>
      <w:r>
        <w:br/>
      </w:r>
      <w:r>
        <w:br/>
      </w:r>
      <w:r>
        <w:br/>
      </w:r>
      <w:r>
        <w:br/>
        <w:t xml:space="preserve">BOOK CHAPTERS </w:t>
      </w:r>
      <w:r>
        <w:br/>
      </w:r>
      <w:r>
        <w:br/>
        <w:t xml:space="preserve">Peer Reviewed (Published) </w:t>
      </w:r>
      <w:r>
        <w:br/>
      </w:r>
      <w:r>
        <w:br/>
        <w:t>1. Harkema SJ, Meyer RA. Effects of acidosis on ATP turnover in control of respiration in intact skeletal muscle. In: Biothermal Kinetics of Living Cell</w:t>
      </w:r>
      <w:r>
        <w:t xml:space="preserve">s edited by H.V. Westerhoff, J.L. Snoep, F.E. Sluse, J.E. Wijker, B.N. Kholodenko. Amsterdam: B.K. Press, p. 108-111, 1996. </w:t>
      </w:r>
      <w:r>
        <w:br/>
      </w:r>
      <w:r>
        <w:br/>
        <w:t xml:space="preserve">2. Harkema, SJ, Dobkin, BH, and Edgerton, VR. Pattern generators in locomotion: Implications for recovery of walking after spinal </w:t>
      </w:r>
      <w:r>
        <w:t xml:space="preserve">cord injury. In: Topics in Spinal Cord Injury Rehabilitation. Thomas Land Publishers, St. Louis, 6(2): 82-96, 2000. </w:t>
      </w:r>
      <w:r>
        <w:br/>
      </w:r>
      <w:r>
        <w:br/>
        <w:t>3. Edgerton, VR, Harkema SJ, Dobkin BH. Retraining the human spinal cord to walk. In: Spinal Cord Medicine, edited by V. Lin, Demos Publis</w:t>
      </w:r>
      <w:r>
        <w:t xml:space="preserve">hing, 843-852, 2002. </w:t>
      </w:r>
      <w:r>
        <w:br/>
      </w:r>
      <w:r>
        <w:br/>
        <w:t xml:space="preserve">4. Behrman AL, Druin E, Bowden M, Harkema S. Ambulation. In: Spinal Cord Injuries: Management and Rehabilitation, edited by K. Falk, Mosby Elsevier, 380-406, 2009. </w:t>
      </w:r>
      <w:r>
        <w:br/>
      </w:r>
      <w:r>
        <w:br/>
        <w:t>5. Ardolino, E, Watson, E, Behrman, AL, Harkema, S, Schmidt-Read, M</w:t>
      </w:r>
      <w:r>
        <w:t xml:space="preserve">. Case Study 3: Spinal Cord Injury: Locomotor Training. In: Improving Functional Outcomes in Physical Rehabilitation, edited by O’Sullivan, SB, Schmitz, TJ. FA Davis, Philadelphia, 262-273, 2010. </w:t>
      </w:r>
      <w:r>
        <w:br/>
      </w:r>
      <w:r>
        <w:br/>
        <w:t>6. Edgerton VR, Harkema SJ, Dobkin BR. Retraining the Huma</w:t>
      </w:r>
      <w:r>
        <w:t xml:space="preserve">n Spinal Cord: Exercise Intervention to Enhance Recovery after a Spinal Cord Injury. In: Spinal Cord Medicine: Principles and Practice, edited by V Lin, Demos Medical Publishing, New York, 939- 949, 2010. </w:t>
      </w:r>
      <w:r>
        <w:br/>
      </w:r>
      <w:r>
        <w:br/>
        <w:t>7. Harkema SJ. Electrophysiological predictors of</w:t>
      </w:r>
      <w:r>
        <w:t xml:space="preserve"> lower limb motor recovery in man: the rehabilitation perspective. In: Essentials of Spinal Cord Injury., edited by Fehlings M, Vaccaro A, Boakye M, Rossignol S, Ditunno J, Burns A, Thieme Publishers. 2012 </w:t>
      </w:r>
      <w:r>
        <w:br/>
      </w:r>
      <w:r>
        <w:br/>
      </w:r>
      <w:r>
        <w:br/>
        <w:t xml:space="preserve">BOOKS </w:t>
      </w:r>
      <w:r>
        <w:br/>
      </w:r>
      <w:r>
        <w:br/>
        <w:t xml:space="preserve">Books (Published) </w:t>
      </w:r>
      <w:r>
        <w:br/>
      </w:r>
      <w:r>
        <w:br/>
        <w:t>1. Harkema SJ, Behr</w:t>
      </w:r>
      <w:r>
        <w:t xml:space="preserve">man AL, Barbeau H. Locomotor Training: Principles and Practice, Oxford Press, May 2011. </w:t>
      </w:r>
    </w:p>
    <w:p w:rsidR="00000000" w:rsidRDefault="00915183">
      <w:pPr>
        <w:rPr>
          <w:rFonts w:eastAsia="Times New Roman"/>
        </w:rPr>
      </w:pPr>
      <w:r>
        <w:rPr>
          <w:rFonts w:eastAsia="Times New Roman"/>
        </w:rPr>
        <w:pict>
          <v:rect id="_x0000_i1695" style="width:0;height:1.5pt" o:hralign="center" o:hrstd="t" o:hr="t" fillcolor="#a0a0a0" stroked="f"/>
        </w:pict>
      </w:r>
    </w:p>
    <w:p w:rsidR="00000000" w:rsidRDefault="002C74DD">
      <w:pPr>
        <w:pStyle w:val="NormalWeb"/>
      </w:pPr>
      <w:r>
        <w:rPr>
          <w:b/>
          <w:bCs/>
          <w:i/>
          <w:iCs/>
        </w:rPr>
        <w:t xml:space="preserve">Siqi Wang, </w:t>
      </w:r>
      <w:r>
        <w:br/>
        <w:t xml:space="preserve">Department of Neurological 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96" style="width:0;height:1.5pt" o:hralign="center" o:hrstd="t" o:hr="t" fillcolor="#a0a0a0" stroked="f"/>
        </w:pict>
      </w:r>
    </w:p>
    <w:p w:rsidR="00000000" w:rsidRDefault="002C74DD">
      <w:pPr>
        <w:pStyle w:val="NormalWeb"/>
      </w:pPr>
      <w:r>
        <w:rPr>
          <w:b/>
          <w:bCs/>
          <w:i/>
          <w:iCs/>
        </w:rPr>
        <w:t>Claudia Angeli, PhD</w:t>
      </w:r>
      <w:r>
        <w:br/>
        <w:t xml:space="preserve">Frazier Rehab Institute; University of Louisville Kentucky Spinal Cord Injury Research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97" style="width:0;height:1.5pt" o:hralign="center" o:hrstd="t" o:hr="t" fillcolor="#a0a0a0" stroked="f"/>
        </w:pict>
      </w:r>
    </w:p>
    <w:p w:rsidR="00000000" w:rsidRDefault="002C74DD">
      <w:pPr>
        <w:pStyle w:val="NormalWeb"/>
      </w:pPr>
      <w:r>
        <w:rPr>
          <w:b/>
          <w:bCs/>
          <w:i/>
          <w:iCs/>
        </w:rPr>
        <w:t xml:space="preserve">Yangsheng Chen, </w:t>
      </w:r>
      <w:r>
        <w:br/>
        <w:t>University of Louisville Kentucky S</w:t>
      </w:r>
      <w:r>
        <w:t xml:space="preserve">pinal Cord Injury Research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98" style="width:0;height:1.5pt" o:hralign="center" o:hrstd="t" o:hr="t" fillcolor="#a0a0a0" stroked="f"/>
        </w:pict>
      </w:r>
    </w:p>
    <w:p w:rsidR="00000000" w:rsidRDefault="002C74DD">
      <w:pPr>
        <w:pStyle w:val="NormalWeb"/>
      </w:pPr>
      <w:r>
        <w:rPr>
          <w:b/>
          <w:bCs/>
          <w:i/>
          <w:iCs/>
        </w:rPr>
        <w:t>Maxwell Boakye, MD</w:t>
      </w:r>
      <w:r>
        <w:br/>
        <w:t xml:space="preserve">University of Louisville Department of Neurosurgery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699" style="width:0;height:1.5pt" o:hralign="center" o:hrstd="t" o:hr="t" fillcolor="#a0a0a0" stroked="f"/>
        </w:pict>
      </w:r>
    </w:p>
    <w:p w:rsidR="00000000" w:rsidRDefault="002C74DD">
      <w:pPr>
        <w:pStyle w:val="NormalWeb"/>
      </w:pPr>
      <w:r>
        <w:rPr>
          <w:b/>
          <w:bCs/>
          <w:i/>
          <w:iCs/>
        </w:rPr>
        <w:t>Beatrice Ugiliweneza, PhD</w:t>
      </w:r>
      <w:r>
        <w:br/>
        <w:t>University of Lo</w:t>
      </w:r>
      <w:r>
        <w:t xml:space="preserve">uisville Department of Neurosurgery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00" style="width:0;height:1.5pt" o:hralign="center" o:hrstd="t" o:hr="t" fillcolor="#a0a0a0" stroked="f"/>
        </w:pict>
      </w:r>
    </w:p>
    <w:p w:rsidR="00000000" w:rsidRDefault="002C74DD">
      <w:pPr>
        <w:pStyle w:val="NormalWeb"/>
      </w:pPr>
      <w:r>
        <w:rPr>
          <w:b/>
          <w:bCs/>
          <w:i/>
          <w:iCs/>
        </w:rPr>
        <w:t>Glenn Hirsch, MD, MHS, FACC</w:t>
      </w:r>
      <w:r>
        <w:br/>
        <w:t xml:space="preserve">University of Louisville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01" style="width:0;height:1.5pt" o:hralign="center" o:hrstd="t" o:hr="t" fillcolor="#a0a0a0" stroked="f"/>
        </w:pict>
      </w:r>
    </w:p>
    <w:p w:rsidR="00000000" w:rsidRDefault="00915183">
      <w:pPr>
        <w:rPr>
          <w:rFonts w:eastAsia="Times New Roman"/>
        </w:rPr>
      </w:pPr>
      <w:r>
        <w:rPr>
          <w:rFonts w:eastAsia="Times New Roman"/>
        </w:rPr>
        <w:pict>
          <v:rect id="_x0000_i170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117</w:t>
      </w:r>
    </w:p>
    <w:p w:rsidR="00000000" w:rsidRDefault="002C74DD">
      <w:pPr>
        <w:pStyle w:val="NormalWeb"/>
      </w:pPr>
      <w:r>
        <w:rPr>
          <w:b/>
          <w:bCs/>
        </w:rPr>
        <w:t>Personality, high-risk behaviors, and the elevated risk of unintentional deaths related to drug poisoning among those with spinal cord injury</w:t>
      </w:r>
    </w:p>
    <w:p w:rsidR="00000000" w:rsidRDefault="002C74DD">
      <w:pPr>
        <w:pStyle w:val="NormalWeb"/>
      </w:pPr>
      <w:r>
        <w:t>Thursday, May 03, 2018 09:30 AM - 10:30 AM</w:t>
      </w:r>
    </w:p>
    <w:p w:rsidR="00000000" w:rsidRDefault="002C74DD">
      <w:pPr>
        <w:pStyle w:val="NormalWeb"/>
      </w:pPr>
      <w:r>
        <w:rPr>
          <w:b/>
          <w:bCs/>
          <w:i/>
          <w:iCs/>
        </w:rPr>
        <w:t>James Krause, PhD</w:t>
      </w:r>
      <w:r>
        <w:br/>
        <w:t xml:space="preserve">Medical University of South Carolina </w:t>
      </w:r>
    </w:p>
    <w:p w:rsidR="00000000" w:rsidRDefault="002C74DD">
      <w:pPr>
        <w:pStyle w:val="NormalWeb"/>
      </w:pPr>
      <w:r>
        <w:rPr>
          <w:i/>
          <w:iCs/>
        </w:rPr>
        <w:t>(no CV uploaded</w:t>
      </w:r>
      <w:r>
        <w:rPr>
          <w:i/>
          <w:iCs/>
        </w:rPr>
        <w:t>)</w:t>
      </w:r>
    </w:p>
    <w:p w:rsidR="00000000" w:rsidRDefault="00915183">
      <w:pPr>
        <w:rPr>
          <w:rFonts w:eastAsia="Times New Roman"/>
        </w:rPr>
      </w:pPr>
      <w:r>
        <w:rPr>
          <w:rFonts w:eastAsia="Times New Roman"/>
        </w:rPr>
        <w:pict>
          <v:rect id="_x0000_i1703" style="width:0;height:1.5pt" o:hralign="center" o:hrstd="t" o:hr="t" fillcolor="#a0a0a0" stroked="f"/>
        </w:pict>
      </w:r>
    </w:p>
    <w:p w:rsidR="00000000" w:rsidRDefault="002C74DD">
      <w:pPr>
        <w:pStyle w:val="NormalWeb"/>
      </w:pPr>
      <w:r>
        <w:rPr>
          <w:b/>
          <w:bCs/>
          <w:i/>
          <w:iCs/>
        </w:rPr>
        <w:t>Yue Cao, PhD</w:t>
      </w:r>
      <w:r>
        <w:br/>
        <w:t xml:space="preserve">Medical University of South Carolina </w:t>
      </w:r>
    </w:p>
    <w:p w:rsidR="00000000" w:rsidRDefault="002C74DD">
      <w:pPr>
        <w:pStyle w:val="NormalWeb"/>
      </w:pPr>
      <w:r>
        <w:rPr>
          <w:b/>
          <w:bCs/>
        </w:rPr>
        <w:t>CV:</w:t>
      </w:r>
      <w:r>
        <w:br/>
        <w:t xml:space="preserve">EDUCATION </w:t>
      </w:r>
      <w:r>
        <w:br/>
      </w:r>
      <w:r>
        <w:br/>
        <w:t xml:space="preserve">August 2011 MSPH, Epidemiology, University of Alabama at Birmingham, USA </w:t>
      </w:r>
      <w:r>
        <w:br/>
      </w:r>
      <w:r>
        <w:br/>
        <w:t xml:space="preserve">May 2010 PhD, Medical Sociology, University of Alabama at Birmingham, USA </w:t>
      </w:r>
      <w:r>
        <w:br/>
      </w:r>
      <w:r>
        <w:br/>
      </w:r>
      <w:r>
        <w:t xml:space="preserve">July 2003 BA, English, Nanjing Normal University, China </w:t>
      </w:r>
      <w:r>
        <w:br/>
      </w:r>
      <w:r>
        <w:br/>
        <w:t xml:space="preserve">RESEARCH EXPERIENCE </w:t>
      </w:r>
      <w:r>
        <w:br/>
      </w:r>
      <w:r>
        <w:br/>
        <w:t xml:space="preserve">2014- Assistant Professor, Department of Health Science and Research, Medical University of South Carolina </w:t>
      </w:r>
      <w:r>
        <w:br/>
      </w:r>
      <w:r>
        <w:br/>
        <w:t xml:space="preserve">2011-2014 Faculty Research Associate, Department of Health Science </w:t>
      </w:r>
      <w:r>
        <w:t xml:space="preserve">and Research, Medical University of South Carolina </w:t>
      </w:r>
      <w:r>
        <w:br/>
      </w:r>
      <w:r>
        <w:br/>
        <w:t xml:space="preserve">2010-2011 Postdoctoral Fellow, National Spinal Cord Injury Statistical Center </w:t>
      </w:r>
      <w:r>
        <w:br/>
      </w:r>
      <w:r>
        <w:br/>
        <w:t xml:space="preserve">2008-2010 Research Assistant, National Spinal Cord Injury Statistical Center </w:t>
      </w:r>
      <w:r>
        <w:br/>
      </w:r>
      <w:r>
        <w:br/>
        <w:t xml:space="preserve">RESEARCH INTERESTS </w:t>
      </w:r>
      <w:r>
        <w:br/>
      </w:r>
      <w:r>
        <w:br/>
        <w:t xml:space="preserve">Epidemiology of Spinal </w:t>
      </w:r>
      <w:r>
        <w:t xml:space="preserve">Cord Injury Environmental Impacts on Rehabilitation Outcomes </w:t>
      </w:r>
      <w:r>
        <w:br/>
      </w:r>
      <w:r>
        <w:br/>
        <w:t xml:space="preserve">Health Disparities Migration and Health Study </w:t>
      </w:r>
      <w:r>
        <w:br/>
      </w:r>
      <w:r>
        <w:br/>
        <w:t xml:space="preserve">SELECTED PUBLICATIONS </w:t>
      </w:r>
      <w:r>
        <w:br/>
        <w:t>Krause, J. S., Cao, Y., DeVivo, M. J., &amp; DiPiro, N. D. (2016). Risk and protective factors for cause-specific mortality af</w:t>
      </w:r>
      <w:r>
        <w:t xml:space="preserve">ter spinal cord injury. Archives of Physical Medicine and Rehabilitation, 97(10), 1669-1678. </w:t>
      </w:r>
      <w:r>
        <w:br/>
        <w:t>Cao, Y., L. Chao, A. Gregory, S. Charlifue, and J.S. Krause. (2016 Epub) Risk and protective factors for depressive symptomatology after spinal cord injury: A mul</w:t>
      </w:r>
      <w:r>
        <w:t xml:space="preserve">ti-center investigation of multiple racial-ethnic groups. Journal of Spinal Cord Medicine. </w:t>
      </w:r>
      <w:r>
        <w:br/>
      </w:r>
      <w:r>
        <w:br/>
      </w:r>
      <w:r>
        <w:br/>
        <w:t>Saunders, L. L., D. Murday, B. Corley, Y. Cao, and J. S. Krause. (2016 Epub) A Comparison of Rates of Hospitalization and Emergency Department Visits Using Self-r</w:t>
      </w:r>
      <w:r>
        <w:t xml:space="preserve">eport and Administrative Billing Data Among a Population-based Cohort with Spinal Cord Injury. Archives of Physical Medicine and Rehabilitation. Doi: 10.1016/j.apmr.2016.03.011 </w:t>
      </w:r>
      <w:r>
        <w:br/>
        <w:t>Li, C., N. DiPiro., Y. Cao, Y. Szlachic, and J. S. Krause. (2016 Epub). The as</w:t>
      </w:r>
      <w:r>
        <w:t xml:space="preserve">sociation between metabolic syndrome and pressure ulcers among individuals living with spinal cord injury. Spinal Cord. Doi: 10.1038/sc.2016.53 </w:t>
      </w:r>
      <w:r>
        <w:br/>
      </w:r>
      <w:r>
        <w:br/>
        <w:t>Cao, Y., J.S. Krause, L.L. Saunders, and J. Clark. 2015. Impact of Marital Status on 20-Year Subjective Well-b</w:t>
      </w:r>
      <w:r>
        <w:t xml:space="preserve">eing Trajectories. Topics in Spinal Cord Injury Rehabilitation 21: 208-217. </w:t>
      </w:r>
      <w:r>
        <w:br/>
        <w:t>Cao, Y., E. Walker, and J.S. Krause. 2015. Environmental barriers and subjective health among people with chronic spinal cord injury: A cohort study. Journal of Spinal Cord Medici</w:t>
      </w:r>
      <w:r>
        <w:t xml:space="preserve">ne 38: 526-531. </w:t>
      </w:r>
      <w:r>
        <w:br/>
        <w:t xml:space="preserve">Walker, E., Y. Cao, P. Edles, J. Acuna, C. Sligh-Conway, and J. S. Krause. 2015. Racial-ethnic variations in paid and unpaid caregiving: Findings among persons with traumatic spinal cord injury. Disability and Health Journal 8:527-34. </w:t>
      </w:r>
      <w:r>
        <w:br/>
        <w:t>Kra</w:t>
      </w:r>
      <w:r>
        <w:t xml:space="preserve">use, J. S., Y. Cao, and L. L. Saunders. 2015. Changes in cigarette smoking after traumatic spinal cord injury. Rehabilitation Psychology. 60: 379-382. </w:t>
      </w:r>
      <w:r>
        <w:br/>
        <w:t>Krause, J.S., Y. Cao, J.M.R. Clark, J. Davis, and L. L. Saunders. 2015. Pre-injury cigarette smoking amo</w:t>
      </w:r>
      <w:r>
        <w:t xml:space="preserve">ng those with spinal cord injury. Rehabilitation Psychology. 60: 322-327. </w:t>
      </w:r>
      <w:r>
        <w:br/>
        <w:t>Selassie, A., Y. Cao, and L.L. Saunders. 2015. Epidemiology of traumatic spinal cord injury among persons older than age 21: A population-based study in South Carolina, 1998-2012. T</w:t>
      </w:r>
      <w:r>
        <w:t xml:space="preserve">opics in Spinal Cord Injury Rehabilitation 21: 333-344. </w:t>
      </w:r>
      <w:r>
        <w:br/>
        <w:t>Saunders, L. L., A. Selassie, Y. Cao, K. Zebracki, and L. Vogel. 2015. Epidemiology of pediatric traumatic spinal cord injury in a population-based cohort, 1998-2012. Topics in Spinal Cord Injury Reh</w:t>
      </w:r>
      <w:r>
        <w:t xml:space="preserve">abilitation 21: 325-332. </w:t>
      </w:r>
      <w:r>
        <w:br/>
        <w:t xml:space="preserve">Krause, J.S., J. Terza, Y. Cao, &amp; J.M.R. Clark. 2015. Emergency room visits and hospitalizations among participants with spinal cord injury. NeuroRehabilitation 36: 313-21. </w:t>
      </w:r>
      <w:r>
        <w:br/>
        <w:t>Cao, Y., J. S. Krause, and N.D. DiPiro. 2014. Unmet expe</w:t>
      </w:r>
      <w:r>
        <w:t xml:space="preserve">ctations of adjustment and depressive symptoms among people with traumatic spinal cord injury. Rehabilitation Psychology 59: 313-20. </w:t>
      </w:r>
      <w:r>
        <w:br/>
        <w:t>Cao, Y., J.F. Massaro, J.S. Krause, Y. Chen, and M.J. DeVivo. 2014. Suicide Mortality after Spinal Cord Injury in the Unit</w:t>
      </w:r>
      <w:r>
        <w:t xml:space="preserve">ed States: Injury Cohorts Analysis. Archives of Physical Medicine and Rehabilitation 95: 230-5. </w:t>
      </w:r>
      <w:r>
        <w:br/>
      </w:r>
      <w:r>
        <w:br/>
        <w:t>Cao, Y., J.S. Krause, L.L. Saunders, and W. Bingham. 2014. Household Income and Subjective Well-being after Spinal Cord Injury: A Longitudinal Study. Topics i</w:t>
      </w:r>
      <w:r>
        <w:t xml:space="preserve">n Spinal Cord Injury Rehabilitation 20: 40-7. </w:t>
      </w:r>
      <w:r>
        <w:br/>
      </w:r>
      <w:r>
        <w:br/>
        <w:t>Selassie, A., Y. Cao, C. Church, L.L. Saunders, and J.S. Krause. 2014. Accelerated death rate in population-based cohort of persons with traumatic brain injury. Journal of Head Trauma Rehabilitation 29: 197-2</w:t>
      </w:r>
      <w:r>
        <w:t xml:space="preserve">66. </w:t>
      </w:r>
      <w:r>
        <w:br/>
        <w:t xml:space="preserve">Szlachcic, Y., R. G. Adkins, Y. Cao, and J. S. Krause. 2014. Cardiometabolic changes and disparities among persons with spinal cord injury: A 17-year cohort study. Topics in Spinal Cord Injury Rehabilitation 20: 96-104. </w:t>
      </w:r>
      <w:r>
        <w:br/>
        <w:t>Cao, Y., A. Selassie, and J.S.</w:t>
      </w:r>
      <w:r>
        <w:t xml:space="preserve"> Krause. 2013. Risk of Death after Hospital Discharge with Traumatic Spinal Cord Injury: A Population-Based Analysis, 1998-2009. Archives of Physical Medicine and Rehabilitation 94:1054-61. </w:t>
      </w:r>
      <w:r>
        <w:br/>
      </w:r>
      <w:r>
        <w:br/>
        <w:t>Cao, Y., J.S. Krause, N. DiPiro. 2013. Risk Factors for Mortalit</w:t>
      </w:r>
      <w:r>
        <w:t xml:space="preserve">y after Spinal Cord Injury in the USA. Spinal Cord 51:413-8. </w:t>
      </w:r>
      <w:r>
        <w:br/>
      </w:r>
      <w:r>
        <w:br/>
        <w:t xml:space="preserve">Kiage, N., P. Merrill, C. Robinson, Y. Cao, T. Malik, B. Hundley, P. Lao, S. Judd, M. Cushman, V. Howard, and E. Kabagambe. 2013. Intake of Trans Fat and All-cause Mortality in the Reasons for </w:t>
      </w:r>
      <w:r>
        <w:t xml:space="preserve">Geographical and Racial Differences in Stroke (REGARDS) Cohort. The American Journal of Clinical Nutrition 97: 1121-8. </w:t>
      </w:r>
      <w:r>
        <w:br/>
      </w:r>
      <w:r>
        <w:br/>
        <w:t>Krause, J.S., Y. Cao, J.L. Bozard. 2013. “Changes in Hospitalization, Physician Visits, and Self-Reported Fitness after Spinal Cord Inj</w:t>
      </w:r>
      <w:r>
        <w:t xml:space="preserve">ury: A Cross-Sequential Analysis of Age, Years Since Injury, and Age at Injury Onset.” Archives of Physical Medicine &amp; Rehabilitation 94:32-7. </w:t>
      </w:r>
      <w:r>
        <w:br/>
      </w:r>
      <w:r>
        <w:br/>
        <w:t>Cao, Y., S.S. Hwang, and J. Xi. 2012. “Project-induced displacement, secondary stressors, and health.” Social S</w:t>
      </w:r>
      <w:r>
        <w:t xml:space="preserve">cience &amp; Medicine 74:1130-8. </w:t>
      </w:r>
      <w:r>
        <w:br/>
      </w:r>
      <w:r>
        <w:br/>
        <w:t xml:space="preserve">Chen, Y., and Y. Cao. 2012. “Epidemiological Context and Concerns.” In Paul Kennedy (ed.), The Oxford Handbook of Rehabilitation Psychology. New York: Oxford University Press. </w:t>
      </w:r>
      <w:r>
        <w:br/>
      </w:r>
      <w:r>
        <w:br/>
      </w:r>
      <w:r>
        <w:br/>
        <w:t xml:space="preserve">PRESENTATIONS AT PROFESSIONAL MEETINGS </w:t>
      </w:r>
      <w:r>
        <w:br/>
      </w:r>
      <w:r>
        <w:br/>
        <w:t xml:space="preserve">Cao, </w:t>
      </w:r>
      <w:r>
        <w:t xml:space="preserve">Y., Walker, E. A., &amp; Krause, J.S. 2016. “Environmental barriers and subjective health among people with chronic spinal cord injury: a cohort study” Presented at the annual conference of NARRTC, Alexandria, VA. </w:t>
      </w:r>
      <w:r>
        <w:br/>
      </w:r>
      <w:r>
        <w:br/>
        <w:t>Krause, J.S., Cao, Y., &amp; Newman, J. 2016. “T</w:t>
      </w:r>
      <w:r>
        <w:t xml:space="preserve">he Natural Course of Aging after SCI among Those with Extraordinary Survival.” Presented at the annual conference of ASIA, Philadelphia, PA. </w:t>
      </w:r>
      <w:r>
        <w:br/>
      </w:r>
      <w:r>
        <w:br/>
        <w:t>Krause, J.S., Cao, Y., Clark, J. M. R., &amp; Hudson, L. M. 2016. “Changes in Vocational Interests after the Onset of</w:t>
      </w:r>
      <w:r>
        <w:t xml:space="preserve"> Spinal Cord Injury: A 10-year Longitudinal Study.” Presented at the annual conference of ASIA, Philadelphia, PA. </w:t>
      </w:r>
      <w:r>
        <w:br/>
      </w:r>
      <w:r>
        <w:br/>
        <w:t>Cao, Y., Krause, J.S., &amp; Saunders, L.L. 2015. “Neighborhood Disadvantage and Self-Reported Health after Spinal Cord Injury.” Presented at th</w:t>
      </w:r>
      <w:r>
        <w:t xml:space="preserve">e Academy of Spinal Cord Injury Professionals Annual Meeting, New Orleans, LA. </w:t>
      </w:r>
      <w:r>
        <w:br/>
      </w:r>
      <w:r>
        <w:br/>
        <w:t>Cao, Y., Krause, J.S., &amp; Saunders, L.L. 2015. “Marital Status’ Impacts on 20-Year Life Situation Trajectories.” Presented at the Academy of Spinal Cord Injury Professionals An</w:t>
      </w:r>
      <w:r>
        <w:t xml:space="preserve">nual Meeting, New Orleans, LA. </w:t>
      </w:r>
      <w:r>
        <w:br/>
      </w:r>
      <w:r>
        <w:br/>
        <w:t>Chen, Y., Cao, Y., &amp; Botticello. A. L. 2015. “Environment Matters: Contribution of Geographic Data to Understanding Spinal Cord Injury Incidence and Rehabilitation Outcomes.” Presented at the annual conference of ASIA, Mont</w:t>
      </w:r>
      <w:r>
        <w:t xml:space="preserve">real, Canada. </w:t>
      </w:r>
      <w:r>
        <w:br/>
      </w:r>
      <w:r>
        <w:br/>
        <w:t xml:space="preserve">Cao, Y. 2014. “Environmental Influence and Spinal Cord Injury: Understanding SCI Incidence and Health Outcomes by using Census Data.” Presented at the annual conference of American Congress of Rehabilitation Medicine, Toronto, Canada. </w:t>
      </w:r>
      <w:r>
        <w:br/>
      </w:r>
      <w:r>
        <w:br/>
        <w:t>Cao</w:t>
      </w:r>
      <w:r>
        <w:t xml:space="preserve">, Y., &amp; Krause, J.S. 2014. “Emergency room visits and related hospitalizations among those with chronic spinal cord injury.” Presented at the 53rd annual Scientific Meeting of the International Spinal Cord Society, Maastricht, Netherlands. </w:t>
      </w:r>
      <w:r>
        <w:br/>
      </w:r>
      <w:r>
        <w:br/>
        <w:t>Cao, Y., &amp; Kra</w:t>
      </w:r>
      <w:r>
        <w:t xml:space="preserve">use, J.S. 2014. “Environmental Barriers and Subjective Health among People with Chronic Spinal Cord Injury: A Cohort Study.” Presented at the annual conference of the American Spinal Injury Association, San Antonio, TX. </w:t>
      </w:r>
      <w:r>
        <w:br/>
        <w:t>Saunders, L. L., Clarke, A., Cao, Y</w:t>
      </w:r>
      <w:r>
        <w:t xml:space="preserve">., &amp; Krause, J.S. 2014. “Chronic disease prevalence in a cohort of persons with spinal cord injury.” Presented at the annual conference of NARRTC, Alexandria, VA. </w:t>
      </w:r>
      <w:r>
        <w:br/>
        <w:t>Krause, J.S., &amp; Cao, Y. 2013 “Estimating life expectancy after SCI and TBI: Importance of ec</w:t>
      </w:r>
      <w:r>
        <w:t xml:space="preserve">onomic factors.” Presented at the International Symposium on Life Care Planning, Atlanta, GA. </w:t>
      </w:r>
      <w:r>
        <w:br/>
      </w:r>
      <w:r>
        <w:br/>
        <w:t xml:space="preserve">Cao, Y. 2013. “Secondary Conditions and Mortality after TSCI—Longitudinal Analyses.” Presented at 2013 ASIA State of Science Pre Conference, Chicago, IL. </w:t>
      </w:r>
      <w:r>
        <w:br/>
      </w:r>
      <w:r>
        <w:br/>
        <w:t>Cao,</w:t>
      </w:r>
      <w:r>
        <w:t xml:space="preserve"> Y. 2013. “Risk of Death after Hospital Discharge with Traumatic Spinal Cord Injury in South Carolina, 1998 – 2009.” Presented at 2013 Spinal Cord Injury Scientific Conference, Charleston, SC. </w:t>
      </w:r>
      <w:r>
        <w:br/>
      </w:r>
      <w:r>
        <w:br/>
        <w:t>Saunders, L.L., Krause, J.S., Saladin, M. E., Carpenter, M. J</w:t>
      </w:r>
      <w:r>
        <w:t xml:space="preserve">. &amp; Cao, Y. 2013. “Cigarette Smoking in Adults with Spinal Cord Injury.” Presented at The National Association of Rehabilitation Research Training Centers 2013 Annual Meeting, Alexandria, VA. </w:t>
      </w:r>
      <w:r>
        <w:br/>
      </w:r>
      <w:r>
        <w:br/>
        <w:t>Krause, J.S., Dismuke L., Acuna, J., Sligh-Conway, C., Washing</w:t>
      </w:r>
      <w:r>
        <w:t xml:space="preserve">ton, K., Reed, K. S. &amp; Cao, Y. 2013. “Race, Ethnicity, and Poverty after Spinal Cord Injury.” Presented at The National Association of Rehabilitation Research Training Centers 2013 Annual Meeting, Alexandria, VA. </w:t>
      </w:r>
      <w:r>
        <w:br/>
      </w:r>
      <w:r>
        <w:br/>
        <w:t>Cao, Y., Krause, J.S., &amp; DiPiro, N. 2012.</w:t>
      </w:r>
      <w:r>
        <w:t xml:space="preserve"> “Unmet Expectations of Adjustment and Depressive Symptoms among People with Spinal Cord Injury.” Presented at the Academy of Spinal Cord Injury Professionals Annual Meeting, Las Vegas, NV. </w:t>
      </w:r>
      <w:r>
        <w:br/>
      </w:r>
      <w:r>
        <w:br/>
        <w:t>Krause, J.S., Cao, Y., Harrison-Felix, C., Saunders, L.L., &amp; Whi</w:t>
      </w:r>
      <w:r>
        <w:t>teneck, G. 2012. “Mortality and life expectancy after traumatic brain injury: The influence of demographic, etiology, discharge disability, and socio-environmental factors.” Presented at the 10th annual conference of the North American Brain Injury Society</w:t>
      </w:r>
      <w:r>
        <w:t xml:space="preserve">, Miami, FL. </w:t>
      </w:r>
      <w:r>
        <w:br/>
      </w:r>
      <w:r>
        <w:br/>
        <w:t xml:space="preserve">Cao, Y., &amp; Krause, J.S. 2012. “Unmet Expectations of Adjustment and Life Satisfaction among People with Spinal Cord Injury.” Presented at the Paralyzed Veterans of America's Summit 2012, Las Vegas, NV. </w:t>
      </w:r>
      <w:r>
        <w:br/>
      </w:r>
      <w:r>
        <w:br/>
        <w:t>Saunders, L.L., Krause, J.S., &amp; Selas</w:t>
      </w:r>
      <w:r>
        <w:t>sie, A., and Cao, Y. 2012. “Healthcare access after spinal cord injury and traumatic brain injury: A comparison with the general population.” Presented at the National Association of Rehabilitation Research Training Centers 2012 Annual Meeting, Alexandria,</w:t>
      </w:r>
      <w:r>
        <w:t xml:space="preserve"> VA. </w:t>
      </w:r>
      <w:r>
        <w:br/>
      </w:r>
      <w:r>
        <w:br/>
        <w:t>Saunders, L.L., Krause, J.S., &amp; Acuna, J., and Cao, Y. 2012. “Association of race, socioeconomic status, and health care access with pressure ulcers after SCI.” Presented at the National Association of Rehabilitation Research Training Centers 2012 A</w:t>
      </w:r>
      <w:r>
        <w:t xml:space="preserve">nnual Meeting, Alexandria, VA. </w:t>
      </w:r>
      <w:r>
        <w:br/>
      </w:r>
      <w:r>
        <w:br/>
      </w:r>
      <w:r>
        <w:br/>
        <w:t xml:space="preserve">AWARDS AND HONORS </w:t>
      </w:r>
      <w:r>
        <w:br/>
      </w:r>
      <w:r>
        <w:br/>
        <w:t xml:space="preserve">2009 MHRC Charles Barkley Health Disparities Investigator 1st Place Award, Annual Health </w:t>
      </w:r>
      <w:r>
        <w:br/>
        <w:t xml:space="preserve">Disparities Research Symposium </w:t>
      </w:r>
      <w:r>
        <w:br/>
      </w:r>
      <w:r>
        <w:br/>
        <w:t>2009 The DeVivo Mentored Research Award, National Spinal Cord Injury Statistica</w:t>
      </w:r>
      <w:r>
        <w:t xml:space="preserve">l Center </w:t>
      </w:r>
      <w:r>
        <w:br/>
      </w:r>
      <w:r>
        <w:br/>
        <w:t xml:space="preserve">2009 Dean’s Outstanding Graduate Student Research Award, School of Social and Behavior </w:t>
      </w:r>
      <w:r>
        <w:br/>
        <w:t xml:space="preserve">Sciences at UAB </w:t>
      </w:r>
      <w:r>
        <w:br/>
      </w:r>
      <w:r>
        <w:br/>
        <w:t xml:space="preserve">2006 Nominee, International Academic Excellence Award of UAB </w:t>
      </w:r>
      <w:r>
        <w:br/>
      </w:r>
      <w:r>
        <w:br/>
        <w:t xml:space="preserve">GRANT SUPPORT </w:t>
      </w:r>
      <w:r>
        <w:br/>
      </w:r>
      <w:r>
        <w:br/>
        <w:t>South Carolina Spinal Cord Injury Fund (Grant # SCIRF 11-006</w:t>
      </w:r>
      <w:r>
        <w:t xml:space="preserve">) “The Application of Medical Sociology to the Study of Health and Mortality after Spinal Cord Injury” (2011-2015). $124,875. Role: PI. </w:t>
      </w:r>
      <w:r>
        <w:br/>
      </w:r>
      <w:r>
        <w:br/>
        <w:t>National Institute on Disability and Rehabilitation Research (Grant # H133G140048) “Risk of Early Mortality after Spin</w:t>
      </w:r>
      <w:r>
        <w:t xml:space="preserve">al Cord Injury” (2014-2017). $ 600,000. </w:t>
      </w:r>
      <w:r>
        <w:br/>
        <w:t xml:space="preserve">Role: Co-I </w:t>
      </w:r>
      <w:r>
        <w:br/>
      </w:r>
      <w:r>
        <w:br/>
        <w:t xml:space="preserve">CURRENT MEMBERSHIPS </w:t>
      </w:r>
      <w:r>
        <w:br/>
      </w:r>
      <w:r>
        <w:br/>
        <w:t xml:space="preserve">American Congress of Rehabilitation Medicine </w:t>
      </w:r>
      <w:r>
        <w:br/>
      </w:r>
      <w:r>
        <w:br/>
        <w:t xml:space="preserve">American Public Health Association </w:t>
      </w:r>
      <w:r>
        <w:br/>
      </w:r>
      <w:r>
        <w:br/>
        <w:t xml:space="preserve">American Spinal Injury Association </w:t>
      </w:r>
      <w:r>
        <w:br/>
      </w:r>
      <w:r>
        <w:br/>
        <w:t xml:space="preserve">International Spinal Cord Society </w:t>
      </w:r>
    </w:p>
    <w:p w:rsidR="00000000" w:rsidRDefault="00915183">
      <w:pPr>
        <w:rPr>
          <w:rFonts w:eastAsia="Times New Roman"/>
        </w:rPr>
      </w:pPr>
      <w:r>
        <w:rPr>
          <w:rFonts w:eastAsia="Times New Roman"/>
        </w:rPr>
        <w:pict>
          <v:rect id="_x0000_i1704" style="width:0;height:1.5pt" o:hralign="center" o:hrstd="t" o:hr="t" fillcolor="#a0a0a0" stroked="f"/>
        </w:pict>
      </w:r>
    </w:p>
    <w:p w:rsidR="00000000" w:rsidRDefault="002C74DD">
      <w:pPr>
        <w:pStyle w:val="NormalWeb"/>
      </w:pPr>
      <w:r>
        <w:rPr>
          <w:b/>
          <w:bCs/>
          <w:i/>
          <w:iCs/>
        </w:rPr>
        <w:t>Nicole DiPiro, PhD</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05" style="width:0;height:1.5pt" o:hralign="center" o:hrstd="t" o:hr="t" fillcolor="#a0a0a0" stroked="f"/>
        </w:pict>
      </w:r>
    </w:p>
    <w:p w:rsidR="00000000" w:rsidRDefault="00915183">
      <w:pPr>
        <w:rPr>
          <w:rFonts w:eastAsia="Times New Roman"/>
        </w:rPr>
      </w:pPr>
      <w:r>
        <w:rPr>
          <w:rFonts w:eastAsia="Times New Roman"/>
        </w:rPr>
        <w:pict>
          <v:rect id="_x0000_i170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118</w:t>
      </w:r>
    </w:p>
    <w:p w:rsidR="00000000" w:rsidRDefault="002C74DD">
      <w:pPr>
        <w:pStyle w:val="NormalWeb"/>
      </w:pPr>
      <w:r>
        <w:rPr>
          <w:b/>
          <w:bCs/>
        </w:rPr>
        <w:t>Lifetime Prevalence Comparison of Chronic Health Conditions between Spinal Cord Injury Cohorts and the General Population</w:t>
      </w:r>
    </w:p>
    <w:p w:rsidR="00000000" w:rsidRDefault="002C74DD">
      <w:pPr>
        <w:pStyle w:val="NormalWeb"/>
      </w:pPr>
      <w:r>
        <w:t>Thursday, May 03, 2018 09:30 AM - 10:30 AM</w:t>
      </w:r>
    </w:p>
    <w:p w:rsidR="00000000" w:rsidRDefault="002C74DD">
      <w:pPr>
        <w:pStyle w:val="NormalWeb"/>
      </w:pPr>
      <w:r>
        <w:rPr>
          <w:b/>
          <w:bCs/>
          <w:i/>
          <w:iCs/>
        </w:rPr>
        <w:t>Yue Cao, MSPH, PhD</w:t>
      </w:r>
      <w:r>
        <w:br/>
        <w:t>Medical Universit</w:t>
      </w:r>
      <w:r>
        <w:t xml:space="preserve">y of South Carolina </w:t>
      </w:r>
    </w:p>
    <w:p w:rsidR="00000000" w:rsidRDefault="002C74DD">
      <w:pPr>
        <w:pStyle w:val="NormalWeb"/>
        <w:spacing w:after="240" w:afterAutospacing="0"/>
      </w:pPr>
      <w:r>
        <w:rPr>
          <w:b/>
          <w:bCs/>
        </w:rPr>
        <w:t>CV:</w:t>
      </w:r>
      <w:r>
        <w:br/>
        <w:t xml:space="preserve">EDUCATION </w:t>
      </w:r>
      <w:r>
        <w:br/>
      </w:r>
      <w:r>
        <w:br/>
        <w:t xml:space="preserve">May 2010 PhD, Medical Sociology, University of Alabama at Birmingham, USA </w:t>
      </w:r>
      <w:r>
        <w:br/>
      </w:r>
      <w:r>
        <w:br/>
        <w:t xml:space="preserve">August 2011 MSPH, Epidemiology, University of Alabama at Birmingham, USA </w:t>
      </w:r>
      <w:r>
        <w:br/>
      </w:r>
      <w:r>
        <w:br/>
        <w:t xml:space="preserve">RESEARCH EXPERIENCE </w:t>
      </w:r>
      <w:r>
        <w:br/>
      </w:r>
      <w:r>
        <w:br/>
        <w:t>2014- Assistant Professor, Department of Healt</w:t>
      </w:r>
      <w:r>
        <w:t xml:space="preserve">h Science and Research, Medical University of South Carolina </w:t>
      </w:r>
      <w:r>
        <w:br/>
      </w:r>
      <w:r>
        <w:br/>
        <w:t xml:space="preserve">2011-2014 Faculty Research Associate, Department of Health Science and Research, Medical University of South Carolina </w:t>
      </w:r>
      <w:r>
        <w:br/>
      </w:r>
      <w:r>
        <w:br/>
        <w:t>2010-2011 Postdoctoral Fellow, National Spinal Cord Injury Statistical Ce</w:t>
      </w:r>
      <w:r>
        <w:t xml:space="preserve">nter </w:t>
      </w:r>
      <w:r>
        <w:br/>
      </w:r>
      <w:r>
        <w:br/>
        <w:t xml:space="preserve">2008-2010 Research Assistant, National Spinal Cord Injury Statistical Center </w:t>
      </w:r>
      <w:r>
        <w:br/>
      </w:r>
      <w:r>
        <w:br/>
        <w:t xml:space="preserve">AWARDS AND HONORS </w:t>
      </w:r>
      <w:r>
        <w:br/>
      </w:r>
      <w:r>
        <w:br/>
        <w:t xml:space="preserve">2016 Developing Scholar of the Year, College of Health Profession at MUSC </w:t>
      </w:r>
      <w:r>
        <w:br/>
      </w:r>
      <w:r>
        <w:br/>
        <w:t>2009 MHRC Charles Barkley Health Disparities Investigator 1st Place Award,</w:t>
      </w:r>
      <w:r>
        <w:t xml:space="preserve"> Annual Health </w:t>
      </w:r>
      <w:r>
        <w:br/>
        <w:t xml:space="preserve">Disparities Research Symposium </w:t>
      </w:r>
      <w:r>
        <w:br/>
      </w:r>
      <w:r>
        <w:br/>
        <w:t xml:space="preserve">2009 The DeVivo Mentored Research Award, National Spinal Cord Injury Statistical Center </w:t>
      </w:r>
      <w:r>
        <w:br/>
      </w:r>
      <w:r>
        <w:br/>
        <w:t xml:space="preserve">2009 Dean’s Outstanding Graduate Student Research Award, School of Social and Behavior </w:t>
      </w:r>
      <w:r>
        <w:br/>
        <w:t xml:space="preserve">Sciences at UAB </w:t>
      </w:r>
      <w:r>
        <w:br/>
      </w:r>
      <w:r>
        <w:br/>
        <w:t>2006 Nomine</w:t>
      </w:r>
      <w:r>
        <w:t xml:space="preserve">e, International Academic Excellence Award of UAB </w:t>
      </w:r>
      <w:r>
        <w:br/>
      </w:r>
      <w:r>
        <w:br/>
        <w:t xml:space="preserve">SELECTED PUBLICATIONS </w:t>
      </w:r>
      <w:r>
        <w:br/>
        <w:t xml:space="preserve">Cao, Y., Li, C., Lucas, J., Charlifue, S., &amp; Krause, J. S. (in press). Post-traumatic stress disorder after spinal cord injury. Rehabilitation Psychology. </w:t>
      </w:r>
      <w:r>
        <w:br/>
        <w:t>Davis, J., Cao, Y., &amp; Kra</w:t>
      </w:r>
      <w:r>
        <w:t xml:space="preserve">use, J. S. (in press). Changes in alcohol use after the onset of spinal cord injury. Journal of Spinal Cord Medicine. </w:t>
      </w:r>
      <w:r>
        <w:br/>
        <w:t>Cao, Y., L. Chao, A. Gregory, S. Charlifue, and J.S. Krause. (2017) Risk and protective factors for depressive symptomatology after spina</w:t>
      </w:r>
      <w:r>
        <w:t xml:space="preserve">l cord injury: A multi-center investigation of multiple racial-ethnic groups. Journal of Spinal Cord Medicine 40: 85-92. </w:t>
      </w:r>
      <w:r>
        <w:br/>
        <w:t>Clark, J.M.R., Cao, Y., &amp; Krause, J. S. (2017). Risk of pain medication misuse after spinal cord injury: The role of substance use, pe</w:t>
      </w:r>
      <w:r>
        <w:t xml:space="preserve">rsonality, and depression. Journal of Pain 18: 166-177. </w:t>
      </w:r>
      <w:r>
        <w:br/>
        <w:t>Krause, J. S., Cao, Y., DeVivo, M. J., &amp; DiPiro, N. D. (2016). Risk and protective factors for cause-specific mortality after spinal cord injury. Archives of Physical Medicine and Rehabilitation, 97(</w:t>
      </w:r>
      <w:r>
        <w:t xml:space="preserve">10), 1669-1678. </w:t>
      </w:r>
      <w:r>
        <w:br/>
        <w:t xml:space="preserve">Saunders, L. L., D. Murday, B. Corley, Y. Cao, and J. S. Krause. (2016) A Comparison of Rates of Hospitalization and Emergency Department Visits Using Self-report and Administrative Billing Data Among a Population-based Cohort with Spinal </w:t>
      </w:r>
      <w:r>
        <w:t xml:space="preserve">Cord Injury. Archives of Physical Medicine and Rehabilitation 97(9): 1481-1486. </w:t>
      </w:r>
      <w:r>
        <w:br/>
        <w:t>Li, C., N. DiPiro., Y. Cao, Y. Szlachic, and J. S. Krause. (2016 Epub). The association between metabolic syndrome and pressure ulcers among individuals living with spinal cor</w:t>
      </w:r>
      <w:r>
        <w:t xml:space="preserve">d injury. Spinal Cord. Doi: 10.1038/sc.2016.53 </w:t>
      </w:r>
      <w:r>
        <w:br/>
      </w:r>
      <w:r>
        <w:br/>
        <w:t xml:space="preserve">Cao, Y., J.S. Krause, L.L. Saunders, and J. Clark. 2015. Impact of Marital Status on 20-Year Subjective Well-being Trajectories. Topics in Spinal Cord Injury Rehabilitation 21: 208-217. </w:t>
      </w:r>
      <w:r>
        <w:br/>
        <w:t xml:space="preserve">Cao, Y., E. Walker, </w:t>
      </w:r>
      <w:r>
        <w:t xml:space="preserve">and J.S. Krause. 2015. Environmental barriers and subjective health among people with chronic spinal cord injury: A cohort study. Journal of Spinal Cord Medicine 38: 526-531. </w:t>
      </w:r>
      <w:r>
        <w:br/>
        <w:t>Walker, E., Y. Cao, P. Edles, J. Acuna, C. Sligh-Conway, and J. S. Krause. 2015.</w:t>
      </w:r>
      <w:r>
        <w:t xml:space="preserve"> Racial-ethnic variations in paid and unpaid caregiving: Findings among persons with traumatic spinal cord injury. Disability and Health Journal 8:527-34. </w:t>
      </w:r>
      <w:r>
        <w:br/>
        <w:t>Krause, J. S., Y. Cao, and L. L. Saunders. 2015. Changes in cigarette smoking after traumatic spinal</w:t>
      </w:r>
      <w:r>
        <w:t xml:space="preserve"> cord injury. Rehabilitation Psychology. 60: 379-382. </w:t>
      </w:r>
      <w:r>
        <w:br/>
        <w:t xml:space="preserve">Krause, J.S., Y. Cao, J.M.R. Clark, J. Davis, and L. L. Saunders. 2015. Pre-injury cigarette smoking among those with spinal cord injury. Rehabilitation Psychology. 60: 322-327. </w:t>
      </w:r>
      <w:r>
        <w:br/>
        <w:t xml:space="preserve">Selassie, A., Y. Cao, </w:t>
      </w:r>
      <w:r>
        <w:t xml:space="preserve">and L.L. Saunders. 2015. Epidemiology of traumatic spinal cord injury among persons older than age 21: A population-based study in South Carolina, 1998-2012. Topics in Spinal Cord Injury Rehabilitation 21: 333-344. </w:t>
      </w:r>
      <w:r>
        <w:br/>
        <w:t>Saunders, L. L., A. Selassie, Y. Cao, K.</w:t>
      </w:r>
      <w:r>
        <w:t xml:space="preserve"> Zebracki, and L. Vogel. 2015. Epidemiology of pediatric traumatic spinal cord injury in a population-based cohort, 1998-2012. Topics in Spinal Cord Injury Rehabilitation 21: 325-332. </w:t>
      </w:r>
      <w:r>
        <w:br/>
        <w:t>Krause, J.S., J. Terza, Y. Cao, &amp; J.M.R. Clark. 2015. Emergency room vi</w:t>
      </w:r>
      <w:r>
        <w:t xml:space="preserve">sits and hospitalizations among participants with spinal cord injury. NeuroRehabilitation 36: 313-21. </w:t>
      </w:r>
      <w:r>
        <w:br/>
        <w:t>Cao, Y., J. S. Krause, and N.D. DiPiro. 2014. Unmet expectations of adjustment and depressive symptoms among people with traumatic spinal cord injury. Re</w:t>
      </w:r>
      <w:r>
        <w:t xml:space="preserve">habilitation Psychology 59: 313-20. </w:t>
      </w:r>
      <w:r>
        <w:br/>
        <w:t xml:space="preserve">Cao, Y., J.F. Massaro, J.S. Krause, Y. Chen, and M.J. DeVivo. 2014. Suicide Mortality after Spinal Cord Injury in the United States: Injury Cohorts Analysis. Archives of Physical Medicine and Rehabilitation 95: 230-5. </w:t>
      </w:r>
      <w:r>
        <w:br/>
      </w:r>
      <w:r>
        <w:br/>
        <w:t xml:space="preserve">Cao, Y., J.S. Krause, L.L. Saunders, and W. Bingham. 2014. Household Income and Subjective Well-being after Spinal Cord Injury: A Longitudinal Study. Topics in Spinal Cord Injury Rehabilitation 20: 40-7. </w:t>
      </w:r>
      <w:r>
        <w:br/>
      </w:r>
      <w:r>
        <w:br/>
        <w:t>Selassie, A., Y. Cao, C. Church, L.L. Saunders, a</w:t>
      </w:r>
      <w:r>
        <w:t xml:space="preserve">nd J.S. Krause. 2014. Accelerated death rate in population-based cohort of persons with traumatic brain injury. Journal of Head Trauma Rehabilitation 29: 197-266. </w:t>
      </w:r>
      <w:r>
        <w:br/>
        <w:t>Szlachcic, Y., R. G. Adkins, Y. Cao, and J. S. Krause. 2014. Cardiometabolic changes and dis</w:t>
      </w:r>
      <w:r>
        <w:t xml:space="preserve">parities among persons with spinal cord injury: A 17-year cohort study. Topics in Spinal Cord Injury Rehabilitation 20: 96-104. </w:t>
      </w:r>
      <w:r>
        <w:br/>
        <w:t>Cao, Y., A. Selassie, and J.S. Krause. 2013. Risk of Death after Hospital Discharge with Traumatic Spinal Cord Injury: A Popula</w:t>
      </w:r>
      <w:r>
        <w:t xml:space="preserve">tion-Based Analysis, 1998-2009. Archives of Physical Medicine and Rehabilitation 94:1054-61. </w:t>
      </w:r>
      <w:r>
        <w:br/>
      </w:r>
      <w:r>
        <w:br/>
        <w:t xml:space="preserve">Cao, Y., J.S. Krause, N. DiPiro. 2013. Risk Factors for Mortality after Spinal Cord Injury in the USA. Spinal Cord 51:413-8. </w:t>
      </w:r>
      <w:r>
        <w:br/>
      </w:r>
      <w:r>
        <w:br/>
        <w:t>Kiage, N., P. Merrill, C. Robinson</w:t>
      </w:r>
      <w:r>
        <w:t xml:space="preserve">, Y. Cao, T. Malik, B. Hundley, P. Lao, S. Judd, M. Cushman, V. Howard, and E. Kabagambe. 2013. Intake of Trans Fat and All-cause Mortality in the Reasons for Geographical and Racial Differences in Stroke (REGARDS) Cohort. The American Journal of Clinical </w:t>
      </w:r>
      <w:r>
        <w:t xml:space="preserve">Nutrition 97: 1121-8. </w:t>
      </w:r>
      <w:r>
        <w:br/>
      </w:r>
      <w:r>
        <w:br/>
        <w:t>Krause, J.S., Y. Cao, J.L. Bozard. 2013. “Changes in Hospitalization, Physician Visits, and Self-Reported Fitness after Spinal Cord Injury: A Cross-Sequential Analysis of Age, Years Since Injury, and Age at Injury Onset.” Archives o</w:t>
      </w:r>
      <w:r>
        <w:t xml:space="preserve">f Physical Medicine &amp; Rehabilitation 94:32-7. </w:t>
      </w:r>
      <w:r>
        <w:br/>
      </w:r>
      <w:r>
        <w:br/>
        <w:t xml:space="preserve">Cao, Y., S.S. Hwang, and J. Xi. 2012. “Project-induced displacement, secondary stressors, and health.” Social Science &amp; Medicine 74:1130-8. </w:t>
      </w:r>
      <w:r>
        <w:br/>
      </w:r>
      <w:r>
        <w:br/>
        <w:t>Chen, Y., and Y. Cao. 2012. “Epidemiological Context and Concerns.</w:t>
      </w:r>
      <w:r>
        <w:t xml:space="preserve">” In Paul Kennedy (ed.), The Oxford Handbook of Rehabilitation Psychology. New York: Oxford University Press. </w:t>
      </w:r>
      <w:r>
        <w:br/>
      </w:r>
      <w:r>
        <w:br/>
        <w:t xml:space="preserve">Cao, Y., Y. Chen, and M. J. DeVivo. 2011. “Lifetime Direct Cost after Spinal Cord </w:t>
      </w:r>
      <w:r>
        <w:br/>
        <w:t>Injury.” Topics in Spinal Cord Injury Rehabilitation 16: 10-6</w:t>
      </w:r>
      <w:r>
        <w:t xml:space="preserve">. </w:t>
      </w:r>
      <w:r>
        <w:br/>
      </w:r>
      <w:r>
        <w:br/>
        <w:t xml:space="preserve">Chen, Y., Y. Cao, V. Allen, and J.S. Richards. 2011. “Weight Matter: Physical and Psychosocial Health of Persons with Spinal Cord Injury In Relation To Body Mass Index.” Archives of Physical Medicine Rehabilitation 92: 391-8. </w:t>
      </w:r>
      <w:r>
        <w:br/>
      </w:r>
      <w:r>
        <w:br/>
        <w:t>Hwang, S. S., Y. Cao, an</w:t>
      </w:r>
      <w:r>
        <w:t xml:space="preserve">d J. Xi. 2011. “The Short-Term Impact of Involuntary Migration in China's Three Gorges: A Prospective Study.” Social Indicators Research 101:73–92. </w:t>
      </w:r>
      <w:r>
        <w:br/>
      </w:r>
      <w:r>
        <w:br/>
        <w:t>Botticello, A., Y. Chen, Y. Cao, and D. Tulsky. 2011. “Do Communities Matter to Rehabilitation Outcomes? A</w:t>
      </w:r>
      <w:r>
        <w:t xml:space="preserve">n Investigation of the Effect of Community Socioeconomic and Urban Stratification on Health after Spinal Cord Injury.” Accepted by Archives of Physical Medicine Rehabilitation 92: 464-71. </w:t>
      </w:r>
      <w:r>
        <w:br/>
      </w:r>
      <w:r>
        <w:br/>
        <w:t xml:space="preserve">PRESENTATIONS AT PROFESSIONAL MEETINGS </w:t>
      </w:r>
      <w:r>
        <w:br/>
      </w:r>
      <w:r>
        <w:br/>
        <w:t xml:space="preserve">Cao, Y., Krause, J.S., &amp; </w:t>
      </w:r>
      <w:r>
        <w:t xml:space="preserve">Clark, J.M.R. 2017. The Impacts of Pain Experiences and Pain Medication Use on the Risk of Mortality after SCI. Presented at the annual conference of the National Association of Rehabilitation Research and Training Center, Alexandria, VA. </w:t>
      </w:r>
      <w:r>
        <w:br/>
      </w:r>
      <w:r>
        <w:br/>
        <w:t>Cao, Y., Clark,</w:t>
      </w:r>
      <w:r>
        <w:t xml:space="preserve"> J.M.R., &amp; Krause, J.S. 2017. Pain intensity, interference, and medication use after SCI: relationship with mortality. Presented at the annual conference of the American Spinal Cord Injury Association, Albuquerque, NM. </w:t>
      </w:r>
      <w:r>
        <w:br/>
      </w:r>
      <w:r>
        <w:br/>
        <w:t>Cao, Y., Walker, E. A., &amp; Krause, J</w:t>
      </w:r>
      <w:r>
        <w:t xml:space="preserve">.S. 2016. “Environmental barriers and subjective health among people with chronic spinal cord injury: a cohort study” Presented at the annual conference of NARRTC, Alexandria, VA. </w:t>
      </w:r>
      <w:r>
        <w:br/>
      </w:r>
      <w:r>
        <w:br/>
        <w:t>Krause, J.S., Cao, Y., &amp; Newman, J. 2016. “The Natural Course of Aging aft</w:t>
      </w:r>
      <w:r>
        <w:t xml:space="preserve">er SCI among Those with Extraordinary Survival.” Presented at the annual conference of ASIA, Philadelphia, PA. </w:t>
      </w:r>
      <w:r>
        <w:br/>
      </w:r>
      <w:r>
        <w:br/>
        <w:t>Krause, J.S., Cao, Y., Clark, J. M. R., &amp; Hudson, L. M. 2016. “Changes in Vocational Interests after the Onset of Spinal Cord Injury: A 10-year</w:t>
      </w:r>
      <w:r>
        <w:t xml:space="preserve"> Longitudinal Study.” Presented at the annual conference of ASIA, Philadelphia, PA. </w:t>
      </w:r>
      <w:r>
        <w:br/>
      </w:r>
      <w:r>
        <w:br/>
        <w:t>Cao, Y., Krause, J.S., &amp; Saunders, L.L. 2015. “Neighborhood Disadvantage and Self-Reported Health after Spinal Cord Injury.” Presented at the Academy of Spinal Cord Injur</w:t>
      </w:r>
      <w:r>
        <w:t xml:space="preserve">y Professionals Annual Meeting, New Orleans, LA. </w:t>
      </w:r>
      <w:r>
        <w:br/>
      </w:r>
      <w:r>
        <w:br/>
        <w:t>Cao, Y., Krause, J.S., &amp; Saunders, L.L. 2015. “Marital Status’ Impacts on 20-Year Life Situation Trajectories.” Presented at the Academy of Spinal Cord Injury Professionals Annual Meeting, New Orleans, LA.</w:t>
      </w:r>
      <w:r>
        <w:t xml:space="preserve"> </w:t>
      </w:r>
      <w:r>
        <w:br/>
      </w:r>
      <w:r>
        <w:br/>
        <w:t xml:space="preserve">Chen, Y., Cao, Y., &amp; Botticello. A. L. 2015. “Environment Matters: Contribution of Geographic Data to Understanding Spinal Cord Injury Incidence and Rehabilitation Outcomes.” Presented at the annual conference of ASIA, Montreal, Canada. </w:t>
      </w:r>
      <w:r>
        <w:br/>
      </w:r>
      <w:r>
        <w:br/>
        <w:t xml:space="preserve">Cao, Y. 2014. </w:t>
      </w:r>
      <w:r>
        <w:t xml:space="preserve">“Environmental Influence and Spinal Cord Injury: Understanding SCI Incidence and Health Outcomes by using Census Data.” Presented at the annual conference of American Congress of Rehabilitation Medicine, Toronto, Canada. </w:t>
      </w:r>
      <w:r>
        <w:br/>
      </w:r>
      <w:r>
        <w:br/>
        <w:t>Cao, Y., &amp; Krause, J.S. 2014. “Em</w:t>
      </w:r>
      <w:r>
        <w:t xml:space="preserve">ergency room visits and related hospitalizations among those with chronic spinal cord injury.” Presented at the 53rd annual Scientific Meeting of the International Spinal Cord Society, Maastricht, Netherlands. </w:t>
      </w:r>
      <w:r>
        <w:br/>
      </w:r>
      <w:r>
        <w:br/>
        <w:t>Cao, Y., &amp; Krause, J.S. 2014. “Environmental</w:t>
      </w:r>
      <w:r>
        <w:t xml:space="preserve"> Barriers and Subjective Health among People with Chronic Spinal Cord Injury: A Cohort Study.” Presented at the annual conference of the American Spinal Injury Association, San Antonio, TX. </w:t>
      </w:r>
      <w:r>
        <w:br/>
        <w:t>Saunders, L. L., Clarke, A., Cao, Y., &amp; Krause, J.S. 2014. “Chron</w:t>
      </w:r>
      <w:r>
        <w:t xml:space="preserve">ic disease prevalence in a cohort of persons with spinal cord injury.” Presented at the annual conference of NARRTC, Alexandria, VA. </w:t>
      </w:r>
      <w:r>
        <w:br/>
        <w:t xml:space="preserve">Krause, J.S., &amp; Cao, Y. 2013 “Estimating life expectancy after SCI and TBI: Importance of economic factors.” Presented at </w:t>
      </w:r>
      <w:r>
        <w:t xml:space="preserve">the International Symposium on Life Care Planning, Atlanta, GA. </w:t>
      </w:r>
      <w:r>
        <w:br/>
      </w:r>
      <w:r>
        <w:br/>
        <w:t xml:space="preserve">Cao, Y. 2013. “Secondary Conditions and Mortality after TSCI—Longitudinal Analyses.” Presented at 2013 ASIA State of Science Pre Conference, Chicago, IL. </w:t>
      </w:r>
      <w:r>
        <w:br/>
      </w:r>
      <w:r>
        <w:br/>
        <w:t>Cao, Y. 2013. “Risk of Death after</w:t>
      </w:r>
      <w:r>
        <w:t xml:space="preserve"> Hospital Discharge with Traumatic Spinal Cord Injury in South Carolina, 1998 – 2009.” Presented at 2013 Spinal Cord Injury Scientific Conference, Charleston, SC. </w:t>
      </w:r>
      <w:r>
        <w:br/>
      </w:r>
      <w:r>
        <w:br/>
        <w:t>Saunders, L.L., Krause, J.S., Saladin, M. E., Carpenter, M. J. &amp; Cao, Y. 2013. “Cigarette S</w:t>
      </w:r>
      <w:r>
        <w:t xml:space="preserve">moking in Adults with Spinal Cord Injury.” Presented at The National Association of Rehabilitation Research Training Centers 2013 Annual Meeting, Alexandria, VA. </w:t>
      </w:r>
      <w:r>
        <w:br/>
      </w:r>
      <w:r>
        <w:br/>
        <w:t>Krause, J.S., Dismuke L., Acuna, J., Sligh-Conway, C., Washington, K., Reed, K. S. &amp; Cao, Y.</w:t>
      </w:r>
      <w:r>
        <w:t xml:space="preserve"> 2013. “Race, Ethnicity, and Poverty after Spinal Cord Injury.” Presented at The National Association of Rehabilitation Research Training Centers 2013 Annual Meeting, Alexandria, VA. </w:t>
      </w:r>
      <w:r>
        <w:br/>
      </w:r>
      <w:r>
        <w:br/>
        <w:t>Cao, Y., Krause, J.S., &amp; DiPiro, N. 2012. “Unmet Expectations of Adjust</w:t>
      </w:r>
      <w:r>
        <w:t xml:space="preserve">ment and Depressive Symptoms among People with Spinal Cord Injury.” Presented at the Academy of Spinal Cord Injury Professionals Annual Meeting, Las Vegas, NV. </w:t>
      </w:r>
      <w:r>
        <w:br/>
      </w:r>
      <w:r>
        <w:br/>
        <w:t>Krause, J.S., Cao, Y., Harrison-Felix, C., Saunders, L.L., &amp; Whiteneck, G. 2012. “Mortality an</w:t>
      </w:r>
      <w:r>
        <w:t xml:space="preserve">d life expectancy after traumatic brain injury: The influence of demographic, etiology, discharge disability, and socio-environmental factors.” Presented at the 10th annual conference of the North American Brain Injury Society, Miami, FL. </w:t>
      </w:r>
      <w:r>
        <w:br/>
      </w:r>
      <w:r>
        <w:br/>
        <w:t>Cao, Y., &amp; Krau</w:t>
      </w:r>
      <w:r>
        <w:t xml:space="preserve">se, J.S. 2012. “Unmet Expectations of Adjustment and Life Satisfaction among People with Spinal Cord Injury.” Presented at the Paralyzed Veterans of America's Summit 2012, Las Vegas, NV. </w:t>
      </w:r>
      <w:r>
        <w:br/>
      </w:r>
      <w:r>
        <w:br/>
        <w:t>Saunders, L.L., Krause, J.S., &amp; Selassie, A., and Cao, Y. 2012. “He</w:t>
      </w:r>
      <w:r>
        <w:t xml:space="preserve">althcare access after spinal cord injury and traumatic brain injury: A comparison with the general population.” Presented at the National Association of Rehabilitation Research Training Centers 2012 Annual Meeting, Alexandria, VA. </w:t>
      </w:r>
      <w:r>
        <w:br/>
      </w:r>
      <w:r>
        <w:br/>
        <w:t>Saunders, L.L., Krause,</w:t>
      </w:r>
      <w:r>
        <w:t xml:space="preserve"> J.S., &amp; Acuna, J., and Cao, Y. 2012. “Association of race, socioeconomic status, and health care access with pressure ulcers after SCI.” Presented at the National Association of Rehabilitation Research Training Centers 2012 Annual Meeting, Alexandria, VA.</w:t>
      </w:r>
      <w:r>
        <w:t xml:space="preserve"> </w:t>
      </w:r>
      <w:r>
        <w:br/>
      </w:r>
      <w:r>
        <w:br/>
        <w:t xml:space="preserve">Cao, Y., Y. Chen, and M. J. DeVivo. 2011. “The Trends of Suicide Mortality Rates after Spinal </w:t>
      </w:r>
      <w:r>
        <w:br/>
        <w:t xml:space="preserve">Cord Injury.” Presented at the ACRM-ASNR Annual Conference, Atlanta. </w:t>
      </w:r>
      <w:r>
        <w:br/>
      </w:r>
      <w:r>
        <w:br/>
        <w:t>Cao, Y. 2011. “Education Matters for People with Spinal Cord Injury.” Presented at Gran</w:t>
      </w:r>
      <w:r>
        <w:t xml:space="preserve">d Rounds of Department of Physical Medicine and Rehabilitation at UAB. </w:t>
      </w:r>
      <w:r>
        <w:br/>
      </w:r>
      <w:r>
        <w:br/>
        <w:t xml:space="preserve">Cao, Y. and Y. Chen. 2010. “Cumulative Effect of Education over Time on Health after Spinal Cord Injury.” Presented at American Public Health Association 2010 Annual Meeting, Denver. </w:t>
      </w:r>
      <w:r>
        <w:br/>
      </w:r>
      <w:r>
        <w:br/>
        <w:t xml:space="preserve">Chen Y., Cao Y., Allen V., and Richards J.S. 2010. “Impact of underweight on physical and psychological health of persons with spinal cord injury.” Presented at Annual Scientific Meeting of the American Spinal Injury Association, Nashville. </w:t>
      </w:r>
      <w:r>
        <w:br/>
      </w:r>
      <w:r>
        <w:br/>
        <w:t>Cao, Y., S.</w:t>
      </w:r>
      <w:r>
        <w:t xml:space="preserve">S. Hwang, and J. Xi. 2009. “Rural-Urban Structural Inequality and the Development- </w:t>
      </w:r>
      <w:r>
        <w:br/>
        <w:t xml:space="preserve">Induced Migration in China.” Presented at Annual Meeting of the American </w:t>
      </w:r>
      <w:r>
        <w:br/>
        <w:t xml:space="preserve">Sociological Association, San Francisco. </w:t>
      </w:r>
      <w:r>
        <w:br/>
      </w:r>
      <w:r>
        <w:br/>
        <w:t>Chen Y., Y. Cao, V. Allen, and J. S. Richards. 2009. “W</w:t>
      </w:r>
      <w:r>
        <w:t xml:space="preserve">eight matter: physical and psychosocial health of persons with spinal cord injury in relation to body mass index.” Presented at International Spinal Cord Society Annual Scientific Meeting, Florence, Italy. </w:t>
      </w:r>
      <w:r>
        <w:br/>
      </w:r>
      <w:r>
        <w:br/>
        <w:t>Xi, J., S. S. Hwang, and Y. Cao. 2009. “Ecologic</w:t>
      </w:r>
      <w:r>
        <w:t xml:space="preserve">al Context and Immigrants’ Earnings: English Ability as a Mediator.” Presented at Annual Meeting of the American Sociological Association, San Francisco. </w:t>
      </w:r>
      <w:r>
        <w:br/>
      </w:r>
      <w:r>
        <w:br/>
        <w:t>Chen Y., Y. Cao, P. Klebine, K.A. Hubbert, V.W. Mark. 2009. “Home-based Intervention on Weight Contr</w:t>
      </w:r>
      <w:r>
        <w:t xml:space="preserve">ol of Persons with Spinal Cord Injury.” Presented at Annual Scientific Meeting of the American Spinal Injury Association, Dallas. </w:t>
      </w:r>
      <w:r>
        <w:br/>
      </w:r>
      <w:r>
        <w:br/>
        <w:t>Cao, Y., S.S. Hwang, and J. Xi. 2008. “Project-induced Migration, Secondary Stressors, and Health: A Panel Analysis of Migra</w:t>
      </w:r>
      <w:r>
        <w:t xml:space="preserve">nts of the Three Gorges Dam Project, China.” Presented at the annual meeting of the American Sociological Association, Boston. </w:t>
      </w:r>
      <w:r>
        <w:br/>
      </w:r>
      <w:r>
        <w:br/>
        <w:t xml:space="preserve">Hwang, S.S., Y. Cao, and J. Xi. 2008. “The Short-Term Social, Economic, and Health Impact of China’s Three Gorges Dam Project: </w:t>
      </w:r>
      <w:r>
        <w:t xml:space="preserve">A Prospective Study.” Presented at the annual meeting of the American Sociological Association, Boston. </w:t>
      </w:r>
      <w:r>
        <w:br/>
      </w:r>
      <w:r>
        <w:br/>
        <w:t>Hwang, S.S., Y. Cao, and J. Xi. 2007. “Project-induced Migration and Depression: A Panel Analysis.” Presented at the annual meeting of the American So</w:t>
      </w:r>
      <w:r>
        <w:t xml:space="preserve">ciological Association, New York. </w:t>
      </w:r>
      <w:r>
        <w:br/>
      </w:r>
      <w:r>
        <w:br/>
        <w:t>Hwang, S.S., J. Xi, and Y. Cao. 2007. “The Conditional Relationship between English Language Fluency and Earnings among U.S. Immigrants.” Presented at the annual meeting of the American Sociological Association, New York</w:t>
      </w:r>
      <w:r>
        <w:t xml:space="preserve">. </w:t>
      </w:r>
      <w:r>
        <w:br/>
      </w:r>
      <w:r>
        <w:br/>
        <w:t xml:space="preserve">Hwang, S.S., J. Xi, and Y. Cao. 2006. “Structural and Individual Covariates of English Language Proficiency.” Presented at the annual meeting of the American Sociological Association, Montreal, Canada. </w:t>
      </w:r>
      <w:r>
        <w:br/>
      </w:r>
      <w:r>
        <w:br/>
        <w:t>Hwang, S.S., Juan Xi, X. Feng, Y. Cao, and X. Qi</w:t>
      </w:r>
      <w:r>
        <w:t xml:space="preserve">ao. 2006. “Anticipation of Migration and Psychological Stress.” Presented at the International Symposium on Urbanization, Gender, and Public Health. Shanghai Academy of Social Sciences. Shanghai, China. </w:t>
      </w:r>
      <w:r>
        <w:br/>
      </w:r>
      <w:r>
        <w:br/>
        <w:t xml:space="preserve">GRANT AWARDED </w:t>
      </w:r>
      <w:r>
        <w:br/>
      </w:r>
      <w:r>
        <w:br/>
        <w:t>South Carolina Spinal Cord Injury F</w:t>
      </w:r>
      <w:r>
        <w:t xml:space="preserve">und (Grant # SCIRF 2016 I-04) “The indirect costs of SCI in South Carolina due to lost earnings: Relationships with secondary health conditions and medical expenses” (2017-2019). $142,973. </w:t>
      </w:r>
      <w:r>
        <w:br/>
        <w:t xml:space="preserve">Role: Principle investigator. </w:t>
      </w:r>
      <w:r>
        <w:br/>
      </w:r>
      <w:r>
        <w:br/>
        <w:t>Administration for Community Livin</w:t>
      </w:r>
      <w:r>
        <w:t xml:space="preserve">g (Grant # 90IF0070-02-02). “Prevalence of Chronic Disease after Spinal Cord Injury: A Longitudinal Study” (2015-2018). $ 599,482. </w:t>
      </w:r>
      <w:r>
        <w:br/>
        <w:t xml:space="preserve">Role: Principle investigator. </w:t>
      </w:r>
      <w:r>
        <w:br/>
      </w:r>
      <w:r>
        <w:br/>
        <w:t>Administration for Community Living (Grant # 90DP0098). “A multidisciplinary approach to tra</w:t>
      </w:r>
      <w:r>
        <w:t xml:space="preserve">nslating new knowledge into practice to promote health and well-being after spinal cord injury” (2016-2019), $449,638. </w:t>
      </w:r>
      <w:r>
        <w:br/>
        <w:t xml:space="preserve">Role: Co-director. </w:t>
      </w:r>
      <w:r>
        <w:br/>
      </w:r>
      <w:r>
        <w:br/>
        <w:t>Administration for Community Living (Grant # 90IF0119). “Number, primary and secondary diagnoses, and costs of inpa</w:t>
      </w:r>
      <w:r>
        <w:t xml:space="preserve">tient hospitalizations in a population-based cohort of people with spinal cord injury” (2016-2019), $599,012. </w:t>
      </w:r>
      <w:r>
        <w:br/>
        <w:t xml:space="preserve">Role: Co-investigator. </w:t>
      </w:r>
      <w:r>
        <w:br/>
      </w:r>
      <w:r>
        <w:br/>
        <w:t>Administration for Community Living (Grant # 90IF0112). “Aging and spinal cord injury: A 45-year longitudinal study” (20</w:t>
      </w:r>
      <w:r>
        <w:t xml:space="preserve">16-2019), $598,923. </w:t>
      </w:r>
      <w:r>
        <w:br/>
        <w:t xml:space="preserve">Role: Co-investigator. </w:t>
      </w:r>
      <w:r>
        <w:br/>
      </w:r>
      <w:r>
        <w:br/>
        <w:t xml:space="preserve">Administration for Community Living (Grant # 90SI5016). “Spinal Cord Injury Model Systems center grant, Shepherd Center, Atlanta, Georgia” (2016-2021), $225,000. </w:t>
      </w:r>
      <w:r>
        <w:br/>
        <w:t xml:space="preserve">Role: Co-investigator. </w:t>
      </w:r>
      <w:r>
        <w:br/>
      </w:r>
      <w:r>
        <w:br/>
        <w:t>Administration for Com</w:t>
      </w:r>
      <w:r>
        <w:t xml:space="preserve">munity Living (Grant # H133G140048) “Risk of Early Mortality after Spinal Cord Injury” (2014-2017). $ 600,000. </w:t>
      </w:r>
      <w:r>
        <w:br/>
        <w:t xml:space="preserve">Role: Co-investigator </w:t>
      </w:r>
      <w:r>
        <w:br/>
      </w:r>
      <w:r>
        <w:br/>
        <w:t>South Carolina Spinal Cord Injury Fund (Grant # SCIRF 11-006) “The Application of Medical Sociology to the Study of Heal</w:t>
      </w:r>
      <w:r>
        <w:t xml:space="preserve">th and Mortality after Spinal Cord Injury” (2011-2015). $124,875. Role: Principle investigator. </w:t>
      </w:r>
      <w:r>
        <w:br/>
      </w:r>
      <w:r>
        <w:br/>
        <w:t xml:space="preserve">CURRENT MEMBERSHIPS </w:t>
      </w:r>
      <w:r>
        <w:br/>
      </w:r>
      <w:r>
        <w:br/>
        <w:t xml:space="preserve">American Congress of Rehabilitation Medicine </w:t>
      </w:r>
      <w:r>
        <w:br/>
      </w:r>
      <w:r>
        <w:br/>
        <w:t xml:space="preserve">American Public Health Association </w:t>
      </w:r>
      <w:r>
        <w:br/>
      </w:r>
      <w:r>
        <w:br/>
        <w:t xml:space="preserve">American Spinal Injury Association </w:t>
      </w:r>
      <w:r>
        <w:br/>
      </w:r>
      <w:r>
        <w:br/>
        <w:t>International S</w:t>
      </w:r>
      <w:r>
        <w:t xml:space="preserve">pinal Cord Society </w:t>
      </w:r>
      <w:r>
        <w:br/>
      </w:r>
    </w:p>
    <w:p w:rsidR="00000000" w:rsidRDefault="00915183">
      <w:pPr>
        <w:rPr>
          <w:rFonts w:eastAsia="Times New Roman"/>
        </w:rPr>
      </w:pPr>
      <w:r>
        <w:rPr>
          <w:rFonts w:eastAsia="Times New Roman"/>
        </w:rPr>
        <w:pict>
          <v:rect id="_x0000_i1707" style="width:0;height:1.5pt" o:hralign="center" o:hrstd="t" o:hr="t" fillcolor="#a0a0a0" stroked="f"/>
        </w:pict>
      </w:r>
    </w:p>
    <w:p w:rsidR="00000000" w:rsidRDefault="002C74DD">
      <w:pPr>
        <w:pStyle w:val="NormalWeb"/>
      </w:pPr>
      <w:r>
        <w:rPr>
          <w:b/>
          <w:bCs/>
          <w:i/>
          <w:iCs/>
        </w:rPr>
        <w:t>James Krause, PhD</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08" style="width:0;height:1.5pt" o:hralign="center" o:hrstd="t" o:hr="t" fillcolor="#a0a0a0" stroked="f"/>
        </w:pict>
      </w:r>
    </w:p>
    <w:p w:rsidR="00000000" w:rsidRDefault="00915183">
      <w:pPr>
        <w:rPr>
          <w:rFonts w:eastAsia="Times New Roman"/>
        </w:rPr>
      </w:pPr>
      <w:r>
        <w:rPr>
          <w:rFonts w:eastAsia="Times New Roman"/>
        </w:rPr>
        <w:pict>
          <v:rect id="_x0000_i170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119</w:t>
      </w:r>
    </w:p>
    <w:p w:rsidR="00000000" w:rsidRDefault="002C74DD">
      <w:pPr>
        <w:pStyle w:val="NormalWeb"/>
      </w:pPr>
      <w:r>
        <w:rPr>
          <w:b/>
          <w:bCs/>
        </w:rPr>
        <w:t xml:space="preserve">Development and Implementation of a Universal Standing and Walking Assessment Tool (SWAT) for Spinal Cord Injury during the Rehabilitation Process </w:t>
      </w:r>
    </w:p>
    <w:p w:rsidR="00000000" w:rsidRDefault="002C74DD">
      <w:pPr>
        <w:pStyle w:val="NormalWeb"/>
      </w:pPr>
      <w:r>
        <w:t xml:space="preserve">Thursday, May 03, 2018 09:30 </w:t>
      </w:r>
      <w:r>
        <w:t>AM - 10:30 AM</w:t>
      </w:r>
    </w:p>
    <w:p w:rsidR="00000000" w:rsidRDefault="002C74DD">
      <w:pPr>
        <w:pStyle w:val="NormalWeb"/>
      </w:pPr>
      <w:r>
        <w:rPr>
          <w:b/>
          <w:bCs/>
          <w:i/>
          <w:iCs/>
        </w:rPr>
        <w:t>Kristen Walden, PT</w:t>
      </w:r>
      <w:r>
        <w:br/>
        <w:t xml:space="preserve">Rick Hansen Institute </w:t>
      </w:r>
    </w:p>
    <w:p w:rsidR="00000000" w:rsidRDefault="002C74DD">
      <w:pPr>
        <w:pStyle w:val="NormalWeb"/>
      </w:pPr>
      <w:r>
        <w:rPr>
          <w:b/>
          <w:bCs/>
        </w:rPr>
        <w:t>CV:</w:t>
      </w:r>
      <w:r>
        <w:br/>
        <w:t xml:space="preserve">Name: Kristen Walden, PT </w:t>
      </w:r>
      <w:r>
        <w:br/>
        <w:t xml:space="preserve">Positions: </w:t>
      </w:r>
      <w:r>
        <w:br/>
        <w:t xml:space="preserve">2000-2001 Physiotherapist, Surrey Memorial Hospital, Surrey BC </w:t>
      </w:r>
      <w:r>
        <w:br/>
        <w:t xml:space="preserve">2001-2004 Physiotherapist, Acute Spine Program, Vancouver General Hospital, Vancouver, BC </w:t>
      </w:r>
      <w:r>
        <w:br/>
        <w:t>200</w:t>
      </w:r>
      <w:r>
        <w:t xml:space="preserve">4-2008 Physiotherapist, Spine Program, GF Strong Rehabilitation Centre, Vancouver, BC </w:t>
      </w:r>
      <w:r>
        <w:br/>
        <w:t xml:space="preserve">2006-present National Clinical Liaison, Rick Hansen Institute, Vancouver, BC </w:t>
      </w:r>
      <w:r>
        <w:br/>
        <w:t>2008-2009 Physiotherapist, Aquired Brain Injury Program, GF Strong Rehabilitation Centre, V</w:t>
      </w:r>
      <w:r>
        <w:t xml:space="preserve">ancouver, BC </w:t>
      </w:r>
      <w:r>
        <w:br/>
        <w:t xml:space="preserve">2009-2014 Physiotherapist, Spine Program, GF Strong Rehabilitation Centre, Vancouver, BC </w:t>
      </w:r>
      <w:r>
        <w:br/>
        <w:t xml:space="preserve">Appointments: </w:t>
      </w:r>
      <w:r>
        <w:br/>
        <w:t xml:space="preserve">Member, International Standards Committee, American Spinal Cord Injury Association </w:t>
      </w:r>
      <w:r>
        <w:br/>
        <w:t xml:space="preserve">Contributions to Science: </w:t>
      </w:r>
      <w:r>
        <w:br/>
        <w:t>A M Round, A M, Park, S E,</w:t>
      </w:r>
      <w:r>
        <w:t xml:space="preserve"> Walden, K, Noonan, V K, Townson, A, Krassioukov, A V. (2017). An evaluation of the International Standards to Document Remaining Autonomic Function after Spinal Cord Injury: input from the international community. Spinal Cord 55 (2): 198-203. </w:t>
      </w:r>
      <w:r>
        <w:br/>
        <w:t>K Walden, K</w:t>
      </w:r>
      <w:r>
        <w:t>, Bélanger, L M, Biering-Sørensen, F, Burns, S P, Echeverria, E, Kirshblum, S, Marino, R J, Noonan, V K, Park, S E, Reeves, R K, Waring, W, Dvorak, M F. (2016). Development and validation of a computerized algorithm for International Standards for Neurolog</w:t>
      </w:r>
      <w:r>
        <w:t xml:space="preserve">ical Classification of Spinal Cord Injury (ISNCSCI). Spinal Cord 2016, 54 (3): 197-203. </w:t>
      </w:r>
    </w:p>
    <w:p w:rsidR="00000000" w:rsidRDefault="00915183">
      <w:pPr>
        <w:rPr>
          <w:rFonts w:eastAsia="Times New Roman"/>
        </w:rPr>
      </w:pPr>
      <w:r>
        <w:rPr>
          <w:rFonts w:eastAsia="Times New Roman"/>
        </w:rPr>
        <w:pict>
          <v:rect id="_x0000_i1710" style="width:0;height:1.5pt" o:hralign="center" o:hrstd="t" o:hr="t" fillcolor="#a0a0a0" stroked="f"/>
        </w:pict>
      </w:r>
    </w:p>
    <w:p w:rsidR="00000000" w:rsidRDefault="002C74DD">
      <w:pPr>
        <w:pStyle w:val="NormalWeb"/>
      </w:pPr>
      <w:r>
        <w:rPr>
          <w:b/>
          <w:bCs/>
          <w:i/>
          <w:iCs/>
        </w:rPr>
        <w:t>Molly Verrier, Dip(P&amp;OT), MHSc</w:t>
      </w:r>
      <w:r>
        <w:br/>
        <w:t>Departments of Physical Therapy, Rehabilitation Science, Institute of Medical Science and Physiolog</w:t>
      </w:r>
      <w:r>
        <w:t xml:space="preserve">y, Faculty of Medicine University of Toronto and University Heath Network-Toronto Rehabilitation Institute, Lyndhurst Centre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11" style="width:0;height:1.5pt" o:hralign="center" o:hrstd="t" o:hr="t" fillcolor="#a0a0a0" stroked="f"/>
        </w:pict>
      </w:r>
    </w:p>
    <w:p w:rsidR="00000000" w:rsidRDefault="002C74DD">
      <w:pPr>
        <w:pStyle w:val="NormalWeb"/>
      </w:pPr>
      <w:r>
        <w:rPr>
          <w:b/>
          <w:bCs/>
          <w:i/>
          <w:iCs/>
        </w:rPr>
        <w:t>Kristin Mussleman, BScPT, MSc, PhD</w:t>
      </w:r>
      <w:r>
        <w:br/>
        <w:t xml:space="preserve">University Health Network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12" style="width:0;height:1.5pt" o:hralign="center" o:hrstd="t" o:hr="t" fillcolor="#a0a0a0" stroked="f"/>
        </w:pict>
      </w:r>
    </w:p>
    <w:p w:rsidR="00000000" w:rsidRDefault="002C74DD">
      <w:pPr>
        <w:pStyle w:val="NormalWeb"/>
      </w:pPr>
      <w:r>
        <w:rPr>
          <w:b/>
          <w:bCs/>
          <w:i/>
          <w:iCs/>
        </w:rPr>
        <w:t>Dany Gagnon, BScPT, MSc, PhD</w:t>
      </w:r>
      <w:r>
        <w:br/>
        <w:t xml:space="preserve">Université De Montréal, Centre De Recherche Interdisciplinaire En Réadaptation Du Montréal Métropolitain (Crir), Institut De Réadaptation Gingras- Lindsay-De-Montréal </w:t>
      </w:r>
    </w:p>
    <w:p w:rsidR="00000000" w:rsidRDefault="002C74DD">
      <w:pPr>
        <w:pStyle w:val="NormalWeb"/>
      </w:pPr>
      <w:r>
        <w:rPr>
          <w:i/>
          <w:iCs/>
        </w:rPr>
        <w:t>(no C</w:t>
      </w:r>
      <w:r>
        <w:rPr>
          <w:i/>
          <w:iCs/>
        </w:rPr>
        <w:t>V uploaded)</w:t>
      </w:r>
    </w:p>
    <w:p w:rsidR="00000000" w:rsidRDefault="00915183">
      <w:pPr>
        <w:rPr>
          <w:rFonts w:eastAsia="Times New Roman"/>
        </w:rPr>
      </w:pPr>
      <w:r>
        <w:rPr>
          <w:rFonts w:eastAsia="Times New Roman"/>
        </w:rPr>
        <w:pict>
          <v:rect id="_x0000_i1713" style="width:0;height:1.5pt" o:hralign="center" o:hrstd="t" o:hr="t" fillcolor="#a0a0a0" stroked="f"/>
        </w:pict>
      </w:r>
    </w:p>
    <w:p w:rsidR="00000000" w:rsidRDefault="002C74DD">
      <w:pPr>
        <w:pStyle w:val="NormalWeb"/>
      </w:pPr>
      <w:r>
        <w:rPr>
          <w:b/>
          <w:bCs/>
          <w:i/>
          <w:iCs/>
        </w:rPr>
        <w:t>Jean Francois Lemay, MPT, PhD</w:t>
      </w:r>
      <w:r>
        <w:br/>
        <w:t xml:space="preserve">Institut De Readaptation Gingras-Lindsay-De-Montreal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14" style="width:0;height:1.5pt" o:hralign="center" o:hrstd="t" o:hr="t" fillcolor="#a0a0a0" stroked="f"/>
        </w:pict>
      </w:r>
    </w:p>
    <w:p w:rsidR="00000000" w:rsidRDefault="002C74DD">
      <w:pPr>
        <w:pStyle w:val="NormalWeb"/>
      </w:pPr>
      <w:r>
        <w:rPr>
          <w:b/>
          <w:bCs/>
          <w:i/>
          <w:iCs/>
        </w:rPr>
        <w:t>Kristina Guy, MSc</w:t>
      </w:r>
      <w:r>
        <w:br/>
        <w:t xml:space="preserve">Toronto Rehabilitation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15" style="width:0;height:1.5pt" o:hralign="center" o:hrstd="t" o:hr="t" fillcolor="#a0a0a0" stroked="f"/>
        </w:pict>
      </w:r>
    </w:p>
    <w:p w:rsidR="00000000" w:rsidRDefault="00915183">
      <w:pPr>
        <w:rPr>
          <w:rFonts w:eastAsia="Times New Roman"/>
        </w:rPr>
      </w:pPr>
      <w:r>
        <w:rPr>
          <w:rFonts w:eastAsia="Times New Roman"/>
        </w:rPr>
        <w:pict>
          <v:rect id="_x0000_i171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120</w:t>
      </w:r>
    </w:p>
    <w:p w:rsidR="00000000" w:rsidRDefault="002C74DD">
      <w:pPr>
        <w:pStyle w:val="NormalWeb"/>
      </w:pPr>
      <w:r>
        <w:rPr>
          <w:b/>
          <w:bCs/>
        </w:rPr>
        <w:t>Long-term functional outcome in patients with acquired infections after acute spinal cord injury.</w:t>
      </w:r>
    </w:p>
    <w:p w:rsidR="00000000" w:rsidRDefault="002C74DD">
      <w:pPr>
        <w:pStyle w:val="NormalWeb"/>
      </w:pPr>
      <w:r>
        <w:t>Thursday, May 03, 2018 09:30 AM - 10:30 AM</w:t>
      </w:r>
    </w:p>
    <w:p w:rsidR="00000000" w:rsidRDefault="002C74DD">
      <w:pPr>
        <w:pStyle w:val="NormalWeb"/>
      </w:pPr>
      <w:r>
        <w:rPr>
          <w:b/>
          <w:bCs/>
          <w:i/>
          <w:iCs/>
        </w:rPr>
        <w:t>Jan Schwab, MD PhD</w:t>
      </w:r>
      <w:r>
        <w:br/>
        <w:t>The Ohio State Un</w:t>
      </w:r>
      <w:r>
        <w:t xml:space="preserve">iversity </w:t>
      </w:r>
    </w:p>
    <w:p w:rsidR="00000000" w:rsidRDefault="002C74DD">
      <w:pPr>
        <w:pStyle w:val="NormalWeb"/>
      </w:pPr>
      <w:r>
        <w:rPr>
          <w:b/>
          <w:bCs/>
        </w:rPr>
        <w:t>CV:</w:t>
      </w:r>
      <w:r>
        <w:br/>
        <w:t>See the combination of the the above.</w:t>
      </w:r>
    </w:p>
    <w:p w:rsidR="00000000" w:rsidRDefault="00915183">
      <w:pPr>
        <w:rPr>
          <w:rFonts w:eastAsia="Times New Roman"/>
        </w:rPr>
      </w:pPr>
      <w:r>
        <w:rPr>
          <w:rFonts w:eastAsia="Times New Roman"/>
        </w:rPr>
        <w:pict>
          <v:rect id="_x0000_i1717" style="width:0;height:1.5pt" o:hralign="center" o:hrstd="t" o:hr="t" fillcolor="#a0a0a0" stroked="f"/>
        </w:pict>
      </w:r>
    </w:p>
    <w:p w:rsidR="00000000" w:rsidRDefault="002C74DD">
      <w:pPr>
        <w:pStyle w:val="NormalWeb"/>
      </w:pPr>
      <w:r>
        <w:rPr>
          <w:b/>
          <w:bCs/>
          <w:i/>
          <w:iCs/>
        </w:rPr>
        <w:t>Marcel Kopp, MD</w:t>
      </w:r>
      <w:r>
        <w:br/>
        <w:t xml:space="preserve">Charite - School of Medicine Berlin </w:t>
      </w:r>
    </w:p>
    <w:p w:rsidR="00000000" w:rsidRDefault="002C74DD">
      <w:pPr>
        <w:pStyle w:val="NormalWeb"/>
      </w:pPr>
      <w:r>
        <w:rPr>
          <w:b/>
          <w:bCs/>
        </w:rPr>
        <w:t>CV:</w:t>
      </w:r>
      <w:r>
        <w:br/>
        <w:t>is not a presenting author on abstract</w:t>
      </w:r>
    </w:p>
    <w:p w:rsidR="00000000" w:rsidRDefault="00915183">
      <w:pPr>
        <w:rPr>
          <w:rFonts w:eastAsia="Times New Roman"/>
        </w:rPr>
      </w:pPr>
      <w:r>
        <w:rPr>
          <w:rFonts w:eastAsia="Times New Roman"/>
        </w:rPr>
        <w:pict>
          <v:rect id="_x0000_i1718" style="width:0;height:1.5pt" o:hralign="center" o:hrstd="t" o:hr="t" fillcolor="#a0a0a0" stroked="f"/>
        </w:pict>
      </w:r>
    </w:p>
    <w:p w:rsidR="00000000" w:rsidRDefault="002C74DD">
      <w:pPr>
        <w:pStyle w:val="NormalWeb"/>
      </w:pPr>
      <w:r>
        <w:rPr>
          <w:b/>
          <w:bCs/>
          <w:i/>
          <w:iCs/>
        </w:rPr>
        <w:t>Ralf Waltzlawick, MD</w:t>
      </w:r>
      <w:r>
        <w:br/>
        <w:t>Charite - Schoo</w:t>
      </w:r>
      <w:r>
        <w:t xml:space="preserve">l of Medicine Berlin </w:t>
      </w:r>
    </w:p>
    <w:p w:rsidR="00000000" w:rsidRDefault="002C74DD">
      <w:pPr>
        <w:pStyle w:val="NormalWeb"/>
      </w:pPr>
      <w:r>
        <w:rPr>
          <w:b/>
          <w:bCs/>
        </w:rPr>
        <w:t>CV:</w:t>
      </w:r>
      <w:r>
        <w:br/>
        <w:t>is not a presenting author on abstract</w:t>
      </w:r>
    </w:p>
    <w:p w:rsidR="00000000" w:rsidRDefault="00915183">
      <w:pPr>
        <w:rPr>
          <w:rFonts w:eastAsia="Times New Roman"/>
        </w:rPr>
      </w:pPr>
      <w:r>
        <w:rPr>
          <w:rFonts w:eastAsia="Times New Roman"/>
        </w:rPr>
        <w:pict>
          <v:rect id="_x0000_i1719" style="width:0;height:1.5pt" o:hralign="center" o:hrstd="t" o:hr="t" fillcolor="#a0a0a0" stroked="f"/>
        </w:pict>
      </w:r>
    </w:p>
    <w:p w:rsidR="00000000" w:rsidRDefault="002C74DD">
      <w:pPr>
        <w:pStyle w:val="NormalWeb"/>
      </w:pPr>
      <w:r>
        <w:rPr>
          <w:b/>
          <w:bCs/>
          <w:i/>
          <w:iCs/>
        </w:rPr>
        <w:t>Peter Martus, PhD</w:t>
      </w:r>
      <w:r>
        <w:br/>
        <w:t xml:space="preserve">Institute for Medical Biometry, University of Tuebingen </w:t>
      </w:r>
    </w:p>
    <w:p w:rsidR="00000000" w:rsidRDefault="002C74DD">
      <w:pPr>
        <w:pStyle w:val="NormalWeb"/>
      </w:pPr>
      <w:r>
        <w:rPr>
          <w:b/>
          <w:bCs/>
        </w:rPr>
        <w:t>CV:</w:t>
      </w:r>
      <w:r>
        <w:br/>
        <w:t>is not a presenting author on abstract</w:t>
      </w:r>
    </w:p>
    <w:p w:rsidR="00000000" w:rsidRDefault="00915183">
      <w:pPr>
        <w:rPr>
          <w:rFonts w:eastAsia="Times New Roman"/>
        </w:rPr>
      </w:pPr>
      <w:r>
        <w:rPr>
          <w:rFonts w:eastAsia="Times New Roman"/>
        </w:rPr>
        <w:pict>
          <v:rect id="_x0000_i1720" style="width:0;height:1.5pt" o:hralign="center" o:hrstd="t" o:hr="t" fillcolor="#a0a0a0" stroked="f"/>
        </w:pict>
      </w:r>
    </w:p>
    <w:p w:rsidR="00000000" w:rsidRDefault="002C74DD">
      <w:pPr>
        <w:pStyle w:val="NormalWeb"/>
      </w:pPr>
      <w:r>
        <w:rPr>
          <w:b/>
          <w:bCs/>
          <w:i/>
          <w:iCs/>
        </w:rPr>
        <w:t>YuYing Chen, MD PhD</w:t>
      </w:r>
      <w:r>
        <w:br/>
        <w:t xml:space="preserve">University of Alabama </w:t>
      </w:r>
    </w:p>
    <w:p w:rsidR="00000000" w:rsidRDefault="002C74DD">
      <w:pPr>
        <w:pStyle w:val="NormalWeb"/>
      </w:pPr>
      <w:r>
        <w:rPr>
          <w:b/>
          <w:bCs/>
        </w:rPr>
        <w:t>CV:</w:t>
      </w:r>
      <w:r>
        <w:br/>
        <w:t>is not presenting author of abstract</w:t>
      </w:r>
    </w:p>
    <w:p w:rsidR="00000000" w:rsidRDefault="00915183">
      <w:pPr>
        <w:rPr>
          <w:rFonts w:eastAsia="Times New Roman"/>
        </w:rPr>
      </w:pPr>
      <w:r>
        <w:rPr>
          <w:rFonts w:eastAsia="Times New Roman"/>
        </w:rPr>
        <w:pict>
          <v:rect id="_x0000_i1721" style="width:0;height:1.5pt" o:hralign="center" o:hrstd="t" o:hr="t" fillcolor="#a0a0a0" stroked="f"/>
        </w:pict>
      </w:r>
    </w:p>
    <w:p w:rsidR="00000000" w:rsidRDefault="002C74DD">
      <w:pPr>
        <w:pStyle w:val="NormalWeb"/>
      </w:pPr>
      <w:r>
        <w:rPr>
          <w:b/>
          <w:bCs/>
          <w:i/>
          <w:iCs/>
        </w:rPr>
        <w:t>Michael DeVivo, PhD</w:t>
      </w:r>
      <w:r>
        <w:br/>
        <w:t xml:space="preserve">University of Alabama </w:t>
      </w:r>
    </w:p>
    <w:p w:rsidR="00000000" w:rsidRDefault="002C74DD">
      <w:pPr>
        <w:pStyle w:val="NormalWeb"/>
      </w:pPr>
      <w:r>
        <w:rPr>
          <w:b/>
          <w:bCs/>
        </w:rPr>
        <w:t>CV:</w:t>
      </w:r>
      <w:r>
        <w:br/>
        <w:t>is not presenting author of an abstract</w:t>
      </w:r>
    </w:p>
    <w:p w:rsidR="00000000" w:rsidRDefault="00915183">
      <w:pPr>
        <w:rPr>
          <w:rFonts w:eastAsia="Times New Roman"/>
        </w:rPr>
      </w:pPr>
      <w:r>
        <w:rPr>
          <w:rFonts w:eastAsia="Times New Roman"/>
        </w:rPr>
        <w:pict>
          <v:rect id="_x0000_i1722" style="width:0;height:1.5pt" o:hralign="center" o:hrstd="t" o:hr="t" fillcolor="#a0a0a0" stroked="f"/>
        </w:pict>
      </w:r>
    </w:p>
    <w:p w:rsidR="00000000" w:rsidRDefault="00915183">
      <w:pPr>
        <w:rPr>
          <w:rFonts w:eastAsia="Times New Roman"/>
        </w:rPr>
      </w:pPr>
      <w:r>
        <w:rPr>
          <w:rFonts w:eastAsia="Times New Roman"/>
        </w:rPr>
        <w:pict>
          <v:rect id="_x0000_i172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121</w:t>
      </w:r>
    </w:p>
    <w:p w:rsidR="00000000" w:rsidRDefault="002C74DD">
      <w:pPr>
        <w:pStyle w:val="NormalWeb"/>
      </w:pPr>
      <w:r>
        <w:rPr>
          <w:b/>
          <w:bCs/>
        </w:rPr>
        <w:t>Multiple Chronic Conditions and Health Related Behaviors among Persons with Spinal Cord Injury</w:t>
      </w:r>
    </w:p>
    <w:p w:rsidR="00000000" w:rsidRDefault="002C74DD">
      <w:pPr>
        <w:pStyle w:val="NormalWeb"/>
      </w:pPr>
      <w:r>
        <w:t>Thursday, May 03, 2018 09:30 AM - 10:30 AM</w:t>
      </w:r>
    </w:p>
    <w:p w:rsidR="00000000" w:rsidRDefault="002C74DD">
      <w:pPr>
        <w:pStyle w:val="NormalWeb"/>
      </w:pPr>
      <w:r>
        <w:rPr>
          <w:b/>
          <w:bCs/>
          <w:i/>
          <w:iCs/>
        </w:rPr>
        <w:t>Yue Cao, MSPH, PhD</w:t>
      </w:r>
      <w:r>
        <w:br/>
        <w:t>Medical University o</w:t>
      </w:r>
      <w:r>
        <w:t xml:space="preserve">f South Carolina </w:t>
      </w:r>
    </w:p>
    <w:p w:rsidR="00000000" w:rsidRDefault="002C74DD">
      <w:pPr>
        <w:pStyle w:val="NormalWeb"/>
        <w:spacing w:after="240" w:afterAutospacing="0"/>
      </w:pPr>
      <w:r>
        <w:rPr>
          <w:b/>
          <w:bCs/>
        </w:rPr>
        <w:t>CV:</w:t>
      </w:r>
      <w:r>
        <w:br/>
        <w:t xml:space="preserve">EDUCATION </w:t>
      </w:r>
      <w:r>
        <w:br/>
      </w:r>
      <w:r>
        <w:br/>
        <w:t xml:space="preserve">May 2010 PhD, Medical Sociology, University of Alabama at Birmingham, USA </w:t>
      </w:r>
      <w:r>
        <w:br/>
      </w:r>
      <w:r>
        <w:br/>
        <w:t xml:space="preserve">August 2011 MSPH, Epidemiology, University of Alabama at Birmingham, USA </w:t>
      </w:r>
      <w:r>
        <w:br/>
      </w:r>
      <w:r>
        <w:br/>
        <w:t xml:space="preserve">RESEARCH EXPERIENCE </w:t>
      </w:r>
      <w:r>
        <w:br/>
      </w:r>
      <w:r>
        <w:br/>
        <w:t>2014- Assistant Professor, Department of Health S</w:t>
      </w:r>
      <w:r>
        <w:t xml:space="preserve">cience and Research, Medical University of South Carolina </w:t>
      </w:r>
      <w:r>
        <w:br/>
      </w:r>
      <w:r>
        <w:br/>
        <w:t xml:space="preserve">2011-2014 Faculty Research Associate, Department of Health Science and Research, Medical University of South Carolina </w:t>
      </w:r>
      <w:r>
        <w:br/>
      </w:r>
      <w:r>
        <w:br/>
        <w:t>2010-2011 Postdoctoral Fellow, National Spinal Cord Injury Statistical Cente</w:t>
      </w:r>
      <w:r>
        <w:t xml:space="preserve">r </w:t>
      </w:r>
      <w:r>
        <w:br/>
      </w:r>
      <w:r>
        <w:br/>
        <w:t xml:space="preserve">2008-2010 Research Assistant, National Spinal Cord Injury Statistical Center </w:t>
      </w:r>
      <w:r>
        <w:br/>
      </w:r>
      <w:r>
        <w:br/>
        <w:t xml:space="preserve">AWARDS AND HONORS </w:t>
      </w:r>
      <w:r>
        <w:br/>
      </w:r>
      <w:r>
        <w:br/>
        <w:t xml:space="preserve">2016 Developing Scholar of the Year, College of Health Profession at MUSC </w:t>
      </w:r>
      <w:r>
        <w:br/>
      </w:r>
      <w:r>
        <w:br/>
        <w:t>2009 MHRC Charles Barkley Health Disparities Investigator 1st Place Award, An</w:t>
      </w:r>
      <w:r>
        <w:t xml:space="preserve">nual Health </w:t>
      </w:r>
      <w:r>
        <w:br/>
        <w:t xml:space="preserve">Disparities Research Symposium </w:t>
      </w:r>
      <w:r>
        <w:br/>
      </w:r>
      <w:r>
        <w:br/>
        <w:t xml:space="preserve">2009 The DeVivo Mentored Research Award, National Spinal Cord Injury Statistical Center </w:t>
      </w:r>
      <w:r>
        <w:br/>
      </w:r>
      <w:r>
        <w:br/>
        <w:t xml:space="preserve">2009 Dean’s Outstanding Graduate Student Research Award, School of Social and Behavior </w:t>
      </w:r>
      <w:r>
        <w:br/>
        <w:t xml:space="preserve">Sciences at UAB </w:t>
      </w:r>
      <w:r>
        <w:br/>
      </w:r>
      <w:r>
        <w:br/>
        <w:t xml:space="preserve">2006 Nominee, </w:t>
      </w:r>
      <w:r>
        <w:t xml:space="preserve">International Academic Excellence Award of UAB </w:t>
      </w:r>
      <w:r>
        <w:br/>
      </w:r>
      <w:r>
        <w:br/>
        <w:t xml:space="preserve">SELECTED PUBLICATIONS </w:t>
      </w:r>
      <w:r>
        <w:br/>
        <w:t xml:space="preserve">Cao, Y., Li, C., Lucas, J., Charlifue, S., &amp; Krause, J. S. (in press). Post-traumatic stress disorder after spinal cord injury. Rehabilitation Psychology. </w:t>
      </w:r>
      <w:r>
        <w:br/>
        <w:t>Davis, J., Cao, Y., &amp; Krause</w:t>
      </w:r>
      <w:r>
        <w:t xml:space="preserve">, J. S. (in press). Changes in alcohol use after the onset of spinal cord injury. Journal of Spinal Cord Medicine. </w:t>
      </w:r>
      <w:r>
        <w:br/>
        <w:t>Cao, Y., L. Chao, A. Gregory, S. Charlifue, and J.S. Krause. (2017) Risk and protective factors for depressive symptomatology after spinal c</w:t>
      </w:r>
      <w:r>
        <w:t xml:space="preserve">ord injury: A multi-center investigation of multiple racial-ethnic groups. Journal of Spinal Cord Medicine 40: 85-92. </w:t>
      </w:r>
      <w:r>
        <w:br/>
        <w:t>Clark, J.M.R., Cao, Y., &amp; Krause, J. S. (2017). Risk of pain medication misuse after spinal cord injury: The role of substance use, perso</w:t>
      </w:r>
      <w:r>
        <w:t xml:space="preserve">nality, and depression. Journal of Pain 18: 166-177. </w:t>
      </w:r>
      <w:r>
        <w:br/>
        <w:t>Krause, J. S., Cao, Y., DeVivo, M. J., &amp; DiPiro, N. D. (2016). Risk and protective factors for cause-specific mortality after spinal cord injury. Archives of Physical Medicine and Rehabilitation, 97(10)</w:t>
      </w:r>
      <w:r>
        <w:t xml:space="preserve">, 1669-1678. </w:t>
      </w:r>
      <w:r>
        <w:br/>
        <w:t>Saunders, L. L., D. Murday, B. Corley, Y. Cao, and J. S. Krause. (2016) A Comparison of Rates of Hospitalization and Emergency Department Visits Using Self-report and Administrative Billing Data Among a Population-based Cohort with Spinal Cor</w:t>
      </w:r>
      <w:r>
        <w:t xml:space="preserve">d Injury. Archives of Physical Medicine and Rehabilitation 97(9): 1481-1486. </w:t>
      </w:r>
      <w:r>
        <w:br/>
        <w:t>Li, C., N. DiPiro., Y. Cao, Y. Szlachic, and J. S. Krause. (2016 Epub). The association between metabolic syndrome and pressure ulcers among individuals living with spinal cord i</w:t>
      </w:r>
      <w:r>
        <w:t xml:space="preserve">njury. Spinal Cord. Doi: 10.1038/sc.2016.53 </w:t>
      </w:r>
      <w:r>
        <w:br/>
      </w:r>
      <w:r>
        <w:br/>
        <w:t xml:space="preserve">Cao, Y., J.S. Krause, L.L. Saunders, and J. Clark. 2015. Impact of Marital Status on 20-Year Subjective Well-being Trajectories. Topics in Spinal Cord Injury Rehabilitation 21: 208-217. </w:t>
      </w:r>
      <w:r>
        <w:br/>
        <w:t>Cao, Y., E. Walker, and</w:t>
      </w:r>
      <w:r>
        <w:t xml:space="preserve"> J.S. Krause. 2015. Environmental barriers and subjective health among people with chronic spinal cord injury: A cohort study. Journal of Spinal Cord Medicine 38: 526-531. </w:t>
      </w:r>
      <w:r>
        <w:br/>
        <w:t>Walker, E., Y. Cao, P. Edles, J. Acuna, C. Sligh-Conway, and J. S. Krause. 2015. Ra</w:t>
      </w:r>
      <w:r>
        <w:t xml:space="preserve">cial-ethnic variations in paid and unpaid caregiving: Findings among persons with traumatic spinal cord injury. Disability and Health Journal 8:527-34. </w:t>
      </w:r>
      <w:r>
        <w:br/>
        <w:t>Krause, J. S., Y. Cao, and L. L. Saunders. 2015. Changes in cigarette smoking after traumatic spinal co</w:t>
      </w:r>
      <w:r>
        <w:t xml:space="preserve">rd injury. Rehabilitation Psychology. 60: 379-382. </w:t>
      </w:r>
      <w:r>
        <w:br/>
        <w:t xml:space="preserve">Krause, J.S., Y. Cao, J.M.R. Clark, J. Davis, and L. L. Saunders. 2015. Pre-injury cigarette smoking among those with spinal cord injury. Rehabilitation Psychology. 60: 322-327. </w:t>
      </w:r>
      <w:r>
        <w:br/>
        <w:t>Selassie, A., Y. Cao, and</w:t>
      </w:r>
      <w:r>
        <w:t xml:space="preserve"> L.L. Saunders. 2015. Epidemiology of traumatic spinal cord injury among persons older than age 21: A population-based study in South Carolina, 1998-2012. Topics in Spinal Cord Injury Rehabilitation 21: 333-344. </w:t>
      </w:r>
      <w:r>
        <w:br/>
        <w:t>Saunders, L. L., A. Selassie, Y. Cao, K. Ze</w:t>
      </w:r>
      <w:r>
        <w:t xml:space="preserve">bracki, and L. Vogel. 2015. Epidemiology of pediatric traumatic spinal cord injury in a population-based cohort, 1998-2012. Topics in Spinal Cord Injury Rehabilitation 21: 325-332. </w:t>
      </w:r>
      <w:r>
        <w:br/>
        <w:t>Krause, J.S., J. Terza, Y. Cao, &amp; J.M.R. Clark. 2015. Emergency room visit</w:t>
      </w:r>
      <w:r>
        <w:t xml:space="preserve">s and hospitalizations among participants with spinal cord injury. NeuroRehabilitation 36: 313-21. </w:t>
      </w:r>
      <w:r>
        <w:br/>
        <w:t>Cao, Y., J. S. Krause, and N.D. DiPiro. 2014. Unmet expectations of adjustment and depressive symptoms among people with traumatic spinal cord injury. Rehab</w:t>
      </w:r>
      <w:r>
        <w:t xml:space="preserve">ilitation Psychology 59: 313-20. </w:t>
      </w:r>
      <w:r>
        <w:br/>
        <w:t xml:space="preserve">Cao, Y., J.F. Massaro, J.S. Krause, Y. Chen, and M.J. DeVivo. 2014. Suicide Mortality after Spinal Cord Injury in the United States: Injury Cohorts Analysis. Archives of Physical Medicine and Rehabilitation 95: 230-5. </w:t>
      </w:r>
      <w:r>
        <w:br/>
      </w:r>
      <w:r>
        <w:br/>
        <w:t>Ca</w:t>
      </w:r>
      <w:r>
        <w:t xml:space="preserve">o, Y., J.S. Krause, L.L. Saunders, and W. Bingham. 2014. Household Income and Subjective Well-being after Spinal Cord Injury: A Longitudinal Study. Topics in Spinal Cord Injury Rehabilitation 20: 40-7. </w:t>
      </w:r>
      <w:r>
        <w:br/>
      </w:r>
      <w:r>
        <w:br/>
        <w:t xml:space="preserve">Selassie, A., Y. Cao, C. Church, L.L. Saunders, and </w:t>
      </w:r>
      <w:r>
        <w:t xml:space="preserve">J.S. Krause. 2014. Accelerated death rate in population-based cohort of persons with traumatic brain injury. Journal of Head Trauma Rehabilitation 29: 197-266. </w:t>
      </w:r>
      <w:r>
        <w:br/>
        <w:t>Szlachcic, Y., R. G. Adkins, Y. Cao, and J. S. Krause. 2014. Cardiometabolic changes and dispar</w:t>
      </w:r>
      <w:r>
        <w:t xml:space="preserve">ities among persons with spinal cord injury: A 17-year cohort study. Topics in Spinal Cord Injury Rehabilitation 20: 96-104. </w:t>
      </w:r>
      <w:r>
        <w:br/>
        <w:t>Cao, Y., A. Selassie, and J.S. Krause. 2013. Risk of Death after Hospital Discharge with Traumatic Spinal Cord Injury: A Populatio</w:t>
      </w:r>
      <w:r>
        <w:t xml:space="preserve">n-Based Analysis, 1998-2009. Archives of Physical Medicine and Rehabilitation 94:1054-61. </w:t>
      </w:r>
      <w:r>
        <w:br/>
      </w:r>
      <w:r>
        <w:br/>
        <w:t xml:space="preserve">Cao, Y., J.S. Krause, N. DiPiro. 2013. Risk Factors for Mortality after Spinal Cord Injury in the USA. Spinal Cord 51:413-8. </w:t>
      </w:r>
      <w:r>
        <w:br/>
      </w:r>
      <w:r>
        <w:br/>
        <w:t>Kiage, N., P. Merrill, C. Robinson, Y</w:t>
      </w:r>
      <w:r>
        <w:t>. Cao, T. Malik, B. Hundley, P. Lao, S. Judd, M. Cushman, V. Howard, and E. Kabagambe. 2013. Intake of Trans Fat and All-cause Mortality in the Reasons for Geographical and Racial Differences in Stroke (REGARDS) Cohort. The American Journal of Clinical Nut</w:t>
      </w:r>
      <w:r>
        <w:t xml:space="preserve">rition 97: 1121-8. </w:t>
      </w:r>
      <w:r>
        <w:br/>
      </w:r>
      <w:r>
        <w:br/>
        <w:t>Krause, J.S., Y. Cao, J.L. Bozard. 2013. “Changes in Hospitalization, Physician Visits, and Self-Reported Fitness after Spinal Cord Injury: A Cross-Sequential Analysis of Age, Years Since Injury, and Age at Injury Onset.” Archives of P</w:t>
      </w:r>
      <w:r>
        <w:t xml:space="preserve">hysical Medicine &amp; Rehabilitation 94:32-7. </w:t>
      </w:r>
      <w:r>
        <w:br/>
      </w:r>
      <w:r>
        <w:br/>
        <w:t xml:space="preserve">Cao, Y., S.S. Hwang, and J. Xi. 2012. “Project-induced displacement, secondary stressors, and health.” Social Science &amp; Medicine 74:1130-8. </w:t>
      </w:r>
      <w:r>
        <w:br/>
      </w:r>
      <w:r>
        <w:br/>
        <w:t>Chen, Y., and Y. Cao. 2012. “Epidemiological Context and Concerns.” I</w:t>
      </w:r>
      <w:r>
        <w:t xml:space="preserve">n Paul Kennedy (ed.), The Oxford Handbook of Rehabilitation Psychology. New York: Oxford University Press. </w:t>
      </w:r>
      <w:r>
        <w:br/>
      </w:r>
      <w:r>
        <w:br/>
        <w:t xml:space="preserve">Cao, Y., Y. Chen, and M. J. DeVivo. 2011. “Lifetime Direct Cost after Spinal Cord </w:t>
      </w:r>
      <w:r>
        <w:br/>
        <w:t xml:space="preserve">Injury.” Topics in Spinal Cord Injury Rehabilitation 16: 10-6. </w:t>
      </w:r>
      <w:r>
        <w:br/>
      </w:r>
      <w:r>
        <w:br/>
        <w:t xml:space="preserve">Chen, Y., Y. Cao, V. Allen, and J.S. Richards. 2011. “Weight Matter: Physical and Psychosocial Health of Persons with Spinal Cord Injury In Relation To Body Mass Index.” Archives of Physical Medicine Rehabilitation 92: 391-8. </w:t>
      </w:r>
      <w:r>
        <w:br/>
      </w:r>
      <w:r>
        <w:br/>
        <w:t>Hwang, S. S., Y. Cao, and J</w:t>
      </w:r>
      <w:r>
        <w:t xml:space="preserve">. Xi. 2011. “The Short-Term Impact of Involuntary Migration in China's Three Gorges: A Prospective Study.” Social Indicators Research 101:73–92. </w:t>
      </w:r>
      <w:r>
        <w:br/>
      </w:r>
      <w:r>
        <w:br/>
        <w:t>Botticello, A., Y. Chen, Y. Cao, and D. Tulsky. 2011. “Do Communities Matter to Rehabilitation Outcomes? An I</w:t>
      </w:r>
      <w:r>
        <w:t xml:space="preserve">nvestigation of the Effect of Community Socioeconomic and Urban Stratification on Health after Spinal Cord Injury.” Accepted by Archives of Physical Medicine Rehabilitation 92: 464-71. </w:t>
      </w:r>
      <w:r>
        <w:br/>
      </w:r>
      <w:r>
        <w:br/>
        <w:t xml:space="preserve">PRESENTATIONS AT PROFESSIONAL MEETINGS </w:t>
      </w:r>
      <w:r>
        <w:br/>
      </w:r>
      <w:r>
        <w:br/>
        <w:t>Cao, Y., Krause, J.S., &amp; Cla</w:t>
      </w:r>
      <w:r>
        <w:t xml:space="preserve">rk, J.M.R. 2017. The Impacts of Pain Experiences and Pain Medication Use on the Risk of Mortality after SCI. Presented at the annual conference of the National Association of Rehabilitation Research and Training Center, Alexandria, VA. </w:t>
      </w:r>
      <w:r>
        <w:br/>
      </w:r>
      <w:r>
        <w:br/>
        <w:t>Cao, Y., Clark, J.</w:t>
      </w:r>
      <w:r>
        <w:t xml:space="preserve">M.R., &amp; Krause, J.S. 2017. Pain intensity, interference, and medication use after SCI: relationship with mortality. Presented at the annual conference of the American Spinal Cord Injury Association, Albuquerque, NM. </w:t>
      </w:r>
      <w:r>
        <w:br/>
      </w:r>
      <w:r>
        <w:br/>
        <w:t>Cao, Y., Walker, E. A., &amp; Krause, J.S.</w:t>
      </w:r>
      <w:r>
        <w:t xml:space="preserve"> 2016. “Environmental barriers and subjective health among people with chronic spinal cord injury: a cohort study” Presented at the annual conference of NARRTC, Alexandria, VA. </w:t>
      </w:r>
      <w:r>
        <w:br/>
      </w:r>
      <w:r>
        <w:br/>
        <w:t xml:space="preserve">Krause, J.S., Cao, Y., &amp; Newman, J. 2016. “The Natural Course of Aging after </w:t>
      </w:r>
      <w:r>
        <w:t xml:space="preserve">SCI among Those with Extraordinary Survival.” Presented at the annual conference of ASIA, Philadelphia, PA. </w:t>
      </w:r>
      <w:r>
        <w:br/>
      </w:r>
      <w:r>
        <w:br/>
        <w:t>Krause, J.S., Cao, Y., Clark, J. M. R., &amp; Hudson, L. M. 2016. “Changes in Vocational Interests after the Onset of Spinal Cord Injury: A 10-year Lo</w:t>
      </w:r>
      <w:r>
        <w:t xml:space="preserve">ngitudinal Study.” Presented at the annual conference of ASIA, Philadelphia, PA. </w:t>
      </w:r>
      <w:r>
        <w:br/>
      </w:r>
      <w:r>
        <w:br/>
        <w:t>Cao, Y., Krause, J.S., &amp; Saunders, L.L. 2015. “Neighborhood Disadvantage and Self-Reported Health after Spinal Cord Injury.” Presented at the Academy of Spinal Cord Injury P</w:t>
      </w:r>
      <w:r>
        <w:t xml:space="preserve">rofessionals Annual Meeting, New Orleans, LA. </w:t>
      </w:r>
      <w:r>
        <w:br/>
      </w:r>
      <w:r>
        <w:br/>
        <w:t xml:space="preserve">Cao, Y., Krause, J.S., &amp; Saunders, L.L. 2015. “Marital Status’ Impacts on 20-Year Life Situation Trajectories.” Presented at the Academy of Spinal Cord Injury Professionals Annual Meeting, New Orleans, LA. </w:t>
      </w:r>
      <w:r>
        <w:br/>
      </w:r>
      <w:r>
        <w:br/>
      </w:r>
      <w:r>
        <w:t xml:space="preserve">Chen, Y., Cao, Y., &amp; Botticello. A. L. 2015. “Environment Matters: Contribution of Geographic Data to Understanding Spinal Cord Injury Incidence and Rehabilitation Outcomes.” Presented at the annual conference of ASIA, Montreal, Canada. </w:t>
      </w:r>
      <w:r>
        <w:br/>
      </w:r>
      <w:r>
        <w:br/>
        <w:t>Cao, Y. 2014. “En</w:t>
      </w:r>
      <w:r>
        <w:t xml:space="preserve">vironmental Influence and Spinal Cord Injury: Understanding SCI Incidence and Health Outcomes by using Census Data.” Presented at the annual conference of American Congress of Rehabilitation Medicine, Toronto, Canada. </w:t>
      </w:r>
      <w:r>
        <w:br/>
      </w:r>
      <w:r>
        <w:br/>
        <w:t>Cao, Y., &amp; Krause, J.S. 2014. “Emerg</w:t>
      </w:r>
      <w:r>
        <w:t xml:space="preserve">ency room visits and related hospitalizations among those with chronic spinal cord injury.” Presented at the 53rd annual Scientific Meeting of the International Spinal Cord Society, Maastricht, Netherlands. </w:t>
      </w:r>
      <w:r>
        <w:br/>
      </w:r>
      <w:r>
        <w:br/>
        <w:t>Cao, Y., &amp; Krause, J.S. 2014. “Environmental Ba</w:t>
      </w:r>
      <w:r>
        <w:t xml:space="preserve">rriers and Subjective Health among People with Chronic Spinal Cord Injury: A Cohort Study.” Presented at the annual conference of the American Spinal Injury Association, San Antonio, TX. </w:t>
      </w:r>
      <w:r>
        <w:br/>
        <w:t xml:space="preserve">Saunders, L. L., Clarke, A., Cao, Y., &amp; Krause, J.S. 2014. “Chronic </w:t>
      </w:r>
      <w:r>
        <w:t xml:space="preserve">disease prevalence in a cohort of persons with spinal cord injury.” Presented at the annual conference of NARRTC, Alexandria, VA. </w:t>
      </w:r>
      <w:r>
        <w:br/>
        <w:t>Krause, J.S., &amp; Cao, Y. 2013 “Estimating life expectancy after SCI and TBI: Importance of economic factors.” Presented at the</w:t>
      </w:r>
      <w:r>
        <w:t xml:space="preserve"> International Symposium on Life Care Planning, Atlanta, GA. </w:t>
      </w:r>
      <w:r>
        <w:br/>
      </w:r>
      <w:r>
        <w:br/>
        <w:t xml:space="preserve">Cao, Y. 2013. “Secondary Conditions and Mortality after TSCI—Longitudinal Analyses.” Presented at 2013 ASIA State of Science Pre Conference, Chicago, IL. </w:t>
      </w:r>
      <w:r>
        <w:br/>
      </w:r>
      <w:r>
        <w:br/>
        <w:t>Cao, Y. 2013. “Risk of Death after Ho</w:t>
      </w:r>
      <w:r>
        <w:t xml:space="preserve">spital Discharge with Traumatic Spinal Cord Injury in South Carolina, 1998 – 2009.” Presented at 2013 Spinal Cord Injury Scientific Conference, Charleston, SC. </w:t>
      </w:r>
      <w:r>
        <w:br/>
      </w:r>
      <w:r>
        <w:br/>
        <w:t>Saunders, L.L., Krause, J.S., Saladin, M. E., Carpenter, M. J. &amp; Cao, Y. 2013. “Cigarette Smok</w:t>
      </w:r>
      <w:r>
        <w:t xml:space="preserve">ing in Adults with Spinal Cord Injury.” Presented at The National Association of Rehabilitation Research Training Centers 2013 Annual Meeting, Alexandria, VA. </w:t>
      </w:r>
      <w:r>
        <w:br/>
      </w:r>
      <w:r>
        <w:br/>
        <w:t>Krause, J.S., Dismuke L., Acuna, J., Sligh-Conway, C., Washington, K., Reed, K. S. &amp; Cao, Y. 20</w:t>
      </w:r>
      <w:r>
        <w:t xml:space="preserve">13. “Race, Ethnicity, and Poverty after Spinal Cord Injury.” Presented at The National Association of Rehabilitation Research Training Centers 2013 Annual Meeting, Alexandria, VA. </w:t>
      </w:r>
      <w:r>
        <w:br/>
      </w:r>
      <w:r>
        <w:br/>
        <w:t>Cao, Y., Krause, J.S., &amp; DiPiro, N. 2012. “Unmet Expectations of Adjustmen</w:t>
      </w:r>
      <w:r>
        <w:t xml:space="preserve">t and Depressive Symptoms among People with Spinal Cord Injury.” Presented at the Academy of Spinal Cord Injury Professionals Annual Meeting, Las Vegas, NV. </w:t>
      </w:r>
      <w:r>
        <w:br/>
      </w:r>
      <w:r>
        <w:br/>
        <w:t>Krause, J.S., Cao, Y., Harrison-Felix, C., Saunders, L.L., &amp; Whiteneck, G. 2012. “Mortality and l</w:t>
      </w:r>
      <w:r>
        <w:t xml:space="preserve">ife expectancy after traumatic brain injury: The influence of demographic, etiology, discharge disability, and socio-environmental factors.” Presented at the 10th annual conference of the North American Brain Injury Society, Miami, FL. </w:t>
      </w:r>
      <w:r>
        <w:br/>
      </w:r>
      <w:r>
        <w:br/>
        <w:t>Cao, Y., &amp; Krause,</w:t>
      </w:r>
      <w:r>
        <w:t xml:space="preserve"> J.S. 2012. “Unmet Expectations of Adjustment and Life Satisfaction among People with Spinal Cord Injury.” Presented at the Paralyzed Veterans of America's Summit 2012, Las Vegas, NV. </w:t>
      </w:r>
      <w:r>
        <w:br/>
      </w:r>
      <w:r>
        <w:br/>
        <w:t>Saunders, L.L., Krause, J.S., &amp; Selassie, A., and Cao, Y. 2012. “Healt</w:t>
      </w:r>
      <w:r>
        <w:t xml:space="preserve">hcare access after spinal cord injury and traumatic brain injury: A comparison with the general population.” Presented at the National Association of Rehabilitation Research Training Centers 2012 Annual Meeting, Alexandria, VA. </w:t>
      </w:r>
      <w:r>
        <w:br/>
      </w:r>
      <w:r>
        <w:br/>
        <w:t>Saunders, L.L., Krause, J.</w:t>
      </w:r>
      <w:r>
        <w:t xml:space="preserve">S., &amp; Acuna, J., and Cao, Y. 2012. “Association of race, socioeconomic status, and health care access with pressure ulcers after SCI.” Presented at the National Association of Rehabilitation Research Training Centers 2012 Annual Meeting, Alexandria, VA. </w:t>
      </w:r>
      <w:r>
        <w:br/>
      </w:r>
      <w:r>
        <w:br/>
      </w:r>
      <w:r>
        <w:t xml:space="preserve">Cao, Y., Y. Chen, and M. J. DeVivo. 2011. “The Trends of Suicide Mortality Rates after Spinal </w:t>
      </w:r>
      <w:r>
        <w:br/>
        <w:t xml:space="preserve">Cord Injury.” Presented at the ACRM-ASNR Annual Conference, Atlanta. </w:t>
      </w:r>
      <w:r>
        <w:br/>
      </w:r>
      <w:r>
        <w:br/>
        <w:t>Cao, Y. 2011. “Education Matters for People with Spinal Cord Injury.” Presented at Grand R</w:t>
      </w:r>
      <w:r>
        <w:t xml:space="preserve">ounds of Department of Physical Medicine and Rehabilitation at UAB. </w:t>
      </w:r>
      <w:r>
        <w:br/>
      </w:r>
      <w:r>
        <w:br/>
        <w:t xml:space="preserve">Cao, Y. and Y. Chen. 2010. “Cumulative Effect of Education over Time on Health after Spinal Cord Injury.” Presented at American Public Health Association 2010 Annual Meeting, Denver. </w:t>
      </w:r>
      <w:r>
        <w:br/>
      </w:r>
      <w:r>
        <w:br/>
        <w:t>C</w:t>
      </w:r>
      <w:r>
        <w:t xml:space="preserve">hen Y., Cao Y., Allen V., and Richards J.S. 2010. “Impact of underweight on physical and psychological health of persons with spinal cord injury.” Presented at Annual Scientific Meeting of the American Spinal Injury Association, Nashville. </w:t>
      </w:r>
      <w:r>
        <w:br/>
      </w:r>
      <w:r>
        <w:br/>
        <w:t xml:space="preserve">Cao, Y., S.S. </w:t>
      </w:r>
      <w:r>
        <w:t xml:space="preserve">Hwang, and J. Xi. 2009. “Rural-Urban Structural Inequality and the Development- </w:t>
      </w:r>
      <w:r>
        <w:br/>
        <w:t xml:space="preserve">Induced Migration in China.” Presented at Annual Meeting of the American </w:t>
      </w:r>
      <w:r>
        <w:br/>
        <w:t xml:space="preserve">Sociological Association, San Francisco. </w:t>
      </w:r>
      <w:r>
        <w:br/>
      </w:r>
      <w:r>
        <w:br/>
        <w:t>Chen Y., Y. Cao, V. Allen, and J. S. Richards. 2009. “Weig</w:t>
      </w:r>
      <w:r>
        <w:t xml:space="preserve">ht matter: physical and psychosocial health of persons with spinal cord injury in relation to body mass index.” Presented at International Spinal Cord Society Annual Scientific Meeting, Florence, Italy. </w:t>
      </w:r>
      <w:r>
        <w:br/>
      </w:r>
      <w:r>
        <w:br/>
        <w:t xml:space="preserve">Xi, J., S. S. Hwang, and Y. Cao. 2009. “Ecological </w:t>
      </w:r>
      <w:r>
        <w:t xml:space="preserve">Context and Immigrants’ Earnings: English Ability as a Mediator.” Presented at Annual Meeting of the American Sociological Association, San Francisco. </w:t>
      </w:r>
      <w:r>
        <w:br/>
      </w:r>
      <w:r>
        <w:br/>
        <w:t xml:space="preserve">Chen Y., Y. Cao, P. Klebine, K.A. Hubbert, V.W. Mark. 2009. “Home-based Intervention on Weight Control </w:t>
      </w:r>
      <w:r>
        <w:t xml:space="preserve">of Persons with Spinal Cord Injury.” Presented at Annual Scientific Meeting of the American Spinal Injury Association, Dallas. </w:t>
      </w:r>
      <w:r>
        <w:br/>
      </w:r>
      <w:r>
        <w:br/>
        <w:t>Cao, Y., S.S. Hwang, and J. Xi. 2008. “Project-induced Migration, Secondary Stressors, and Health: A Panel Analysis of Migrants</w:t>
      </w:r>
      <w:r>
        <w:t xml:space="preserve"> of the Three Gorges Dam Project, China.” Presented at the annual meeting of the American Sociological Association, Boston. </w:t>
      </w:r>
      <w:r>
        <w:br/>
      </w:r>
      <w:r>
        <w:br/>
        <w:t>Hwang, S.S., Y. Cao, and J. Xi. 2008. “The Short-Term Social, Economic, and Health Impact of China’s Three Gorges Dam Project: A P</w:t>
      </w:r>
      <w:r>
        <w:t xml:space="preserve">rospective Study.” Presented at the annual meeting of the American Sociological Association, Boston. </w:t>
      </w:r>
      <w:r>
        <w:br/>
      </w:r>
      <w:r>
        <w:br/>
        <w:t>Hwang, S.S., Y. Cao, and J. Xi. 2007. “Project-induced Migration and Depression: A Panel Analysis.” Presented at the annual meeting of the American Socio</w:t>
      </w:r>
      <w:r>
        <w:t xml:space="preserve">logical Association, New York. </w:t>
      </w:r>
      <w:r>
        <w:br/>
      </w:r>
      <w:r>
        <w:br/>
        <w:t xml:space="preserve">Hwang, S.S., J. Xi, and Y. Cao. 2007. “The Conditional Relationship between English Language Fluency and Earnings among U.S. Immigrants.” Presented at the annual meeting of the American Sociological Association, New York. </w:t>
      </w:r>
      <w:r>
        <w:br/>
      </w:r>
      <w:r>
        <w:br/>
        <w:t xml:space="preserve">Hwang, S.S., J. Xi, and Y. Cao. 2006. “Structural and Individual Covariates of English Language Proficiency.” Presented at the annual meeting of the American Sociological Association, Montreal, Canada. </w:t>
      </w:r>
      <w:r>
        <w:br/>
      </w:r>
      <w:r>
        <w:br/>
        <w:t>Hwang, S.S., Juan Xi, X. Feng, Y. Cao, and X. Qiao.</w:t>
      </w:r>
      <w:r>
        <w:t xml:space="preserve"> 2006. “Anticipation of Migration and Psychological Stress.” Presented at the International Symposium on Urbanization, Gender, and Public Health. Shanghai Academy of Social Sciences. Shanghai, China. </w:t>
      </w:r>
      <w:r>
        <w:br/>
      </w:r>
      <w:r>
        <w:br/>
        <w:t xml:space="preserve">GRANT AWARDED </w:t>
      </w:r>
      <w:r>
        <w:br/>
      </w:r>
      <w:r>
        <w:br/>
        <w:t>South Carolina Spinal Cord Injury Fund</w:t>
      </w:r>
      <w:r>
        <w:t xml:space="preserve"> (Grant # SCIRF 2016 I-04) “The indirect costs of SCI in South Carolina due to lost earnings: Relationships with secondary health conditions and medical expenses” (2017-2019). $142,973. </w:t>
      </w:r>
      <w:r>
        <w:br/>
        <w:t xml:space="preserve">Role: Principle investigator. </w:t>
      </w:r>
      <w:r>
        <w:br/>
      </w:r>
      <w:r>
        <w:br/>
        <w:t>Administration for Community Living (</w:t>
      </w:r>
      <w:r>
        <w:t xml:space="preserve">Grant # 90IF0070-02-02). “Prevalence of Chronic Disease after Spinal Cord Injury: A Longitudinal Study” (2015-2018). $ 599,482. </w:t>
      </w:r>
      <w:r>
        <w:br/>
        <w:t xml:space="preserve">Role: Principle investigator. </w:t>
      </w:r>
      <w:r>
        <w:br/>
      </w:r>
      <w:r>
        <w:br/>
        <w:t>Administration for Community Living (Grant # 90DP0098). “A multidisciplinary approach to transl</w:t>
      </w:r>
      <w:r>
        <w:t xml:space="preserve">ating new knowledge into practice to promote health and well-being after spinal cord injury” (2016-2019), $449,638. </w:t>
      </w:r>
      <w:r>
        <w:br/>
        <w:t xml:space="preserve">Role: Co-director. </w:t>
      </w:r>
      <w:r>
        <w:br/>
      </w:r>
      <w:r>
        <w:br/>
        <w:t>Administration for Community Living (Grant # 90IF0119). “Number, primary and secondary diagnoses, and costs of inpatie</w:t>
      </w:r>
      <w:r>
        <w:t xml:space="preserve">nt hospitalizations in a population-based cohort of people with spinal cord injury” (2016-2019), $599,012. </w:t>
      </w:r>
      <w:r>
        <w:br/>
        <w:t xml:space="preserve">Role: Co-investigator. </w:t>
      </w:r>
      <w:r>
        <w:br/>
      </w:r>
      <w:r>
        <w:br/>
        <w:t>Administration for Community Living (Grant # 90IF0112). “Aging and spinal cord injury: A 45-year longitudinal study” (2016-</w:t>
      </w:r>
      <w:r>
        <w:t xml:space="preserve">2019), $598,923. </w:t>
      </w:r>
      <w:r>
        <w:br/>
        <w:t xml:space="preserve">Role: Co-investigator. </w:t>
      </w:r>
      <w:r>
        <w:br/>
      </w:r>
      <w:r>
        <w:br/>
        <w:t xml:space="preserve">Administration for Community Living (Grant # 90SI5016). “Spinal Cord Injury Model Systems center grant, Shepherd Center, Atlanta, Georgia” (2016-2021), $225,000. </w:t>
      </w:r>
      <w:r>
        <w:br/>
        <w:t xml:space="preserve">Role: Co-investigator. </w:t>
      </w:r>
      <w:r>
        <w:br/>
      </w:r>
      <w:r>
        <w:br/>
        <w:t>Administration for Commun</w:t>
      </w:r>
      <w:r>
        <w:t xml:space="preserve">ity Living (Grant # H133G140048) “Risk of Early Mortality after Spinal Cord Injury” (2014-2017). $ 600,000. </w:t>
      </w:r>
      <w:r>
        <w:br/>
        <w:t xml:space="preserve">Role: Co-investigator </w:t>
      </w:r>
      <w:r>
        <w:br/>
      </w:r>
      <w:r>
        <w:br/>
        <w:t xml:space="preserve">South Carolina Spinal Cord Injury Fund (Grant # SCIRF 11-006) “The Application of Medical Sociology to the Study of Health </w:t>
      </w:r>
      <w:r>
        <w:t xml:space="preserve">and Mortality after Spinal Cord Injury” (2011-2015). $124,875. Role: Principle investigator. </w:t>
      </w:r>
      <w:r>
        <w:br/>
      </w:r>
      <w:r>
        <w:br/>
        <w:t xml:space="preserve">CURRENT MEMBERSHIPS </w:t>
      </w:r>
      <w:r>
        <w:br/>
      </w:r>
      <w:r>
        <w:br/>
        <w:t xml:space="preserve">American Congress of Rehabilitation Medicine </w:t>
      </w:r>
      <w:r>
        <w:br/>
      </w:r>
      <w:r>
        <w:br/>
        <w:t xml:space="preserve">American Public Health Association </w:t>
      </w:r>
      <w:r>
        <w:br/>
      </w:r>
      <w:r>
        <w:br/>
        <w:t xml:space="preserve">American Spinal Injury Association </w:t>
      </w:r>
      <w:r>
        <w:br/>
      </w:r>
      <w:r>
        <w:br/>
        <w:t>International Spin</w:t>
      </w:r>
      <w:r>
        <w:t xml:space="preserve">al Cord Society </w:t>
      </w:r>
      <w:r>
        <w:br/>
      </w:r>
    </w:p>
    <w:p w:rsidR="00000000" w:rsidRDefault="00915183">
      <w:pPr>
        <w:rPr>
          <w:rFonts w:eastAsia="Times New Roman"/>
        </w:rPr>
      </w:pPr>
      <w:r>
        <w:rPr>
          <w:rFonts w:eastAsia="Times New Roman"/>
        </w:rPr>
        <w:pict>
          <v:rect id="_x0000_i1724" style="width:0;height:1.5pt" o:hralign="center" o:hrstd="t" o:hr="t" fillcolor="#a0a0a0" stroked="f"/>
        </w:pict>
      </w:r>
    </w:p>
    <w:p w:rsidR="00000000" w:rsidRDefault="002C74DD">
      <w:pPr>
        <w:pStyle w:val="NormalWeb"/>
      </w:pPr>
      <w:r>
        <w:rPr>
          <w:b/>
          <w:bCs/>
          <w:i/>
          <w:iCs/>
        </w:rPr>
        <w:t>James Krause, PhD</w:t>
      </w:r>
      <w:r>
        <w:br/>
        <w:t xml:space="preserve">Medical University of South Carolina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25" style="width:0;height:1.5pt" o:hralign="center" o:hrstd="t" o:hr="t" fillcolor="#a0a0a0" stroked="f"/>
        </w:pict>
      </w:r>
    </w:p>
    <w:p w:rsidR="00000000" w:rsidRDefault="00915183">
      <w:pPr>
        <w:rPr>
          <w:rFonts w:eastAsia="Times New Roman"/>
        </w:rPr>
      </w:pPr>
      <w:r>
        <w:rPr>
          <w:rFonts w:eastAsia="Times New Roman"/>
        </w:rPr>
        <w:pict>
          <v:rect id="_x0000_i172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122</w:t>
      </w:r>
    </w:p>
    <w:p w:rsidR="00000000" w:rsidRDefault="002C74DD">
      <w:pPr>
        <w:pStyle w:val="NormalWeb"/>
      </w:pPr>
      <w:r>
        <w:rPr>
          <w:b/>
          <w:bCs/>
        </w:rPr>
        <w:t>The effects of older age on the initial spine care of patients with acute spine trauma</w:t>
      </w:r>
    </w:p>
    <w:p w:rsidR="00000000" w:rsidRDefault="002C74DD">
      <w:pPr>
        <w:pStyle w:val="NormalWeb"/>
      </w:pPr>
      <w:r>
        <w:t>Thursday, May 03, 2018 09:30 AM - 10:30 AM</w:t>
      </w:r>
    </w:p>
    <w:p w:rsidR="00000000" w:rsidRDefault="002C74DD">
      <w:pPr>
        <w:pStyle w:val="NormalWeb"/>
      </w:pPr>
      <w:r>
        <w:rPr>
          <w:b/>
          <w:bCs/>
          <w:i/>
          <w:iCs/>
        </w:rPr>
        <w:t>Julio Furlan, MD, LLB, MBA, P</w:t>
      </w:r>
      <w:r>
        <w:rPr>
          <w:b/>
          <w:bCs/>
          <w:i/>
          <w:iCs/>
        </w:rPr>
        <w:t>hD, MSc, FRCPC</w:t>
      </w:r>
      <w:r>
        <w:br/>
        <w:t xml:space="preserve">Lyndhurst Centre, Toronto Rehabilitation Institute &amp; University of Toronto </w:t>
      </w:r>
    </w:p>
    <w:p w:rsidR="00000000" w:rsidRDefault="002C74DD">
      <w:pPr>
        <w:pStyle w:val="NormalWeb"/>
      </w:pPr>
      <w:r>
        <w:rPr>
          <w:b/>
          <w:bCs/>
        </w:rPr>
        <w:t>CV:</w:t>
      </w:r>
      <w:r>
        <w:br/>
        <w:t xml:space="preserve">Julio C. Furlan </w:t>
      </w:r>
      <w:r>
        <w:br/>
        <w:t xml:space="preserve">Assistant Professor </w:t>
      </w:r>
      <w:r>
        <w:br/>
      </w:r>
      <w:r>
        <w:br/>
        <w:t xml:space="preserve">1. EDUCATION </w:t>
      </w:r>
      <w:r>
        <w:br/>
        <w:t xml:space="preserve">Degrees </w:t>
      </w:r>
      <w:r>
        <w:br/>
        <w:t>2004 - 2006 MSc, Clinical Epidemiology, Department of Health Policy, Management and Evaluation, Uni</w:t>
      </w:r>
      <w:r>
        <w:t xml:space="preserve">versity of Toronto, Toronto, Ontario, Canada, Supervisor(s): Dr. David Urbach </w:t>
      </w:r>
      <w:r>
        <w:br/>
        <w:t xml:space="preserve">1994 - 1999 MBA, Healthcare System and Hospital Administration, São Paulo Business School, Getúlio Vargas Foundation, São Paulo, São Paulo, Brazil, Supervisor(s): Dr. Ana Maria </w:t>
      </w:r>
      <w:r>
        <w:t xml:space="preserve">Malik </w:t>
      </w:r>
      <w:r>
        <w:br/>
        <w:t xml:space="preserve">1994 - 1999 PhD, Surgery, Department of Surgery, University of São Paulo, São Paulo, São Paulo, Brazil, Supervisor(s): Dr. Anoi Castro Cordeiro </w:t>
      </w:r>
      <w:r>
        <w:br/>
        <w:t xml:space="preserve">1984 - 1999 BA, LL.B. Mackenzie University, São Paulo, São Paulo, Brazil </w:t>
      </w:r>
      <w:r>
        <w:br/>
        <w:t xml:space="preserve">1983 - 1988 MD, University of </w:t>
      </w:r>
      <w:r>
        <w:t xml:space="preserve">São Paulo, São Paulo, São Paulo, Brazil </w:t>
      </w:r>
      <w:r>
        <w:br/>
        <w:t xml:space="preserve">Postgraduate, Research and Specialty Training </w:t>
      </w:r>
      <w:r>
        <w:br/>
        <w:t>2014 Sep 1 - 2016 Jun 30 Clinical Fellowship, Neurorehabilitation and Neural Repair, Department of Medicine, Division of Physical Medicine and Rehabilitation and Divisi</w:t>
      </w:r>
      <w:r>
        <w:t xml:space="preserve">on of Neurology, University of Toronto, Toronto, Ontario, Canada, Supervisor(s): Dr. B. Catharine Craven, Dr. David Tang-Wai </w:t>
      </w:r>
      <w:r>
        <w:br/>
        <w:t>2009 Jul 1 - 2014 Jun 30 Residency, Neurology, Department of Medicine, Division of Neurology, University of Toronto, Toronto, Onta</w:t>
      </w:r>
      <w:r>
        <w:t xml:space="preserve">rio, Canada, Supervisor(s): Dr. Marika Hohol, Dr. David Tang-Wai </w:t>
      </w:r>
      <w:r>
        <w:br/>
        <w:t xml:space="preserve">2003 - 2007 Clinical Research Fellowship, Spinal Cord Injury, Department of Surgery, Division of Neurosurgery, Toronto Western Hospital, University Health Network, Toronto, Ontario, Canada, </w:t>
      </w:r>
      <w:r>
        <w:t xml:space="preserve">Supervisor(s): Dr. Michael G. Fehlings </w:t>
      </w:r>
      <w:r>
        <w:br/>
        <w:t>2001 - 2003 Post-Doctoral Fellowship, Spinal Cord Injury, Department of Surgery, Division of Neurosurgery, Toronto Western Hospital, University Health Network, Toronto, Ontario, Canada, Supervisor(s): Dr. Andrei V. K</w:t>
      </w:r>
      <w:r>
        <w:t xml:space="preserve">rassioukov </w:t>
      </w:r>
      <w:r>
        <w:br/>
        <w:t xml:space="preserve">2000 - 2001 Clinical Research Fellowship, Head and Neck Surgery, Head and Neck Surgery, Department of Surgery, Mount Sinai Hospital, Toronto, Ontario, Canada, Supervisor(s): Dr. Irving B. Rosen </w:t>
      </w:r>
      <w:r>
        <w:br/>
        <w:t>1994 - 1996 Clinical Fellowship, Head and Neck Su</w:t>
      </w:r>
      <w:r>
        <w:t xml:space="preserve">rgery, Department of Surgery, Division of Head and Neck Surgery, Faculty of Medicine, University of São Paulo, São Paulo, Brazil, Supervisor(s): Dr. Alberto R. Ferraz </w:t>
      </w:r>
      <w:r>
        <w:br/>
        <w:t>1992 Feb 1 - 1994 Jan 31 Complementary Specialization (similar to residency training), H</w:t>
      </w:r>
      <w:r>
        <w:t xml:space="preserve">ead and Neck Surgery, Department of Surgery, Division of Head and Neck Surgery, Faculty of Medicine, University of São Paulo, São Paulo, São Paulo, Brazil, Supervisor(s): Dr. Alberto R. Ferraz </w:t>
      </w:r>
      <w:r>
        <w:br/>
        <w:t>1992 - 1993 Post-Graduate Diploma, Occupational Medicine, Depa</w:t>
      </w:r>
      <w:r>
        <w:t xml:space="preserve">rtment of Preventive Medicine, Faculty of Medicine, São Francisco University, São Paulo, São Paulo, Brazil </w:t>
      </w:r>
      <w:r>
        <w:br/>
        <w:t>1992 - 1993 Post-Graduate Diploma, Hospital Administration and Health Systems, São Paulo Business Administration School, Getúlio Vargas Foundation a</w:t>
      </w:r>
      <w:r>
        <w:t xml:space="preserve">nd University Hospital, Faculty of Medicine, University of São Paulo, São Paulo, São Paulo, Brazil </w:t>
      </w:r>
      <w:r>
        <w:br/>
        <w:t>1991 Feb 1 - 1992 Jan 31 Residency, Hospital Administration and Healthcare Systems, Department of Preventive Medicine, Faculty of Medicine, University of Sã</w:t>
      </w:r>
      <w:r>
        <w:t xml:space="preserve">o Paulo, São Paulo, São Paulo, Brazil, Supervisor(s): Dr. Ana M. Malik </w:t>
      </w:r>
      <w:r>
        <w:br/>
        <w:t>1989 Feb 1 - 1991 Jan 31 Residency, General Surgery, Department of Surgery, Division of General Surgery and Trauma Surgery, Faculty of Medicine, University of São Paulo, São Paulo, São</w:t>
      </w:r>
      <w:r>
        <w:t xml:space="preserve"> Paulo, Brazil, Supervisor(s): Dr. Dario Birolini </w:t>
      </w:r>
      <w:r>
        <w:br/>
        <w:t xml:space="preserve">Qualifications, Certifications and Licenses </w:t>
      </w:r>
      <w:r>
        <w:br/>
        <w:t xml:space="preserve">2015 May - present Fellow, Neurology, Royal College of Physicians and Surgeons of Canada, Ottawa, Ontario, Canada, License / Membership #: 999157 </w:t>
      </w:r>
      <w:r>
        <w:br/>
        <w:t>2009 Jul - pr</w:t>
      </w:r>
      <w:r>
        <w:t xml:space="preserve">esent Canadian Medical Protective association (CMPA), Toronto, Ontario, Canada, License / Membership #: 20082118 </w:t>
      </w:r>
      <w:r>
        <w:br/>
        <w:t xml:space="preserve">2009 Jul - present College of Physicians and Surgeons of Ontario (CPSO), Toronto, Ontario, Canada, License / Membership #: 090628 </w:t>
      </w:r>
      <w:r>
        <w:br/>
        <w:t>2007 - pres</w:t>
      </w:r>
      <w:r>
        <w:t xml:space="preserve">ent Licentiate, Medical Council of Canada (LMCC), Ottawa, Ontario, Canada, License / Membership #: 108367 </w:t>
      </w:r>
      <w:r>
        <w:br/>
        <w:t xml:space="preserve">1999 May - present Organization of the Lawyers of Brazil, São Paulo, São Paulo, Brazil, License / Membership #: 167674 </w:t>
      </w:r>
      <w:r>
        <w:br/>
        <w:t>1993 Aug - 1999 Nov Member, H</w:t>
      </w:r>
      <w:r>
        <w:t xml:space="preserve">ead and Neck Surgery, Head and Neck Surgery, Society of Head and Neck Surgery, São Paulo, São Paulo, Brazil </w:t>
      </w:r>
      <w:r>
        <w:br/>
        <w:t xml:space="preserve">1988 Feb - 1999 Nov Regional Council of Medicine, São Paulo, São Paulo, Brazil, License / Membership #: 62585 </w:t>
      </w:r>
      <w:r>
        <w:br/>
        <w:t xml:space="preserve">2. EMPLOYMENT </w:t>
      </w:r>
      <w:r>
        <w:br/>
        <w:t xml:space="preserve">Current Appointments </w:t>
      </w:r>
      <w:r>
        <w:br/>
        <w:t xml:space="preserve">2016 Sep 1 - present Assistant Professor, Division of Physical Medicine and Rehabilitation, Medicine, Faculty of Medicine, University of Toronto, Toronto, Ontario, Canada </w:t>
      </w:r>
      <w:r>
        <w:br/>
        <w:t xml:space="preserve">2016 - present Clinician Investigator (Neurologist), Division of Physical Medicine </w:t>
      </w:r>
      <w:r>
        <w:t xml:space="preserve">and Rehabilitation, Toronto Rehabilitation Institute, Lyndhurst Centre, Toronto, Ontario, Canada </w:t>
      </w:r>
      <w:r>
        <w:br/>
        <w:t xml:space="preserve">Previous Appointments </w:t>
      </w:r>
      <w:r>
        <w:br/>
        <w:t xml:space="preserve">RESEARCH </w:t>
      </w:r>
      <w:r>
        <w:br/>
        <w:t>2007 - 2012 Associate Research Scientist, Department of Genetics and Development, Toronto Western Research Institute, Univers</w:t>
      </w:r>
      <w:r>
        <w:t xml:space="preserve">ity Health Network, Toronto, Ontario, Canada </w:t>
      </w:r>
      <w:r>
        <w:br/>
        <w:t xml:space="preserve">3. HONOURS AND CAREER AWARDS </w:t>
      </w:r>
      <w:r>
        <w:br/>
        <w:t xml:space="preserve">Distinctions and Research Awards </w:t>
      </w:r>
      <w:r>
        <w:br/>
        <w:t xml:space="preserve">INTERNATIONAL </w:t>
      </w:r>
      <w:r>
        <w:br/>
        <w:t xml:space="preserve">Received </w:t>
      </w:r>
      <w:r>
        <w:br/>
      </w:r>
      <w:r>
        <w:br/>
        <w:t>2016 Apr Fellow Research Travel Scholarship, American Academy of Neurology, Vancouver, British Columbia, Canada. (Distin</w:t>
      </w:r>
      <w:r>
        <w:t xml:space="preserve">ction) </w:t>
      </w:r>
      <w:r>
        <w:br/>
        <w:t xml:space="preserve">2014 Oct CNS Resident Award for the best research paper, Congress of Neurological Surgeons, Boston, Massachusetts, United States. (Distinction) </w:t>
      </w:r>
      <w:r>
        <w:br/>
        <w:t xml:space="preserve">2014 Oct Depuy-Synthes Award, Congress of Neurological Surgeons, Boston, Massachusetts, United States. </w:t>
      </w:r>
      <w:r>
        <w:t xml:space="preserve">(Distinction) </w:t>
      </w:r>
      <w:r>
        <w:br/>
        <w:t xml:space="preserve">for resident research on spinal cord and spinal column injury for the best research paper. </w:t>
      </w:r>
      <w:r>
        <w:br/>
        <w:t xml:space="preserve">2012 Apr Resident Research Travel Scholarship, American Academy of Neurology, New Orleans, Louisiana, United States. (Distinction) </w:t>
      </w:r>
      <w:r>
        <w:br/>
        <w:t>2010 Apr Resident</w:t>
      </w:r>
      <w:r>
        <w:t xml:space="preserve"> Research Travel Scholarship, American Academy of Neurology, Toronto, Ontario, Canada. (Distinction) </w:t>
      </w:r>
      <w:r>
        <w:br/>
        <w:t>2009 Sep Award for the Best Paper Published by an ASIA Member, Congress on Spinal Cord Medicine and Rehabilitation &amp; 35th Annual Scientific Meeting of ASI</w:t>
      </w:r>
      <w:r>
        <w:t xml:space="preserve">A, Dallas, Texas, United States. (Distinction) </w:t>
      </w:r>
      <w:r>
        <w:br/>
        <w:t xml:space="preserve">2008 Jun Second Prize ASIA Poster Award, 34th Annual Meeting of the American Spinal Injury Association, San Diego, California, United States. (Distinction) </w:t>
      </w:r>
      <w:r>
        <w:br/>
        <w:t xml:space="preserve">2007 Nov - 2007 Dec Second Place Clinical Research </w:t>
      </w:r>
      <w:r>
        <w:t xml:space="preserve">Award, Cervical Spine Research Society’s Research Committee, San Francisco, California, United States. (Distinction) </w:t>
      </w:r>
      <w:r>
        <w:br/>
        <w:t>2006 Nov - 2006 Dec Second Place Basic Science Research Award, Cervical Spine Research Society’s Research Committee, West Palm Beach, Flor</w:t>
      </w:r>
      <w:r>
        <w:t xml:space="preserve">ida, United States. (Distinction) </w:t>
      </w:r>
      <w:r>
        <w:br/>
        <w:t xml:space="preserve">2006 May Travel Award, 8th International Neurotrauma Symposium, Rotterdam, Netherlands. (Distinction) </w:t>
      </w:r>
      <w:r>
        <w:br/>
        <w:t>2005 Nov Travel Award, 23rd Annual National Neurotrauma Society Symposium, Washington, District of Columbia, United St</w:t>
      </w:r>
      <w:r>
        <w:t xml:space="preserve">ates. (Distinction) </w:t>
      </w:r>
      <w:r>
        <w:br/>
        <w:t xml:space="preserve">based on high ranked abstracts. </w:t>
      </w:r>
      <w:r>
        <w:br/>
        <w:t xml:space="preserve">2004 Sep Travel Award, 7th International Neurotrauma Symposium, Adelaide, Australia. (Distinction) </w:t>
      </w:r>
      <w:r>
        <w:br/>
        <w:t xml:space="preserve">for a high ranked abstract. </w:t>
      </w:r>
      <w:r>
        <w:br/>
        <w:t>2004 Mar Poster Award for Excellence in Clinical Spine Research, 2004 Ann</w:t>
      </w:r>
      <w:r>
        <w:t xml:space="preserve">ual Meeting of the American Association of Neurological Surgeons / CNS Section on Disorders of the Spine and Peripheral Nerves, San Diego, California, United States. (Distinction) </w:t>
      </w:r>
      <w:r>
        <w:br/>
        <w:t xml:space="preserve">2003 Oct Travel Award, 2003 Canadian Diabetes Association/Canadian Society </w:t>
      </w:r>
      <w:r>
        <w:t xml:space="preserve">of Endocrinology and Metabolism, Ottawa, Ontario, Canada. (Distinction) </w:t>
      </w:r>
      <w:r>
        <w:br/>
        <w:t xml:space="preserve">for high ranked abstracts. </w:t>
      </w:r>
      <w:r>
        <w:br/>
        <w:t xml:space="preserve">2003 Sep Travel Award, 73rd Annual Meeting of the American Thyroid Association, Palm Beach, Florida, United States. (Distinction) </w:t>
      </w:r>
      <w:r>
        <w:br/>
        <w:t>based on high ranked abs</w:t>
      </w:r>
      <w:r>
        <w:t xml:space="preserve">tracts. </w:t>
      </w:r>
      <w:r>
        <w:br/>
        <w:t xml:space="preserve">2003 Jul 2003 ISAN Prize for the best clinical study, 2003 Meeting of the International Society for Autonomic Neuroscience, Calgary, Alberta, Canada. (Distinction) </w:t>
      </w:r>
      <w:r>
        <w:br/>
        <w:t>2002 Oct Travel Award, 2002 Canadian Diabetes Association/Canadian Society of Endo</w:t>
      </w:r>
      <w:r>
        <w:t xml:space="preserve">crinology and Metabolism, Vancouver, British Columbia, Canada. (Distinction) </w:t>
      </w:r>
      <w:r>
        <w:br/>
        <w:t xml:space="preserve">for high ranked abstracts. </w:t>
      </w:r>
      <w:r>
        <w:br/>
        <w:t xml:space="preserve">2001 Sep Travel Award, 73rd Annual Meeting of the American Thyroid Association, Washington, District of Columbia, United States. (Distinction) </w:t>
      </w:r>
      <w:r>
        <w:br/>
        <w:t xml:space="preserve">based </w:t>
      </w:r>
      <w:r>
        <w:t xml:space="preserve">on high ranked abstracts. </w:t>
      </w:r>
      <w:r>
        <w:br/>
      </w:r>
      <w:r>
        <w:br/>
        <w:t xml:space="preserve">NATIONAL </w:t>
      </w:r>
      <w:r>
        <w:br/>
        <w:t xml:space="preserve">Received </w:t>
      </w:r>
      <w:r>
        <w:br/>
      </w:r>
      <w:r>
        <w:br/>
        <w:t xml:space="preserve">2016 May 2nd Place Case Report Presentation, 64th Annual Meeting of the Canadian Association of Physical Medicine and Rehabilitation, London, Ontario, Canada. (Distinction) </w:t>
      </w:r>
      <w:r>
        <w:br/>
        <w:t>2015 Jun Andre Barbeau Memorial P</w:t>
      </w:r>
      <w:r>
        <w:t xml:space="preserve">rize, Canadian Neurology Society, Toronto, Ontario, Canada. (Distinction) </w:t>
      </w:r>
      <w:r>
        <w:br/>
        <w:t xml:space="preserve">for the best paper in Basic Science Research. </w:t>
      </w:r>
      <w:r>
        <w:br/>
        <w:t xml:space="preserve">2015 Jun Francis McNaughton Memorial Prize, Canadian Neurology Society, Toronto, Ontario, Canada. (Distinction) </w:t>
      </w:r>
      <w:r>
        <w:br/>
        <w:t>for the best paper in</w:t>
      </w:r>
      <w:r>
        <w:t xml:space="preserve"> Clinical Research. </w:t>
      </w:r>
      <w:r>
        <w:br/>
        <w:t xml:space="preserve">2011 Jun Francis McNaughton Memorial Prize, Canadian Neurology Society, Vancouver, British Columbia, Canada. (Distinction) </w:t>
      </w:r>
      <w:r>
        <w:br/>
        <w:t xml:space="preserve">for the best paper in Clinical Research. </w:t>
      </w:r>
      <w:r>
        <w:br/>
        <w:t xml:space="preserve">2011 Resident Research Prize, 2011 PSI Foundation, Toronto, Ontario, </w:t>
      </w:r>
      <w:r>
        <w:t xml:space="preserve">Canada. (Distinction) </w:t>
      </w:r>
      <w:r>
        <w:br/>
        <w:t xml:space="preserve">for Excellence in Research Paper. </w:t>
      </w:r>
      <w:r>
        <w:br/>
        <w:t xml:space="preserve">2010 Oct First Place Award, 4th National Spinal Cord Injury Conference, Niagara Falls, Ontario, Canada. (Distinction) </w:t>
      </w:r>
      <w:r>
        <w:br/>
        <w:t xml:space="preserve">for the highest ranked abstract on Patient Care. </w:t>
      </w:r>
      <w:r>
        <w:br/>
        <w:t xml:space="preserve">2010 Oct The People’s Choice </w:t>
      </w:r>
      <w:r>
        <w:t xml:space="preserve">Award, 4th National Spinal Cord Injury Conference, Niagara Falls, Ontario, Canada. (Distinction) </w:t>
      </w:r>
      <w:r>
        <w:br/>
        <w:t xml:space="preserve">for the best poster presentation. </w:t>
      </w:r>
      <w:r>
        <w:br/>
        <w:t xml:space="preserve">2010 Jun Meloche Prize, Canadian Headache Society, Quebec City, Quebec, Canada. (Distinction) </w:t>
      </w:r>
      <w:r>
        <w:br/>
        <w:t>2009 May Best Clinical Scien</w:t>
      </w:r>
      <w:r>
        <w:t xml:space="preserve">ce Research Poster Award, Annual Conference of the Canadian Pain Society, Quebec City, Quebec, Canada. (Distinction) </w:t>
      </w:r>
      <w:r>
        <w:br/>
        <w:t>2008 Nov Poster Winner Award, 3rd National Spinal Cord Injury Conference &amp; 16th Interurban Spinal cord Injury Conference, Toronto, Ontario</w:t>
      </w:r>
      <w:r>
        <w:t xml:space="preserve">, Canada. (Distinction) </w:t>
      </w:r>
      <w:r>
        <w:br/>
        <w:t xml:space="preserve">for the highest ranked abstract on Research. </w:t>
      </w:r>
      <w:r>
        <w:br/>
        <w:t xml:space="preserve">2008 Nov Poster Winner Award, 3rd National Spinal Cord Injury Conference &amp; 16th Interurban Spinal cord Injury Conference, Toronto, Ontario, Canada. (Distinction) </w:t>
      </w:r>
      <w:r>
        <w:br/>
        <w:t>for the highest ranked</w:t>
      </w:r>
      <w:r>
        <w:t xml:space="preserve"> abstract on Patient Care. </w:t>
      </w:r>
      <w:r>
        <w:br/>
        <w:t xml:space="preserve">2006 Oct First Place Award, 2nd National Spinal Cord Injury Conference, Toronto, Ontario, Canada. (Distinction) </w:t>
      </w:r>
      <w:r>
        <w:br/>
        <w:t xml:space="preserve">for the highest ranked abstract on Research. </w:t>
      </w:r>
      <w:r>
        <w:br/>
        <w:t>2006 Oct First Place Award, 2nd National Spinal Cord Injury Conferenc</w:t>
      </w:r>
      <w:r>
        <w:t xml:space="preserve">e, Toronto, Ontario, Canada. (Distinction) </w:t>
      </w:r>
      <w:r>
        <w:br/>
        <w:t xml:space="preserve">for the highest ranked abstract on Patient Care. </w:t>
      </w:r>
      <w:r>
        <w:br/>
        <w:t xml:space="preserve">2005 Nov Travel Award, 2005 Annual Scientific Meeting of the Canadian Society of Internal Medicine, Toronto, Ontario, Canada. (Distinction) </w:t>
      </w:r>
      <w:r>
        <w:br/>
        <w:t>2004 Dec Award of Mer</w:t>
      </w:r>
      <w:r>
        <w:t xml:space="preserve">it in Clinical Research, 2004 Heart and Stroke Clinical Update, Heart and Stroke Foundation, Toronto, Ontario, Canada. (Distinction) </w:t>
      </w:r>
      <w:r>
        <w:br/>
        <w:t xml:space="preserve">for the second highest ranked poster. </w:t>
      </w:r>
      <w:r>
        <w:br/>
        <w:t>2004 Jun The Neurocritical Care Prize, 39th Canadian Congress of Neurological Scien</w:t>
      </w:r>
      <w:r>
        <w:t xml:space="preserve">ce, Calgary, Alberta, Canada. (Distinction) </w:t>
      </w:r>
      <w:r>
        <w:br/>
        <w:t xml:space="preserve">for the best paper on neurocritical care. </w:t>
      </w:r>
      <w:r>
        <w:br/>
        <w:t xml:space="preserve">2002 2002 D. Harold Copp Young Investigator in Training Award, Annual CDA/CSEM Meeting, Vancouver, British Columbia, Canada. (Distinction) </w:t>
      </w:r>
      <w:r>
        <w:br/>
        <w:t>for the abstract in endocrin</w:t>
      </w:r>
      <w:r>
        <w:t xml:space="preserve">ology and metabolism. </w:t>
      </w:r>
      <w:r>
        <w:br/>
        <w:t xml:space="preserve">1991 Sep Anísio Costa Toledo Prize, XIII Brazilian Congress of Head and Neck Surgery, Caldas Novas, Goiás, Brazil. (Distinction) </w:t>
      </w:r>
      <w:r>
        <w:br/>
        <w:t xml:space="preserve">for outstanding Resident study in Head and Neck Surgery. </w:t>
      </w:r>
      <w:r>
        <w:br/>
      </w:r>
      <w:r>
        <w:br/>
        <w:t xml:space="preserve">PROVINCIAL / REGIONAL </w:t>
      </w:r>
      <w:r>
        <w:br/>
        <w:t xml:space="preserve">Received </w:t>
      </w:r>
      <w:r>
        <w:br/>
      </w:r>
      <w:r>
        <w:br/>
        <w:t>2007 Oct F</w:t>
      </w:r>
      <w:r>
        <w:t xml:space="preserve">irst Place Award, Research in the 15th Interurban Spinal Cord Injury Conference, Hamilton, Ontario, Canada. (Distinction) </w:t>
      </w:r>
      <w:r>
        <w:br/>
        <w:t xml:space="preserve">for the highest ranked abstract. </w:t>
      </w:r>
      <w:r>
        <w:br/>
        <w:t>2003 Dec Award of Merit in Basic Science, 2003 Heart and Stroke Clinical Update, Heart and Stroke F</w:t>
      </w:r>
      <w:r>
        <w:t xml:space="preserve">oundation, Toronto, Ontario, Canada. (Distinction) </w:t>
      </w:r>
      <w:r>
        <w:br/>
        <w:t xml:space="preserve">for the second highest ranked poster. </w:t>
      </w:r>
      <w:r>
        <w:br/>
      </w:r>
      <w:r>
        <w:br/>
        <w:t xml:space="preserve">LOCAL </w:t>
      </w:r>
      <w:r>
        <w:br/>
        <w:t xml:space="preserve">Received </w:t>
      </w:r>
      <w:r>
        <w:br/>
      </w:r>
      <w:r>
        <w:br/>
        <w:t xml:space="preserve">2016 Apr OTR Conference Travel Award, University Health Network, Toronto, Ontario, Canada. (Distinction) </w:t>
      </w:r>
      <w:r>
        <w:br/>
        <w:t>2009 Oct Horsey Prize for Clinical Resea</w:t>
      </w:r>
      <w:r>
        <w:t xml:space="preserve">rch (Second Place), Co-author, Division of Neurosurgery, Department of Surgery, University of Toronto, Toronto, Ontario, Canada. (Distinction) </w:t>
      </w:r>
      <w:r>
        <w:br/>
        <w:t>2008 May First Prize in the Wyeth Award poster competition, 2008 Gallie Day, Department of Surgery, University o</w:t>
      </w:r>
      <w:r>
        <w:t xml:space="preserve">f Toronto, Toronto, Ontario, Canada. (Distinction) </w:t>
      </w:r>
      <w:r>
        <w:br/>
        <w:t xml:space="preserve">2006 Jun Runner-up Award for the second best oral presentation, 2006 Toronto Western Research Institute Research Day, Toronto, Ontario, Canada. (Distinction) </w:t>
      </w:r>
      <w:r>
        <w:br/>
        <w:t>2006 May First Place Award for the best prese</w:t>
      </w:r>
      <w:r>
        <w:t xml:space="preserve">ntation, 2006 Toronto Western Hospital Clinical Research Half-Day, Toronto, Ontario, Canada. (Distinction) </w:t>
      </w:r>
      <w:r>
        <w:br/>
        <w:t>2004 Jun First Place Award for the best presentation, 2004 Toronto Western Hospital Clinical Research Half-Day, Toronto, Ontario, Canada. (Distincti</w:t>
      </w:r>
      <w:r>
        <w:t xml:space="preserve">on) </w:t>
      </w:r>
      <w:r>
        <w:br/>
      </w:r>
      <w:r>
        <w:br/>
        <w:t xml:space="preserve">4. PROFESSIONAL AFFILIATIONS AND ACTIVITIES </w:t>
      </w:r>
      <w:r>
        <w:br/>
        <w:t xml:space="preserve">Professional Associations </w:t>
      </w:r>
      <w:r>
        <w:br/>
        <w:t xml:space="preserve">2016 Dec - present Member, Cervical Spine Research Society (CSRS), 32619-1 </w:t>
      </w:r>
      <w:r>
        <w:br/>
        <w:t xml:space="preserve">2010 - present Member, American Academy of Neurology (AAN), 172625 </w:t>
      </w:r>
      <w:r>
        <w:br/>
        <w:t>2010 - present Member, Canadian Ne</w:t>
      </w:r>
      <w:r>
        <w:t xml:space="preserve">urological Science Federation/Canadian Neurological Society (CNSF/CNS), 4751 </w:t>
      </w:r>
      <w:r>
        <w:br/>
        <w:t xml:space="preserve">2009 Jun - present Member, Canadian Medical Association (CMA), 152353 </w:t>
      </w:r>
      <w:r>
        <w:br/>
        <w:t xml:space="preserve">2009 Jun - present Member, Ontario Medical Association (OMA), 1065762 </w:t>
      </w:r>
      <w:r>
        <w:br/>
        <w:t>2004 - present Member, American Spin</w:t>
      </w:r>
      <w:r>
        <w:t xml:space="preserve">al Injury Association (ASIA), 109 </w:t>
      </w:r>
      <w:r>
        <w:br/>
        <w:t xml:space="preserve">2004 - present Member, National Neurotrauma Society (NNS) </w:t>
      </w:r>
      <w:r>
        <w:br/>
      </w:r>
      <w:r>
        <w:br/>
        <w:t xml:space="preserve">Administrative Activities </w:t>
      </w:r>
      <w:r>
        <w:br/>
        <w:t xml:space="preserve">NATIONAL </w:t>
      </w:r>
      <w:r>
        <w:br/>
        <w:t xml:space="preserve">7th National Spinal Cord Injury Conference </w:t>
      </w:r>
      <w:r>
        <w:br/>
        <w:t>2016 Apr 14 - present Member, Planning Advisory Committee, Toronto, Ontario, Can</w:t>
      </w:r>
      <w:r>
        <w:t xml:space="preserve">ada. </w:t>
      </w:r>
      <w:r>
        <w:br/>
      </w:r>
      <w:r>
        <w:br/>
        <w:t xml:space="preserve">LOCAL </w:t>
      </w:r>
      <w:r>
        <w:br/>
        <w:t xml:space="preserve">Toronto Rehabilitation Institute </w:t>
      </w:r>
      <w:r>
        <w:br/>
        <w:t xml:space="preserve">2016 Nov 9 - present Research Volunteer Pool (RVP) Steering Commitee, Toronto, Ontario, Canada. </w:t>
      </w:r>
      <w:r>
        <w:br/>
      </w:r>
      <w:r>
        <w:br/>
        <w:t xml:space="preserve">Peer Review Activities </w:t>
      </w:r>
      <w:r>
        <w:br/>
        <w:t xml:space="preserve">GRANT REVIEWS </w:t>
      </w:r>
      <w:r>
        <w:br/>
        <w:t xml:space="preserve">Internal Grant Reviewer </w:t>
      </w:r>
      <w:r>
        <w:br/>
        <w:t>2015 - present Toronto Rehabilitation Institut</w:t>
      </w:r>
      <w:r>
        <w:t xml:space="preserve">e, Number of Reviews: 2 </w:t>
      </w:r>
      <w:r>
        <w:br/>
      </w:r>
      <w:r>
        <w:br/>
        <w:t xml:space="preserve">MANUSCRIPT REVIEWS </w:t>
      </w:r>
      <w:r>
        <w:br/>
        <w:t xml:space="preserve">Reviewer </w:t>
      </w:r>
      <w:r>
        <w:br/>
        <w:t xml:space="preserve">2014 - present Acta Neurologica Scandinavia, Number of Reviews: 1 </w:t>
      </w:r>
      <w:r>
        <w:br/>
        <w:t xml:space="preserve">2014 - present CMAJ, Number of Reviews: 4 </w:t>
      </w:r>
      <w:r>
        <w:br/>
        <w:t xml:space="preserve">2014 - present PLoS, Number of Reviews: 2 </w:t>
      </w:r>
      <w:r>
        <w:br/>
      </w:r>
      <w:r>
        <w:br/>
        <w:t xml:space="preserve">Other Research and Professional Activities </w:t>
      </w:r>
      <w:r>
        <w:br/>
        <w:t>RE</w:t>
      </w:r>
      <w:r>
        <w:t xml:space="preserve">SEARCH PROJECT </w:t>
      </w:r>
      <w:r>
        <w:br/>
        <w:t>2015 - present Member of the Guideline Development Group. A Clinical Practice Guideline for the Management of Acute Spinal Cord Injury. Toronto Western Hospital, Toronto, Ontario, Canada. Collaborator(s): Co-chairs: Drs. Michael G. Fehlings</w:t>
      </w:r>
      <w:r>
        <w:t>, and James Harrop. Collaborators: Drs. Jefferson R. Wilson, Anthony Burns, Brian Kwon, Lindsay Tetreault, Bizhan Aarabi, Paul Anderson, Paul M. Arnold, Darrel Brodke, Kazuhiro Chiba, Gregory Hawryluk, Langston Holly, Susan Howley, Tara Jeji, Sukhvinder Ka</w:t>
      </w:r>
      <w:r>
        <w:t xml:space="preserve">lsi-Ryan, Mark Kotter, Shekar Kurpad, Ralph Marino, Allan R. Martin, Eric Massicotte, Geno Merli, Hiroaki Nakashima, Narihito Nagoshi, Katherine Palmieri, Mohammed Shamji, Anoushka Singh, Eve Tsai, Alexander. </w:t>
      </w:r>
      <w:r>
        <w:br/>
        <w:t xml:space="preserve">This guideline is divided into five sections. </w:t>
      </w:r>
      <w:r>
        <w:t>The following sections describe the key knowledge gaps, previous published guidelines and rationale for each topic: (a)Timing of Surgical Decompression; (b) The Use of Methylprednisolone Sodium Succinate; (c) The Type and Timing of Anticoagulation Prophyla</w:t>
      </w:r>
      <w:r>
        <w:t xml:space="preserve">xis; (d) The Role of Baseline Magnetic Resonance Imaging in Clinical Decision-Making and Prognostication; and (e) The Type and Timing of Rehabilitation. </w:t>
      </w:r>
      <w:r>
        <w:br/>
        <w:t>2015 - present Member of the Guideline Development Group. A Clinical Practice Guideline for the Manage</w:t>
      </w:r>
      <w:r>
        <w:t>ment of Patients with Degenerative Cervical Myelopathy. Toronto Western Hospital, Toronto, Ontario, Canada. Collaborator(s): Co-chairs: Drs. Michael G. Fehlings and Jeffrey C. Wang. Collaborators: Drs. Lindsay A. Tetreault, Mohammed Shamji, Daniel Riew, Ja</w:t>
      </w:r>
      <w:r>
        <w:t>mes Middleton, Bizhan Aarabi, Paul M. Arnold, Darrel Brodke, Anthony Burns, Simon Carette, Robert Chen, Kazuhiro Chiba, James Harrop, Langston Holly, Sukhvinder Kalsi-Ryan, Mark Kotter, Brian Kwon, Allan R. Martin, James Milligan, Hiroaki Nakashima, Narihi</w:t>
      </w:r>
      <w:r>
        <w:t xml:space="preserve">to Nagoshi, John Rhee, Anoushka Singh, Sumeet Sodhi, Jefferson Wilson, Albert Yee. </w:t>
      </w:r>
      <w:r>
        <w:br/>
        <w:t xml:space="preserve">The main objective of this guideline is to outline how to best manage patients with myelopathy and nonmyelopathic patients with evidence of cervical cord compression. Five </w:t>
      </w:r>
      <w:r>
        <w:t>systematic reviews were conducted to summarize the current body of evidence. Recommendations are provided for: (a) Patients with Severe DCM; (b) Patients with Moderate DCM; (c) Patients with Mild DCM; (d) Nonmyelopathic patients with evidence of cord compr</w:t>
      </w:r>
      <w:r>
        <w:t xml:space="preserve">ession without signs and symptoms of radiculopathy; and (e) Nonmyelopathic patients with image evidence of cord compression and clinical and/or electrophysiological evidence of radiculopathy. </w:t>
      </w:r>
      <w:r>
        <w:br/>
        <w:t>2009 - present Topic leader. Epidemiology of Traumatic SCI. The</w:t>
      </w:r>
      <w:r>
        <w:t xml:space="preserve"> SCIRE Project, Vancouver, British Columbia, Canada. Supervisor(s): Furlan, Julio Cesar. Collaborator(s): Krassioukov, Andrei V.; Miller, William C.; Trenaman, Logan M. </w:t>
      </w:r>
      <w:r>
        <w:br/>
        <w:t>“Epidemiology of Traumatic SCI” is 1 of 17 topics relevant to SCI rehabilitation and c</w:t>
      </w:r>
      <w:r>
        <w:t>ommunity reintegration. The members of the Spinal Cord Injury Research Evidence (SCIRE) Project have been reviewing, evaluating and translating research knowledge into concise and clear reports on the best SCI rehabilitation practices for health profession</w:t>
      </w:r>
      <w:r>
        <w:t xml:space="preserve">als and other stakeholders. The most recent version of the reports is publically available at www.scireproject.com. </w:t>
      </w:r>
      <w:r>
        <w:br/>
      </w:r>
      <w:r>
        <w:br/>
        <w:t xml:space="preserve">C. Research Funding </w:t>
      </w:r>
      <w:r>
        <w:br/>
        <w:t xml:space="preserve">1. GRANTS, CONTRACTS AND CLINICAL TRIALS </w:t>
      </w:r>
      <w:r>
        <w:br/>
        <w:t xml:space="preserve">PEER-REVIEWED GRANTS </w:t>
      </w:r>
      <w:r>
        <w:br/>
        <w:t xml:space="preserve">FUNDED </w:t>
      </w:r>
      <w:r>
        <w:br/>
        <w:t>2010 - 2012 Principal Investigator. The impac</w:t>
      </w:r>
      <w:r>
        <w:t xml:space="preserve">t of age on inflammation, neural apoptosis and axonal survival after spinal cord injury in man. Christopher Reeve Foundation. 120,000 USD. [Grants] </w:t>
      </w:r>
      <w:r>
        <w:br/>
      </w:r>
      <w:r>
        <w:br/>
        <w:t>2009 Principal Investigator. Economic impact analysis and process benchmarking appraisal of early surgical</w:t>
      </w:r>
      <w:r>
        <w:t xml:space="preserve"> decompression for traumatic cervical spinal cord injury. Rick Hansen Foundation and SCI Solutions Network – Rapid Response Grant. 97,517.14 CAD. [Grants] </w:t>
      </w:r>
      <w:r>
        <w:br/>
      </w:r>
      <w:r>
        <w:br/>
        <w:t>2008 - 2009 Principal Investigator. Economic impact of early surgical decompression for traumatic s</w:t>
      </w:r>
      <w:r>
        <w:t xml:space="preserve">pinal cord injury: Cost-effectiveness and cost utility analyses using insurer-based health costing data. Cervical Spine Research Society. 25,477 USD. [Grants] </w:t>
      </w:r>
      <w:r>
        <w:br/>
      </w:r>
      <w:r>
        <w:br/>
        <w:t>2007 - 2011 Co-Investigator. Surgical versus nonoperative treatment of metastatic epidural spin</w:t>
      </w:r>
      <w:r>
        <w:t xml:space="preserve">al cord compression. AOSpine International. PI: Fehlings, Michael. 304,020 USD. [Grants] </w:t>
      </w:r>
      <w:r>
        <w:br/>
      </w:r>
      <w:r>
        <w:br/>
        <w:t>2005 - 2006 Principal Investigator. The effects of gender on outcomes after traumatic spinal cord injury: A combined approach using bioinformatics and molecular/conf</w:t>
      </w:r>
      <w:r>
        <w:t xml:space="preserve">ocal analysis of injured spinal cord tissue. Henry A. Beatty Scholarship. Collaborator(s): Dr. Michael Fehlings. 12,000. [Grants] </w:t>
      </w:r>
      <w:r>
        <w:br/>
      </w:r>
      <w:r>
        <w:br/>
        <w:t xml:space="preserve">2. SALARY SUPPORT AND OTHER FUNDING </w:t>
      </w:r>
      <w:r>
        <w:br/>
        <w:t xml:space="preserve">Personal Salary Support </w:t>
      </w:r>
      <w:r>
        <w:br/>
        <w:t>2016 - 2018 Salary support award. Wings for Life Research Foun</w:t>
      </w:r>
      <w:r>
        <w:t xml:space="preserve">dation. 114,000 EUR. Salzburg, Austria. </w:t>
      </w:r>
      <w:r>
        <w:br/>
      </w:r>
      <w:r>
        <w:br/>
        <w:t xml:space="preserve">Trainee Salary Support </w:t>
      </w:r>
      <w:r>
        <w:br/>
        <w:t>2013 Jul - 2014 Jun A cost-utility comparing IVIg with PLEX in the management of patients with myasthenia gravis. Joseph M West Memorial Fund and Miriam Neveren Memorial Award (University of</w:t>
      </w:r>
      <w:r>
        <w:t xml:space="preserve"> Toronto). 14,634 CAD. Toronto, Ontario, Canada. </w:t>
      </w:r>
      <w:r>
        <w:br/>
      </w:r>
      <w:r>
        <w:br/>
        <w:t>2012 Jul - 2013 Jun Serum hemoglobin concentration on admission as a potential predictor of outcomes after acute stroke. Chisholm Memorial Fellowship, William H. Fenwick Research Fellowship and Joseph M. W</w:t>
      </w:r>
      <w:r>
        <w:t xml:space="preserve">est Family Memorial Fund (University of Toronto). 12,050 CAD. Toronto, Ontario, Canada. </w:t>
      </w:r>
      <w:r>
        <w:br/>
      </w:r>
      <w:r>
        <w:br/>
        <w:t>2011 Jul - 2012 Jun White blood cell and differential counts as a marker of prognosis after acute ischemic stroke. Joseph M. West Family Memorial Fund, Chisholm Memor</w:t>
      </w:r>
      <w:r>
        <w:t xml:space="preserve">ial Fellowship, Edward Christie Stevens Fellowship in Medicine (University of Toronto). 10,312.48 CAD. Toronto, Ontario, Canada. </w:t>
      </w:r>
      <w:r>
        <w:br/>
      </w:r>
      <w:r>
        <w:br/>
        <w:t xml:space="preserve">2010 Jul - 2011 Jun The impact of age on inflammation, neural apoptosis and axonal survival after spinal cord injury in man. </w:t>
      </w:r>
      <w:r>
        <w:t xml:space="preserve">Edward Christie Stevens Fellowship, Javenthey Soobiah Scholarship, Nellie L. Farthing Fellowship, William S. Fenwick Fellowship (University of Toronto). 19,960 CAD. Toronto, Ontario, Canada. </w:t>
      </w:r>
      <w:r>
        <w:br/>
      </w:r>
      <w:r>
        <w:br/>
        <w:t xml:space="preserve">D. Publications </w:t>
      </w:r>
      <w:r>
        <w:br/>
        <w:t xml:space="preserve">1. PEER-REVIEWED PUBLICATIONS </w:t>
      </w:r>
      <w:r>
        <w:br/>
        <w:t>Journal Article</w:t>
      </w:r>
      <w:r>
        <w:t xml:space="preserve">s </w:t>
      </w:r>
      <w:r>
        <w:br/>
        <w:t xml:space="preserve">1. Furlan JC, Craven BC. Psychometric analysis and critical appraisal of the original, revised, and modified versions of the Japanese Orthopaedic Association score in the assessment of patients with cervical spondylotic myelopathy. NEUROSURGICAL FOCUS. </w:t>
      </w:r>
      <w:r>
        <w:t xml:space="preserve">2016 Jun;40(6):E6, 1-15. Principal Author. </w:t>
      </w:r>
      <w:r>
        <w:br/>
        <w:t>2. Furlan JC, Barth D, Barnett C, Bril V. Cost-minimization analysis comparing intravenous immunoglobulin with plasma exchange in the management of patients with myasthenia gravis: Different perspectives for diff</w:t>
      </w:r>
      <w:r>
        <w:t xml:space="preserve">erent payers. MUSCLE AND NERVE. 2016 Jun;53(6):872-6. Principal Author. </w:t>
      </w:r>
      <w:r>
        <w:br/>
        <w:t>3. Furlan JC, Craven BC, Massicotte EM, Fehlings MG. Early versus delayed surgical decompression of spinal cord after traumatic cervical spinal cord injury: A cost-utility analysis. W</w:t>
      </w:r>
      <w:r>
        <w:t xml:space="preserve">ORLD NEUROSURGERY. 2016 Apr;88:166-74. Principal Author. </w:t>
      </w:r>
      <w:r>
        <w:br/>
        <w:t>4. Furlan JC, Fang J, Silver FL. Outcomes after Acute Ischemic Stroke in Patients with Thrombocytopenia or Thrombocytosis. JOURNAL OF THE NEUROLOGICAL SCIENCES. 2016 Mar;15(362):198-203. Principal A</w:t>
      </w:r>
      <w:r>
        <w:t xml:space="preserve">uthor. </w:t>
      </w:r>
      <w:r>
        <w:br/>
        <w:t xml:space="preserve">5. Furlan JC, Verocai F, Palmares X, Fehlings MG. Electrocardiographic abnormalities in the early stage following traumatic spinal cord injury. SPINAL CORD. 2016 Feb 16. Epub ahead of print. Principal Author. </w:t>
      </w:r>
      <w:r>
        <w:br/>
        <w:t>6. Furlan JC, Fang J, Silver FL. Acute</w:t>
      </w:r>
      <w:r>
        <w:t xml:space="preserve"> Ischemic Stroke and Abnormal Blood Hemoglobin Concentration. ACTA NEUROLOGICA SCANDINAVICA. 2015 Oct 20. Epub ahead of print. Principal Author. </w:t>
      </w:r>
      <w:r>
        <w:br/>
        <w:t>7. Furlan JC, Chui MH, Croul SE, Kongkham P. Mystery Case: Tanycytic ependymoma of the conus medullaris - a ra</w:t>
      </w:r>
      <w:r>
        <w:t xml:space="preserve">re cause of low back pain. NEUROLOGY. 2014 Jun 17;82(24):e212-3. Principal Author. </w:t>
      </w:r>
      <w:r>
        <w:br/>
        <w:t>8. Hawryluk GWJ, Furlan JC, Austin J, Fehlings MG. Individual Characteristics and Management Decisions Affect Outcome of Anticoagulated Patients with Intracranial Hemorrhag</w:t>
      </w:r>
      <w:r>
        <w:t xml:space="preserve">e. WORLD JOURNAL OF NEUROSURGERY. 2014 May;81(5-6):742-51. May-Jun. Coauthor or Collaborator. </w:t>
      </w:r>
      <w:r>
        <w:br/>
        <w:t xml:space="preserve">9. Furlan JC, Henri-Bhargava AR, Freedman M. Clomipramine in the treatment of compulsive behavior in frontotemporal dementia: A case series. ALZHEIMER DISEASE &amp; </w:t>
      </w:r>
      <w:r>
        <w:t xml:space="preserve">ASSOCIATED DISEASES. 2014;28(1):95-8. Principal Author. </w:t>
      </w:r>
      <w:r>
        <w:br/>
        <w:t xml:space="preserve">10. Furlan JC. Autonomic dysreflexia: A Clinical emergency. JOURNAL OF TRAUMA AND ACUTE CARE SURGERY. 2013 Sep;75(3):496-500. Principal Author. </w:t>
      </w:r>
      <w:r>
        <w:br/>
        <w:t>11. Furlan JC, Sander L., Hitzig, B., Catharine Craven</w:t>
      </w:r>
      <w:r>
        <w:t xml:space="preserve">. The influence of age on functional recovery of adults with spinal cord injury or disease after inpatient rehabilitative care. AGING CLINICAL AND EXPERIMENTAL RESEARCH. 2013 Aug;25(4):463-71. Principal Author. </w:t>
      </w:r>
      <w:r>
        <w:br/>
        <w:t>12. Furlan JC, Fehlings MG. Blood Alcohol Co</w:t>
      </w:r>
      <w:r>
        <w:t xml:space="preserve">ncentration as a Determinant of Outcomes after Traumatic Spinal Cord Injury. EUROPEAN JOURNAL OF NEUROLOGY. 2013 Jul;20(7):1101-6. Principal Author. </w:t>
      </w:r>
      <w:r>
        <w:br/>
        <w:t>13. Furlan JC, Krassioukov A, Miller WC, Sakakibara BM. Global incidence and prevalence of traumatic spina</w:t>
      </w:r>
      <w:r>
        <w:t xml:space="preserve">l cord injury. CANADIAN JOURNAL OF NEUROLOGICAL SCIENCES. 2013 Jul;40(4):456-64. Principal Author. </w:t>
      </w:r>
      <w:r>
        <w:br/>
        <w:t>14. Arvin B, Kalsi-Ryan S, Mercier D, Furlan JC, Massicotte EM, Fehlings MG. Pre-operative MRI imaging is associated with baseline neurological status and c</w:t>
      </w:r>
      <w:r>
        <w:t xml:space="preserve">an predict postoperative recovery in patients with cervical spondylotic myelopathy. SPINE. 2013 Jun 15;38(14):1170-6. Coauthor or Collaborator. </w:t>
      </w:r>
      <w:r>
        <w:br/>
        <w:t>15. Furlan JC, Tung K, Fehlings MG. Process Benchmarking Appraisal of Early Surgical Decompression of Spinal Co</w:t>
      </w:r>
      <w:r>
        <w:t xml:space="preserve">rd following Traumatic Cervical Spinal Cord Injury: Opportunities to Enhance the Time to Definitive Treatment. JOURNAL OF NEUROTRAUMA. 2013 Mar 15;30(6):487-91. Principal Author. </w:t>
      </w:r>
      <w:r>
        <w:br/>
        <w:t>16. Furlan JC, Hawryluk GWJ, Austin J, Fehlings MG. Spinal Hemorrhage during</w:t>
      </w:r>
      <w:r>
        <w:t xml:space="preserve"> Anticoagulation: A Unique Form of Central Nervous System Hemorrhage. JNNP. 2012 Jul;83(7):746-52. Principal Author. </w:t>
      </w:r>
      <w:r>
        <w:br/>
        <w:t>17. Furlan JC, Chan K, Sandoval G., Lam K, Klinger CA, Patchell RA, Laporte A, Fehlings MG. The combined use of surgery and radiotherapy t</w:t>
      </w:r>
      <w:r>
        <w:t xml:space="preserve">o treat patients with epidural cord compression due to metastatic disease: A cost-utility analysis. NEURO-ONCOLOGY. 2012 May;14(5):631-40. Principal Author. </w:t>
      </w:r>
      <w:r>
        <w:br/>
        <w:t>18. Nelli JM, Nicholson K, Fatima Lakha S, Louffat AF, Chapparo L, Furlan JC, Mailis-Gagnon A. Use</w:t>
      </w:r>
      <w:r>
        <w:t xml:space="preserve"> of a modified Comprehensive Pain Evaluation Questionnaire (CPEQ): characteristics and functional status of patients on entry to a tertiary care pain clinic. PAIN RESEARCH AND MANAGEMENT. 2012 Mar;17(2):75-82. Mar-Apr. Coauthor or Collaborator. </w:t>
      </w:r>
      <w:r>
        <w:br/>
        <w:t>Case Repor</w:t>
      </w:r>
      <w:r>
        <w:t xml:space="preserve">ts </w:t>
      </w:r>
      <w:r>
        <w:br/>
        <w:t xml:space="preserve">1. Furlan JC, Robinson L, Murray B. Stepwise paralysis in a patient with adenocarcinoma of lung. NEUROLOGY; 2016 Mar 22. 5 p. 86(12):e122-7. Principal Author. </w:t>
      </w:r>
      <w:r>
        <w:br/>
        <w:t>2. Furlan JC, Sundaram ANE. What is your call? Sudden onset anisocoria in a patient with upp</w:t>
      </w:r>
      <w:r>
        <w:t xml:space="preserve">er respiratory tract infection. CMAJ; 2014 Jan 7. 4 p. 186(1):57-61. Principal Author. </w:t>
      </w:r>
      <w:r>
        <w:br/>
        <w:t>3. Furlan JC, Valiante T, Dickson B, Kiehl T-R. Paraspinal desmoid-type fibromatosis as a cause of low back pain. SPINE JOURNAL; 2013 Dec 1. 1 p. 13(12):1958-9. Princip</w:t>
      </w:r>
      <w:r>
        <w:t xml:space="preserve">al Author. </w:t>
      </w:r>
      <w:r>
        <w:br/>
        <w:t xml:space="preserve">Book Chapters </w:t>
      </w:r>
      <w:r>
        <w:br/>
        <w:t xml:space="preserve">1. Furlan JC. World Perspective of Epidemiology of Cerebrovascular Disease. In: In: The influence of Sleep in the Primary and Secondary Prevention of Cerebrovascular Disease. Coelho FMS; 2014. In Press. Principal Author. </w:t>
      </w:r>
      <w:r>
        <w:br/>
        <w:t>2. Furl</w:t>
      </w:r>
      <w:r>
        <w:t>an JC, Krassioukov A, Miller WC, Sakakibara BM. Epidemiology of Traumatic SCI. In: Eng JJ, Teasell RW, Miller WC, Wolfe DL, Townson AF, Hsieh JTC, Connolly SJ, Mehta S, Sakakibara BM, editor(s). Spinal Cord Injury Rehabilitation Evidence. 4.0. Vancouver (C</w:t>
      </w:r>
      <w:r>
        <w:t xml:space="preserve">anada); 2012. Principal Author. </w:t>
      </w:r>
      <w:r>
        <w:br/>
        <w:t>3. Furlan JC, Tator CH. Global Epidemiology of Traumatic Spinal Cord Injury. In: Morganti-Kossman C, Raghupathi R, Maas Andrew, editor(s). Book Traumatic Brain &amp; Spinal Cord Injury: Challenges &amp; developments. Cambridge (Uni</w:t>
      </w:r>
      <w:r>
        <w:t xml:space="preserve">ted Kingdom): Cambridge University Press; 2012. p. 216-228. Principal Author. </w:t>
      </w:r>
      <w:r>
        <w:br/>
        <w:t xml:space="preserve">4. Cadotte DW, Furlan JC, Fehlings MG. Timing of surgery for spinal cord injury. In: Ghogawala Z, Krishnaney AA, Steinmetz MP, Batjer HH, Benzel EC, editor(s). The Evidence for </w:t>
      </w:r>
      <w:r>
        <w:t xml:space="preserve">Neurosurgery. Shrewsbury (United Kingdom): tfm Publishing Limited; 2012. p. 471-483. Senior Responsible Author. </w:t>
      </w:r>
      <w:r>
        <w:br/>
      </w:r>
      <w:r>
        <w:br/>
        <w:t xml:space="preserve">Editorials </w:t>
      </w:r>
      <w:r>
        <w:br/>
        <w:t xml:space="preserve">1. Furlan JC. Databases and registries on traumatic spinal cord injury in Canada. CANADIAN JOURNAL OF NEUROLOGICAL SCIENCES. 2013 </w:t>
      </w:r>
      <w:r>
        <w:t xml:space="preserve">Jul;40(4):454-5. Principal Author. </w:t>
      </w:r>
      <w:r>
        <w:br/>
        <w:t xml:space="preserve">Other Publications </w:t>
      </w:r>
      <w:r>
        <w:br/>
        <w:t xml:space="preserve">1. Furlan JC. Post-Stroke mortality elevated by high and low blood platelet counts. The Chronicle in Neurology + Psychiatry (by John Evans). Principal Author. </w:t>
      </w:r>
      <w:r>
        <w:br/>
        <w:t xml:space="preserve">E. Presentations and Special Lectures </w:t>
      </w:r>
      <w:r>
        <w:br/>
        <w:t>1</w:t>
      </w:r>
      <w:r>
        <w:t xml:space="preserve">. INTERNATIONAL </w:t>
      </w:r>
      <w:r>
        <w:br/>
        <w:t xml:space="preserve">Presented Abstracts </w:t>
      </w:r>
      <w:r>
        <w:br/>
        <w:t>2016 Apr 17 Presenter. Acute care and neurorehabilitation management of the elderly with traumatic cervical spinal cord injury: A cost-utility analysis. 68th Annual Meeting of the American Academy of Neurology. Vancouv</w:t>
      </w:r>
      <w:r>
        <w:t xml:space="preserve">er, British Columbia, Canada. Presenter(s): Furlan JC, Fehlings MG, Craven BC. Poster Presentation at Scientific Meeting on Neurology - Neurorehabilitation. </w:t>
      </w:r>
      <w:r>
        <w:br/>
        <w:t>2016 Apr 16 Presenter. A Cost-Utility Analysis Comparing Early versus Delayed Surgical Decompressi</w:t>
      </w:r>
      <w:r>
        <w:t>on of the Spinal Cord after Acute Traumatic Tetraplegia. 2016 Annual Meeting of the American Spinal Injury Association. Philadelphia, Pennsylvania, United States. Presenter(s): Furlan JC, Fehlings MG, Massicotte EM, Craven BC. Poster Presentation at Scient</w:t>
      </w:r>
      <w:r>
        <w:t xml:space="preserve">ific Meeting on Spinal Cord Medicine. </w:t>
      </w:r>
      <w:r>
        <w:br/>
        <w:t>2016 Apr 16 Presenter. Intravenous Immunoglobulin versus Plasma Exchange in the Management of Patients with Myasthenia Gravis: A Cost-Minimization Analysis. 68th Annual Meeting of the American Academy of Neurology. Va</w:t>
      </w:r>
      <w:r>
        <w:t xml:space="preserve">ncouver, British Columbia, Canada. Presenter(s): Furlan JC, Barth D, Barnett C, Bril V. Poster Presentation at Scientific Meeting on Neurology - Neuromuscular Disorders. </w:t>
      </w:r>
      <w:r>
        <w:br/>
        <w:t>2016 Apr 14 Presenter. A cost-utility analysis comparing younger versus elderly regar</w:t>
      </w:r>
      <w:r>
        <w:t>ding acute care and rehabilitation management after acute traumatic cervical spinal cord injury. 2016 Annual Meeting of the American Spinal Injury Association. Philadelphia, Pennsylvania, United States. Presenter(s): Furlan JC, Fehlings MG, Craven BC. Oral</w:t>
      </w:r>
      <w:r>
        <w:t xml:space="preserve"> Presentation on Spinal Cord Medicine. </w:t>
      </w:r>
      <w:r>
        <w:br/>
        <w:t>2016 Apr 14 Presenter. Does age at the time of trauma affect the inflammatory response, glial and axonal survival after traumatic spinal cord injury? 2016 Annual Meeting of the American Spinal Injury Association. Phi</w:t>
      </w:r>
      <w:r>
        <w:t xml:space="preserve">ladelphia, Pennsylvania, United States. Presenter(s): Furlan JC, Liu Y, Croul S, Dietrich WD, Norenberg MD, Fehlings MG. Poster Presentation at Scientific Meeting on Spinal Cord Medicine. </w:t>
      </w:r>
      <w:r>
        <w:br/>
        <w:t>2016 Apr 14 Presenter. Abnormal ECG parameters in the early phase f</w:t>
      </w:r>
      <w:r>
        <w:t>ollowing acute traumatic spinal cord injury. 2016 Annual Meeting of the American Spinal Injury Association. Philadelphia, Pennsylvania, United States. Presenter(s): Furlan JC, Palmares X, Verocai F, Fehlings MG. Poster Presentation at Scientific Meeting on</w:t>
      </w:r>
      <w:r>
        <w:t xml:space="preserve"> Spinal Cord Medicine. </w:t>
      </w:r>
      <w:r>
        <w:br/>
        <w:t>2014 Oct 21 Presenter. Age as a key determinant of inflammatory response, glial and axonal survival after traumatic spinal cord injury. 2014 Annual Meeting of the Congress of Neurological Surgeons, Session on Neurotrauma and Critica</w:t>
      </w:r>
      <w:r>
        <w:t xml:space="preserve">l Care. Boston, Massachusetts, United States. Presenter(s): Furlan JC, Liu Y, Croul S, Dietrich WD, Norenberg MD, Fehlings MG. Oral Presentation on Neurology. </w:t>
      </w:r>
      <w:r>
        <w:br/>
        <w:t>2014 Oct 20 Presenter. Age as a key determinant of inflammatory response, glial and axonal survi</w:t>
      </w:r>
      <w:r>
        <w:t>val after traumatic spinal cord injury. 2014 Annual Meeting of the Congress of Neurological Surgeons, General Scientific Session II. Boston, Massachusetts, United States. Presenter(s): Furlan JC, Liu Y, Croul S, Dietrich WD, Norenberg MD, Fehlings MG. Oral</w:t>
      </w:r>
      <w:r>
        <w:t xml:space="preserve"> Presentation on Neurology. </w:t>
      </w:r>
      <w:r>
        <w:br/>
        <w:t>2013 May 30 Presenter. Decompressive Surgery and Radiotherapy in the Palliative Care of Metastatic Spinal Cord Compression: Cost-Utility of a New Treatment Standard. 13th World Congress of the European Association for Palliativ</w:t>
      </w:r>
      <w:r>
        <w:t xml:space="preserve">e Care (EAPC). Prague, Czech Republic. Presenter(s): Klinger CA, Furlan JC, Chan K, Sandoval G., Lam K, Patchell RA, Laporte A, Fehlings MG. May 30th to June 2nd 2013. Poster Presentation at Scientific Meeting on Neurology Topic. </w:t>
      </w:r>
      <w:r>
        <w:br/>
        <w:t>2013 Mar 20 Presenter. El</w:t>
      </w:r>
      <w:r>
        <w:t>ectrocardiogram abnormalities within the first 72 hours following acute traumatic spinal cord injury. 65th Annual Meeting of the American Academy of Neurology. San Diego, California, United States. Presenter(s): Furlan JC, Palmares X, Verocai F. Poster Pre</w:t>
      </w:r>
      <w:r>
        <w:t xml:space="preserve">sentation at Scientific Meeting on Neurology Topic. </w:t>
      </w:r>
      <w:r>
        <w:br/>
        <w:t>2013 Mar 18 Presenter. Lack of generalizability of the randomized clinical trial data on initial management of acute traumatic cervical spinal cord injury to elderly patients in clinical practice. 65th A</w:t>
      </w:r>
      <w:r>
        <w:t xml:space="preserve">nnual Meeting of the American Academy of Neurology. San Diego, California, United States. Presenter(s): Furlan JC, Popovic MR, Craven BC. Poster Presentation at Scientific Meeting on Neurology Topic. </w:t>
      </w:r>
      <w:r>
        <w:br/>
        <w:t>2012 Jul 22 Presenter. Early Versus Lates Surgical Deco</w:t>
      </w:r>
      <w:r>
        <w:t>mpression of Spinal Cord for Acute Traumatic Cervical Spinal Cord Injury: A Cost-Utility Analysis and Feasibility Study. 2012 Neurotrauma Symposium. Phoenix, Arizona, United States. Presenter(s): Furlan JC, Fehlings MG. Poster Presentation at Scientific Me</w:t>
      </w:r>
      <w:r>
        <w:t xml:space="preserve">eting on Neurology Topic. </w:t>
      </w:r>
      <w:r>
        <w:br/>
        <w:t>2012 Apr 26 Presenter. Case Studies: Unusual Diagnostic and Management of Cases in Neuromuscular Disease. 64th Annual Meeting of the American Academy of Neurology. New Orleans, Louisiana, United States. Presenter(s): Furlan JC, T</w:t>
      </w:r>
      <w:r>
        <w:t xml:space="preserve">arnopolosky M, Dodig D. Oral Presentation on Neurology. </w:t>
      </w:r>
      <w:r>
        <w:br/>
        <w:t>2012 Apr 26 Presenter. Is Early Surgical Decompression for Traumatic Cervical Spinal Cord Injury (SCI) Feasible and Cost-Effective? 64th Annual Meeting of the American Academy of Neurology. New Orlea</w:t>
      </w:r>
      <w:r>
        <w:t xml:space="preserve">ns, Louisiana, United States. Presenter(s): Furlan JC, Fehlings MG. Oral Presentation on Neurology. </w:t>
      </w:r>
      <w:r>
        <w:br/>
        <w:t>2012 Apr 25 Presenter. Palliative Care of Patients with Metastatic Spinal Cord Cancer: A Cost-Utility Analysis Comparing the Standard of Care with Direct D</w:t>
      </w:r>
      <w:r>
        <w:t>ecompressive Surgical Resection Followed by Radiotherapy. 64th Annual Meeting of the American Academy of Neurology. New Orleans, Louisiana, United States. Presenter(s): Furlan JC, Chan K, Sandoval G., Lam K, Klinger CA, Patchell RA, Laporte A, Fehlings MG.</w:t>
      </w:r>
      <w:r>
        <w:t xml:space="preserve"> Oral Presentation on Neurology. </w:t>
      </w:r>
      <w:r>
        <w:br/>
        <w:t>2012 Apr 24 Presenter. White Blood Cell Count as a Marker of Stroke Severity and Clinical Outcomes after Acute Ischemic Stroke. 64th Annual Meeting of the American Academy of Neurology. New Orleans, Louisiana, United State</w:t>
      </w:r>
      <w:r>
        <w:t xml:space="preserve">s. Presenter(s): Furlan JC, Vergouwen M, Silver FL. Poster Presentation at Scientific Meeting on Neurology Topic. </w:t>
      </w:r>
      <w:r>
        <w:br/>
        <w:t>2012 Apr Presenter. Early Surgical Decompression for Traumatic Cervical Spinal Cord Injury (SCI): A Process Benchmarking Appraisal. 2012 Annu</w:t>
      </w:r>
      <w:r>
        <w:t xml:space="preserve">al Meeting of the American Association of Neurological Surgeons. Miami, Florida, United States. Presenter(s): Furlan JC, Fehlings MG. Oral Presentation on Neurology. </w:t>
      </w:r>
      <w:r>
        <w:br/>
        <w:t xml:space="preserve">2. NATIONAL </w:t>
      </w:r>
      <w:r>
        <w:br/>
        <w:t xml:space="preserve">Invited Lectures and Presentations </w:t>
      </w:r>
      <w:r>
        <w:br/>
        <w:t>2016 May 27 Invited Speaker. A Review on</w:t>
      </w:r>
      <w:r>
        <w:t xml:space="preserve"> Cervical Spondylotic Myelopathy. 64th Annual Meeting of the Canadian Association of Physical Medicine and Rehabilitation (SCI Special Interest Group Session). London, Ontario, Canada. Presenter(s): Furlan JC. </w:t>
      </w:r>
      <w:r>
        <w:br/>
        <w:t>2014 Oct 3 Invited Speaker. The Science and A</w:t>
      </w:r>
      <w:r>
        <w:t xml:space="preserve">rt of Measuring Outcomes after Spinal Cord Injury. 6th National Spinal Cord Injury Conference – Bioinformatics Inform SCI Rehabilitation. Toronto, Ontario, Canada. Presenter(s): Furlan, Julio Cesar. </w:t>
      </w:r>
      <w:r>
        <w:br/>
        <w:t xml:space="preserve">Presented Abstracts </w:t>
      </w:r>
      <w:r>
        <w:br/>
        <w:t>2016 May 28 Presenter. Tardy recogn</w:t>
      </w:r>
      <w:r>
        <w:t>ition of episodes of autonomic dysreflexia: Experiences demanding more effective knowledge translation. 64th Annual Meeting of the Canadian Association of Physical Medicine and Rehabilitation. London, Ontario, Canada. Presenter(s): Furlan JC, Craven BC. Or</w:t>
      </w:r>
      <w:r>
        <w:t xml:space="preserve">al Presentation at Scientific Meeting on Physical Medicine and Rehabilitation. </w:t>
      </w:r>
      <w:r>
        <w:br/>
        <w:t>2016 May 27 Presenter. The Japanese Orthopedic Association (JOA) Score in the assessment of patients with cervical spondylotic myelopathy: A Systematic Review and Critical Appr</w:t>
      </w:r>
      <w:r>
        <w:t xml:space="preserve">aisal. 64th Annual Meeting of the Canadian Association of Physical Medicine and Rehabilitation. London, Ontario, Canada. Presenter(s): Furlan JC, Craven BC. Poster Presentation at Scientific Meeting on Physical Medicine and Rehabilitation. </w:t>
      </w:r>
      <w:r>
        <w:br/>
        <w:t>2016 May 26 Pre</w:t>
      </w:r>
      <w:r>
        <w:t>senter. Tardy recognition of episodes of autonomic dysreflexia: Experiences demanding more effective knowledge translation. 64th Annual Meeting of the Canadian Association of Physical Medicine and Rehabilitation. London, Ontario, Canada. Presenter(s): Furl</w:t>
      </w:r>
      <w:r>
        <w:t xml:space="preserve">an JC, Craven BC. Poster Presentation at Scientific Meeting on Physical Medicine and Rehabilitation. </w:t>
      </w:r>
      <w:r>
        <w:br/>
        <w:t>2013 May 24 Presenter. A Cost-Utility Analysis and Feasibility Study on Early Surgical Decompression for Traumatic Cervical Spinal Cord Injury. 2013 Annua</w:t>
      </w:r>
      <w:r>
        <w:t xml:space="preserve">l Meeting of the Canadian Association of Neuroscience. Toronto, Ontario, Canada. Presenter(s): Furlan JC, Fehlings MG. Poster Presentation at Scientific Meeting on Neurology. </w:t>
      </w:r>
      <w:r>
        <w:br/>
        <w:t>2013 May 23 Presenter. Is white blood cell count a key determinant of stroke sev</w:t>
      </w:r>
      <w:r>
        <w:t xml:space="preserve">erity and clinical outcomes after acute ischemic stroke? 2013 Annual Meeting of the Canadian Association of Neuroscience. Toronto, Ontario, Canada. Presenter(s): Furlan JC, Vergouwen M, Silver FL. Poster Presentation at Scientific Meeting on Neurology. </w:t>
      </w:r>
      <w:r>
        <w:br/>
        <w:t>20</w:t>
      </w:r>
      <w:r>
        <w:t>12 Jun 5 Presenter. A Second Chance to Make a First Impression: A Neuromuscular Challenge. 2012 Annual Meeting of the Neuromuscular Special Interest Group, Canadian Neurological Sciences Federation. Ottawa, Ontario, Canada. Presenter(s): Furlan JC, Rotstei</w:t>
      </w:r>
      <w:r>
        <w:t xml:space="preserve">n D, Katzberg H. Oral Presentation at Scientific Meeting on Neurology. </w:t>
      </w:r>
      <w:r>
        <w:br/>
        <w:t>2012 May Presenter. Early Surgical Decompression for Traumatic Cervical Spinal Cord Injury: A Cost-Utility Analysis and Feasibility Study. 2012 Interdependence. Vancouver, British Colu</w:t>
      </w:r>
      <w:r>
        <w:t xml:space="preserve">mbia, Canada. Presenter(s): Furlan JC, Fehlings MG. Poster Presentation at Scientific Meeting on Neurology. </w:t>
      </w:r>
      <w:r>
        <w:br/>
        <w:t>2012 Presenter. A Global Perspective on the Frequency of the Leading Causes of Spinal Cord Injury. 2012 Interdependence. Vancouver, British Columbi</w:t>
      </w:r>
      <w:r>
        <w:t xml:space="preserve">a, Canada. Presenter(s): Sakakibara BM, Miller WC, Furlan JC, Von Elm E, Krassioukov AV. Poster Presentation at Scientific Meeting on Neurology. </w:t>
      </w:r>
      <w:r>
        <w:br/>
        <w:t xml:space="preserve">Presented and Published Abstracts </w:t>
      </w:r>
      <w:r>
        <w:br/>
        <w:t>2015 Jun 12 Presenter. Cost-minimization analysis comparing intravenous imm</w:t>
      </w:r>
      <w:r>
        <w:t>unoglobulin (IVIg) with plasma exchange (PLEX) in the management of patients with myasthenia gravis: different perspectives for different payers. 50th Congress of the Canadian Neurological Sciences Federation. Toronto, Ontario, Canada. Presenter(s): Furlan</w:t>
      </w:r>
      <w:r>
        <w:t xml:space="preserve"> JC, Barth D, Barnett C, Bril V. Oral Presentation at Scientific Meeting on Neurology. </w:t>
      </w:r>
      <w:r>
        <w:br/>
      </w:r>
      <w:r>
        <w:br/>
        <w:t xml:space="preserve">Publication Details: </w:t>
      </w:r>
      <w:r>
        <w:br/>
        <w:t xml:space="preserve">Furlan JC, Barth D, Barnett C, Bril V. Cost-minimization analysis comparing intravenous immunoglobulin (IVIg) with plasma exchange (PLEX) in the </w:t>
      </w:r>
      <w:r>
        <w:t xml:space="preserve">management of patients with myasthenia gravis: different perspectives for different payers. The Canadian Journal of Neurological Sciences. 2015 Jun;42(Supplement 1):S19. Abstract E.09. Principal Author. </w:t>
      </w:r>
      <w:r>
        <w:br/>
        <w:t>2015 Jun 12 Presenter. The potential influence of ab</w:t>
      </w:r>
      <w:r>
        <w:t>normal blood platelet count on mortality, impairment and disability after acute ischemic stroke. 50th Congress of the Canadian Neurological Sciences Federation. Toronto, Ontario, Canada. Presenter(s): Furlan JC, Fang J, Silver FL. Oral Presentation at Scie</w:t>
      </w:r>
      <w:r>
        <w:t xml:space="preserve">ntific Meeting on Neurology. </w:t>
      </w:r>
      <w:r>
        <w:br/>
      </w:r>
      <w:r>
        <w:br/>
        <w:t xml:space="preserve">Publication Details: </w:t>
      </w:r>
      <w:r>
        <w:br/>
        <w:t xml:space="preserve">Furlan JC, Fang J, Silver FL. The potential influence of abnormal blood platelet count on mortality, impairment and disability after acute ischemic stroke. The Canadian Journal of Neurological Sciences. </w:t>
      </w:r>
      <w:r>
        <w:t xml:space="preserve">2015 Jun;42(Supplement 1):S15. Abstract E.01. Principal Author. </w:t>
      </w:r>
      <w:r>
        <w:br/>
        <w:t>2015 Jun 10 Presenter. Age as a key determinant of inflammatory response, glial and axonal survival after traumatic spinal cord injury. 50th Congress of the Canadian Neurological Sciences Fed</w:t>
      </w:r>
      <w:r>
        <w:t xml:space="preserve">eration. Toronto, Ontario, Canada. Presenter(s): Furlan JC, Liu Y, Croul S, Dietrich WD, Norenberg MD, Fehlings MG. Oral Presentation at Scientific Meeting on Neurology. </w:t>
      </w:r>
      <w:r>
        <w:br/>
      </w:r>
      <w:r>
        <w:br/>
        <w:t xml:space="preserve">Publication Details: </w:t>
      </w:r>
      <w:r>
        <w:br/>
        <w:t>Age as a key determinant of inflammatory response, glial and a</w:t>
      </w:r>
      <w:r>
        <w:t xml:space="preserve">xonal survival after traumatic spinal cord injury. The Canadian Journal of Neurological Sciences. 2015 Jun 10;42(Supplement 1):S9. Abstract B.01. </w:t>
      </w:r>
      <w:r>
        <w:br/>
        <w:t>2015 Jun 10 Presenter. Blood hemoglobin concentration as a potential predictor of outcomes after acute ischem</w:t>
      </w:r>
      <w:r>
        <w:t xml:space="preserve">ic stroke. 50th Congress of the Canadian Neurological Sciences Federation. Toronto, Ontario, Canada. Presenter(s): Furlan JC, Fang J, Silver FL. Oral Presentation at Scientific Meeting on Neurology. </w:t>
      </w:r>
      <w:r>
        <w:br/>
      </w:r>
      <w:r>
        <w:br/>
        <w:t xml:space="preserve">Publication Details: </w:t>
      </w:r>
      <w:r>
        <w:br/>
        <w:t>Furlan JC, Fang J, Silver FL. Blo</w:t>
      </w:r>
      <w:r>
        <w:t xml:space="preserve">od hemoglobin concentration as a potential predictor of outcomes after acute ischemic stroke. The Canadian Journal of Neurological Sciences. 2015;42(Supplement 1):S9. Abstract B.02. Coauthor or Collaborator. </w:t>
      </w:r>
      <w:r>
        <w:br/>
        <w:t>2012 Oct 20 Presenter. A benchmarking appraisal</w:t>
      </w:r>
      <w:r>
        <w:t xml:space="preserve"> on the timing of surgical decompression for traumatic cervical spinal cord injury. 5th National Spinal Cord Injury Conference. Toronto, Ontario, Canada. Presenter(s): Furlan JC, Tsung K, Fehlings MG. Poster Presentation at Scientific Meeting on Neurology.</w:t>
      </w:r>
      <w:r>
        <w:t xml:space="preserve"> </w:t>
      </w:r>
      <w:r>
        <w:br/>
      </w:r>
      <w:r>
        <w:br/>
        <w:t xml:space="preserve">Publication Details: </w:t>
      </w:r>
      <w:r>
        <w:br/>
        <w:t xml:space="preserve">Furlan JC, Tsung K, Fehlings MG. A benchmarking appraisal on the timing of surgical decompression for traumatic cervical spinal cord injury. JSCM. 2012 Oct;35(5):433. Abstract ID# 22. Principal Author. </w:t>
      </w:r>
      <w:r>
        <w:br/>
        <w:t xml:space="preserve">2012 Oct 20 Presenter. Lack </w:t>
      </w:r>
      <w:r>
        <w:t>of generalizability of the randomized clinical trial data on initial management of acute traumatic cervical spinal cord injury to elderly patients in clinical practice. 5th Natonal Spinal Cord Injury Conference. Toronto, Ontario, Canada. Presenter(s): Furl</w:t>
      </w:r>
      <w:r>
        <w:t xml:space="preserve">an JC, Popovic MR, Craven BC. Poster Presentation at Scientific Meeting on Neurology. </w:t>
      </w:r>
      <w:r>
        <w:br/>
      </w:r>
      <w:r>
        <w:br/>
        <w:t xml:space="preserve">Publication Details: </w:t>
      </w:r>
      <w:r>
        <w:br/>
        <w:t>Furlan JC, Popovic MR, Craven BC. Lack of generalizability of the randomized clinical trial data on initial management of acute traumatic cervical</w:t>
      </w:r>
      <w:r>
        <w:t xml:space="preserve"> spinal cord injury to elderly patients in clinical practice. JSCM. 2012 Oct;35(5):433. Abstract ID# 68. Principal Author. </w:t>
      </w:r>
      <w:r>
        <w:br/>
        <w:t xml:space="preserve">2012 Oct 19 Presenter. A cost-utility analysis comparing early versus later surgical decompression of spinal cord in the management </w:t>
      </w:r>
      <w:r>
        <w:t xml:space="preserve">of traumatic cervical spinal cord injury. 5th National Spinal Cord Injury Conference. Toronto, Ontario, Canada. Presenter(s): Furlan JC, Fehlings MG. Poster Presentation at Scientific Meeting on Neurology. </w:t>
      </w:r>
      <w:r>
        <w:br/>
      </w:r>
      <w:r>
        <w:br/>
        <w:t xml:space="preserve">Publication Details: </w:t>
      </w:r>
      <w:r>
        <w:br/>
        <w:t xml:space="preserve">Furlan JC, Fehlings MG. A </w:t>
      </w:r>
      <w:r>
        <w:t xml:space="preserve">cost-utility analysis comparing early versus later surgical decompression of spinal cord in the management of traumatic cervical spinal cord injury. JSCM. 2012 Oct;35(5):454. Abstract ID# 51. Principal Author. </w:t>
      </w:r>
      <w:r>
        <w:br/>
        <w:t xml:space="preserve">2012 Jun 8 Presenter. White Blood Cell Count </w:t>
      </w:r>
      <w:r>
        <w:t xml:space="preserve">as a Potential Predictor of Disease Severity and Outcomes after Acute Ischemic Stroke. 47th Congress of the Canadian Neurological Sciences Federation. Ottawa, Ontario, Canada. Presenter(s): Furlan JC, Vergouwen M, Silver FL. </w:t>
      </w:r>
      <w:r>
        <w:br/>
      </w:r>
      <w:r>
        <w:br/>
        <w:t xml:space="preserve">Publication Details: </w:t>
      </w:r>
      <w:r>
        <w:br/>
        <w:t xml:space="preserve">Furlan </w:t>
      </w:r>
      <w:r>
        <w:t xml:space="preserve">JC, Vergouwen M, Silver FL. White Blood Cell Count as a Potential Predictor of Disease Severity and Outcomes after Acute Ischemic Stroke. The Canadian Journal of Neurological Sciences. 2012 Jun;39(3 (Supplement 3)):S30. Abstract L08. Principal Author. </w:t>
      </w:r>
      <w:r>
        <w:br/>
        <w:t>201</w:t>
      </w:r>
      <w:r>
        <w:t>2 Jun 7 Presenter. A Process Benchmarking Appraisal of Surgical Management of Patients with Acute Traumatic Cervical Spinal Cord Injury. 47th Congress of the Canadian Neurological Sciences Federation, CNSS Chair’s Select Plenary Presentations. Ottawa, Onta</w:t>
      </w:r>
      <w:r>
        <w:t xml:space="preserve">rio, Canada. Presenter(s): Furlan JC, Fehlings MG. Oral Presentation at Scientific Meeting on Neurology. </w:t>
      </w:r>
      <w:r>
        <w:br/>
      </w:r>
      <w:r>
        <w:br/>
        <w:t xml:space="preserve">Publication Details: </w:t>
      </w:r>
      <w:r>
        <w:br/>
        <w:t>Furlan JC, Fehlings MG. A Process Benchmarking Appraisal of Surgical Management of Patients with Acute Traumatic Cervical Spina</w:t>
      </w:r>
      <w:r>
        <w:t xml:space="preserve">l Cord Injury. The Canadian Journal of Neurological Sciences. 2012 Jun;39(3 (Supplement 3):S10. Abstract B01. Principal Author. </w:t>
      </w:r>
      <w:r>
        <w:br/>
        <w:t>2012 Jun 7 Presenter. A Cost-Utility Analysis Comparing Early Versus Late Surgical Decompression of Spinal Cord for Acute Traum</w:t>
      </w:r>
      <w:r>
        <w:t xml:space="preserve">atic Cervical Spinal Cord Injury. 47th Congress of the Canadian Neurological Sciences Federation. Ottawa, Ontario, Canada. Presenter(s): Furlan JC, Fehlings MG. Poster Presentation at Scientific Meeting on Neurology. </w:t>
      </w:r>
      <w:r>
        <w:br/>
      </w:r>
      <w:r>
        <w:br/>
        <w:t xml:space="preserve">Publication Details: </w:t>
      </w:r>
      <w:r>
        <w:br/>
        <w:t>Furlan JC, Fehl</w:t>
      </w:r>
      <w:r>
        <w:t>ings MG. A Cost-Utility Analysis Comparing Early Versus Late Surgical Decompression of Spinal Cord for Acute Traumatic Cervical Spinal Cord Injury. The Canadian Journal of Neurological Sciences. 2012 Jun;39(3 (Supplement 3)):S50. Abstract P060. Principal A</w:t>
      </w:r>
      <w:r>
        <w:t xml:space="preserve">uthor. </w:t>
      </w:r>
      <w:r>
        <w:br/>
        <w:t xml:space="preserve">3. PROVINCIAL / REGIONAL </w:t>
      </w:r>
      <w:r>
        <w:br/>
        <w:t xml:space="preserve">4. LOCAL </w:t>
      </w:r>
      <w:r>
        <w:br/>
        <w:t xml:space="preserve">Invited Lectures and Presentations </w:t>
      </w:r>
      <w:r>
        <w:br/>
        <w:t>2015 Mar 5 Invited Speaker. An Under-Recognized Cardiovascular Complication of “Allbuff’s Disease”. Brain Science Rounds, Sunnybrook Health Science Centre. Toronto, Ontario, Ca</w:t>
      </w:r>
      <w:r>
        <w:t xml:space="preserve">nada. Presenter(s): Furlan, Julio Cesar. </w:t>
      </w:r>
      <w:r>
        <w:br/>
        <w:t xml:space="preserve">2013 Sep Invited Speaker. What are the two diagnoses? (Case discussion and review on neuromyelitis optica with superimposed autonomic dysreflexia). Krembil Neuroscience Round, Toronto Western Hospital, Division of </w:t>
      </w:r>
      <w:r>
        <w:t xml:space="preserve">Neurology. Toronto, Ontario, Canada. Presenter(s): Furlan, Julio Cesar. </w:t>
      </w:r>
      <w:r>
        <w:br/>
        <w:t>2013 Aug Invited Speaker. “Little sparks kindle great FIRES” (Case discussion and review on FIRES). Krembil Neuroscience Round, Toronto Western Hospital, Division of Neurology. Toront</w:t>
      </w:r>
      <w:r>
        <w:t xml:space="preserve">o, Ontario, Canada. Presenter(s): Furlan, Julio Cesar. </w:t>
      </w:r>
      <w:r>
        <w:br/>
        <w:t>2013 Apr Invited Speaker. An unusual cause of back pain: What is your call? Slide Club of the Division of Neuropathology, University of Toronto (Case discussion on lumbar fibromatosis). Toronto, Ontar</w:t>
      </w:r>
      <w:r>
        <w:t xml:space="preserve">io, Canada. Presenter(s): Furlan, Julio Cesar. </w:t>
      </w:r>
      <w:r>
        <w:br/>
        <w:t xml:space="preserve">2013 Mar Invited Speaker. “Where there is smoke, there is fire!” (Case discussion and review on FIRES). Neuroscience Rounds at the Hospital for Sick Children, Division of Neurology. Toronto, Ontario, Canada. </w:t>
      </w:r>
      <w:r>
        <w:t xml:space="preserve">Presenter(s): Furlan, Julio Cesar. </w:t>
      </w:r>
      <w:r>
        <w:br/>
        <w:t xml:space="preserve">2013 Mar Invited Speaker. The Superman’s worst headache: An under-recognized medical condition. Neurology Grand Rounds at the Hospital for Sick Children. Toronto, Ontario, Canada. Presenter(s): Furlan, Julio Cesar. </w:t>
      </w:r>
      <w:r>
        <w:br/>
        <w:t>2012</w:t>
      </w:r>
      <w:r>
        <w:t xml:space="preserve"> Aug 17 Invited Speaker. Spinal Arterial-Venous Fistula: A case and brief review of the topic. Academic Half-Day for residents in Neurology, Division of Neurology, University of Toronto. Toronto, Ontario, Canada. Presenter(s): Furlan, Julio Cesar. </w:t>
      </w:r>
      <w:r>
        <w:br/>
        <w:t>2012 Ju</w:t>
      </w:r>
      <w:r>
        <w:t xml:space="preserve">l 6 Invited Speaker. Approach to Acute Myelopathies: A brief review of the topic. Academic Half-Day for residents in Neurology, Division of Neurology, University of Toronto. Toronto, Ontario, Canada. Presenter(s): Furlan, Julio Cesar. </w:t>
      </w:r>
      <w:r>
        <w:br/>
        <w:t xml:space="preserve">2012 May 10 Invited </w:t>
      </w:r>
      <w:r>
        <w:t xml:space="preserve">Speaker. Timing for Anticoagulation after CNS Hemorrhage in Patients with High Risk for Thromboembolic Events. Brain Sciences Rounds, Sunnybrook Health Science Centre. Toronto, Ontario, Canada. Presenter(s): Furlan, Julio Cesar. </w:t>
      </w:r>
      <w:r>
        <w:br/>
        <w:t xml:space="preserve">2012 Mar Invited Speaker. </w:t>
      </w:r>
      <w:r>
        <w:t xml:space="preserve">Autonomic dysreflexia: An under-recognized clinical entity. St. Michael’s Hospital Neuroscience Rounds. Toronto, Ontario, Canada. Presenter(s): Furlan, Julio Cesar. </w:t>
      </w:r>
      <w:r>
        <w:br/>
        <w:t>2012 Feb Invited Speaker. An under-recognized cause of headache. Division of Neurology rou</w:t>
      </w:r>
      <w:r>
        <w:t xml:space="preserve">nds, St. Michael’s Hospital. Toronto, Ontario, Canada. Presenter(s): Furlan, Julio Cesar. </w:t>
      </w:r>
      <w:r>
        <w:br/>
        <w:t>2012 Jan Invited Speaker. Anticoagulation after CNS Hemorrhage in Patients with High Thromboembolic Risk: “A Bloody Decision”. Division of Neurology rounds, St. Mich</w:t>
      </w:r>
      <w:r>
        <w:t xml:space="preserve">ael’s Hospital. Toronto, Ontario, Canada. Presenter(s): Furlan, Julio Cesar. </w:t>
      </w:r>
      <w:r>
        <w:br/>
        <w:t xml:space="preserve">Presented Abstracts </w:t>
      </w:r>
      <w:r>
        <w:br/>
        <w:t>2012 Nov Presenter. The relevance of age on the inflammatory response and axonal survival following traumatic cervical spinal cord injury: Preliminary result</w:t>
      </w:r>
      <w:r>
        <w:t>s of a histopathological and immunohistochemical examination of postmortem human spinal cord tissue. 2012 Faculty Research Day, Division of Neurology, University of Toronto. Toronto, Ontario, Canada. Presenter(s): Furlan JC, Liu Y, Croul S, Dietrich WD, No</w:t>
      </w:r>
      <w:r>
        <w:t xml:space="preserve">renberg MD, Fehlings MG. Poster Presentation at Scientific Meeting on Neurology. </w:t>
      </w:r>
      <w:r>
        <w:br/>
        <w:t xml:space="preserve">F. Research Supervision </w:t>
      </w:r>
      <w:r>
        <w:br/>
        <w:t xml:space="preserve">1. PRIMARY OR CO-SUPERVISION </w:t>
      </w:r>
      <w:r>
        <w:br/>
        <w:t xml:space="preserve">Undergraduate Education </w:t>
      </w:r>
      <w:r>
        <w:br/>
        <w:t>2014 Jul - 2015 Jun Co-Supervisor. Engineering student. Karlo Nesovic, Electrical and Computer</w:t>
      </w:r>
      <w:r>
        <w:t xml:space="preserve"> Engineering, Biomedical Engineering. Development of an innovative diagnostic tool using somatosensory evoked potentials elicited by proprioceptive stimulation, Non-thesis Project. Supervisor(s): Popovic, Milos R. Completed 2018. </w:t>
      </w:r>
      <w:r>
        <w:br/>
        <w:t xml:space="preserve">Undergraduate MD </w:t>
      </w:r>
      <w:r>
        <w:br/>
        <w:t>2008 Ja</w:t>
      </w:r>
      <w:r>
        <w:t>n - 2008 Oct Primary Supervisor. Deepa Kattail. Supervisee Position: Research student. Epidemiology and outcomes of traumatic spinal cord injury, Non-thesis Project. Awards: First Prize in the Wyeth Award poster competition in the 2008 Gallie Day, Departme</w:t>
      </w:r>
      <w:r>
        <w:t xml:space="preserve">nt of Surgery, University of Toronto. Collaborator(s): Dr. Michael G. Fehlings. Completed 2008. </w:t>
      </w:r>
      <w:r>
        <w:br/>
        <w:t xml:space="preserve">Postgraduate MD </w:t>
      </w:r>
      <w:r>
        <w:br/>
        <w:t>2016 Nov - 2017 Jan Primary Supervisor. Clinical Fellow. Dr. Sivakumar Gulasingam, Medical Science, Neuroscience. Supervisee Position: Clinica</w:t>
      </w:r>
      <w:r>
        <w:t xml:space="preserve">l Fellow. The economics on the care of veterans with spinal cord injury or disease., Non-thesis Project. Collaborator(s): Dr. B.C. Craven. Completed 2017. </w:t>
      </w:r>
      <w:r>
        <w:br/>
        <w:t xml:space="preserve">2016 Sep - 2016 Dec Primary Supervisor. Clinical Fellow. Dr. Sivakumar Gulasingam, Medical Science, </w:t>
      </w:r>
      <w:r>
        <w:t xml:space="preserve">Neuroscience. Supervisee Position: Clinical Fellow. Epidemiology of war-related spinal cord injury among combatants., Non-thesis Project. Collaborator(s): Dr. B.C. Craven. Completed 2016. </w:t>
      </w:r>
      <w:r>
        <w:br/>
        <w:t>2016 Aug - 2016 Nov Primary Supervisor. PGY 1. Dr. Jason Liang. Sup</w:t>
      </w:r>
      <w:r>
        <w:t xml:space="preserve">ervisee Position: PGY 1. Music therapy for pain relief in patients with non-cancer pain, Non-thesis Project. Completed 2016. </w:t>
      </w:r>
    </w:p>
    <w:p w:rsidR="00000000" w:rsidRDefault="00915183">
      <w:pPr>
        <w:rPr>
          <w:rFonts w:eastAsia="Times New Roman"/>
        </w:rPr>
      </w:pPr>
      <w:r>
        <w:rPr>
          <w:rFonts w:eastAsia="Times New Roman"/>
        </w:rPr>
        <w:pict>
          <v:rect id="_x0000_i1727" style="width:0;height:1.5pt" o:hralign="center" o:hrstd="t" o:hr="t" fillcolor="#a0a0a0" stroked="f"/>
        </w:pict>
      </w:r>
    </w:p>
    <w:p w:rsidR="00000000" w:rsidRDefault="002C74DD">
      <w:pPr>
        <w:pStyle w:val="NormalWeb"/>
      </w:pPr>
      <w:r>
        <w:rPr>
          <w:b/>
          <w:bCs/>
          <w:i/>
          <w:iCs/>
        </w:rPr>
        <w:t>Michael G, MD, PhD, FRCSC</w:t>
      </w:r>
      <w:r>
        <w:br/>
        <w:t xml:space="preserve">Toronto Western Hospital and University of Toronto </w:t>
      </w:r>
    </w:p>
    <w:p w:rsidR="00000000" w:rsidRDefault="002C74DD">
      <w:pPr>
        <w:pStyle w:val="NormalWeb"/>
        <w:spacing w:after="240" w:afterAutospacing="0"/>
      </w:pPr>
      <w:r>
        <w:rPr>
          <w:b/>
          <w:bCs/>
        </w:rPr>
        <w:t>CV:</w:t>
      </w:r>
      <w:r>
        <w:br/>
        <w:t>Dr. Fehlin</w:t>
      </w:r>
      <w:r>
        <w:t xml:space="preserve">gs, MD, PhD, is the Vice Chair Research for the Department of Surgery at the University of Toronto (UofT) and Head of the Spinal Program at Toronto Western Hospital, University Health Network. Dr. Fehlings is a Professor of Neurosurgery at UofT, holds the </w:t>
      </w:r>
      <w:r>
        <w:t>Gerry and Tootsie Halbert Chair in Neural Repair and Regeneration, is a Scientist at the McEwen Centre for Regenerative Medicine, a McLaughlin Scholar in Molecular Medicine, and is the Co-Director of the newly formed UofT Spine Program. After receiving his</w:t>
      </w:r>
      <w:r>
        <w:t xml:space="preserve"> Medical degree from the UofT in 1983, he went on to complete his PhD in neuroscience at the U of T (1989). He then completed a clinical fellowship and postdoctoral research fellowship at the New York University Medical Center. He is a Fellow of the Americ</w:t>
      </w:r>
      <w:r>
        <w:t>an College of Surgeons and a Fellow of the Royal College of Surgeons of Canada. He is the current Chair of the Spinal Cord Injury Knowledge Forum (AOSpine International), Chairman of the AOSpine International Outcome &amp; Clinical Research Committee, Presiden</w:t>
      </w:r>
      <w:r>
        <w:t>t of the International Neurotrauama Society and past President of the Cervical Spine Research Society. He has had research funding support from multiple agencies such as the Wings for Life Spinal Cord Research Foundation, the Cervical Spine Research Societ</w:t>
      </w:r>
      <w:r>
        <w:t>y, AOSpine North America, the Heart and Stroke Foundation of Ontario, the Craig H. Neilsen Foundation, the Canadian Institutes of Health Research, the Christopher Reeve Foundation, the Ontario Neurotrauma Foundation, the Rick Hansen Institute, and Paralyze</w:t>
      </w:r>
      <w:r>
        <w:t>d Veterans of America. Dr. Fehlings combines an active clinical practice in complex spinal surgery with a translationally oriented research program focused on discovering novel treatments for the injured brain and spinal cord. This is reflected by the publ</w:t>
      </w:r>
      <w:r>
        <w:t xml:space="preserve">ication of 790 peer-reviewed articles (h-index 79) chiefly in the area of central nervous system injury and complex spinal surgery. Dr. Fehlings leads a multi-disciplinary team of researchers that is examining the application of stem cells, nanotechnology </w:t>
      </w:r>
      <w:r>
        <w:t>and tissue engineering for central nervous system repair and regeneration. Clinically, he recently led the international effort to develop clinical practice guidelines for degenerative cervical myelopathy and traumatic spinal cord injury (SCI). Furthermore</w:t>
      </w:r>
      <w:r>
        <w:t>, he has been involved in a number of international clinical trials such as the examination of timing for decompressive surgery following SCI and the use of riluzole as a neuroprotective drug in patients with SCI. Dr. Michael Fehlings has received numerous</w:t>
      </w:r>
      <w:r>
        <w:t xml:space="preserve"> prestigious awards including the Gold Medal in Surgery from the Royal College of Physicians and Surgeons, nomination to the Who’s Who list of the 1000 most influential scientists of the 21st century, the Lister Award in Surgical Research, the Leon Wiltse </w:t>
      </w:r>
      <w:r>
        <w:t>Award from the North American Spine Society for excellence in leadership and/or clinical research in spine care, the Reeve-Irvine Research Medal in SCI, and the Golden Axon Leadership Award. In 2013, Dr. Fehlings was honoured with the Queen Elizabeth II Di</w:t>
      </w:r>
      <w:r>
        <w:t>amond Jubilee Medal presented to him by the Honourable Stephen Harper. In 2014, Dr. Fehlings was elected to the Fellowship of the Royal Society of Canada and to the Canadian Academy of Health Sciences. Dr. Fehlings is active in many medical societies and j</w:t>
      </w:r>
      <w:r>
        <w:t xml:space="preserve">ournal editorial boards including Journal of Neurosurgery: Spine (Past-Chairman Editorial Board), Journal of Neurotrauma (Editor, Special Topics), Neurosurgery (Associate Editor) and Spine where he holds the position of Deputy Editor. </w:t>
      </w:r>
    </w:p>
    <w:p w:rsidR="00000000" w:rsidRDefault="00915183">
      <w:pPr>
        <w:rPr>
          <w:rFonts w:eastAsia="Times New Roman"/>
        </w:rPr>
      </w:pPr>
      <w:r>
        <w:rPr>
          <w:rFonts w:eastAsia="Times New Roman"/>
        </w:rPr>
        <w:pict>
          <v:rect id="_x0000_i1728" style="width:0;height:1.5pt" o:hralign="center" o:hrstd="t" o:hr="t" fillcolor="#a0a0a0" stroked="f"/>
        </w:pict>
      </w:r>
    </w:p>
    <w:p w:rsidR="00000000" w:rsidRDefault="002C74DD">
      <w:pPr>
        <w:pStyle w:val="NormalWeb"/>
      </w:pPr>
      <w:r>
        <w:rPr>
          <w:b/>
          <w:bCs/>
          <w:i/>
          <w:iCs/>
        </w:rPr>
        <w:t>Beverly Craven, BA, MD, MSc, FRCPC</w:t>
      </w:r>
      <w:r>
        <w:br/>
        <w:t xml:space="preserve">Lyndhurst Centre, Toronto Rehabilitation Institute &amp; University of Toronto </w:t>
      </w:r>
    </w:p>
    <w:p w:rsidR="00000000" w:rsidRDefault="002C74DD">
      <w:pPr>
        <w:pStyle w:val="NormalWeb"/>
      </w:pPr>
      <w:r>
        <w:rPr>
          <w:b/>
          <w:bCs/>
        </w:rPr>
        <w:t>CV:</w:t>
      </w:r>
      <w:r>
        <w:br/>
        <w:t xml:space="preserve">Beverley Catharine Craven </w:t>
      </w:r>
      <w:r>
        <w:br/>
        <w:t xml:space="preserve">Associate Professor </w:t>
      </w:r>
      <w:r>
        <w:br/>
      </w:r>
      <w:r>
        <w:br/>
        <w:t xml:space="preserve">1. EDUCATION </w:t>
      </w:r>
      <w:r>
        <w:br/>
        <w:t xml:space="preserve">Degrees </w:t>
      </w:r>
      <w:r>
        <w:br/>
        <w:t xml:space="preserve">2003 - 2007 </w:t>
      </w:r>
      <w:r>
        <w:t xml:space="preserve">MSc, Clinical Epidemiology, HPME, University of Toronto, Toronto, Ontario, Canada, Supervisor(s): GA Hawker </w:t>
      </w:r>
      <w:r>
        <w:br/>
        <w:t xml:space="preserve">1994 - 1998 FRCP(C), Physical Medicine and Rehabilitation, Dept of Medicine, McMaster University, Hamilton, Ontario, Canada </w:t>
      </w:r>
      <w:r>
        <w:br/>
        <w:t>1991 - 1994 MD, Dept o</w:t>
      </w:r>
      <w:r>
        <w:t xml:space="preserve">f Medicine, McMaster University, Hamilton, Ontario, Canada </w:t>
      </w:r>
      <w:r>
        <w:br/>
        <w:t xml:space="preserve">1984 - 1989 BA, Specialized Honours Physical Education, Kinesiology and Health Science, York University, Toronto, Ontario, Canada </w:t>
      </w:r>
      <w:r>
        <w:br/>
        <w:t xml:space="preserve">Postgraduate, Research and Specialty Training </w:t>
      </w:r>
      <w:r>
        <w:br/>
        <w:t>1998 - 1999 Clinic</w:t>
      </w:r>
      <w:r>
        <w:t xml:space="preserve">al Scholar, Physiatry, Spinal Cord Injury Rehabilitation, Dept of Medicine, University of Toronto, Toronto Rehabilitation Institute, Toronto, Ontario, Canada, Supervisor(s): Dr CF McGillivray (University of Toronto) &amp; Dr JD Adachi (McMaster University) </w:t>
      </w:r>
      <w:r>
        <w:br/>
        <w:t>19</w:t>
      </w:r>
      <w:r>
        <w:t xml:space="preserve">94 - 1998 Resident, Physical Medicine and Rehabilitation, Dept of Medicine, McMaster University, Hamilton, Ontario, Canada, Supervisor(s): Dr. M. Bayley &amp; Dr. D. Harvey </w:t>
      </w:r>
      <w:r>
        <w:br/>
        <w:t xml:space="preserve">Qualifications, Certifications and Licenses </w:t>
      </w:r>
      <w:r>
        <w:br/>
        <w:t>2008 - present BCLS/AED Certification, To</w:t>
      </w:r>
      <w:r>
        <w:t xml:space="preserve">ronto, Ontario, Canada </w:t>
      </w:r>
      <w:r>
        <w:br/>
        <w:t xml:space="preserve">1991 - present CCD® Certified Clinical Densitometrist, International Society of Clinical Densitometry, United States, License / Membership #: 11-06-99-0-26 </w:t>
      </w:r>
      <w:r>
        <w:br/>
        <w:t xml:space="preserve">2015 Jul Protecting Human Research Participants Certificate, NIH Office of </w:t>
      </w:r>
      <w:r>
        <w:t xml:space="preserve">Extramural Research, United States, License / Membership #: 1794948 </w:t>
      </w:r>
      <w:r>
        <w:br/>
        <w:t xml:space="preserve">2014 Jul - 2015 Jun Medi Maps Group, Montreal, Quebec, Canada </w:t>
      </w:r>
      <w:r>
        <w:br/>
        <w:t xml:space="preserve">1998 Fellow of the Royal College of Physicians and Surgeons of Canada, Physical Medicine &amp; Rehabilitation, Royal College of </w:t>
      </w:r>
      <w:r>
        <w:t xml:space="preserve">Physicians and Surgeons of Canada, Ottawa, Ontario, Canada, License / Membership #: 068244 </w:t>
      </w:r>
      <w:r>
        <w:br/>
        <w:t xml:space="preserve">1996 Licentiate of the Medical Council of Canada (LMCC Part II), Medical Council of Canada, Ontario, Canada, License / Membership #: 79173 </w:t>
      </w:r>
      <w:r>
        <w:br/>
        <w:t>1994 Licentiate of the M</w:t>
      </w:r>
      <w:r>
        <w:t xml:space="preserve">edical Council of Canada (LMCC Part I), Medical Council of Canada, Canada </w:t>
      </w:r>
      <w:r>
        <w:br/>
        <w:t xml:space="preserve">1989 Advanced Coaching Certificate, York University, Toronto, Ontario, Canada </w:t>
      </w:r>
      <w:r>
        <w:br/>
        <w:t xml:space="preserve">1988 Fitness Assessment &amp; Exercise Counseling Certificate, York University, Toronto, Ontario, Canada </w:t>
      </w:r>
      <w:r>
        <w:br/>
      </w:r>
      <w:r>
        <w:t xml:space="preserve">2. EMPLOYMENT </w:t>
      </w:r>
      <w:r>
        <w:br/>
        <w:t xml:space="preserve">Current Appointments </w:t>
      </w:r>
      <w:r>
        <w:br/>
        <w:t xml:space="preserve">2016 - present Adjunct Associate Professor, Department of Kinesiology, University of Waterloo, Waterloo, Ontario, Canada </w:t>
      </w:r>
      <w:r>
        <w:br/>
        <w:t>2016 - present Associate Graduate Faculty Member, Rehabilitation Sciences Institute, University o</w:t>
      </w:r>
      <w:r>
        <w:t xml:space="preserve">f Toronto, Toronto, Ontario, Canada </w:t>
      </w:r>
      <w:r>
        <w:br/>
        <w:t xml:space="preserve">2016 - present Professor, Health Policy Management and Evaluation, University of Toronto, Toronto, Ontario, Canada </w:t>
      </w:r>
      <w:r>
        <w:br/>
        <w:t xml:space="preserve">Cross Appointment and SGS Associate Member with the Institute </w:t>
      </w:r>
      <w:r>
        <w:br/>
        <w:t>2015 Apr - present Senior Scientist, Neu</w:t>
      </w:r>
      <w:r>
        <w:t xml:space="preserve">ral Engineering and Therapeutics Team. Neural Engineering and Therapeutics Team, Toronto Rehabilitation Institute, Toronto, Ontario, Canada </w:t>
      </w:r>
      <w:r>
        <w:br/>
        <w:t>2014 Jul - present Associate Professor, Division of Physical Medicine and Rehab, Medicine, University of Toronto, T</w:t>
      </w:r>
      <w:r>
        <w:t xml:space="preserve">oronto, Ontario, Canada </w:t>
      </w:r>
      <w:r>
        <w:br/>
        <w:t xml:space="preserve">2014 Jul - present Associate Professor, Physical Medicine and Rehabilitation, Medicine, Faculty of, University of Toronto, Toronto, Ontario, Canada </w:t>
      </w:r>
      <w:r>
        <w:br/>
        <w:t>2014 - present Medical Lead, Spinal Cord Rehabilitation Program, Physical Medicine</w:t>
      </w:r>
      <w:r>
        <w:t xml:space="preserve"> and Rehabilitation, UHN -Toronto Rehabilitation Institute, Toronto, Ontario, Canada </w:t>
      </w:r>
      <w:r>
        <w:br/>
        <w:t>The Physician Leader, Spinal Cord Rehabilitation Service will provide medical leadership in the interest of quality care, education, research and advocacy. The Lead Physi</w:t>
      </w:r>
      <w:r>
        <w:t xml:space="preserve">cian will provide advice and guidance to support optimal operational and strategic performance. </w:t>
      </w:r>
      <w:r>
        <w:br/>
        <w:t xml:space="preserve">2011 - present Adjunct Assistant Professor, Kinesiology, University of Waterloo, Waterloo, Ontario, Canada </w:t>
      </w:r>
      <w:r>
        <w:br/>
        <w:t>2011 - present Active Medical Staff, Dept of Physic</w:t>
      </w:r>
      <w:r>
        <w:t xml:space="preserve">al Medicine &amp; Rehabilitation, University Health Network, Toronto, Ontario, Canada </w:t>
      </w:r>
      <w:r>
        <w:br/>
        <w:t xml:space="preserve">2011 - present Physiatrist, Brain &amp; Spinal Cord Rehabilitation Program, Toronto Rehabilitation Institute, Toronto, Ontario, Canada </w:t>
      </w:r>
      <w:r>
        <w:br/>
        <w:t>2010 - present Associate Member, School o</w:t>
      </w:r>
      <w:r>
        <w:t xml:space="preserve">f Graduate Studies, University of Toronto, Toronto, Ontario, Canada </w:t>
      </w:r>
      <w:r>
        <w:br/>
        <w:t xml:space="preserve">Previous Appointments </w:t>
      </w:r>
      <w:r>
        <w:br/>
        <w:t xml:space="preserve">HOSPITAL </w:t>
      </w:r>
      <w:r>
        <w:br/>
        <w:t xml:space="preserve">2000 - 2012 Manager, Bone Density Lab, Toronto Rehabilitation Institute, Toronto, Ontario, Canada </w:t>
      </w:r>
      <w:r>
        <w:br/>
        <w:t xml:space="preserve">RESEARCH </w:t>
      </w:r>
      <w:r>
        <w:br/>
        <w:t>2007 - 2015 Mar Scientist, Neural Engineering</w:t>
      </w:r>
      <w:r>
        <w:t xml:space="preserve"> and Therapeutics Team. Toronto Rehabilitation Institute, Spinal Cord Rehabilitation Program, Toronto, Ontario, Canada </w:t>
      </w:r>
      <w:r>
        <w:br/>
        <w:t xml:space="preserve">UNIVERSITY - CROSS APPOINTMENT </w:t>
      </w:r>
      <w:r>
        <w:br/>
        <w:t>2010 - 2014 Jun Assistant Professor, Institute of Health Policy Management and Evaluation, University of</w:t>
      </w:r>
      <w:r>
        <w:t xml:space="preserve"> Toronto, Toronto, Ontario, Canada </w:t>
      </w:r>
      <w:r>
        <w:br/>
        <w:t xml:space="preserve">UNIVERSITY - RANK </w:t>
      </w:r>
      <w:r>
        <w:br/>
        <w:t xml:space="preserve">2007 - 2014 Assistant Professor, Division of Physiatry, Medicine, University of Toronto, Toronto, Ontario, Canada </w:t>
      </w:r>
      <w:r>
        <w:br/>
        <w:t xml:space="preserve">3. HONOURS AND CAREER AWARDS </w:t>
      </w:r>
      <w:r>
        <w:br/>
        <w:t xml:space="preserve">Distinctions and Research Awards </w:t>
      </w:r>
      <w:r>
        <w:br/>
        <w:t xml:space="preserve">NATIONAL </w:t>
      </w:r>
      <w:r>
        <w:br/>
        <w:t xml:space="preserve">Received </w:t>
      </w:r>
      <w:r>
        <w:br/>
      </w:r>
      <w:r>
        <w:br/>
        <w:t>2</w:t>
      </w:r>
      <w:r>
        <w:t xml:space="preserve">014 Oct Education Category Award Winner: 2nd Place, Presenter, 6th National SCI Conference, Toronto, Ontario, Canada. (Distinction) </w:t>
      </w:r>
      <w:r>
        <w:br/>
        <w:t xml:space="preserve">Title: Moving from the E-scan Atlas to Action: Development of a SCI Rehabilitation Manifesto </w:t>
      </w:r>
      <w:r>
        <w:br/>
        <w:t>Authors: Craven BC, Balioussi</w:t>
      </w:r>
      <w:r>
        <w:t xml:space="preserve">s C, Verrier MC, Hsieh JT, Cherban E, Noonan V, Wolfe D. </w:t>
      </w:r>
      <w:r>
        <w:br/>
        <w:t xml:space="preserve">Description: Certificate of achievement and opportunity to do a podium presentation at the conference. </w:t>
      </w:r>
      <w:r>
        <w:br/>
        <w:t>2014 Jun Original Research Contest Award Winner: 3rd Place, CAPM&amp;R 2014 Annual Scientific Meet</w:t>
      </w:r>
      <w:r>
        <w:t xml:space="preserve">ing, St. John’s, Newfoundland and Labrador, Canada. (Research Award, Specialty: PM&amp;R) </w:t>
      </w:r>
      <w:r>
        <w:br/>
        <w:t xml:space="preserve">Title: Is self-report of neurological impairment among persons living with chronic spinal cord injury sufficiently accurate for research studies? </w:t>
      </w:r>
      <w:r>
        <w:br/>
        <w:t>Authors: Craven BC, Ze</w:t>
      </w:r>
      <w:r>
        <w:t xml:space="preserve">ng L, Farahani F, Hitzig SL. </w:t>
      </w:r>
      <w:r>
        <w:br/>
      </w:r>
      <w:r>
        <w:br/>
        <w:t xml:space="preserve">LOCAL </w:t>
      </w:r>
      <w:r>
        <w:br/>
        <w:t xml:space="preserve">Received </w:t>
      </w:r>
      <w:r>
        <w:br/>
      </w:r>
      <w:r>
        <w:br/>
        <w:t xml:space="preserve">2014 May Division of Physiatry Achievement Award 2013, Division of Physiatry, Department of Medicine, University of Toronto, Toronto, ON, Canada. (Distinction) </w:t>
      </w:r>
      <w:r>
        <w:br/>
        <w:t>Description: This award is given to an individ</w:t>
      </w:r>
      <w:r>
        <w:t xml:space="preserve">ual staff member in the Division of Physiatry for exceptional service towards the development and growth of the Division of Physiatry at the University of Toronto. I was the inaugural award recipient. </w:t>
      </w:r>
      <w:r>
        <w:br/>
      </w:r>
      <w:r>
        <w:br/>
        <w:t xml:space="preserve">Nominated </w:t>
      </w:r>
      <w:r>
        <w:br/>
      </w:r>
      <w:r>
        <w:br/>
        <w:t xml:space="preserve">2017 Jun DoM Eaton Scholar Researcher of </w:t>
      </w:r>
      <w:r>
        <w:t xml:space="preserve">the Year, University of Toronto-Wightman-Berris Academy, Toronto, Ontario, Canada. (Research Award) </w:t>
      </w:r>
      <w:r>
        <w:br/>
        <w:t xml:space="preserve">The Eaton Scholar Researcher of the Year, which recognizes a member of the Department of Medicine who has demonstrated sustained excellence as a scientist </w:t>
      </w:r>
      <w:r>
        <w:t xml:space="preserve">and role model over several years (7 years or more with the DoM). </w:t>
      </w:r>
      <w:r>
        <w:br/>
      </w:r>
      <w:r>
        <w:br/>
        <w:t xml:space="preserve">Teaching and Education Awards </w:t>
      </w:r>
      <w:r>
        <w:br/>
        <w:t xml:space="preserve">LOCAL </w:t>
      </w:r>
      <w:r>
        <w:br/>
        <w:t xml:space="preserve">Received </w:t>
      </w:r>
      <w:r>
        <w:br/>
      </w:r>
      <w:r>
        <w:br/>
        <w:t xml:space="preserve">2016 May Clinician Award and Leader Award, UHN: Toronto Rehabilitation Institute, Toronto, Ontario, Canada. (Postgraduate) </w:t>
      </w:r>
      <w:r>
        <w:br/>
        <w:t>The award is fo</w:t>
      </w:r>
      <w:r>
        <w:t xml:space="preserve">r Contribution to Student and Professional Education at Toronto Rehab. </w:t>
      </w:r>
      <w:r>
        <w:br/>
      </w:r>
      <w:r>
        <w:br/>
        <w:t xml:space="preserve">Student/Trainee Awards </w:t>
      </w:r>
      <w:r>
        <w:br/>
        <w:t xml:space="preserve">INTERNATIONAL </w:t>
      </w:r>
      <w:r>
        <w:br/>
        <w:t xml:space="preserve">Received </w:t>
      </w:r>
      <w:r>
        <w:br/>
      </w:r>
      <w:r>
        <w:br/>
        <w:t>2013 Nov Poster Competition Award Winner, Fourth Place, PM&amp;R, Faculty Research Supervisor, Awardee Name: Dance, DL. The 2nd Internati</w:t>
      </w:r>
      <w:r>
        <w:t xml:space="preserve">onal Symposium on Autonomic Dysfunctions Following Spinal Cord Injury, Toronto, Ontario, Canada </w:t>
      </w:r>
      <w:r>
        <w:br/>
        <w:t xml:space="preserve">Title: Exploring Daily Blood Pressure Fluctuations among Individuals with Chronic SCI During Activities of Daily Living. </w:t>
      </w:r>
      <w:r>
        <w:br/>
        <w:t>Authors: Dance DL, Chopra A, Szeto M,</w:t>
      </w:r>
      <w:r>
        <w:t xml:space="preserve"> Campbell K, Ditor D, Hassouna M, Craven BC. </w:t>
      </w:r>
      <w:r>
        <w:br/>
        <w:t xml:space="preserve">2012 May WMS Fellowship Award, Awardee Name: A. Mayo. World Muscle Society, Perth, Australia </w:t>
      </w:r>
      <w:r>
        <w:br/>
        <w:t xml:space="preserve">Travel award. Total Amount: 500 EUR </w:t>
      </w:r>
      <w:r>
        <w:br/>
        <w:t>2011 Dec - 2013 Dec Postdoctoral Fellowship Award, Awardee Name: Masae Miyatani</w:t>
      </w:r>
      <w:r>
        <w:t xml:space="preserve">. Craig H. Neilsen Foundation, Encino, California, United States </w:t>
      </w:r>
      <w:r>
        <w:br/>
        <w:t xml:space="preserve">Postdoctoral Fellowship Salary Support &amp; Small Operating Fund. Total Amount: 135,000 USD </w:t>
      </w:r>
      <w:r>
        <w:br/>
      </w:r>
      <w:r>
        <w:br/>
        <w:t xml:space="preserve">NATIONAL </w:t>
      </w:r>
      <w:r>
        <w:br/>
        <w:t xml:space="preserve">Received </w:t>
      </w:r>
      <w:r>
        <w:br/>
      </w:r>
      <w:r>
        <w:br/>
        <w:t>2014 Jun Resident Research Award Winner: 3rd Place, PM&amp;R, Resident Research Su</w:t>
      </w:r>
      <w:r>
        <w:t xml:space="preserve">pervisor, Awardee Name: Fortin C. CAPM&amp;R 2014 Annual Scientific Meeting, St. John’s, Newfoundland and Labrador, Canada </w:t>
      </w:r>
      <w:r>
        <w:br/>
        <w:t xml:space="preserve">Title: Inpatient Rehabilitation Length of Stay and Survival following Malignant Spinal Cord Compression: Is It Worth It? </w:t>
      </w:r>
      <w:r>
        <w:br/>
        <w:t>Authors: Forti</w:t>
      </w:r>
      <w:r>
        <w:t xml:space="preserve">n C, Voth J, Jaglal S, Craven BC. </w:t>
      </w:r>
      <w:r>
        <w:br/>
        <w:t xml:space="preserve">2012 Jan - 2014 Jan Canadian Urologic Association Scholarship Fund Award, Awardee Name: Blayne Welk. Canadian Urologic Association, London, Ontario, Canada </w:t>
      </w:r>
      <w:r>
        <w:br/>
        <w:t>2011 Jul - 2013 Jun Postdoctoral Fellowship Award, Awardee Name:</w:t>
      </w:r>
      <w:r>
        <w:t xml:space="preserve"> Sander L. Hitzig. Ontario Neurotrauma Foundation (ONF) &amp; Rick Hansen Institute (RHI), Toronto, Ontario, Canada </w:t>
      </w:r>
      <w:r>
        <w:br/>
        <w:t xml:space="preserve">Salary Support for Mentee, Capacity Building Award. Total Amount: 130,000 CAD </w:t>
      </w:r>
      <w:r>
        <w:br/>
      </w:r>
      <w:r>
        <w:br/>
        <w:t xml:space="preserve">LOCAL </w:t>
      </w:r>
      <w:r>
        <w:br/>
        <w:t xml:space="preserve">Received </w:t>
      </w:r>
      <w:r>
        <w:br/>
      </w:r>
      <w:r>
        <w:br/>
        <w:t>2013 Nov Abstract Competition Senior Resident</w:t>
      </w:r>
      <w:r>
        <w:t xml:space="preserve"> Award Winner, First Place, Faculty Research Supervisor, Awardee Name: Dance, DL. PM&amp;R Resident Research Day 2013, Toronto, Ontario, Canada </w:t>
      </w:r>
      <w:r>
        <w:br/>
        <w:t>Title: Exploring Daily Blood Pressure Fluctuations among Individuals with Chronic SCI During Activities of Daily Li</w:t>
      </w:r>
      <w:r>
        <w:t xml:space="preserve">ving. </w:t>
      </w:r>
      <w:r>
        <w:br/>
        <w:t xml:space="preserve">Authors: Dance DL, Chopra A, Szeto M, Campbell K, Ditor D, Hassouna M, Craven BC. </w:t>
      </w:r>
      <w:r>
        <w:br/>
      </w:r>
      <w:r>
        <w:br/>
        <w:t xml:space="preserve">4. PROFESSIONAL AFFILIATIONS AND ACTIVITIES </w:t>
      </w:r>
      <w:r>
        <w:br/>
        <w:t xml:space="preserve">Professional Associations </w:t>
      </w:r>
      <w:r>
        <w:br/>
        <w:t>2016 - present Ad-Hoc Member, Pharmacy and Therapeutics Committee, UHN, Toronto Rehabilitatio</w:t>
      </w:r>
      <w:r>
        <w:t xml:space="preserve">n Institute </w:t>
      </w:r>
      <w:r>
        <w:br/>
        <w:t xml:space="preserve">2014 Dec - present Member, Scientific Advisory Committee, Osteoporosis Canada </w:t>
      </w:r>
      <w:r>
        <w:br/>
        <w:t xml:space="preserve">2011 - present Member, Advisory Committee, Ontario Spinal Cord Injury Research Network </w:t>
      </w:r>
      <w:r>
        <w:br/>
        <w:t xml:space="preserve">2010 - present Member, Academy of Spinal Cord Injury Professionals (ASCIP), </w:t>
      </w:r>
      <w:r>
        <w:t xml:space="preserve">20-0000321 </w:t>
      </w:r>
      <w:r>
        <w:br/>
        <w:t xml:space="preserve">2010 - present Member, International Spinal Cord Society (ISCOS) </w:t>
      </w:r>
      <w:r>
        <w:br/>
        <w:t xml:space="preserve">2007 - present Member, Paralyzed Veterans Of America (PVA) </w:t>
      </w:r>
      <w:r>
        <w:br/>
        <w:t xml:space="preserve">2002 - present Member, American Spinal Injury Association (ASIA) </w:t>
      </w:r>
      <w:r>
        <w:br/>
        <w:t>2002 - present Member, International Society of Clin</w:t>
      </w:r>
      <w:r>
        <w:t xml:space="preserve">ical Densitometry (ISCD), 131846 </w:t>
      </w:r>
      <w:r>
        <w:br/>
        <w:t xml:space="preserve">2001 - present Member, American Society of Bone and Mineral Research (ASBMR), 104003 </w:t>
      </w:r>
      <w:r>
        <w:br/>
        <w:t xml:space="preserve">1999 - present Member, Ontario Medical Association (OMA), 0660837 </w:t>
      </w:r>
      <w:r>
        <w:br/>
        <w:t xml:space="preserve">1998 - present Member, Canadian Association of Physical Medicine and </w:t>
      </w:r>
      <w:r>
        <w:t xml:space="preserve">Rehabilitation (CAPMR), 520797 </w:t>
      </w:r>
      <w:r>
        <w:br/>
        <w:t xml:space="preserve">1994 - present Associate Member, Association of Academic Physiatrists (AAP), 20392 </w:t>
      </w:r>
      <w:r>
        <w:br/>
        <w:t xml:space="preserve">1994 - present Member, Canadian Medical Association (CMA), 104675 </w:t>
      </w:r>
      <w:r>
        <w:br/>
        <w:t>1994 - present Member, Canadian Medical Protective Association (CMPA), 98</w:t>
      </w:r>
      <w:r>
        <w:t xml:space="preserve">7589 </w:t>
      </w:r>
      <w:r>
        <w:br/>
        <w:t xml:space="preserve">1994 - present Member, College of Physicians and Surgeons of Ontario (CPSO), 068244 </w:t>
      </w:r>
      <w:r>
        <w:br/>
        <w:t xml:space="preserve">2012 - 2016 Member, American Congress of Rehabilitation Medicine, 11837-1 </w:t>
      </w:r>
      <w:r>
        <w:br/>
      </w:r>
      <w:r>
        <w:br/>
        <w:t xml:space="preserve">Administrative Activities </w:t>
      </w:r>
      <w:r>
        <w:br/>
        <w:t xml:space="preserve">INTERNATIONAL </w:t>
      </w:r>
      <w:r>
        <w:br/>
        <w:t>American Congress of Rehabilitation Medicine (A</w:t>
      </w:r>
      <w:r>
        <w:t xml:space="preserve">CRM) </w:t>
      </w:r>
      <w:r>
        <w:br/>
        <w:t xml:space="preserve">2013 - 2014 Member, Pre-Course Planning Committee, 91st Annual Meeting, October 2014, Toronto, Ontario, Canada. </w:t>
      </w:r>
      <w:r>
        <w:br/>
      </w:r>
      <w:r>
        <w:br/>
        <w:t xml:space="preserve">International Spinal Cord Society (ISCoS) </w:t>
      </w:r>
      <w:r>
        <w:br/>
        <w:t xml:space="preserve">2014 Dec 20 International SCI Fracture History Extended Data Set Working Group </w:t>
      </w:r>
      <w:r>
        <w:br/>
        <w:t>2014 Dec 13 I</w:t>
      </w:r>
      <w:r>
        <w:t xml:space="preserve">nternational SCI Endocrine and Metabolic Extended Data Set Working Group </w:t>
      </w:r>
      <w:r>
        <w:br/>
      </w:r>
      <w:r>
        <w:br/>
        <w:t xml:space="preserve">NeuroRecovery Network </w:t>
      </w:r>
      <w:r>
        <w:br/>
        <w:t xml:space="preserve">2013 Apr - 2014 May Member, Health Committee, Louisville, Kentucky, United States. </w:t>
      </w:r>
      <w:r>
        <w:br/>
      </w:r>
      <w:r>
        <w:br/>
        <w:t xml:space="preserve">Wings For Life </w:t>
      </w:r>
      <w:r>
        <w:br/>
        <w:t xml:space="preserve">2014 Jul 1 - present Member, SCI Clinical Trials Toolbox </w:t>
      </w:r>
      <w:r>
        <w:t xml:space="preserve">(SCITT) International Working Group, Faculty Development </w:t>
      </w:r>
      <w:r>
        <w:br/>
        <w:t xml:space="preserve">The goal of the clinical trials implementation group: it to convene a group with hands-on experience in SCI trials to produce SCITT (guideline recommendations and a tool box for SCI clinical trials </w:t>
      </w:r>
      <w:r>
        <w:t xml:space="preserve">(IST/IIT). Working Group Members include Cathy Craven, Armin Curt, Jane Hsieh, Linda Jones, Suhkvinder Kalsi-Ryan; Steve Kirshblum, and Allan Levi (AL). </w:t>
      </w:r>
      <w:r>
        <w:br/>
      </w:r>
      <w:r>
        <w:br/>
        <w:t xml:space="preserve">NATIONAL </w:t>
      </w:r>
      <w:r>
        <w:br/>
        <w:t xml:space="preserve">Allergan Medical Affairs </w:t>
      </w:r>
      <w:r>
        <w:br/>
        <w:t>2013 Sep 7 Member, Multi-Indication Advisory Board, Toronto, Onta</w:t>
      </w:r>
      <w:r>
        <w:t xml:space="preserve">rio, Canada. </w:t>
      </w:r>
      <w:r>
        <w:br/>
      </w:r>
      <w:r>
        <w:br/>
        <w:t xml:space="preserve">Canadian Association of Physical Medicine &amp; Rehabilitation (CAPMR) </w:t>
      </w:r>
      <w:r>
        <w:br/>
        <w:t xml:space="preserve">2016 Jul 1 - 2017 May 31 Member, 65th Annual Meeting Planning Committee, Faculty of Medicine, Dept of Medicine, Toronto, Ontario, Canada. </w:t>
      </w:r>
      <w:r>
        <w:br/>
        <w:t>Planning of the May 25, 2017 9:00a</w:t>
      </w:r>
      <w:r>
        <w:t xml:space="preserve">m to 12:00pm Fat, Muscle, Bone and Exercise. </w:t>
      </w:r>
      <w:r>
        <w:br/>
        <w:t xml:space="preserve">2013 - 2014 Member, Scientific Planning Committee, CAPMR 62nd Annual Meeting, St. John’s, Newfoundland and Labrador, Canada. </w:t>
      </w:r>
      <w:r>
        <w:br/>
        <w:t>2013 - 2014 Member, Scientific Planning Committee, CAPMR 62nd Annual Meeting, Vancou</w:t>
      </w:r>
      <w:r>
        <w:t xml:space="preserve">ver, British Columbia, Canada. </w:t>
      </w:r>
      <w:r>
        <w:br/>
        <w:t xml:space="preserve">2012 Jul - 2016 Jun Chair, Research Committee, Canada. </w:t>
      </w:r>
      <w:r>
        <w:br/>
        <w:t>As Chair of the Research Committee for CAPMR 61st-64th Annual Meetings, my duties include scientific program development, vetting of abstract submissions, creation of p</w:t>
      </w:r>
      <w:r>
        <w:t xml:space="preserve">aper, abstract and poster award criteria, facilitating a fair national adjudication process and distribution of awards. In addition, the Research Chair sits on the editorial board of International Journal of Physical Medicine &amp; Rehabilitation, ensures the </w:t>
      </w:r>
      <w:r>
        <w:t xml:space="preserve">annual meeting products are suitable and in the correct format for publication in the journal and provides commentary and journal input as appropriate. </w:t>
      </w:r>
      <w:r>
        <w:br/>
        <w:t>2010 - 2012 Member, Scientific Planning Committee, CAPMR 60th Annual Meeting, Toronto, Ontario, Canada.</w:t>
      </w:r>
      <w:r>
        <w:t xml:space="preserve"> </w:t>
      </w:r>
      <w:r>
        <w:br/>
        <w:t xml:space="preserve">2009 - 2012 Member, Research Committee, Canada. </w:t>
      </w:r>
      <w:r>
        <w:br/>
      </w:r>
      <w:r>
        <w:br/>
        <w:t xml:space="preserve">Osteoporosis Canada </w:t>
      </w:r>
      <w:r>
        <w:br/>
        <w:t xml:space="preserve">2016 Sep 16 - 2018 Sep Member, Scientific Advisory Committee, Faculty of Medicine, Dept of Medicine, Ontario, Canada. </w:t>
      </w:r>
      <w:r>
        <w:br/>
        <w:t xml:space="preserve">OC SAC Research Committee. </w:t>
      </w:r>
      <w:r>
        <w:br/>
        <w:t>2014 Dec 1 - 2016 Dec 1 Member, Scie</w:t>
      </w:r>
      <w:r>
        <w:t xml:space="preserve">ntific Advisory Committee, Faculty of Medicine, Dept of Medicine, Ontario, Canada. </w:t>
      </w:r>
      <w:r>
        <w:br/>
        <w:t xml:space="preserve">Scientific Advisory Committee. </w:t>
      </w:r>
      <w:r>
        <w:br/>
      </w:r>
      <w:r>
        <w:br/>
        <w:t xml:space="preserve">Rick Hansen Institute </w:t>
      </w:r>
      <w:r>
        <w:br/>
        <w:t xml:space="preserve">2016 Nov - present Sub-Committee Chair, CARE Advisory Committee, Vancouver, British Columbia, Canada. </w:t>
      </w:r>
      <w:r>
        <w:br/>
        <w:t>Decision Supp</w:t>
      </w:r>
      <w:r>
        <w:t xml:space="preserve">ort Working Group. </w:t>
      </w:r>
      <w:r>
        <w:br/>
        <w:t xml:space="preserve">2015 Aug - present Chair, CARE Advisory Committee, Vancouver, British Columbia, Canada. </w:t>
      </w:r>
      <w:r>
        <w:br/>
        <w:t xml:space="preserve">2013 Aug - present Member, CARE Advisory Committee, Vancouver, British Columbia, Canada. </w:t>
      </w:r>
      <w:r>
        <w:br/>
        <w:t>The purpose of the Care Advisory Committee is to identify</w:t>
      </w:r>
      <w:r>
        <w:t xml:space="preserve"> gaps in knowledge regarding SCI clinical management that are needed to advance the field and to implement existing evidence into practice. The Advisory Committee will make recommendations and assist in the development of an RHI Care Program that will fill</w:t>
      </w:r>
      <w:r>
        <w:t xml:space="preserve"> gaps in clinical knowledge and promote best practices to optimize and standardize care delivery for Canadians who are newly injured as well as those living with an existing SCI. The recommendations of the committee will align with the vision and mission o</w:t>
      </w:r>
      <w:r>
        <w:t xml:space="preserve">f RHI and as outlined in the 2013-2018 Business Plan. </w:t>
      </w:r>
      <w:r>
        <w:br/>
        <w:t xml:space="preserve">2008 - present Member, Rick Hansen Spinal Cord Injury Registry (RHSCIR) Scientific and Executive Committee, Canada. </w:t>
      </w:r>
      <w:r>
        <w:br/>
        <w:t>2015 Dec - 2016 Apr Member, Planning Advisory Committee PRAXIS Meeting, Vancouver, B</w:t>
      </w:r>
      <w:r>
        <w:t xml:space="preserve">ritish Columbia, Canada. </w:t>
      </w:r>
      <w:r>
        <w:br/>
        <w:t xml:space="preserve">The purpose of the Planing Advisory Committee is to develop a novel conference agenda that advances the field of spinal cord injury and addresses the Valley 1 and Valley 2 gaps in the field. </w:t>
      </w:r>
      <w:r>
        <w:br/>
        <w:t>2009 - 2012 Site Investigator, Rick Ha</w:t>
      </w:r>
      <w:r>
        <w:t xml:space="preserve">nsen Spinal Cord Injury Registry (RHSCIR), Canada. </w:t>
      </w:r>
      <w:r>
        <w:br/>
      </w:r>
      <w:r>
        <w:br/>
        <w:t xml:space="preserve">Toronto Rehabilitation Institute </w:t>
      </w:r>
      <w:r>
        <w:br/>
        <w:t xml:space="preserve">2010 - 2012 Co-Chair, 5th National SCI Conference Scientific Planning Committee, Toronto, Ontario, Canada. </w:t>
      </w:r>
      <w:r>
        <w:br/>
      </w:r>
      <w:r>
        <w:br/>
        <w:t xml:space="preserve">UHN - Toronto Rehabilitation Institute </w:t>
      </w:r>
      <w:r>
        <w:br/>
        <w:t>2015 - 2017 Co-Chair</w:t>
      </w:r>
      <w:r>
        <w:t xml:space="preserve">, 7th National SCI Conference Scientific Planning Committee, Toronto, Ontario, Canada. </w:t>
      </w:r>
      <w:r>
        <w:br/>
        <w:t>As Co-Chair, I am responsible for development of the scientific program, recruitment of speakers, adjudication of the Champion of Change and Patti Dawson Awards, as wel</w:t>
      </w:r>
      <w:r>
        <w:t xml:space="preserve">l as liaison with the Journal of Spinal Cord Medicine and acting editor of the special issue. </w:t>
      </w:r>
      <w:r>
        <w:br/>
        <w:t xml:space="preserve">2012 - 2014 Co-Chair, 6th National SCI Conference Scientific Planning Committee, Toronto, Ontario, Canada. </w:t>
      </w:r>
      <w:r>
        <w:br/>
        <w:t xml:space="preserve">As Co-Chair, I am responsible for development of the </w:t>
      </w:r>
      <w:r>
        <w:t xml:space="preserve">scientific program, recruitment of speakers, adjudication of the Champion of Change and Patti Dawson Awards, as well as liaison with the Journal of Spinal Cord Medicine and acting editor of the special issue. </w:t>
      </w:r>
      <w:r>
        <w:br/>
      </w:r>
      <w:r>
        <w:br/>
        <w:t xml:space="preserve">UHN: Toronto Rehabilitation Insititute </w:t>
      </w:r>
      <w:r>
        <w:br/>
        <w:t xml:space="preserve">2016 </w:t>
      </w:r>
      <w:r>
        <w:t xml:space="preserve">Apr 24 - 2016 Apr 25 Member, SCI-HIGH Project Advisory Group, Vancouver, British Columbia, Canada. </w:t>
      </w:r>
      <w:r>
        <w:br/>
        <w:t xml:space="preserve">2016 Apr 24 - 2016 Apr 25 Co-Chair, SCI-HIGH Project Advisory Group, Vancouver, British Columbia, Canada. </w:t>
      </w:r>
      <w:r>
        <w:br/>
      </w:r>
      <w:r>
        <w:br/>
        <w:t xml:space="preserve">PROVINCIAL / REGIONAL </w:t>
      </w:r>
      <w:r>
        <w:br/>
        <w:t>Integration of Health Ser</w:t>
      </w:r>
      <w:r>
        <w:t xml:space="preserve">vices and Supports (Self-Management, Primary Care, Rehabilitation) in Persons with Spinal Cord Injury (PRISM Project) </w:t>
      </w:r>
      <w:r>
        <w:br/>
        <w:t xml:space="preserve">2012 - 2015 Member, Steering Committee, Ontario, Canada. </w:t>
      </w:r>
      <w:r>
        <w:br/>
        <w:t xml:space="preserve">Steering Committee. </w:t>
      </w:r>
      <w:r>
        <w:br/>
      </w:r>
      <w:r>
        <w:br/>
        <w:t xml:space="preserve">Ontario Spinal Cord Injury Research Network (OSCIRN) </w:t>
      </w:r>
      <w:r>
        <w:br/>
        <w:t>201</w:t>
      </w:r>
      <w:r>
        <w:t xml:space="preserve">1 - present Member, Advisory Committee, Toronto, Ontario, Canada. </w:t>
      </w:r>
      <w:r>
        <w:br/>
        <w:t xml:space="preserve">Scientific Advisory Boards. </w:t>
      </w:r>
      <w:r>
        <w:br/>
      </w:r>
      <w:r>
        <w:br/>
        <w:t xml:space="preserve">LOCAL </w:t>
      </w:r>
      <w:r>
        <w:br/>
        <w:t xml:space="preserve">Division of Physical Medicine and Rehabilitation </w:t>
      </w:r>
      <w:r>
        <w:br/>
        <w:t>2015 Feb 3 Member, CMG Interview Panel, Faculty of Medicine, Dept of Medicine, Physical Medicine and R</w:t>
      </w:r>
      <w:r>
        <w:t xml:space="preserve">ehabilitation, Postgraduate MD, Toronto, Ontario, Canada. </w:t>
      </w:r>
      <w:r>
        <w:br/>
        <w:t xml:space="preserve">7 hours of applicant reviews </w:t>
      </w:r>
      <w:r>
        <w:br/>
        <w:t xml:space="preserve">12 hour interview and selection process. </w:t>
      </w:r>
      <w:r>
        <w:br/>
        <w:t>2015 Jan 27 Member, IMG Interview Panel, Faculty of Medicine, Dept of Medicine, Physical Medicine and Rehabilitation, Toronto</w:t>
      </w:r>
      <w:r>
        <w:t xml:space="preserve">, Ontario, Canada. </w:t>
      </w:r>
      <w:r>
        <w:br/>
        <w:t xml:space="preserve">6 hours CV review </w:t>
      </w:r>
      <w:r>
        <w:br/>
        <w:t xml:space="preserve">5 hours interview and selection process. </w:t>
      </w:r>
      <w:r>
        <w:br/>
      </w:r>
      <w:r>
        <w:br/>
        <w:t xml:space="preserve">Toronto Rehabilitation Institute </w:t>
      </w:r>
      <w:r>
        <w:br/>
        <w:t xml:space="preserve">2011 - 2014 May Executive Committee, TRIMSAFPA, Toronto, Ontario, Canada. </w:t>
      </w:r>
      <w:r>
        <w:br/>
        <w:t>2011 - 2012 Executive Committee, Toronto Rehabilitation Institute</w:t>
      </w:r>
      <w:r>
        <w:t xml:space="preserve"> Rehab Medicine Associates (TRIRMA), Toronto, Ontario, Canada. </w:t>
      </w:r>
      <w:r>
        <w:br/>
        <w:t>Attend monthly meetings of the Executive Committee and 6 meetings of TRIRMA per year, to develop an internal accountability framework, and participate in annual internal review of members’ aca</w:t>
      </w:r>
      <w:r>
        <w:t xml:space="preserve">demic productivity. </w:t>
      </w:r>
      <w:r>
        <w:br/>
      </w:r>
      <w:r>
        <w:br/>
        <w:t xml:space="preserve">UHN - Toronto Rehabilitation Institute </w:t>
      </w:r>
      <w:r>
        <w:br/>
        <w:t>2015 Apr 1 - present Director, Central Recruitment Implementation Toronto Rehabilitation Institute, Faculty of Medicine, Dept of Medicine, Physical Medicine and Rehabilitation, Toronto, Ontario,</w:t>
      </w:r>
      <w:r>
        <w:t xml:space="preserve"> Canada. </w:t>
      </w:r>
      <w:r>
        <w:br/>
        <w:t>I am responsible for clinical, administrative and financial oversight of implementation of Central Recruitment(CR) and a revitalized Research Volunteer Pool (RVP. The outcomes of this project have clinical and research accountability on our corpo</w:t>
      </w:r>
      <w:r>
        <w:t>rate score card. Aim: 100% of Toronto Rehab Inpatients are approached regarding research participation by a patient research liason, the number of trials which fail due to inadequate accrural is reduced, a new revistalized RVP is implemented with migration</w:t>
      </w:r>
      <w:r>
        <w:t xml:space="preserve"> of existing databases in to the RVP. </w:t>
      </w:r>
      <w:r>
        <w:br/>
        <w:t xml:space="preserve">2014 Jul 1 - present Medical Lead, Brain and Spinal Cord Rehabilitation Program, Lyndhurst Centre, Toronto, Ontario, Canada. </w:t>
      </w:r>
      <w:r>
        <w:br/>
        <w:t>2013 - present Executive Committee, University Health Network Rehab Medicine Associates (UH</w:t>
      </w:r>
      <w:r>
        <w:t xml:space="preserve">NRMA), Toronto, Ontario, Canada. </w:t>
      </w:r>
      <w:r>
        <w:br/>
        <w:t xml:space="preserve">Attend 8 monthly meetings of the Executive Committee and 4 meetings of UHNRMA per year. Activities include: developing an internal accountability framework, and participating in annual internal review of members’ academic </w:t>
      </w:r>
      <w:r>
        <w:t xml:space="preserve">productivity, developing and ensuring adherence to projected budget and related practice plan business activities. </w:t>
      </w:r>
      <w:r>
        <w:br/>
        <w:t xml:space="preserve">2015 Jan - 2015 Jun Member, UHNRMA Annual Performance Review Committee, Toronto, Ontario, Canada. </w:t>
      </w:r>
      <w:r>
        <w:br/>
        <w:t xml:space="preserve">4 hours of documentation review </w:t>
      </w:r>
      <w:r>
        <w:br/>
        <w:t xml:space="preserve">3 hours </w:t>
      </w:r>
      <w:r>
        <w:t xml:space="preserve">committee member orientation and planning </w:t>
      </w:r>
      <w:r>
        <w:br/>
        <w:t xml:space="preserve">12 hours of review </w:t>
      </w:r>
      <w:r>
        <w:br/>
        <w:t xml:space="preserve">2 hours post visit feedback/edits. </w:t>
      </w:r>
      <w:r>
        <w:br/>
        <w:t xml:space="preserve">2014 Nov - 2014 Dec Chair, Innovation Fund Internal Review Process, UHN Rehabilitation Medicine Associates (UHNRMA), Toronto, Ontario, Canada. </w:t>
      </w:r>
      <w:r>
        <w:br/>
        <w:t>2014 Jan - 20</w:t>
      </w:r>
      <w:r>
        <w:t xml:space="preserve">14 Jun Member, UHNRMA Annual Performance 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t xml:space="preserve">2013 Nov - 2015 Jun Executive </w:t>
      </w:r>
      <w:r>
        <w:t xml:space="preserve">Committee Member, UHN Rehabilitation Medicine Associates (UHNRMA), Toronto, Ontario, Canada. </w:t>
      </w:r>
      <w:r>
        <w:br/>
        <w:t>Attend monthly meetings of the Executive Committee and 6 meetings of TRIRMA per year, to develop an internal accountability framework, and participate in annual i</w:t>
      </w:r>
      <w:r>
        <w:t xml:space="preserve">nternal review of members’ academic productivity. </w:t>
      </w:r>
      <w:r>
        <w:br/>
        <w:t xml:space="preserve">2013 Jan - 2013 Jun Member, UHNRMA Annual Performance Review Committee, Toronto, Ontario, Canada. </w:t>
      </w:r>
      <w:r>
        <w:br/>
        <w:t xml:space="preserve">4 hours of documentation review </w:t>
      </w:r>
      <w:r>
        <w:br/>
        <w:t xml:space="preserve">3 hours committee member orientation and planning </w:t>
      </w:r>
      <w:r>
        <w:br/>
        <w:t xml:space="preserve">12 hours of review </w:t>
      </w:r>
      <w:r>
        <w:br/>
        <w:t xml:space="preserve">2 </w:t>
      </w:r>
      <w:r>
        <w:t xml:space="preserve">hours post visit feedback/edits. </w:t>
      </w:r>
      <w:r>
        <w:br/>
        <w:t xml:space="preserve">2012 Jan - 2012 Jun Member, UHNRMA Annual Performance 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w:t>
      </w:r>
      <w:r>
        <w:t xml:space="preserve">feedback/edits. </w:t>
      </w:r>
      <w:r>
        <w:br/>
      </w:r>
      <w:r>
        <w:br/>
        <w:t xml:space="preserve">UHN -Toronto Rehabilitation Institute </w:t>
      </w:r>
      <w:r>
        <w:br/>
        <w:t xml:space="preserve">2015 Feb 20 Member, Affiliate Scientist Appointment Committee, Toronto, Ontario, Canada. </w:t>
      </w:r>
      <w:r>
        <w:br/>
        <w:t xml:space="preserve">Meeting Preparation and attendance. </w:t>
      </w:r>
      <w:r>
        <w:br/>
      </w:r>
      <w:r>
        <w:br/>
        <w:t xml:space="preserve">UHN: Toronto Rehabilitation Insititute </w:t>
      </w:r>
      <w:r>
        <w:br/>
        <w:t xml:space="preserve">2016 Apr Invited Attendee, The </w:t>
      </w:r>
      <w:r>
        <w:t xml:space="preserve">Wearable Cameras Stakeholder Committee Meeting, Toronto, Ontario, Canada. </w:t>
      </w:r>
      <w:r>
        <w:br/>
      </w:r>
      <w:r>
        <w:br/>
        <w:t xml:space="preserve">UHN-Toronto Rehabilitation Institute </w:t>
      </w:r>
      <w:r>
        <w:br/>
        <w:t xml:space="preserve">2017 Aug 16 - present Ad-Hoc Member, TRI P&amp;T Subcommittee, Toronto, Ontario, Canada. </w:t>
      </w:r>
      <w:r>
        <w:br/>
        <w:t>2016 Apr 1 - 2018 Mar 31 Director, Central Recruitment a</w:t>
      </w:r>
      <w:r>
        <w:t xml:space="preserve">nd Research Volunteer Pool, Toronto, Ontario, Canada. </w:t>
      </w:r>
      <w:r>
        <w:br/>
        <w:t xml:space="preserve">2015 Feb 23 - 2015 Feb 24 Member, Spinal Cord Rehab Program, Value Stream Mapping (VSM), Toronto, Ontario, Canada. </w:t>
      </w:r>
      <w:r>
        <w:br/>
        <w:t xml:space="preserve">Meeting attendance. </w:t>
      </w:r>
      <w:r>
        <w:br/>
        <w:t>2013 - 2014 Member, NET Team Scientist Search Committee, Departm</w:t>
      </w:r>
      <w:r>
        <w:t xml:space="preserve">ent of Physical Therapy, Toronto, Ontario, Canada. </w:t>
      </w:r>
      <w:r>
        <w:br/>
      </w:r>
      <w:r>
        <w:br/>
        <w:t xml:space="preserve">University Health Network Rehab Medicine Associates (UHNRMA) </w:t>
      </w:r>
      <w:r>
        <w:br/>
        <w:t xml:space="preserve">2014 Jan Member, Annual Performance Review Committee, Toronto, Ontario, Canada. </w:t>
      </w:r>
      <w:r>
        <w:br/>
        <w:t xml:space="preserve">4 hours of documentation review </w:t>
      </w:r>
      <w:r>
        <w:br/>
        <w:t>3 hours committee member or</w:t>
      </w:r>
      <w:r>
        <w:t xml:space="preserve">ientation and planning </w:t>
      </w:r>
      <w:r>
        <w:br/>
        <w:t xml:space="preserve">12 hours of review </w:t>
      </w:r>
      <w:r>
        <w:br/>
        <w:t xml:space="preserve">2 hours post visit feedback/edits. </w:t>
      </w:r>
      <w:r>
        <w:br/>
        <w:t xml:space="preserve">2013 Jan Member, Annual Performance Review Committee, Toronto, Ontario, Canada. </w:t>
      </w:r>
      <w:r>
        <w:br/>
        <w:t xml:space="preserve">4 hours of documentation review </w:t>
      </w:r>
      <w:r>
        <w:br/>
        <w:t xml:space="preserve">3 hours committee member orientation and planning </w:t>
      </w:r>
      <w:r>
        <w:br/>
        <w:t>12 hours of</w:t>
      </w:r>
      <w:r>
        <w:t xml:space="preserve"> review </w:t>
      </w:r>
      <w:r>
        <w:br/>
        <w:t xml:space="preserve">2 hours post visit feedback/edits. </w:t>
      </w:r>
      <w:r>
        <w:br/>
        <w:t xml:space="preserve">2012 Jan Member, Annual Performance Review Committee, Toronto, Ontario, Canada. </w:t>
      </w:r>
      <w:r>
        <w:br/>
        <w:t xml:space="preserve">4 hours of documentation review </w:t>
      </w:r>
      <w:r>
        <w:br/>
        <w:t xml:space="preserve">3 hours committee member orientation and planning </w:t>
      </w:r>
      <w:r>
        <w:br/>
        <w:t xml:space="preserve">12 hours of review </w:t>
      </w:r>
      <w:r>
        <w:br/>
        <w:t>2 hours post visit feedbac</w:t>
      </w:r>
      <w:r>
        <w:t xml:space="preserve">k/edits. </w:t>
      </w:r>
      <w:r>
        <w:br/>
      </w:r>
      <w:r>
        <w:br/>
        <w:t xml:space="preserve">University of Toronto </w:t>
      </w:r>
      <w:r>
        <w:br/>
        <w:t xml:space="preserve">2016 Jun - present Member, Division Research Leads Committee, Department of Medicine, Toronto, Ontario, Canada. </w:t>
      </w:r>
      <w:r>
        <w:br/>
        <w:t>Quarterly Meetings of the Committee. The Committee aims to aid in the implementation of the Department of Med</w:t>
      </w:r>
      <w:r>
        <w:t xml:space="preserve">icine Research Strategic Plan. </w:t>
      </w:r>
      <w:r>
        <w:br/>
        <w:t xml:space="preserve">2016 - present Chair, PM&amp;R Division Research Committee, Toronto, Ontario, Canada. </w:t>
      </w:r>
      <w:r>
        <w:br/>
        <w:t>Develop research matrix. Promote research collaboration across the division, revise research day format and develop mechanisms within the dep</w:t>
      </w:r>
      <w:r>
        <w:t xml:space="preserve">artment of medicine to communicate research success. </w:t>
      </w:r>
      <w:r>
        <w:br/>
        <w:t xml:space="preserve">2015 Sep - present Member, Division of PM&amp;R Executive Committee, Department of Medicine, Toronto, Ontario, Canada. </w:t>
      </w:r>
      <w:r>
        <w:br/>
        <w:t>This is an Advisory Committee to the Division Chief and assist with the Strategic Plan</w:t>
      </w:r>
      <w:r>
        <w:t xml:space="preserve"> Implementation. </w:t>
      </w:r>
      <w:r>
        <w:br/>
        <w:t xml:space="preserve">2006 - present Member, Gender Issues Committee, Department of Medicine, Toronto, Ontario, Canada. </w:t>
      </w:r>
      <w:r>
        <w:br/>
        <w:t xml:space="preserve">Attend quarterly meetings and events. </w:t>
      </w:r>
      <w:r>
        <w:br/>
        <w:t xml:space="preserve">2016 Jun 24 Contributor, Division of PM&amp;R Mini Retreat, Toronto, Ontario, Canada. </w:t>
      </w:r>
      <w:r>
        <w:br/>
        <w:t>Research Committe</w:t>
      </w:r>
      <w:r>
        <w:t xml:space="preserve">e strategic plan update. </w:t>
      </w:r>
      <w:r>
        <w:br/>
        <w:t xml:space="preserve">2015 Feb - 2015 Oct Member, Strategic Planning Oversight Committee, UofT Division of PM&amp;R, Faculty of Medicine, Dept of Medicine, Physical Medicine and Rehabilitation, Faculty Development, Toronto, Ontario, Canada. </w:t>
      </w:r>
      <w:r>
        <w:br/>
        <w:t>Co-Chair of th</w:t>
      </w:r>
      <w:r>
        <w:t xml:space="preserve">e Research pillar of the strategic planning process. </w:t>
      </w:r>
      <w:r>
        <w:br/>
        <w:t xml:space="preserve">2013 Oct - 2013 Dec Member, DDD Physiatry Search Committee, Department of Medicine, Toronto, Ontario, Canada. </w:t>
      </w:r>
      <w:r>
        <w:br/>
        <w:t xml:space="preserve">2013 Apr 13 Contributor, External Review, Division of Physiatry, Faculty of Medicine, Dept </w:t>
      </w:r>
      <w:r>
        <w:t xml:space="preserve">of Medicine, Physical Medicine and Rehabilitation, Toronto, Ontario, Canada. </w:t>
      </w:r>
      <w:r>
        <w:br/>
        <w:t xml:space="preserve">2012 - 2015 Research Portfolio Lead, Executive Steering Committee, Division of Physiatry, Toronto, Ontario, Canada. </w:t>
      </w:r>
      <w:r>
        <w:br/>
        <w:t xml:space="preserve">Participate in monthly meetings of the Executive, 6-8 months </w:t>
      </w:r>
      <w:r>
        <w:t xml:space="preserve">per year, participate in planning retreats and educational interventions, and assume responsibility of the research portfolio as outlined in our Division’s strategic plan. </w:t>
      </w:r>
      <w:r>
        <w:br/>
        <w:t xml:space="preserve">Quarterly Newsletter Contributions: 30. </w:t>
      </w:r>
      <w:r>
        <w:br/>
        <w:t xml:space="preserve">2005 - 2013 Member, Grand Rounds Planning </w:t>
      </w:r>
      <w:r>
        <w:t xml:space="preserve">Committee, Division of Physiatry, Toronto, Ontario, Canada. </w:t>
      </w:r>
      <w:r>
        <w:br/>
      </w:r>
      <w:r>
        <w:br/>
        <w:t xml:space="preserve">Peer Review Activities </w:t>
      </w:r>
      <w:r>
        <w:br/>
        <w:t xml:space="preserve">EDITORIAL BOARDS </w:t>
      </w:r>
      <w:r>
        <w:br/>
        <w:t xml:space="preserve">Member </w:t>
      </w:r>
      <w:r>
        <w:br/>
        <w:t xml:space="preserve">2012 Oct - present International Journal of Rehabilitation Medicine </w:t>
      </w:r>
      <w:r>
        <w:br/>
      </w:r>
      <w:r>
        <w:br/>
        <w:t xml:space="preserve">MANUSCRIPT REVIEWS </w:t>
      </w:r>
      <w:r>
        <w:br/>
        <w:t xml:space="preserve">Reviewer </w:t>
      </w:r>
      <w:r>
        <w:br/>
        <w:t>2016 Sep 20 - 2016 Nov 30 BMJ Open-2016-0143</w:t>
      </w:r>
      <w:r>
        <w:t xml:space="preserve">31, Number of Reviews: 1 </w:t>
      </w:r>
      <w:r>
        <w:br/>
        <w:t xml:space="preserve">Ad Hoc Journal Reviewer </w:t>
      </w:r>
      <w:r>
        <w:br/>
        <w:t xml:space="preserve">2013 - present International Spinal Cord Society, Neurorehabilitation &amp; Neural Repair, Number of Reviews: 1 </w:t>
      </w:r>
      <w:r>
        <w:br/>
        <w:t xml:space="preserve">2012 Jan - present Osteoporosis International, Number of Reviews: 3 </w:t>
      </w:r>
      <w:r>
        <w:br/>
        <w:t>2010 Nov 18 - present Disab</w:t>
      </w:r>
      <w:r>
        <w:t xml:space="preserve">ility and Rehabilitation, Number of Reviews: 4 </w:t>
      </w:r>
      <w:r>
        <w:br/>
        <w:t xml:space="preserve">2005 - present American Academy of Physical Medicine and Rehabilitation, Archives of Physical Medicine and Rehabilitation, Number of Reviews: 5 </w:t>
      </w:r>
      <w:r>
        <w:br/>
        <w:t>2005 - present Unites States Department of Veterans Affairs, Jo</w:t>
      </w:r>
      <w:r>
        <w:t xml:space="preserve">urnal Of Rehabilitation Research and Development, Number of Reviews: 3 </w:t>
      </w:r>
      <w:r>
        <w:br/>
        <w:t xml:space="preserve">2004 - present American Society of Spinal Cord Injury Professionals, Journal of Spinal Cord Medicine, Number of Reviews: 23 </w:t>
      </w:r>
      <w:r>
        <w:br/>
        <w:t>2004 - present International Spinal Cord Society, Spinal Co</w:t>
      </w:r>
      <w:r>
        <w:t xml:space="preserve">rd, Number of Reviews: 6 </w:t>
      </w:r>
      <w:r>
        <w:br/>
        <w:t xml:space="preserve">2016 Jan 11 Clinical and Investigative Medicine, Number of Reviews: 1 </w:t>
      </w:r>
      <w:r>
        <w:br/>
        <w:t xml:space="preserve">2015 Dec Spinal Cord, Spinal Cord, Number of Reviews: 1 </w:t>
      </w:r>
      <w:r>
        <w:br/>
        <w:t xml:space="preserve">Editor, Author, Reviewer </w:t>
      </w:r>
      <w:r>
        <w:br/>
        <w:t xml:space="preserve">2013 Mar - 2014 Sep Journal of Spinal Cord Medicine, Number of Reviews: 6 </w:t>
      </w:r>
      <w:r>
        <w:br/>
      </w:r>
      <w:r>
        <w:br/>
      </w:r>
      <w:r>
        <w:t xml:space="preserve">PRESENTATION REVIEWS </w:t>
      </w:r>
      <w:r>
        <w:br/>
        <w:t xml:space="preserve">Research Day Adjudicator </w:t>
      </w:r>
      <w:r>
        <w:br/>
        <w:t xml:space="preserve">2012 Nov 16 University of Toronto, Division of Physiatry, Resident Research Day, Toronto, ON. Number of Reviews: 14 </w:t>
      </w:r>
      <w:r>
        <w:br/>
      </w:r>
      <w:r>
        <w:br/>
        <w:t xml:space="preserve">ABSTRACT REVIEW COMMITTEE AND POSTER AJUDICATOR </w:t>
      </w:r>
      <w:r>
        <w:br/>
        <w:t xml:space="preserve">Adjudicator </w:t>
      </w:r>
      <w:r>
        <w:br/>
        <w:t>2013 Mar - 2013 May Canadian</w:t>
      </w:r>
      <w:r>
        <w:t xml:space="preserve"> Association of Physical Medicine &amp; Rehabilitation, 61st Annual Scientific Meeting, Montreal, QC. Number of Reviews: 58 </w:t>
      </w:r>
      <w:r>
        <w:br/>
        <w:t xml:space="preserve">2012 Mar - 2012 Jun Canadian Association of Physical Medicine &amp; Rehabilitation, 60th Annual Scientific Meeting, Toronto, ON. Number of </w:t>
      </w:r>
      <w:r>
        <w:t xml:space="preserve">Reviews: 46 </w:t>
      </w:r>
      <w:r>
        <w:br/>
      </w:r>
      <w:r>
        <w:br/>
        <w:t xml:space="preserve">ANNUAL REVIEW OF ALL TRI SCIENTISTS </w:t>
      </w:r>
      <w:r>
        <w:br/>
        <w:t xml:space="preserve">Reviewer </w:t>
      </w:r>
      <w:r>
        <w:br/>
        <w:t xml:space="preserve">2017 Feb 10 UHN-Toronto Rehabilitation Institute, Number of Reviews: 15 </w:t>
      </w:r>
      <w:r>
        <w:br/>
      </w:r>
      <w:r>
        <w:br/>
        <w:t xml:space="preserve">CIHR PILOT SCHEME </w:t>
      </w:r>
      <w:r>
        <w:br/>
        <w:t xml:space="preserve">Internal Grant Reviewer </w:t>
      </w:r>
      <w:r>
        <w:br/>
        <w:t xml:space="preserve">2016 Mar 30 UHN: Toronto Rehabilitation Institute, Formulation of a Reliable </w:t>
      </w:r>
      <w:r>
        <w:t xml:space="preserve">Clinical Decision Role for the diagnosis of myofascial pain syndrome, Number of Reviews: 1 </w:t>
      </w:r>
      <w:r>
        <w:br/>
      </w:r>
      <w:r>
        <w:br/>
        <w:t xml:space="preserve">EXTERNAL REVIEW </w:t>
      </w:r>
      <w:r>
        <w:br/>
        <w:t xml:space="preserve">Member </w:t>
      </w:r>
      <w:r>
        <w:br/>
        <w:t xml:space="preserve">2014 Jan - 2015 May Funded by Ontario Neurotrauma Foundation &amp; Rick Hansen Institute, Canadian Best Practice Guidelines for the Treatment </w:t>
      </w:r>
      <w:r>
        <w:t xml:space="preserve">of Neuropathic Pain after Spinal Cord Injury </w:t>
      </w:r>
      <w:r>
        <w:br/>
      </w:r>
      <w:r>
        <w:br/>
        <w:t xml:space="preserve">INTERNAL ICORD ENDOWED CHAIRS REVIEW </w:t>
      </w:r>
      <w:r>
        <w:br/>
        <w:t xml:space="preserve">Reviewer </w:t>
      </w:r>
      <w:r>
        <w:br/>
        <w:t xml:space="preserve">2017 Apr 6 UHN-Toronto Rehabilitation Institute, ICORD - Co Reviewers: </w:t>
      </w:r>
      <w:r>
        <w:br/>
        <w:t>Rob Brownstone, Suzie Charlifeu, Armin Curt, James Fawcett, Ruediger Rupp, Number of Revi</w:t>
      </w:r>
      <w:r>
        <w:t xml:space="preserve">ews: 5 </w:t>
      </w:r>
      <w:r>
        <w:br/>
      </w:r>
      <w:r>
        <w:br/>
        <w:t xml:space="preserve">INTERNAL SCIENTIFIC REVIEW </w:t>
      </w:r>
      <w:r>
        <w:br/>
        <w:t xml:space="preserve">Reviewer </w:t>
      </w:r>
      <w:r>
        <w:br/>
        <w:t xml:space="preserve">2016 Oct 31 UHN-Toronto Rehabilitation Institute, Avril Mansfield, Number of Reviews: 1 </w:t>
      </w:r>
      <w:r>
        <w:br/>
      </w:r>
      <w:r>
        <w:br/>
        <w:t xml:space="preserve">INTERNAL SCIENTIST REVIEW </w:t>
      </w:r>
      <w:r>
        <w:br/>
        <w:t xml:space="preserve">Reviewer </w:t>
      </w:r>
      <w:r>
        <w:br/>
        <w:t>2016 Aug 17 - 2016 Dec 31 UHN-Toronto Rehabilitation Institute, Number of Reviews:</w:t>
      </w:r>
      <w:r>
        <w:t xml:space="preserve"> 3 </w:t>
      </w:r>
      <w:r>
        <w:br/>
        <w:t xml:space="preserve">2016 Jan - 2016 Dec Toronto Rehab Research Institute, Number of Reviews: 2 </w:t>
      </w:r>
      <w:r>
        <w:br/>
      </w:r>
      <w:r>
        <w:br/>
        <w:t xml:space="preserve">RESPONSIBLE FOR ABSTRACT REVIEW COMMITTEE AND POSTER AJUDICATOR </w:t>
      </w:r>
      <w:r>
        <w:br/>
        <w:t xml:space="preserve">Research Committee Chair </w:t>
      </w:r>
      <w:r>
        <w:br/>
        <w:t>2014 Mar - 2014 May Canadian Association of Physical Medicine &amp; Rehabilitation, 62nd</w:t>
      </w:r>
      <w:r>
        <w:t xml:space="preserve"> Annual Scientific Meeting, St.John’s, Newfoundland. </w:t>
      </w:r>
      <w:r>
        <w:br/>
      </w:r>
      <w:r>
        <w:br/>
        <w:t xml:space="preserve">Reviewed 55 abstracts; 12 removed; 3 papers. Adjudication process oversight- 25 hours. Vetting of conference materials- 8 hours. Number of Reviews: 58 </w:t>
      </w:r>
      <w:r>
        <w:br/>
        <w:t xml:space="preserve">Research Committee Chair </w:t>
      </w:r>
      <w:r>
        <w:br/>
        <w:t xml:space="preserve">2015 Jan 15 - 2015 Feb </w:t>
      </w:r>
      <w:r>
        <w:t xml:space="preserve">20 Canadian Association of Physical Medicine &amp; Rehabilitation, 63rd Annual Scientific Meeting, Vancouver BC </w:t>
      </w:r>
      <w:r>
        <w:br/>
      </w:r>
      <w:r>
        <w:br/>
        <w:t xml:space="preserve">Reviewed 90 abstracts; 11 papers of the year submissions, Number of Reviews: 90 </w:t>
      </w:r>
      <w:r>
        <w:br/>
      </w:r>
      <w:r>
        <w:br/>
        <w:t xml:space="preserve">WORKSHOP REVIEW COMMITTEE </w:t>
      </w:r>
      <w:r>
        <w:br/>
        <w:t xml:space="preserve">Reviewer </w:t>
      </w:r>
      <w:r>
        <w:br/>
        <w:t>2014 Feb 22 6th National SC</w:t>
      </w:r>
      <w:r>
        <w:t xml:space="preserve">I Conference, 6th Annual SCI Conference, Toronto, ON, Number of Reviews: 13 </w:t>
      </w:r>
      <w:r>
        <w:br/>
      </w:r>
      <w:r>
        <w:br/>
        <w:t xml:space="preserve">Other Research and Professional Activities </w:t>
      </w:r>
      <w:r>
        <w:br/>
        <w:t xml:space="preserve">RESEARCH PROJECT </w:t>
      </w:r>
      <w:r>
        <w:br/>
        <w:t xml:space="preserve">2016 May 11 External Stakeholder Advisory Committee. A wearable sensor for monitoring hand function at home. </w:t>
      </w:r>
      <w:r>
        <w:br/>
        <w:t>Four e</w:t>
      </w:r>
      <w:r>
        <w:t xml:space="preserve">xternal stakeholder committee meetings to advise the investigators (Dr. Zariffa) over an 18-month time period. </w:t>
      </w:r>
      <w:r>
        <w:br/>
      </w:r>
      <w:r>
        <w:br/>
        <w:t xml:space="preserve">CHAIR </w:t>
      </w:r>
      <w:r>
        <w:br/>
        <w:t xml:space="preserve">2015 May 23 Scientific Commitee. 2015 63rd Annual CAPMR Scientific Award Session. CAPMR, Vancouver, British Columbia, Canada. </w:t>
      </w:r>
      <w:r>
        <w:br/>
      </w:r>
      <w:r>
        <w:br/>
        <w:t>CONSENSU</w:t>
      </w:r>
      <w:r>
        <w:t xml:space="preserve">S MEETING </w:t>
      </w:r>
      <w:r>
        <w:br/>
        <w:t xml:space="preserve">2016 Oct 5 - 2016 Oct 6 Co-Leader. ONF REPAR RIISC Consensus Meeting. Ontario Neurotrauma Foundation-REPAR, Toronto, Ontario, Canada. Supervisor(s): Craven BC, Gagnon D. </w:t>
      </w:r>
      <w:r>
        <w:br/>
        <w:t>Aim to reduce identifiable and modifiable precursors to fracture, diabetes</w:t>
      </w:r>
      <w:r>
        <w:t xml:space="preserve"> and heart disease and the related handicap with innovative community-based rehabilitation solutions through collaboration with community partners &amp; patient representatives. </w:t>
      </w:r>
      <w:r>
        <w:br/>
        <w:t>A 3-year plan containing research goals, team infrastructure, financial accountab</w:t>
      </w:r>
      <w:r>
        <w:t xml:space="preserve">ility was developed. </w:t>
      </w:r>
      <w:r>
        <w:br/>
      </w:r>
      <w:r>
        <w:br/>
        <w:t xml:space="preserve">INTERNATIONAL WORKING GROUP </w:t>
      </w:r>
      <w:r>
        <w:br/>
        <w:t xml:space="preserve">2016 Sep - 2018 Apr Member. Spinal Cord Injury Trial Toolkit (SCITT Working Group). Wings For Life. Supervisor(s): Jane Hsieh. Collaborator(s): Jones L, Curt A, Kalsi-Ryan S, Steeves J, Levia A. </w:t>
      </w:r>
      <w:r>
        <w:br/>
        <w:t>The miss</w:t>
      </w:r>
      <w:r>
        <w:t xml:space="preserve">ion or vision of this group is to develop the following five concept documents: </w:t>
      </w:r>
      <w:r>
        <w:br/>
        <w:t xml:space="preserve">1. Clinical Trial Matcher </w:t>
      </w:r>
      <w:r>
        <w:br/>
        <w:t xml:space="preserve">2. Website Functionality Map </w:t>
      </w:r>
      <w:r>
        <w:br/>
        <w:t xml:space="preserve">3. Clinical Trial Curatorial Criteria List </w:t>
      </w:r>
      <w:r>
        <w:br/>
        <w:t xml:space="preserve">4. SCI Clinical Trial Expert Site Qualification Criteria </w:t>
      </w:r>
      <w:r>
        <w:br/>
        <w:t>5. Patient Self-</w:t>
      </w:r>
      <w:r>
        <w:t xml:space="preserve">Report Classificator. </w:t>
      </w:r>
      <w:r>
        <w:br/>
      </w:r>
      <w:r>
        <w:br/>
        <w:t xml:space="preserve">INVITED MEETING </w:t>
      </w:r>
      <w:r>
        <w:br/>
        <w:t>2016 Nov 23 Attendee. Primary Care Summit. Ontario Neurotrauma Foundation-Rick Hansen Institute, Toronto, Ontario, Canada. Supervisor(s): Joseph Lee and Jamie Milligan. Collaborator(s): 92 meeting attendees includin</w:t>
      </w:r>
      <w:r>
        <w:t xml:space="preserve">g our Deputy and Minister of Health and Health Systems and Health Policy Leaders as well as Spinal Cord Injury Stakeholders. </w:t>
      </w:r>
      <w:r>
        <w:br/>
        <w:t>1.To direct research, education and innovation in primary and community care for SCI consumers from multiple stakeholders’ perspec</w:t>
      </w:r>
      <w:r>
        <w:t xml:space="preserve">tives </w:t>
      </w:r>
      <w:r>
        <w:br/>
        <w:t xml:space="preserve">To shape the direction and implementation of policy and SCI consumer care </w:t>
      </w:r>
      <w:r>
        <w:br/>
        <w:t xml:space="preserve">To further develop a community of practice and learning collaborative to advance primary and community care for SCI consumers. </w:t>
      </w:r>
      <w:r>
        <w:br/>
        <w:t>2016 Nov 11 Attendee. Canadian Spinal Cord Inj</w:t>
      </w:r>
      <w:r>
        <w:t>ury Urohealth Summit. Ontario Neurotrauma Foundation-Rick Hansen Institute, Toronto, Ontario, Canada. Supervisor(s): Blayne Welk. Collaborator(s): 19 meeting attendees at this full day meeting of whom 16 were Urologists and 3 were specialists in Physical M</w:t>
      </w:r>
      <w:r>
        <w:t xml:space="preserve">edicine and Rehabilitation. </w:t>
      </w:r>
      <w:r>
        <w:br/>
        <w:t xml:space="preserve">1. Review the current Canadian landscape in terms of SCI bladder care and available resources. </w:t>
      </w:r>
      <w:r>
        <w:br/>
        <w:t xml:space="preserve">2. Review and discuss standards of care and treatment options for SCI related bladder dysfunction. </w:t>
      </w:r>
      <w:r>
        <w:br/>
        <w:t>3. Establish guiding principles</w:t>
      </w:r>
      <w:r>
        <w:t xml:space="preserve"> for CUA neurogenic bladder guidelines (primarily focused on bladder health maintenance and treatment modalities) </w:t>
      </w:r>
      <w:r>
        <w:br/>
        <w:t xml:space="preserve">4. Establish potential urohealth indicators for the national SCI-HIGH program (developed through the Rick Hansen Institute) </w:t>
      </w:r>
      <w:r>
        <w:br/>
        <w:t xml:space="preserve">5. Determine if </w:t>
      </w:r>
      <w:r>
        <w:t xml:space="preserve">there are achievable research goals in the field of spinal cord injury urohealth that should be cooperatively pursued by Canadian researchers. </w:t>
      </w:r>
      <w:r>
        <w:br/>
        <w:t xml:space="preserve">2016 Nov 4 Attendee. Spinal Cord Injury Pain Summit. Ontario Neurotrauma Foundation, Toronto, Ontario, Canada. </w:t>
      </w:r>
      <w:r>
        <w:br/>
      </w:r>
      <w:r>
        <w:t xml:space="preserve">2016 Nov 4 Attendee. Neuropathic Pain Summit. Ontario Neurotrauma Foundation-Rick Hansen Institute, Toronto, Ontario, Canada. Supervisor(s): Eldon Loh. </w:t>
      </w:r>
      <w:r>
        <w:br/>
        <w:t>2016 Nov 1 Attendee. Research Executive Committee Meeting. UHN-Toronto Rehab, Toronto, Ontario, Canada.</w:t>
      </w:r>
      <w:r>
        <w:t xml:space="preserve"> </w:t>
      </w:r>
      <w:r>
        <w:br/>
        <w:t xml:space="preserve">2015 Oct 24 Attendee. RHI Network Meeting. Rick Hansen Institute, Toronto, Ontario, Canada. </w:t>
      </w:r>
      <w:r>
        <w:br/>
        <w:t xml:space="preserve">Network meeting to inform the 2016-2023 strategic plan. </w:t>
      </w:r>
      <w:r>
        <w:br/>
      </w:r>
      <w:r>
        <w:br/>
        <w:t xml:space="preserve">INVITED MEETING INTERNATIONAL </w:t>
      </w:r>
      <w:r>
        <w:br/>
        <w:t>2015 May 17 Invitee. ISCRR/ONF/RHI SCI and Community Care Meeting. Montr</w:t>
      </w:r>
      <w:r>
        <w:t xml:space="preserve">eal, Quebec, Canada. Collaborator(s): J. Lee, J. Milligan, A.Burns, P. Athanasopoulos. </w:t>
      </w:r>
      <w:r>
        <w:br/>
        <w:t>To initiate a discussion on the challenges, research gaps an strategies to improve SCI care in the community. The meeting workshop will identify opportunities for partn</w:t>
      </w:r>
      <w:r>
        <w:t xml:space="preserve">ership and a series of next steps to advance the primary care clinical and research agenda. </w:t>
      </w:r>
      <w:r>
        <w:br/>
      </w:r>
      <w:r>
        <w:br/>
        <w:t xml:space="preserve">INVITED MODERATOR </w:t>
      </w:r>
      <w:r>
        <w:br/>
        <w:t xml:space="preserve">2015 May 15 Moderator. Clinical Trials and Clinical Practice Papers. Montreal, Quebec, Canada. </w:t>
      </w:r>
      <w:r>
        <w:br/>
        <w:t>Moderator of 1.5 hour session with 6 presentati</w:t>
      </w:r>
      <w:r>
        <w:t xml:space="preserve">ons. </w:t>
      </w:r>
      <w:r>
        <w:br/>
      </w:r>
      <w:r>
        <w:br/>
        <w:t xml:space="preserve">MEMBER </w:t>
      </w:r>
      <w:r>
        <w:br/>
        <w:t xml:space="preserve">2016 Sep - 2017 Jan Research Committee Chair. 65th Annual CAPMR Scientific Meeting. CAPMR, Niagara Falls, Ontario, Canada. </w:t>
      </w:r>
      <w:r>
        <w:br/>
        <w:t>Recruit keynote speaker and establish an agenda for a hall day of conference content related to understanding and man</w:t>
      </w:r>
      <w:r>
        <w:t xml:space="preserve">aging Endocrine Metabolic Disease Risk. </w:t>
      </w:r>
      <w:r>
        <w:br/>
      </w:r>
      <w:r>
        <w:br/>
        <w:t xml:space="preserve">NATIONAL CONSENSUS MEETING </w:t>
      </w:r>
      <w:r>
        <w:br/>
        <w:t>2015 Oct 24 - 2015 Oct 25 Co-Chair. Prioritization of Spinal Cord Injury Rehabilitation Domains using the Hanlon Method. Toronto, Ontario, Canada. Collaborator(s): Hitzig SL, Flett H, Fa</w:t>
      </w:r>
      <w:r>
        <w:t xml:space="preserve">rahani F, Alavinia M. </w:t>
      </w:r>
      <w:r>
        <w:br/>
        <w:t>National Consensus meeting to establish a comprehensive framework of structure, process and outcome indicators intended to improve SCI Rehabilitation standards in Canada by 2020. 22 representatives from relevant stakeholder organizat</w:t>
      </w:r>
      <w:r>
        <w:t xml:space="preserve">ions were invited to participate in ranking and validating rehabilitation domains. </w:t>
      </w:r>
      <w:r>
        <w:br/>
      </w:r>
      <w:r>
        <w:br/>
        <w:t xml:space="preserve">NETWORK MEETING </w:t>
      </w:r>
      <w:r>
        <w:br/>
        <w:t>2017 May 12 - 2017 May 14 Attendee. Combined Canadian Spinal Cord &amp; Ontario Spinal Cord Injury Research Network Meeting: Regeneration, Rehabilitation &amp; Re</w:t>
      </w:r>
      <w:r>
        <w:t xml:space="preserve">integration. Ontario Neurotrauma Foundation-Rick Hansen Institute, Toronto, Ontario, Canada. </w:t>
      </w:r>
      <w:r>
        <w:br/>
        <w:t xml:space="preserve">This meeting aims to drive knowledge translation through strengthening the ties between clinical based science and consumer interest. </w:t>
      </w:r>
      <w:r>
        <w:br/>
      </w:r>
      <w:r>
        <w:br/>
        <w:t xml:space="preserve">POLITICAL ADVOCACY </w:t>
      </w:r>
      <w:r>
        <w:br/>
        <w:t>2015 A</w:t>
      </w:r>
      <w:r>
        <w:t xml:space="preserve">ug 6 Invited Reviewer. Technical Review of draft proposed automobile insurance regulations. Ministry of Finance, Toronto, Ontario, Canada. Collaborator(s): Athanasopolous P, Best S. </w:t>
      </w:r>
      <w:r>
        <w:br/>
        <w:t>A 3 hour consultation regarding the CAT definitions and the proposal to c</w:t>
      </w:r>
      <w:r>
        <w:t xml:space="preserve">ombine attendant services and medical rehab into one benefit. </w:t>
      </w:r>
      <w:r>
        <w:br/>
        <w:t>2015 Jun 11 Invited Speaker. Ontario SCI Solutions Alliance Presentation to the Ministry regarding Auto Insurance Reforms. Ministry of Finance, Toronto, Ontario, Canada. Collaborator(s): Athana</w:t>
      </w:r>
      <w:r>
        <w:t xml:space="preserve">sopolous P. </w:t>
      </w:r>
      <w:r>
        <w:br/>
        <w:t xml:space="preserve">An overview of the incidence and prevalence of traumatic spinal cord injury and the associated medical and economic burden were presented. </w:t>
      </w:r>
      <w:r>
        <w:br/>
        <w:t>Health care utilization and rehab resources were costed in order to highlight that the proposed changes</w:t>
      </w:r>
      <w:r>
        <w:t xml:space="preserve"> to Bill 91’s universal funding threshold is insufficient to cover the lifetime cost of care for patients with traumatic spinal cord injury and that the proposed changes to Bill 91 are not based on current cost of care and do not support the most vulnerabl</w:t>
      </w:r>
      <w:r>
        <w:t>e patients with complex needs. Further the proposed cuts to benefits for those with traumatic spinal cord injury will not reduce the insurance premium burden across the province. A request for the SCI Solutions Alliance to assemble a panel of experts to su</w:t>
      </w:r>
      <w:r>
        <w:t xml:space="preserve">pport the Ministry of Finance was tabled. </w:t>
      </w:r>
      <w:r>
        <w:br/>
        <w:t xml:space="preserve">2015 May 20 Author. Ontario SCI Solutions Alliance. Ministry of Health, Toronto, Ontario, Canada. Collaborator(s): Athanasopolous P, Tator C, Burns A, McGillivray CF, Yap A, Adair B, Bassett-Spiers K. </w:t>
      </w:r>
      <w:r>
        <w:br/>
        <w:t>Provision o</w:t>
      </w:r>
      <w:r>
        <w:t xml:space="preserve">f Expert content or inclusion in a letter of advocacy regarding the financial services commission of Ontario. </w:t>
      </w:r>
      <w:r>
        <w:br/>
      </w:r>
      <w:r>
        <w:br/>
        <w:t xml:space="preserve">SCI SYMPOSIUM </w:t>
      </w:r>
      <w:r>
        <w:br/>
        <w:t>2017 Apr 6 - 2017 Apr 7 Invited Attendee. SCI Symposium in Honour of the Retirement of Founding Director, Dr. John Steeves. ICORD</w:t>
      </w:r>
      <w:r>
        <w:t xml:space="preserve">, Vancouver, British Columbia, Canada. </w:t>
      </w:r>
      <w:r>
        <w:br/>
      </w:r>
      <w:r>
        <w:br/>
        <w:t xml:space="preserve">STRATEGIC PLANNING SESSION </w:t>
      </w:r>
      <w:r>
        <w:br/>
        <w:t xml:space="preserve">2017 Apr 5 Invited Attendee. SCITT-STUDI Joint Strategic Meeting. Wings For Life, Vancouver, British Columbia, Canada. </w:t>
      </w:r>
      <w:r>
        <w:br/>
      </w:r>
      <w:r>
        <w:br/>
        <w:t xml:space="preserve">C. Academic Profile </w:t>
      </w:r>
      <w:r>
        <w:br/>
        <w:t xml:space="preserve">1. TEACHING PHILOSOPHY </w:t>
      </w:r>
      <w:r>
        <w:br/>
        <w:t>My teaching philosoph</w:t>
      </w:r>
      <w:r>
        <w:t>y is predicated upon the assumption that learners are curious, and that learning is a process similar to starting a campfire that in a safe and enthusiastic environment, with appropriate resources, a student’s inquisitive nature will ignite the fire, and t</w:t>
      </w:r>
      <w:r>
        <w:t xml:space="preserve">hat their enthusiasm and perceived safety will stoke the fire and advance learning over time, as the fire burns. </w:t>
      </w:r>
      <w:r>
        <w:br/>
      </w:r>
      <w:r>
        <w:br/>
        <w:t>Throughout my interactions with learners I try to convey and engender a learner’s enthusiasm for a topic, while creating a safe environment i</w:t>
      </w:r>
      <w:r>
        <w:t xml:space="preserve">n which there are no dumb questions, and a learner can take away as much as they are prepared to digest at any one time. When teaching I try to: </w:t>
      </w:r>
      <w:r>
        <w:br/>
      </w:r>
      <w:r>
        <w:br/>
        <w:t xml:space="preserve">a) Provide objectives or articulate an agenda for each presentation or learner interaction </w:t>
      </w:r>
      <w:r>
        <w:br/>
        <w:t>b) Provide a “rea</w:t>
      </w:r>
      <w:r>
        <w:t xml:space="preserve">l world” perspective on clinical practice, it’s nuance and pitfalls </w:t>
      </w:r>
      <w:r>
        <w:br/>
        <w:t xml:space="preserve">c) Emphasize the value of academic scholarship with concrete examples and use of referenced works </w:t>
      </w:r>
      <w:r>
        <w:br/>
        <w:t xml:space="preserve">d) Discuss common and serious ethical dilemmas </w:t>
      </w:r>
      <w:r>
        <w:br/>
        <w:t>e) Provide learners with key take home m</w:t>
      </w:r>
      <w:r>
        <w:t xml:space="preserve">essages, preferably ones that are actionable </w:t>
      </w:r>
      <w:r>
        <w:br/>
        <w:t>f) Drive future inquiry beyond the days presentation, by providing an audit trail of additional resources and mechanisms for future or ongoing dialogue on an issue through blogs, learning groups, subsequent dis</w:t>
      </w:r>
      <w:r>
        <w:t xml:space="preserve">cussions etc. </w:t>
      </w:r>
      <w:r>
        <w:br/>
      </w:r>
      <w:r>
        <w:br/>
        <w:t>As an instructor in a formal teaching environment, I try to implicitly communicate my expectations of the learners through passion for continuous inquiry, advance preparation of materials, arriving and starting on time, dressing appropriate</w:t>
      </w:r>
      <w:r>
        <w:t>ly for the setting, and responding to feedback regarding timing, content and format of my teaching/presentations. I willing provide superior or remedial support for individuals who are engaged and making a concerted effort to integrate knowledge into their</w:t>
      </w:r>
      <w:r>
        <w:t xml:space="preserve"> learning. I also facilitate advance preparation and rehearsal for presentations in public forums. </w:t>
      </w:r>
      <w:r>
        <w:br/>
      </w:r>
      <w:r>
        <w:br/>
        <w:t>The bulk of my teaching efforts are large group continuing education events with an inter professional audience, interactive workshops for an inter profess</w:t>
      </w:r>
      <w:r>
        <w:t>ional audience of regulated health care professionals with expertise in rehabilitation or 1:1 teaching of postgraduate MD or Postdoctoral fellows interested in rehabilitation science. One of the greatest joys in my day to day activities is to engage in “ac</w:t>
      </w:r>
      <w:r>
        <w:t xml:space="preserve">ademic banter” with graduate students and post doctoral fellows, and to witness the transformation in their thinking processes and communication of their thinking over the course of their training. I derive great personal satisfaction from seeing learners </w:t>
      </w:r>
      <w:r>
        <w:t xml:space="preserve">succeed and carry on espousing enthusiasm for advancing the field after they have left my teaching environment. </w:t>
      </w:r>
      <w:r>
        <w:br/>
      </w:r>
      <w:r>
        <w:br/>
        <w:t xml:space="preserve">2. CREATIVE PROFESSIONAL ACTIVITIES STATEMENT </w:t>
      </w:r>
      <w:r>
        <w:br/>
        <w:t>This CPA dossier was developed to support my promotion to Associate Professor based on Creative</w:t>
      </w:r>
      <w:r>
        <w:t xml:space="preserve"> Professional Activity with an emphasis on Exemplary Professional Practice. Physiatry is the medical specialty uniquely focused on “function and recovery” following disability. My interests and expertise are in optimizing function, facilitating recovery an</w:t>
      </w:r>
      <w:r>
        <w:t xml:space="preserve">d reducing morbidity after spinal cord injury (SCI). SCI results in diverse, often devastating motor, sensory and autonomic impairments including: absence or limitations in one’s involuntary ability to breathe, regulate blood pressure and temperature, and </w:t>
      </w:r>
      <w:r>
        <w:t>voluntary ability to dress, bathe, toilet, eat, or move about one’s home or community. These impairments have lifelong catastrophic implications for the survivor, their long-term health and quality life. My passions for applied physiology, care of the “who</w:t>
      </w:r>
      <w:r>
        <w:t xml:space="preserve">le person” with SCI, and belief in the value and effectiveness of interprofessional care have influenced my career directions, and choice of creative professional activities. </w:t>
      </w:r>
      <w:r>
        <w:br/>
      </w:r>
      <w:r>
        <w:br/>
        <w:t>I was appointed as Assistant Professor of Medicine in the Division of Physiatry</w:t>
      </w:r>
      <w:r>
        <w:t xml:space="preserve"> in January of 2007. In Canada, there are fewer than 15 Physiatrists with Clinician Scientist role profiles across our specialty (i.e., Stroke, MS, SCI, Brain Injury, etc). At the University of Toronto, I have had the opportunity to promote exemplary pract</w:t>
      </w:r>
      <w:r>
        <w:t xml:space="preserve">ices and lead the profession through: 1) sustained clinical and scholarly activities at Toronto Rehab, an internationally recognized premier rehabilitation centre, during a time in the field characterized by evolving science and technology; 2) development </w:t>
      </w:r>
      <w:r>
        <w:t xml:space="preserve">of new concepts and clinical practices related to sublesional osteoporosis (SLOP) and multimorbidity (MM) following SCI; 3) establishing myself as a nationally and internationally recognized expert in SLOP; and, 4) advancing future health service delivery </w:t>
      </w:r>
      <w:r>
        <w:t xml:space="preserve">through clinical and scientific leadership in the conception, design, and implementation of the 1st to 6th National SCI Conference (www.sciconference.ca) and publication of the first Atlas of Canadian SCI Rehabilitation. </w:t>
      </w:r>
      <w:r>
        <w:br/>
      </w:r>
      <w:r>
        <w:br/>
        <w:t>As Scientific Co-Chair, I have le</w:t>
      </w:r>
      <w:r>
        <w:t>d the growth and expansion of the National SCI Conference from a small event to a highly sought after large event with international impact. The event now routinely attracts 400 attendees and international keynote speakers. Award winning papers and 100 acc</w:t>
      </w:r>
      <w:r>
        <w:t xml:space="preserve">epted abstracts are now featured in a special issue of the Journal of Spinal Cord Medicine for which I am the issue editor. . </w:t>
      </w:r>
      <w:r>
        <w:br/>
      </w:r>
      <w:r>
        <w:br/>
        <w:t>At the time of appointment in 2007, my primary focus was on describing changes in lower extremity bone mass and bone quality aft</w:t>
      </w:r>
      <w:r>
        <w:t>er spinal cord injury. I later developed a clinical definition for SLOP to describe the rapid 30-50% decline in hip and knee region bone density in the first 18-24 months post injury and the resulting lower extremity fracture risk. My subsequent efforts ai</w:t>
      </w:r>
      <w:r>
        <w:t xml:space="preserve">med to help the field identify individuals with SCI, low bone mass, and high fracture risk who require therapy. This led to systematic reviews describing, and intervention studies determining, which therapeutic interventions are effective for treatment of </w:t>
      </w:r>
      <w:r>
        <w:t>those with SLOP fracture risk. Concurrent advances in bone physiology, the muscle-bone unit and Wnt signaling, lead to my conduct as Primary Investigator of intervention studies evaluating the efficacy of medical therapy (RCT - oral Risedronate), and rehab</w:t>
      </w:r>
      <w:r>
        <w:t xml:space="preserve">ilitation therapies (proof of principle - standing and whole body vibration) for augmenting lower extremity bone mass and reducing risk of lower extremity fragility fracture. </w:t>
      </w:r>
      <w:r>
        <w:br/>
      </w:r>
      <w:r>
        <w:br/>
        <w:t>Over time, I have become fascinated by the related fates of bone, muscle and ad</w:t>
      </w:r>
      <w:r>
        <w:t>ipose tissue after SCI, and their roles in precipitating secondary health conditions. Secondary health conditions are defined as those conditions the individual develops as a direct consequence of SCI, or occurs at increased frequency among individuals wit</w:t>
      </w:r>
      <w:r>
        <w:t>h SCI, when compared to peers in the general population. These tissue changes include: declines in hip and knee region bone mass and bone quality; reductions in muscle cross-sectional area and alterations in fibre type (preponderance of Type IIb fibres); a</w:t>
      </w:r>
      <w:r>
        <w:t>nd, increases in abdominal, visceral and intramuscular fat. These events combine to directly or indirectly precipitate distal femur fracture, pressure sores, a proinflamamtory state, metabolic syndrome, and cardiovascular disease. My most recent primary an</w:t>
      </w:r>
      <w:r>
        <w:t>d collaborative research has focused on preservation of tissue, and optimization of residual tissue function through application of medical, neurorecovery and neurorehabilitation strategies. Fractures, heart disease and pressure sores have become my “targe</w:t>
      </w:r>
      <w:r>
        <w:t xml:space="preserve">ts for cure”, as the links between changes in body composition and secondary health condition development have become apparent. </w:t>
      </w:r>
      <w:r>
        <w:br/>
      </w:r>
      <w:r>
        <w:br/>
        <w:t>There are 17,000 people living with SCI in Ontario, with 600 new traumatic injuries each year. My knowledge and expertise in a</w:t>
      </w:r>
      <w:r>
        <w:t>pplied clinical physiology, and prior training in epidemiology, has led to leadership opportunities, longitudinal cohort studies and publications describing the health and quality of life implications of multimorbidity among Ontarians living and aging with</w:t>
      </w:r>
      <w:r>
        <w:t xml:space="preserve"> chronic SCI. I have co-led an inter-provincial working group of 28 clinicians and scientists from 11 member institutions in Ontario and Quebec entitled “SCI IMPACT” whose aim is to describe, characterize and ameliorate the health, economic and quality of </w:t>
      </w:r>
      <w:r>
        <w:t xml:space="preserve">life impacts of SCI for the individual, his/her family and the health system. </w:t>
      </w:r>
      <w:r>
        <w:br/>
      </w:r>
      <w:r>
        <w:br/>
        <w:t xml:space="preserve">Although survival and life expectancy after SCI have increased, most individuals 10 years post SCI report a mean of 7 concurrent secondary health conditions per year, with one </w:t>
      </w:r>
      <w:r>
        <w:t>in four hospitalized each year. The impact of SCI on the individual, his/her family, and the health system is greatest in terms of medical complexity, health care utilization and cost during the first two years after injury, and the ten years prior to deat</w:t>
      </w:r>
      <w:r>
        <w:t>h. SCI costs the Ontario government over $1.38 billion per year, with the direct mean costs of rehabilitation ranging between $112,000- $120,000 CDN per person (2003-2006). The clinical challenges associated with managing these complex SCI patients with MM</w:t>
      </w:r>
      <w:r>
        <w:t xml:space="preserve"> in an ambulatory setting has enticed me to describe current health services, publish clinical care paradigms and advocate for the education and training of health care providers, as a means of prescribing change in the field. Orison Swett Marden suggests </w:t>
      </w:r>
      <w:r>
        <w:t>that “the opposition you have encountered and the courage with which you have maintained the struggle against overwhelming odds” is the best measure of one’s success. Using this framework, I have succeeded in promoting exemplary practice through design and</w:t>
      </w:r>
      <w:r>
        <w:t xml:space="preserve"> dissemination of the E-scan Atlas (http://www.rickhanseninstitute.org/en/publications/escan) </w:t>
      </w:r>
      <w:r>
        <w:br/>
        <w:t>The E-Scan atlas content is intended to advance practice, guide program self evaluation, advocate for policy change, and articulate the future research agenda wi</w:t>
      </w:r>
      <w:r>
        <w:t>th the aim of transforming practice by 2020. The atlas is the culmination of six years of work, from the time of atlas conception, through acquisition of funding, building team infrastructure, collecting, validating and reporting results of the related sco</w:t>
      </w:r>
      <w:r>
        <w:t>ping review of rehab service delivery nationally and building collaborative partners to synthesize and vet the data. The process necessitated collaboration with 46 co-authors, 86 collaborators and 15 tertiary SCI rehabilitation centres across the nation. D</w:t>
      </w:r>
      <w:r>
        <w:t>ata analysis and atlas production required 15 hours per week of my time for a two year period to realize the final product. To date, 750 print copies and 460 CD versions have been distributed nationally and internationally. In addition, I recently received</w:t>
      </w:r>
      <w:r>
        <w:t xml:space="preserve"> funding from the Ontario Neurotrauma Foundation to host a national consensus meeting to develop and disseminate a Manifesto containing strategies to reduce the incidence and severity of fractures, pressure sores and heart disease after SCI. </w:t>
      </w:r>
      <w:r>
        <w:br/>
      </w:r>
      <w:r>
        <w:br/>
        <w:t xml:space="preserve">Individuals </w:t>
      </w:r>
      <w:r>
        <w:t>with the MM of SCI, continue to challenge current thinking and single disease paradigms, which demand unique health system solutions, encompassing physiatric principles, and addressing SCI specific needs. In particular, the field’s ability to train and ret</w:t>
      </w:r>
      <w:r>
        <w:t>ain academic Physiatrists capable of facilitating practice change and meeting the service demands dictated by MM is of paramount importance. In the future, I plan to establish a highly sought after SCI clinical fellowship, continue to explore the therapeut</w:t>
      </w:r>
      <w:r>
        <w:t xml:space="preserve">ic potential of interactions between muscle and bone for prevention and treatment of SLOP leadership of a multicentre intervention trial, and to explore the role of community rehab SWAT teams in reducing SCI related morbidity and hospitalization rates. </w:t>
      </w:r>
      <w:r>
        <w:br/>
      </w:r>
      <w:r>
        <w:br/>
        <w:t>T</w:t>
      </w:r>
      <w:r>
        <w:t>hrough creative professional activities, I have become a national leader in SCI rehabilitation practice, a recognized expert in SLOP and a strong proponent of academic Physiatry through conduct of ethical and scientifically sound practices, which are refle</w:t>
      </w:r>
      <w:r>
        <w:t>cted in my publications; peer reviewed funding; external peer reviews; student mentorship; knowledge translation activities; administrative leadership; and national/international speaking engagements. Specifics related to these activities are outlined belo</w:t>
      </w:r>
      <w:r>
        <w:t xml:space="preserve">w under the following three themes: </w:t>
      </w:r>
      <w:r>
        <w:br/>
        <w:t xml:space="preserve">1. Diagnosis and Medical Rehabilitation of SLOP </w:t>
      </w:r>
      <w:r>
        <w:br/>
        <w:t xml:space="preserve">2. Delineating and Mitigating MM Among Individuals with Chronic SCI </w:t>
      </w:r>
      <w:r>
        <w:br/>
        <w:t xml:space="preserve">3. Analysis and Transformation of SCI Healthcare, Services and Systems. </w:t>
      </w:r>
      <w:r>
        <w:br/>
      </w:r>
      <w:r>
        <w:br/>
        <w:t xml:space="preserve">D. Research Funding </w:t>
      </w:r>
      <w:r>
        <w:br/>
        <w:t>1. GRA</w:t>
      </w:r>
      <w:r>
        <w:t xml:space="preserve">NTS, CONTRACTS AND CLINICAL TRIALS </w:t>
      </w:r>
      <w:r>
        <w:br/>
        <w:t xml:space="preserve">PEER-REVIEWED GRANTS </w:t>
      </w:r>
      <w:r>
        <w:br/>
        <w:t xml:space="preserve">FUNDED </w:t>
      </w:r>
      <w:r>
        <w:br/>
        <w:t>2017 Apr - 2019 Mar Co-Investigator. Exploring the Impact of Falls on Life after Spinal Cord Injury. Craig H. Neilsen Foundation. Psychosocial Research Grants. PI: Musselman K. Collaborator(</w:t>
      </w:r>
      <w:r>
        <w:t xml:space="preserve">s): Oosman S, Yoshida K, Craven BC. 200,000 USD. [Grants] </w:t>
      </w:r>
      <w:r>
        <w:br/>
        <w:t>The goal of this project is to understand the causes and consequences of fear of falling and falls in individuals with SCI, as well as increase awareness about the related issues in order to develo</w:t>
      </w:r>
      <w:r>
        <w:t xml:space="preserve">p an effective fall prevention intervention specific to the SCI population. </w:t>
      </w:r>
      <w:r>
        <w:br/>
      </w:r>
      <w:r>
        <w:br/>
        <w:t>2016 Oct Co-Investigator. Exploring the causes and consequences of falls across the continuum of care in Canadians with spinal cord injury. Canadian Institutes of Health Research</w:t>
      </w:r>
      <w:r>
        <w:t xml:space="preserve"> (CIHR). PI: Musselman K. Collaborator(s): Craven BC, Yoshida K, Bostick G, Hitzig SL, Flett H, Scovil C, Jaglal S, Singh H, Kaiser A, Oosman S, Singh H. [Letter of Intent] </w:t>
      </w:r>
      <w:r>
        <w:br/>
      </w:r>
      <w:r>
        <w:br/>
        <w:t>2016 Sep - 2018 Aug Principal Investigator. Rosuvastatin for Reduction of Endocri</w:t>
      </w:r>
      <w:r>
        <w:t xml:space="preserve">ne Metabolic Disease Risk. Craig H Neilsen Foundation. Neilsen Senior Research Grant. Collaborator(s): Nash M, Dallal K, andersen K, Giangregorio LM, Burns AS, Cheung A. 600,000 USD. [Grants] </w:t>
      </w:r>
      <w:r>
        <w:br/>
        <w:t>This was a Senior Scientist award for a multi-centre, phase I/I</w:t>
      </w:r>
      <w:r>
        <w:t xml:space="preserve">I study evaluating the safety and efficacy of Rosuvastatin with CoQ-10 and standard dose calcium and vitamin D for augmenting bone mass and reducing inflammatory stress. This project aims to provide preliminary documentation of statin therapy efficacy and </w:t>
      </w:r>
      <w:r>
        <w:t xml:space="preserve">safety to inform the design and implementation of a future large-scale multi-centre, randomized, double-blinded treatment trial. </w:t>
      </w:r>
      <w:r>
        <w:br/>
      </w:r>
      <w:r>
        <w:br/>
        <w:t>2016 Jul - 2019 Jun Co-Investigator. Preventing Falls One Step at a Time: Reactive Balance Training for SCI. Ontario Neurotra</w:t>
      </w:r>
      <w:r>
        <w:t xml:space="preserve">uma Foundation (ONF). PI: Musselman K. Collaborator(s): Craven BC, Masani K, Mansfield A, Scovil C, Oates A, Lanovaz J. 149,866 CAD. [Letter of Intent] </w:t>
      </w:r>
      <w:r>
        <w:br/>
        <w:t>Falling is common among individuals with incomplete spinal cord injury (iSCI), with most falls occurrin</w:t>
      </w:r>
      <w:r>
        <w:t>g while walking. Falls result in injuries (e.g., broken bones), hospital readmission, and reduced participation in work and recreation. In able-bodied people, falls can be prevented by taking one or more rapid, reactive steps. People with iSCI, however, ha</w:t>
      </w:r>
      <w:r>
        <w:t>ve difficulty taking the reactive steps needed to prevent a fall. Research in the elderly and people with stroke has shown that repetitive training of reactive steps in a safe environment improves this balance reaction and prevent falls. We will examine th</w:t>
      </w:r>
      <w:r>
        <w:t>e feasibility and effectiveness of reactive step training in people with iSCI. This unconventional training may change current rehabilitation for iSCI, which presently has little emphasis on balance and fall prevention. By improving balance and reducing fa</w:t>
      </w:r>
      <w:r>
        <w:t xml:space="preserve">lls, people with iSCI will experience fewer complications (e.g., injuries), and greater recovery of function and community participation. </w:t>
      </w:r>
      <w:r>
        <w:br/>
      </w:r>
      <w:r>
        <w:br/>
        <w:t>2016 Apr - 2017 Apr Co-Investigator. Implementation Considerations for a SCI Caregiver Support Program. Craig H. Nei</w:t>
      </w:r>
      <w:r>
        <w:t xml:space="preserve">lsen Foundation (The) (USA). Nielsen Pilot Psychosocial Research Grants. PI: Jaglal, Susan. Collaborator(s): Noonan V, Linassi G, Craven BC, Wolfe Dl, Cameron, J. 96,578 USD. [Grants] </w:t>
      </w:r>
      <w:r>
        <w:br/>
        <w:t>This study seeks to understand the various family caregiver roles and t</w:t>
      </w:r>
      <w:r>
        <w:t xml:space="preserve">he skills needed to support individuals with spinal cord injury living in the community and to determine the challenges and type of assistance needed by caregivers when providing this care. </w:t>
      </w:r>
      <w:r>
        <w:br/>
      </w:r>
      <w:r>
        <w:br/>
        <w:t>2016 Apr - 2017 Mar Co-Investigator. Social Isolation and Loneli</w:t>
      </w:r>
      <w:r>
        <w:t xml:space="preserve">ness on Health and Well being following post spinal cord injury. Craig H Neilsen Foundation. Neilsen Pilot Project. PI: Hitzig SL. Collaborator(s): Craven BC, Guilcher S, Bassett-Hunter R. 99,574.82 USD. [Grants] </w:t>
      </w:r>
      <w:r>
        <w:br/>
        <w:t>The purpose of this study is to better und</w:t>
      </w:r>
      <w:r>
        <w:t xml:space="preserve">erstand the role of social disconnectedness and perceived social isolation in influencing health and well-being in community-dwelling persons with spinal cord injury (SCI). </w:t>
      </w:r>
      <w:r>
        <w:br/>
      </w:r>
      <w:r>
        <w:br/>
        <w:t>2015 Nov - 2020 Nov Site Investigator. Physiological Flow of Liquids Used in Dysp</w:t>
      </w:r>
      <w:r>
        <w:t xml:space="preserve">hagia Management. NIH. Motor Function, Speech and Rehabilitation Study Section. 2 RO! DCO11020-04. PI: Steele, Catriona Margaret. Collaborator(s): Craven BC, Burns AS. 2,576,130 USD. [Grants] </w:t>
      </w:r>
      <w:r>
        <w:br/>
        <w:t xml:space="preserve">Thickened liquids have become the most common intervention for </w:t>
      </w:r>
      <w:r>
        <w:t>dysphagia (swallowing impairment), yet we lack a clear understanding of how this intervention works to achieve clinical benefit. This study will provide information to guide clinicians in determining optimal levels of thickening to recommend for patients w</w:t>
      </w:r>
      <w:r>
        <w:t>ith dysphagia. This research is highly significant because it will establish a new foundation of understanding with respect to the influence of thickened liquids on swallowing. This is essential for advancing clinical practice and setting the stage for fut</w:t>
      </w:r>
      <w:r>
        <w:t xml:space="preserve">ure treatment efficacy research. </w:t>
      </w:r>
      <w:r>
        <w:br/>
      </w:r>
      <w:r>
        <w:br/>
        <w:t xml:space="preserve">2015 Oct - 2016 Sep Principal Investigator. AusCan PHD Student. Ontario Neurotrauma Foundation (ONF). Mentor-Trainee Grant Agreement. 2015-RHI-ASPHD-1004. Collaborator(s): Gabison S. 23,500 CAD. [Grants] </w:t>
      </w:r>
      <w:r>
        <w:br/>
        <w:t>This is a mentor</w:t>
      </w:r>
      <w:r>
        <w:t xml:space="preserve">-mentee training grant. </w:t>
      </w:r>
      <w:r>
        <w:br/>
      </w:r>
      <w:r>
        <w:br/>
        <w:t>2015 Mar - 2018 Feb Co-Principal Investigator. Spinal Cord Injury (SCI) Care Indicators in Rehabilitation Project (SCI-HIGH). Rick Hansen Institute (RHI). G2015-33. PI: Craven BC &amp; Bayley M. Collaborator(s): Flett H, Hitzig SL, Ze</w:t>
      </w:r>
      <w:r>
        <w:t xml:space="preserve">e J. 275,000 CAD. [Grants] </w:t>
      </w:r>
      <w:r>
        <w:br/>
        <w:t xml:space="preserve">The purpose of this project is to develop rigorous methods to select, implement and evaluate care indicators. Toronto Rehabilitation Institute (TRI) scientists and clinicians will audit and develop a core set of care indicators </w:t>
      </w:r>
      <w:r>
        <w:t xml:space="preserve">in consultation with Canadian SCI rehabilitation experts/stakeholders and pilot these indicators for one year. The goal of this project is to set benchmarks and compare quality, safety, and efficiency of care across centres. </w:t>
      </w:r>
      <w:r>
        <w:br/>
      </w:r>
      <w:r>
        <w:br/>
        <w:t>2015 Mar - 2017 Mar Co-Invest</w:t>
      </w:r>
      <w:r>
        <w:t>igator. Development of a Patient Reported Outcome for Bowel Dysfunction following Spinal Cord Injury. Rick Hansen Institute. Clinical Outcomes Measures Funding Competition. RHI #G2015-28. PI: Burns AS. Collaborator(s): Delparte JJ, Hitzig SL, Craven BC. 75</w:t>
      </w:r>
      <w:r>
        <w:t xml:space="preserve">,000 CAD. [Grants] </w:t>
      </w:r>
      <w:r>
        <w:br/>
        <w:t>Individuals with SCI and neurogenic bowel dysfunction (NBD) rate recovery of bowel function above walking as a priority for cure. The ramifications of NBD include impaired gastrointestinal motility, loss of continence, prolonged time to</w:t>
      </w:r>
      <w:r>
        <w:t xml:space="preserve"> complete planned bowel evacuation, and a related loss of dignity. Current outcome measures fail to capture the full impact of the condition on affected individuals (e.g., employment recreation, inter-personal relationships, etc.). To address this need, a </w:t>
      </w:r>
      <w:r>
        <w:t>patient reported outcome (PRO) measure will be developed. The proposed PRO measure builds upon our prior qualitative studies which identified issues and challenges of living with NBD. The developed PRO measure will facilitate the future evaluation of clini</w:t>
      </w:r>
      <w:r>
        <w:t xml:space="preserve">cal interventions intended to reduce the impact of NBD on individuals living with SCI. </w:t>
      </w:r>
      <w:r>
        <w:br/>
      </w:r>
      <w:r>
        <w:br/>
        <w:t>2015 Mar - 2015 Apr Co-Principal Investigator. Spinal Cord lnjury (SCl) Care lndicators in Rehabilitation Project. Rick Hansen Institute. Grant #2014-13. PI: Craven BC</w:t>
      </w:r>
      <w:r>
        <w:t xml:space="preserve">. Collaborator(s): Bayley M, Parsons D. 5,000 CAD. [Grants] </w:t>
      </w:r>
      <w:r>
        <w:br/>
        <w:t xml:space="preserve">Funding granted to facilitate production of a larger-scale proposal entitled SCI-HIGH. The project aims to align RHSCIR data elements, E-Scan data and SCI Accreditation Standards. </w:t>
      </w:r>
      <w:r>
        <w:br/>
      </w:r>
      <w:r>
        <w:br/>
        <w:t>2015 Jan - 20</w:t>
      </w:r>
      <w:r>
        <w:t>16 Mar Principal Investigator. Sustaining the feasibility and exploring the scalability of central recruitment strategies for patients with subacute and chronic spinal cord injuries. Ontario Neurotrauma Foundation (ONF)/Toronto Rehab Foundation. Capacity-B</w:t>
      </w:r>
      <w:r>
        <w:t xml:space="preserve">uilding Award in Spinal Cord Research. Collaborator(s): Brisbois L, Verrier MC. 37,660 CAD. [Grants] </w:t>
      </w:r>
      <w:r>
        <w:br/>
        <w:t>This project aims to explore the scalability of our inpatient central recruitment pilot study to include all of the peer review funded research at the Lyn</w:t>
      </w:r>
      <w:r>
        <w:t xml:space="preserve">dhurst Centre. </w:t>
      </w:r>
      <w:r>
        <w:br/>
      </w:r>
      <w:r>
        <w:br/>
        <w:t>2014 Apr - 2017 Apr Co-Investigator. Bone fragility in boys with Duchenne muscular dystrophy. Physicians’ Services Incorporated (PSI) Foundation. PI: Ward, Leanne. Collaborator(s): Jaremko J, McAdam L, McMillan H, Craven BC, Ma J, Campbell</w:t>
      </w:r>
      <w:r>
        <w:t xml:space="preserve"> P, Rudnicki M, Perkins TJ, Moher D, Rauch F, Shenouda N, Matzinger MA, Siminoski K. 170,000 CAD. [Grants] </w:t>
      </w:r>
      <w:r>
        <w:br/>
        <w:t>This prospective observational study aims to identify the incidence, prevalence and risk factors associated with spine and long bone fractures in ch</w:t>
      </w:r>
      <w:r>
        <w:t xml:space="preserve">ildren and young adults with Duchenne Muscular Dystrophy (DMD). </w:t>
      </w:r>
      <w:r>
        <w:br/>
      </w:r>
      <w:r>
        <w:br/>
        <w:t>2014 Jan - 2017 Dec Site Investigator. AusCAN Risk Assessment for Sitting Acquired Pressure Ulcers. Ontario Neurotrauma Foundation (ONF). Directed Funding Initiative: VNI-ONF-Western Austral</w:t>
      </w:r>
      <w:r>
        <w:t xml:space="preserve">ia Colla. 634388. PI: Swaine J, Hayes K. Collaborator(s): Craven BC, Stacey M. 258,478.43 CAD. [Grants] </w:t>
      </w:r>
      <w:r>
        <w:br/>
        <w:t>Part A is a prospective cohort study that will identify risk factors associated with the development of a sitting acquired pressure ulcer (SAPU) or sus</w:t>
      </w:r>
      <w:r>
        <w:t>pected deep tissue injury with acute and chronic SCI. Part B will identify and monitor individuals who develop a SAPU to measure health related quality of life impact and to quantify treatment costs. Subjects will be recruited from 10 sites – five state SC</w:t>
      </w:r>
      <w:r>
        <w:t xml:space="preserve">I units in Australia and five SCI rehab hospitals in Canada. We intend to recruit 480 subjects, 240 with acute SCI and 240 with chronic SCI (&gt;10 years post injury). The budget shown is the local site budget. </w:t>
      </w:r>
      <w:r>
        <w:br/>
      </w:r>
      <w:r>
        <w:br/>
        <w:t>2013 Sep - 2013 Dec Principal Investigator. SC</w:t>
      </w:r>
      <w:r>
        <w:t xml:space="preserve">I Rehabilitation E-Scan: Moving from Blueprint to Action. Ontario Neurotrauma Foundation (ONF). Collaborator(s): Balioussis C, Verrier MC, Hsieh JTC, Wolfe DL, Noonan V, Cherban E. 55,000 CAD. [Grants] </w:t>
      </w:r>
      <w:r>
        <w:br/>
        <w:t>The purpose of the grant was to fund an initiative to</w:t>
      </w:r>
      <w:r>
        <w:t xml:space="preserve"> ensure that the recommendations derived from the E-Scan Atlas were translated into actions effecting necessary change in SCI rehabilitation research, practice, and policy. The course of action decided upon by the E-Scan Investigative Team was to: (a) hold</w:t>
      </w:r>
      <w:r>
        <w:t xml:space="preserve"> a consensus meeting with national and international experts. The aim of the meeting was to extend the dialogue regarding rehabilitation priorities in Canada that began with the E-Scan Atlas, and (b) create a SCI Rehabilitation “Manifesto” prescribing spec</w:t>
      </w:r>
      <w:r>
        <w:t xml:space="preserve">ific actions to bring about change in research, practice, and policy related to SCI rehabilitation. </w:t>
      </w:r>
      <w:r>
        <w:br/>
      </w:r>
      <w:r>
        <w:br/>
        <w:t>2013 Jan - 2014 Jul Research Project Supervisor. Exploring the Associations between Daily Blood Pressure Fluctuations and Cardiovascular Risk among Patien</w:t>
      </w:r>
      <w:r>
        <w:t xml:space="preserve">ts with Motor Complete Spinal Cord Injury: A Pilot Study. Physicians’ Services Incorporated (PSI) Foundation. PSI Resident Research Grant. R12-45. PI: Dance, Derry. Collaborator(s): Ditor D, Hassouna M, Craven BC. 20,000 CAD. [Grants] </w:t>
      </w:r>
      <w:r>
        <w:br/>
        <w:t>This pilot study wil</w:t>
      </w:r>
      <w:r>
        <w:t>l document the daily fluctuations in blood pressure during a Spinal Cord Injury (SCI) patient’s daily self-care activities using 24 hr mobile blood pressure monitors. In addition, we will measure aortic arterial stiffness, a correlate of cardiovascular dis</w:t>
      </w:r>
      <w:r>
        <w:t>ease, via ultrasound. The data obtained will be used to explore the associations between transient increases in blood pressure (how much, how often, and for how long) with arterial stiffness. We hypothesize that frequent and large (≥30mmHG) increases in sy</w:t>
      </w:r>
      <w:r>
        <w:t>stolic blood pressure) due to autonomic dysfunction after SCI contribute to the high rates of cardiovascular related morbidity and mortality after SCI. Future interventions to reduce how often and how much blood pressure fluctuates over time may reduce the</w:t>
      </w:r>
      <w:r>
        <w:t xml:space="preserve"> frequency of heart attack and stroke among patients living with chronic SCI. </w:t>
      </w:r>
      <w:r>
        <w:br/>
      </w:r>
      <w:r>
        <w:br/>
        <w:t>2012 Sep - 2016 Dec Site Investigator for Project 1. Improving Cardiovascular Health for Canadians with Spinal Cord Injury: Effects of Exercise and Targeted Education (CHOICES)</w:t>
      </w:r>
      <w:r>
        <w:t xml:space="preserve">. CIHR. PI: Krassioukov, Andrei. Collaborator(s): Bryan S, Craven BC, Ditor D, Eng J, Hicks A, Laher I, Lam T, MacDonald M, Martin Ginis K, Ramer M, Verrier M, Warburton D. 16,141.98 CAD. [Grants] </w:t>
      </w:r>
      <w:r>
        <w:br/>
        <w:t>This is a multi-centre, randomized, prospective clinical t</w:t>
      </w:r>
      <w:r>
        <w:t>rial (www.clinicaltrials.gov, NCT01718977) involving three sites- Vancouver, Toronto, and Hamilton evaluating the efficacy of body weight supported treadmill training vs. arm ergometry for reducing cardiovascular risk. I am the lead investigator for the To</w:t>
      </w:r>
      <w:r>
        <w:t xml:space="preserve">ronto site for CHOICES and a member of the study’s steering committee. The local site budget for project I of this study is $305,373.37 CAD. </w:t>
      </w:r>
      <w:r>
        <w:br/>
      </w:r>
      <w:r>
        <w:br/>
        <w:t>2012 Aug - 2013 Feb Principal Investigator. E-Scan Finalization. Ontario Neurotrauma Foundation (ONF). 2012-RHI-E</w:t>
      </w:r>
      <w:r>
        <w:t xml:space="preserve">-SCAN-954. Collaborator(s): Verrier MC, Hsieh JTC, Wolfe DL, Noonan V, Cherban E. 25,482.81 CAD. [Grants] </w:t>
      </w:r>
      <w:r>
        <w:br/>
        <w:t>The purpose of this grant was to complete the knowledge translation activities related to dissemination of the E-Scan Atlas and development of a know</w:t>
      </w:r>
      <w:r>
        <w:t xml:space="preserve">ledge translation plan. </w:t>
      </w:r>
      <w:r>
        <w:br/>
      </w:r>
      <w:r>
        <w:br/>
        <w:t xml:space="preserve">2012 Jan - 2016 Dec Co-Investigator. NRN Development Grant. Ontario Neurotrauma Foundation (ONF). ONF # 974. PI: Verrier MC. Collaborator(s): Craven BC, Flett H. 740,000 CAD. [Grants] </w:t>
      </w:r>
      <w:r>
        <w:br/>
        <w:t>Description: The NRN is a network of spinal c</w:t>
      </w:r>
      <w:r>
        <w:t>ord injury (SCI) rehabilitation hospitals and tertiary providers in North America that support the implementation of specialized rehabilitation centres which provide standardized activity-based therapy interventions designed from scientific and clinical ev</w:t>
      </w:r>
      <w:r>
        <w:t>idence. An intensive Locomotor Training (LT) program utilizing Body Weight Support Treadmill Training (BWSTT) and over ground therapy is provided to suitable candidates. The purpose of this study is to evaluate the feasibility of the NRN program at Toronto</w:t>
      </w:r>
      <w:r>
        <w:t xml:space="preserve"> Rehabilitation Institute’s Lyndhurst Centre in an outpatient setting. Individuals with sub-acute incomplete SCI (AIS C and D) will be recruited from the inpatient pool at Lyndhurst Centre. This intervention aims to facilitate and augment the recovery of m</w:t>
      </w:r>
      <w:r>
        <w:t xml:space="preserve">obility, posture, standing, and walking, and ensure improvements in health and quality of life among individuals with SCI. Our site is the first NRN site outside of the United States. </w:t>
      </w:r>
      <w:r>
        <w:br/>
      </w:r>
      <w:r>
        <w:br/>
        <w:t>2012 - 2013 Principal Investigator. Increasing the Efficiency and Diag</w:t>
      </w:r>
      <w:r>
        <w:t>nostic Yield of Lower Extremity Bone Density Assessment Among Patients with Neurological Impairment: A Comparison of New and Existing Technology. Academic Health Sciences Centre (AHSC) Toronto Rehab. Alternative Funding Plan (AFP) Innovation Fund. Collabor</w:t>
      </w:r>
      <w:r>
        <w:t xml:space="preserve">ator(s): Cheung A, Burns A, Mittmann N, Giangregorio L, Jaglal S. 56,200.1 CAD. [Grants] </w:t>
      </w:r>
      <w:r>
        <w:br/>
        <w:t>Lower extremity fractures among Ontarians with neurologic impairments such as spinal cord injury (SCI) and osteoporosis are common; resulting in delayed fracture heal</w:t>
      </w:r>
      <w:r>
        <w:t>ing, blood clots, pressure sores, and additional attendant care. Dual energy x-ray absorptiometry (DXA) is the current standard for detection of osteoporosis and lower extremity fracture risk stratification. We propose that tibia bone density assessment wi</w:t>
      </w:r>
      <w:r>
        <w:t>th a newer technology, peripheral quantitative computed tomography (pQCT), will provide better fracture prediction than DXA, while reducing patient burden and the staff resources required for scan acquisition. The efficiency and diagnostic yield of substit</w:t>
      </w:r>
      <w:r>
        <w:t xml:space="preserve">uting DXA assessments of hip and knee region areal BMD with pQCT-based measurements of tibia volumetric BMD and bone geometry will be evaluated. </w:t>
      </w:r>
      <w:r>
        <w:br/>
      </w:r>
      <w:r>
        <w:br/>
        <w:t>2011 Sep - 2012 Co-Investigator. Management of Autonomic Dysfunction in Persons with Spinal Cord Injury. CIHR</w:t>
      </w:r>
      <w:r>
        <w:t xml:space="preserve">. Meetings, Planning &amp; Dissemination: Knowledge Translation. PI: Krassioukov, Andrei. Collaborator(s): Craven BC, Ethans K, Wong S. 54,600 CAD. [Grants] </w:t>
      </w:r>
      <w:r>
        <w:br/>
      </w:r>
      <w:r>
        <w:br/>
        <w:t>2011 Jul - 2015 Sep Co-Principal Investigator. The SCI IMPACT Research Team. Ontario Neurotrauma Foun</w:t>
      </w:r>
      <w:r>
        <w:t xml:space="preserve">dation (ONF). ONF- REPAR Partnership. 2011-ONF-REPAR2- 885. PI: Craven BC, Maltais DB. Collaborator(s): Burns A, Courtois F, Noreau L, Ditor D, Hitzig SL, Mittmann N, St-Germain D, Coté I. 120,000 CAD. [Grants] </w:t>
      </w:r>
      <w:r>
        <w:br/>
        <w:t>The terms of reference of the grant mandated</w:t>
      </w:r>
      <w:r>
        <w:t xml:space="preserve"> identification of co-principal investigators (one per province) were appointed. The SCI-IMPACT team is the product of an Ontario Neurotrauma Foundation –Réseau Provincial de Recherche en Adaption-Réadaption (ONF-REPAR) funding initiative to promote inter-</w:t>
      </w:r>
      <w:r>
        <w:t>provincial collaboration. The goal of this partnership was to build capacity and a culture of research collaboration between SCI rehabilitation researchers in Ontario and Québec. The overall objective of the SCI-IMPACT team is to capture and address (preve</w:t>
      </w:r>
      <w:r>
        <w:t>nt/treat) the health, psychosocial, and economic impact of secondary health complications of spinal cord injury (SCI) for individuals with SCI, their families, providers, and the health care system. This collaboration involves 28 clinicians and researchers</w:t>
      </w:r>
      <w:r>
        <w:t xml:space="preserve"> across the two provinces. Funding to bring the group together has resulted in a broad inter-professional network of stakeholders keen to pursue collaborations based on a common focus. </w:t>
      </w:r>
      <w:r>
        <w:br/>
      </w:r>
      <w:r>
        <w:br/>
        <w:t>2011 Jul - 2013 Jun Principal Investigator. Assessing the Feasibility</w:t>
      </w:r>
      <w:r>
        <w:t xml:space="preserve"> and Scalability of Central Recruitment Strategies for Patients with Subacute and Chronic SCI. Ontario Neurotrauma Foundation (ONF). Mentor Mentoree Grant Agreement. ONF 2011-SCI-Mentor-884. Collaborator(s): Verrier MC. 106,575 CAD. [Grants] </w:t>
      </w:r>
      <w:r>
        <w:br/>
        <w:t xml:space="preserve">Insufficient </w:t>
      </w:r>
      <w:r>
        <w:t>or delayed recruitment is a common barrier to clinical study implementation. Screening to recruitment ratios, for subacute spinal cord injury (SCI) patients are low. This initiative aims to streamline recruitment and consent processes for subacute SCI pati</w:t>
      </w:r>
      <w:r>
        <w:t>ents, thereby reducing patient burden and maximizing research participation. This is a demonstration project designed to assess feasibility and scalability of the central recruitment process at the Toronto Rehab’s Lyndhurst Centre, with the future aim of s</w:t>
      </w:r>
      <w:r>
        <w:t xml:space="preserve">caling the process for the province should it prove feasible. </w:t>
      </w:r>
      <w:r>
        <w:br/>
      </w:r>
      <w:r>
        <w:br/>
        <w:t>2011 Apr - 2012 Jan Principal Investigator. E-Scan: Data Analysis and SCI Rehab Atlas Creation. Rick Hansen Institute. Collaborator(s): Verrier MC, Hsieh JTC, Wolfe DL, Raschid A, Noonan V, Ch</w:t>
      </w:r>
      <w:r>
        <w:t xml:space="preserve">erban E. 45,000 CAD. [Grants] </w:t>
      </w:r>
      <w:r>
        <w:br/>
        <w:t>The goal of these project is to examine the landscape of spinal cord injury rehabilitation across Canada and describes the current state of practice and map the actions required to implement changes to standardize and transfo</w:t>
      </w:r>
      <w:r>
        <w:t xml:space="preserve">rm practice by 2020. </w:t>
      </w:r>
      <w:r>
        <w:br/>
      </w:r>
      <w:r>
        <w:br/>
        <w:t>2010 Jun - 2012 Mar Co-Investigator. Burden of Bowel Dysfunction in Individuals with Spinal Cord Injury: A Preliminary Study of Resources, Costs and Quality of Life. Ontario Neurotrauma Foundation (ONF). 2009-SCI-BURDEN-807. PI: Mitt</w:t>
      </w:r>
      <w:r>
        <w:t xml:space="preserve">mann N. Collaborator(s): Chan B, Craven BC. 206,624 CAD. [Grants] </w:t>
      </w:r>
      <w:r>
        <w:br/>
      </w:r>
      <w:r>
        <w:br/>
        <w:t xml:space="preserve">2010 May - 2013 Oct Principal Investigator. Intermittent Whole Body Vibration and Passive Standing for Treatment of Lower Extremity Osteoporosis, Muscle Atrophy &amp; Adiposity Among Men with </w:t>
      </w:r>
      <w:r>
        <w:t>Incomplete Spinal Cord Injury: Efficacy, Safety &amp; Feasibility Assessments for a Phase III Clinical Trial. Ontario Neurotrauma Foundation (ONF). 2010-SCI-WAVE3-816. Collaborator(s): Bryant D, Giangregorio LM, Hitzig SL, Masani K, Miyatani M, Popovic MR, Say</w:t>
      </w:r>
      <w:r>
        <w:t xml:space="preserve">enko D, You L. 241,408 CAD. [Grants] </w:t>
      </w:r>
      <w:r>
        <w:br/>
        <w:t xml:space="preserve">Whole body vibration (WBV) has been purported in the scientific literature to have a positive impact on bone mass, muscle strength and endurance, and body composition among able-bodied persons including postmenopausal </w:t>
      </w:r>
      <w:r>
        <w:t xml:space="preserve">women, elite athletes, and bariatric clients. This pilot study seeks to confirm the therapeutic potential of WBV on similar bone, body composition, and muscle parameters among men with paraplegia (SCI). </w:t>
      </w:r>
      <w:r>
        <w:br/>
      </w:r>
      <w:r>
        <w:br/>
        <w:t>2010 Mar - 2013 Oct Principal Investigator. Intermi</w:t>
      </w:r>
      <w:r>
        <w:t>ttent Whole Body Vibration (WBV) and Passive Standing for Treatment of Sublesional Osteoporosis after Spinal Cord Injury Pilot Phase II: Safety &amp; Efficacy Assessment. Rick Hansen Institute. Spinal Cord Injury Solutions Network. SCISN Ref # 2010-94S. 30,620</w:t>
      </w:r>
      <w:r>
        <w:t xml:space="preserve"> CAD. [Grants] </w:t>
      </w:r>
      <w:r>
        <w:br/>
      </w:r>
      <w:r>
        <w:br/>
        <w:t>2010 Feb - 2012 Mar Co-Investigator. Understanding the Factors that Shape the Neurogenic Bowel Experience Following Spinal Cord Injury: Identifying Important Themes from the Perspective of Stakeholders. Ontario Neurotrauma Foundation (ONF)</w:t>
      </w:r>
      <w:r>
        <w:t xml:space="preserve">. ONF-2009-SCI-NEURBOW. PI: Burns AS, St-Germain D. Collaborator(s): Craven BC, Wolfe D, Hitzig SL, Connolly M. 235,989 CAD. [Grants] </w:t>
      </w:r>
      <w:r>
        <w:br/>
        <w:t xml:space="preserve">Grant #: ONF-2009-SCI-NEURBOW-802. </w:t>
      </w:r>
      <w:r>
        <w:br/>
      </w:r>
      <w:r>
        <w:br/>
        <w:t>2010 Jan - 2012 Dec Co-Investigator. Understanding the Links Between Postural Contro</w:t>
      </w:r>
      <w:r>
        <w:t xml:space="preserve">l and Mobility Activities. Craig H. Neilsen Foundation. 164422. PI: Nadeau S and Verrier MC. Collaborator(s): Craven BC. 249,003 CAD. [Grants] </w:t>
      </w:r>
      <w:r>
        <w:br/>
        <w:t>To map the recovery profile of posture in a heterogeneous sample of patients with subacute spinal cord injury in</w:t>
      </w:r>
      <w:r>
        <w:t xml:space="preserve"> order to inform the development of future customized interventions to augment trunk recovery. </w:t>
      </w:r>
      <w:r>
        <w:br/>
      </w:r>
      <w:r>
        <w:br/>
        <w:t>2009 Aug - 2012 Jan Co-Investigator. Neuroprosthesis for Sitting for Individuals with Spinal Cord Injury. CIHR. MOP#97952 RNet 84680. PI: Popovic MR. Collabora</w:t>
      </w:r>
      <w:r>
        <w:t xml:space="preserve">tor(s): Craven BC, Verrier M, Masani K. 156,382 CAD. [Grants] </w:t>
      </w:r>
      <w:r>
        <w:br/>
      </w:r>
      <w:r>
        <w:br/>
        <w:t>2008 - 2015 Mar Co-Principal Investigator. Bone Quality in Individuals with Chronic Spinal Cord Injury. CIHR Operating Grant. CIHR-177-254. PI: Craven BC &amp; Giangregorio LM. Collaborator(s): Ad</w:t>
      </w:r>
      <w:r>
        <w:t xml:space="preserve">achi JD, Papaioannou A, McCartney N, Thabane L, Popovic M. 85,477 CAD. [Grants] </w:t>
      </w:r>
      <w:r>
        <w:br/>
        <w:t>Individuals with spinal cord injury (SCI) experience dramatic losses of bone and muscle following the injury, predisposing them to an increased risk of fractures. Chronic chan</w:t>
      </w:r>
      <w:r>
        <w:t>ges in bone mineral density (BMD) in the SCI population are not well established. Furthermore, a substantial proportion of the osteoporosis research in SCI has incorporated small sample sizes, has excluded females or has been conducted exclusively in perso</w:t>
      </w:r>
      <w:r>
        <w:t xml:space="preserve">ns with motor complete lesions. Identifying whether bone quality continues to deteriorate, and predictors of poor bone quality may provide insight on who to target for intervention. </w:t>
      </w:r>
      <w:r>
        <w:br/>
        <w:t>The purpose of this study is to establish a pilot cohort of individuals w</w:t>
      </w:r>
      <w:r>
        <w:t>ith chronic SCI, including both genders and diverse levels of impairment. The cohort will also create the potential for future prospective longitudinal studies evaluating predictors of fracture in the SCI population, so that guidelines for identifying thos</w:t>
      </w:r>
      <w:r>
        <w:t xml:space="preserve">e at high risk of fracture can be developed. </w:t>
      </w:r>
      <w:r>
        <w:br/>
      </w:r>
      <w:r>
        <w:br/>
        <w:t xml:space="preserve">NON-PEER-REVIEWED GRANTS </w:t>
      </w:r>
      <w:r>
        <w:br/>
        <w:t xml:space="preserve">FUNDED </w:t>
      </w:r>
      <w:r>
        <w:br/>
        <w:t>2015 Oct - 2016 Sep Principal Investigator. Rick Hansen Spinal Cord Injury Registry (RHSCIR), Spinal Cord Injury Solutions Network Grant. Rick Hansen Institute (RHI). SCI Solu</w:t>
      </w:r>
      <w:r>
        <w:t xml:space="preserve">tions Network. Collaborator(s): Flett H, Musselman K, Furlan JC, Bayley M. 120,000 CAD. [Grants] </w:t>
      </w:r>
      <w:r>
        <w:br/>
        <w:t xml:space="preserve">These funds were awarded to maintain a local site capable of contributing data to the national SCI registry funded by the Rick Hansen Institute to maintain a </w:t>
      </w:r>
      <w:r>
        <w:t xml:space="preserve">registry site. </w:t>
      </w:r>
      <w:r>
        <w:br/>
      </w:r>
      <w:r>
        <w:br/>
        <w:t>2015 Apr - 2015 Oct Principal Investigator. Rick Hansen Spinal Cord Injury Registry (RHSCIR), Spinal Cord Injury Solutions Network (SCISN) GRANT. Rick Hansen Institute. SCI Solutions Network. 2012-05. Collaborator(s): Musselman K, Burns A,</w:t>
      </w:r>
      <w:r>
        <w:t xml:space="preserve"> Flett H, Furlan JC. 60,000 CAD. [Grants] </w:t>
      </w:r>
      <w:r>
        <w:br/>
        <w:t>Site Investigator, Toronto Rehab Institute. These funds were awarded to set up and maintain a local site capable of contributing data to the national SCI registry funded by the Rick Hansen Institute/Health Canada.</w:t>
      </w:r>
      <w:r>
        <w:t xml:space="preserve"> http://rickhansenregistry.org/. </w:t>
      </w:r>
      <w:r>
        <w:br/>
      </w:r>
      <w:r>
        <w:br/>
        <w:t>2014 Apr - 2015 Oct Principal Investigator. Rick Hansen Spinal Cord Injury Registry (RHSCIR), Spinal Cord Injury Solutions Network (SCISN) GRANT. Rick Hansen Institute. SCI Solutions Network. 2012-05. Collaborator(s): Ver</w:t>
      </w:r>
      <w:r>
        <w:t xml:space="preserve">rier M, Burns A, Flett H. 180,000 CAD. [Grants] </w:t>
      </w:r>
      <w:r>
        <w:br/>
        <w:t>Site Investigator, Toronto Rehab Institute. These funds were awarded to set up and maintain a local site capable of contributing data to the national SCI registry funded by the Rick Hansen Institute/Health C</w:t>
      </w:r>
      <w:r>
        <w:t xml:space="preserve">anada. http://rickhansenregistry.org/. </w:t>
      </w:r>
      <w:r>
        <w:br/>
      </w:r>
      <w:r>
        <w:br/>
        <w:t>2011 Jun - 2014 Mar Principal Investigator. Rick Hansen Spinal Cord Injury Registry (RHSCIR), Spinal Cord Injury Solutions Network (SCISN) GRANT. Rick Hansen Institute. SCI Solutions Network. Collaborator(s): Verrie</w:t>
      </w:r>
      <w:r>
        <w:t xml:space="preserve">r M, Burns A, Flett H. 240,000 CAD. [Grants] </w:t>
      </w:r>
      <w:r>
        <w:br/>
        <w:t>Site Investigator, Toronto Rehab Institute. These funds were awarded to set up and maintain a local site capable of contributing data to the national SCI registry funded by the Rick Hansen Institute/Health Cana</w:t>
      </w:r>
      <w:r>
        <w:t xml:space="preserve">da. http://rickhansenregistry.org/. </w:t>
      </w:r>
      <w:r>
        <w:br/>
      </w:r>
      <w:r>
        <w:br/>
        <w:t>2011 - 2015 Dec Co-Principal Investigator. Bone Quality in Individuals with Chronic Spinal Cord Injury. Rick Hansen Institute. RHI Grant # 2012-03. PI: Craven BC, Giangregorio LM. Collaborator(s): Adachi JD, Papaioanno</w:t>
      </w:r>
      <w:r>
        <w:t xml:space="preserve">u A, , McCartney N, Thabane L, Popovic M. 30,000 CAD. [Grants] </w:t>
      </w:r>
      <w:r>
        <w:br/>
        <w:t>This grant was awarded to offset the travel expenses for subjects with SCI participating in grant # CIHR-177-254. These funds allowed subjects to travel &gt;75km from their home (outside of the G</w:t>
      </w:r>
      <w:r>
        <w:t xml:space="preserve">TA) to our site (Toronto Rehab Institute’s Lyndhurst Centre), thereby eliminating a funding barrier to recruitment. </w:t>
      </w:r>
      <w:r>
        <w:br/>
      </w:r>
      <w:r>
        <w:br/>
        <w:t xml:space="preserve">E. Publications </w:t>
      </w:r>
      <w:r>
        <w:br/>
        <w:t xml:space="preserve">1. MOST SIGNIFICANT PUBLICATIONS </w:t>
      </w:r>
      <w:r>
        <w:br/>
        <w:t>1. Craven BC, Hitzig SL, Mittmann N. Impact of impairment and secondary health conditio</w:t>
      </w:r>
      <w:r>
        <w:t xml:space="preserve">ns on health preference among Canadians with chronic spinal cord injury. J Spinal Cord Med. 2012 Oct 1;35(5):361-370. doi: 10.1179/2045772312Y.0000000046. Impact Factor 1.536. Principal Author. </w:t>
      </w:r>
      <w:r>
        <w:br/>
      </w:r>
      <w:r>
        <w:br/>
        <w:t>This paper highlights that having a spinal cord injury and r</w:t>
      </w:r>
      <w:r>
        <w:t>elated secondary health complications/multiple morbidity negatively impacts health utility scores. The mean health utility scores for our cohort of Ontarians with chronic spinal cord injury were 0.27, which is comparable or lower than those reported in oth</w:t>
      </w:r>
      <w:r>
        <w:t>er vulnerable patient populations in Ontario including Stroke, Multiple Sclerosis, Parkinson’s Disease and Alzheimer’s Disease. This data clearly indicates how secondary health complications of moderate intensity have profound adverse implications for heal</w:t>
      </w:r>
      <w:r>
        <w:t xml:space="preserve">th preference. This data will be used to determine the economic impact of specific health complications including pain and fractures. </w:t>
      </w:r>
      <w:r>
        <w:br/>
        <w:t>2. Alizadeh-Meghrazi M, Masani K, Popovic MR, Craven BC. Whole-Body Vibration during Passive Standing in Individuals with</w:t>
      </w:r>
      <w:r>
        <w:t xml:space="preserve"> Spinal Cord Injury: Effects of Plate Choice, Frequency, Amplitude and Subject’s Posture on Vibration Propagation. PM&amp;R. 2012 Aug 14;4(12):963-75. Epub 2012 Oct 24. doi: 10.1016/j.pmrj.2012.08.012. Impact Factor 1.372 (Trainee publication, M.A.Sc). Senior </w:t>
      </w:r>
      <w:r>
        <w:t xml:space="preserve">Responsible Author. </w:t>
      </w:r>
      <w:r>
        <w:br/>
      </w:r>
      <w:r>
        <w:br/>
        <w:t>Prior to evaluating the therapeutic efficacy of passive standing and whole body vibration among individuals with SCI, it was necessary to demonstrate that our goal of applying sufficient vibration to allow propagation to the hip and k</w:t>
      </w:r>
      <w:r>
        <w:t>nee region, without adverse effects of vibration at the trunk and head was safe and biomechanically feasible. The findings in this paper are a key cornerstone of our whole body vibration program of research. In future, we plan to conduct a multicentre tria</w:t>
      </w:r>
      <w:r>
        <w:t xml:space="preserve">l evaluating the efficacy of this therapy for augmenting bone mass and muscle, and reducing adiposity among individuals with motor complete paraplegia/ tetraplegia. </w:t>
      </w:r>
      <w:r>
        <w:br/>
        <w:t>3. Alizadeh-Meghrazi M, Totosy de Zepetnek J, Miyatani M, Giangregorio L, Masani K, You L,</w:t>
      </w:r>
      <w:r>
        <w:t xml:space="preserve"> Popovic M, Craven BC. Whole Body Vibration and Passive Standing for Treatment of Sublesional Osteoporosis After Spinal Cord Injury: Device Optimization &amp; Assessment. 2012 May 15 (Trainee publication, M.A.Sc). Coauthor or Collaborator. </w:t>
      </w:r>
      <w:r>
        <w:br/>
        <w:t>2. PEER-REVIEWED PU</w:t>
      </w:r>
      <w:r>
        <w:t xml:space="preserve">BLICATIONS </w:t>
      </w:r>
      <w:r>
        <w:br/>
        <w:t xml:space="preserve">Journal Articles </w:t>
      </w:r>
      <w:r>
        <w:br/>
        <w:t>1. Furlan JC, Gulasingam S, Craven BC. The Health Economics of the spinal cord injury or disease among veterans of war: A systematic review. The Journal of Spinal Cord Medicine. 2017 Aug 14. In Press (Trainee publication, Post</w:t>
      </w:r>
      <w:r>
        <w:t xml:space="preserve"> Doctoral Fellow). Senior Responsible Author. </w:t>
      </w:r>
      <w:r>
        <w:br/>
        <w:t>2. Jaglal SB, Voth J, Guilcher SJT, Ho C, Noonan VK, McKenzie N, Cronin S, Thorogood NP, Craven BC. Creation of an algorithm to identify non-traumatic spinal cord disorder patients in Canada using administrati</w:t>
      </w:r>
      <w:r>
        <w:t xml:space="preserve">ve health data. Topics in Spinal Cord Injury Rehabilitation. 2017 Jul 16. In Press (Trainee publication). Coauthor or Collaborator. </w:t>
      </w:r>
      <w:r>
        <w:br/>
        <w:t>3. Totosy de Zepetnek JO, Miyatani M, Szeto M, Giangregorio L, Craven BC. The effects of whole body vibration on pulse wave</w:t>
      </w:r>
      <w:r>
        <w:t xml:space="preserve"> velocity in men with chronic spinal cord injury. Spinal Cord. 2017 Jun 30. In Press (Trainee publication, MSc Candidate). Coauthor or Collaborator. </w:t>
      </w:r>
      <w:r>
        <w:br/>
        <w:t>4. Gibbs JC, Gagnon DH, Bergquist AJ, Arel J, Cervinka T, El-Kotob R, Maltais DB, Wolfe D, Craven BC. Reha</w:t>
      </w:r>
      <w:r>
        <w:t>bilitation Interventions to Modify Endocrine-Metabolic Disease Risk in Individuals with chronic Spinal Cord Injury living in the Community (RHSC): A systematic review and scoping perspective. Journal of Spinal Cord Medicine. 2017 Jun 30. Senior Responsible</w:t>
      </w:r>
      <w:r>
        <w:t xml:space="preserve"> Author. </w:t>
      </w:r>
      <w:r>
        <w:br/>
        <w:t>5. Guilcher SJT, Voth J, Ho C, Noonan VK, McKenzie N, Thorogood NP, Craven BC, Cronin S, Jaglal S. Characteristics of non-traumatic spinal cord dysfunction (NTSCD) in Canada using administrative health data. Topics in Spinal Cord Injury Rehabilit</w:t>
      </w:r>
      <w:r>
        <w:t xml:space="preserve">ation. 2017 Jun 29. In Press. Coauthor or Collaborator. </w:t>
      </w:r>
      <w:r>
        <w:br/>
        <w:t>6. Cervinka T, Lynch CL, Giangregorio LM, Adachi JD, Papaioannou A, Thabane L, Craven BC. Agreement between fragility fracture risk assessment algorithms as applied to adults with chronic spinal cord</w:t>
      </w:r>
      <w:r>
        <w:t xml:space="preserve"> injury. Spinal Cord. 2017 Jun 13;2017:1-9. Senior Responsible Author. </w:t>
      </w:r>
      <w:r>
        <w:br/>
        <w:t>7. Singh H, Shah M, Flett H, Craven BC, Verrier M, Musselman K. Perspective of Individuals with sub-acute spinal cord injury after personalized adapted locomotor training. Disability a</w:t>
      </w:r>
      <w:r>
        <w:t xml:space="preserve">nd Rehabilitation. 2016 Dec 24. In Press. Coauthor or Collaborator. </w:t>
      </w:r>
      <w:r>
        <w:br/>
        <w:t>8. Miyatani M, Alavinia M, Szeto M, Moore C, Oh P, Craven BC. Association between Cardiovascular Risk Factors and Arterial Stiffness in People with Chronic Spinal Cord Injury: A Cross-Sec</w:t>
      </w:r>
      <w:r>
        <w:t xml:space="preserve">tional Study. European Journal of Preventive Cardiology. 2016 Dec 13. In Press (Trainee publication, Post-Doctoral Fellow). Senior Responsible Author. </w:t>
      </w:r>
      <w:r>
        <w:br/>
        <w:t xml:space="preserve">9. Gibbs JC, Giangregorio LM, Adachi R, Craven BC, Kowong A, Brown Z. Measuring marrow density and area </w:t>
      </w:r>
      <w:r>
        <w:t xml:space="preserve">using peripheral quantitative computed tomography at the tibia: precision in young and older adults in individuals with spinal cord injury. Journal of Clinical Densitometry. 2016 Dec 1. In Press. Coauthor or Collaborator. </w:t>
      </w:r>
      <w:r>
        <w:br/>
        <w:t>10. Dance D, Chopra A, Campbell K</w:t>
      </w:r>
      <w:r>
        <w:t>, Ditor DS, Hassouna M, Craven BC. Exploring daily blood pressure fluctuations and cardiovascular risk among individuals with motore complete spinal cord injury: a pilot study. Journal of Spinal Cord Medicine. 2016 Nov 4 (Trainee publication, PGY-5 Residen</w:t>
      </w:r>
      <w:r>
        <w:t xml:space="preserve">t). Senior Responsible Author. </w:t>
      </w:r>
      <w:r>
        <w:br/>
        <w:t xml:space="preserve">11. El-Kotob R, Craven BC, Mathur S, Ditor DS, Oh P, Verrier MC. Assessing Heart Rate Variability as a Surrogate Measure of Cardiac Autonomic Function in Chronic Traumatic Spinal Cord Injury: A Cross-Sectional Study. Topics </w:t>
      </w:r>
      <w:r>
        <w:t xml:space="preserve">in SCI Rehabil. 2016 Oct 21. In Press (Trainee publication, MSc). Coauthor or Collaborator. </w:t>
      </w:r>
      <w:r>
        <w:br/>
        <w:t>12. Hoskin J, Craven BC, Miyatani M. Quality reporting of carotid intima-media thickness methodology; Current state of the science in the field of spinal cord inju</w:t>
      </w:r>
      <w:r>
        <w:t xml:space="preserve">ry”. Journal of Spinal Cord Medicine. 2016 Sep 13. Coauthor or Collaborator. </w:t>
      </w:r>
      <w:r>
        <w:br/>
        <w:t>13. Giangregorio LM, Gibbs JC, Craven BC. Measuring muscle and bone in individuals with neurologic impairment; lessons learned about participant selection and pQCT scan acquisiti</w:t>
      </w:r>
      <w:r>
        <w:t xml:space="preserve">on and analysis. Osteoporosis International. 2016 Aug;27(8):2433-2446. Coauthor or Collaborator. </w:t>
      </w:r>
      <w:r>
        <w:br/>
        <w:t>14. Best K, Ethans K, Craven BC, Noreau L, Hitzig SL. Identifying and classifying quality of life tools for neurogenic bladder function after spinal cord inju</w:t>
      </w:r>
      <w:r>
        <w:t xml:space="preserve">ry: A systematic review. JSCM. 2016 Jul 25. JSCM-D-16-00058R2 (Trainee publication). Coauthor or Collaborator. </w:t>
      </w:r>
      <w:r>
        <w:br/>
        <w:t>15. Budisin B, Bradbury C, Sharma B, Hitzig SL, Mikulis D, Craven C, McGillivray C, Corbie J, Green RE. Traumatic brain injury in spinal cord in</w:t>
      </w:r>
      <w:r>
        <w:t xml:space="preserve">jury: Frequency and risk factors. J Head Trauma Rehabil. 2016 Jul;31(4):E33-42. Available from: doi: 10.1097/HTR.0000000000000153. Coauthor or Collaborator. </w:t>
      </w:r>
      <w:r>
        <w:br/>
        <w:t>16. Gagnon D, Roy A, Verrier MC, Duclos C, Craven BC, Nadeau S. Do Performance-Based Wheelchair Pr</w:t>
      </w:r>
      <w:r>
        <w:t xml:space="preserve">opulsion Tests Detect Changes Among Manual Wheelchair Users with Spinal Cord Injury during Inpatient Rehabilitation in Quebec? Arch Phys Med Rehabil. 2016 Jul;2016Jul(97(7)):1214-18. Coauthor or Collaborator. </w:t>
      </w:r>
      <w:r>
        <w:br/>
        <w:t>17. Furlan JC, Craven BC. Psychometric analysi</w:t>
      </w:r>
      <w:r>
        <w:t>s and critical appraisal of the original, revised and modified versions of the Japanese Orthopedic Association Score in the assessment of patients with cervical spondylotic myelopathy. Neurosurgical Focus. 2016 Jun;2016 Jun;4(40(6)):E6 (Trainee publication</w:t>
      </w:r>
      <w:r>
        <w:t xml:space="preserve">, Post Doctoral Fellow). Senior Responsible Author. </w:t>
      </w:r>
      <w:r>
        <w:br/>
        <w:t>18. Furlan JC, Craven BC, Massicotte EM, Fehlings MG. Early versus late surgical decompression of spinal cord after traumatic cervical spinal cord injury: A cost-utility analysis. World Neurosurg. 2016 A</w:t>
      </w:r>
      <w:r>
        <w:t xml:space="preserve">pr;2016Apr(88):166-74. doi:10.1016/j.wneu.2015.12.0272. Impact Factor 2.88 (Trainee publication, Clinical Fellow). Coauthor or Collaborator. </w:t>
      </w:r>
      <w:r>
        <w:br/>
        <w:t xml:space="preserve">19. Chopra AS, Miyatani M, Craven BC. Cardiovascular disease risk in individuals with chronic spinal cord injury: </w:t>
      </w:r>
      <w:r>
        <w:t xml:space="preserve">Prevalence of untreated risk factors and poor adherence to treatment guidelines. JSCM. 2016 Mar 4:1-8. Senior Responsible Author. </w:t>
      </w:r>
      <w:r>
        <w:br/>
        <w:t>20. Loh E, Guy SD, Mehta S, Moulin DW, Bryce TN, Middleton JW, Siddal PJ, Hitzig SL, Widerstrom-Noga E, Finnerup NB, Kras-Dup</w:t>
      </w:r>
      <w:r>
        <w:t>puis A, Casalino A, Craven BC, Lau B, Cote I, Harvey D, O’Connell C, Orenczuk S, Parrent AG, Potter P, Short C, Teasell R, Townson A, Truchon C, Bradbury CLB, Wolfe D. CanPain SCI Rehabilitation Clinical Practice Guidelines for Rehabilitation Management of</w:t>
      </w:r>
      <w:r>
        <w:t xml:space="preserve"> Neuropathic Pain after Spinal Cord Injury: Introduction, Methodology, and Recommendation Overview. Spinal Cord. 2016 Mar;2016 Aug(54 Suppl 1):S1-6. Coauthor or Collaborator. </w:t>
      </w:r>
      <w:r>
        <w:br/>
        <w:t>21. Mehta S, Guy SD, Bryce TN, Craven BC, Finnerup NB, Hitzig SL, Orenczuk S, Si</w:t>
      </w:r>
      <w:r>
        <w:t xml:space="preserve">ddall P, Widerstrom-Noga E, Bradbury CLB, Casalino A, Cote I, Harvey D, Kras-Duppuis A, Lau B, Middleton D, Moulin E, O’Connell C, Parrent AG, Potter P, Short C, Teasell R. Townson A, Truchon C, Wolfe D, Loh E. CanPain SCI Rehabilitation Clinical Practice </w:t>
      </w:r>
      <w:r>
        <w:t xml:space="preserve">Guideline for Management of Neuropathic Pain after Spinal Cord Injury: Screening and Diagnosis Recommendations. Spinal Cord. 2016 Mar;2016 Aug(54 Suppl 1):S7-S13. Coauthor or Collaborator. </w:t>
      </w:r>
      <w:r>
        <w:br/>
        <w:t>22. Guy S, Swati M, Casalino A, Cote I, Kras-Duppuis A, Moulin DE,</w:t>
      </w:r>
      <w:r>
        <w:t xml:space="preserve"> Parrent AG, Potter P, Short C, Teasell R. Bryce TN, Craven BC, Harvey D. Hitzig SL, Lau B, Middleton JW, O’Connell C, Orenczuk S, Siddall P, Townson A, Truchon C, Widerstrom-Noga E, Finnerup NB, Wolfe D, Bradbury CLB, Loh E. CanPain SCI Rehabilitation Cli</w:t>
      </w:r>
      <w:r>
        <w:t xml:space="preserve">nical Practice Guideline for Management of Neuropathic Pain after Spinal Cord Injury: Recommendations for Treatment. Spinal Cord. 2016 Mar;2016 Aug(54 Suppl 1):S14-23. Coauthor or Collaborator. </w:t>
      </w:r>
      <w:r>
        <w:br/>
        <w:t>23. Guy S, Swati M, Casalino A, Harvey D, Lau B, Middleton JW</w:t>
      </w:r>
      <w:r>
        <w:t>, O’Connell C, Townson A, Truchon C, Wolfe D, Bradbury CLB, Bryce TN, Casalino A, Cote I, Craven BC, Finnerup NB, Hitzig SL, Kras-Dupuis A, Moulin DE, Orenczuk S, Parrent AG, Potter P, Siddall P, Short C, Teasell R, Widerstrom-Noga E, Loh E. CanPain SCI Cl</w:t>
      </w:r>
      <w:r>
        <w:t xml:space="preserve">inical Practice Guideline for Rehabilitation Management of Neuropathic Pain after Spinal Cord: Recommendations for Model Systems of Care. Spinal Cord. 2016 Mar;2016 Aug(54 Suppl 1):S24-7. Coauthor or Collaborator. </w:t>
      </w:r>
      <w:r>
        <w:br/>
        <w:t>24. Krassioukov A, Tomasone JR, Pak M, Cr</w:t>
      </w:r>
      <w:r>
        <w:t>aven BC, Ghotbi MH, Ethans K, Martin Ginis KA, Ford M, Krassioukov-Enns D. “The ABCs of AD”: A Prospective Evaluation of the Efficacy of an Educational Intervention to Increase Knowledge of Autonomic Dysreflexia Management Among Emergency Health Care Profe</w:t>
      </w:r>
      <w:r>
        <w:t xml:space="preserve">ssionals. J Spinal Cord Med. 2016 Mar;2016Mar(39(2)):190-6. doi 10.1179/2045772315Y.0000000037. Impact Factor 1.33. Coauthor or Collaborator. </w:t>
      </w:r>
      <w:r>
        <w:br/>
        <w:t>25. Hitzig SL, Hunter JP, Ballantyne E, Katz J, Rapson L, Craven BC, Boschen KA. Outcomes and reflections on a co</w:t>
      </w:r>
      <w:r>
        <w:t xml:space="preserve">nsensus-building workshop for developing a spinal cord injury-related chronic pain research agenda. J Spinal Cord Med. 2016 Jan 15;52(1-10.). Coauthor or Collaborator. </w:t>
      </w:r>
      <w:r>
        <w:br/>
        <w:t>26. Giangregorio LM, Gibbs JC, Craven BC. Measuring muscle and bone in individuals with</w:t>
      </w:r>
      <w:r>
        <w:t xml:space="preserve"> neurologic impairment; lessons learned about participant selection and pQCT scan acquisition and analysis. Osteoporosis International. 2016 Jan 11;2016Mar30. Senior Responsible Author. </w:t>
      </w:r>
      <w:r>
        <w:br/>
        <w:t>27. Furlan JC, Craven BC, Fehlings MG. Surgical Management of the Eld</w:t>
      </w:r>
      <w:r>
        <w:t xml:space="preserve">erly With Traumatic Cervical Spinal Cord Injury: A Cost-Utility Analysis. Neurosurgery. 2016;79(3):418-425. Available from: doi: 10.1227/NEU.0000000000001314. Coauthor or Collaborator. </w:t>
      </w:r>
      <w:r>
        <w:br/>
        <w:t>28. Pelletier CA, Miyatani M, Giangregorio L, Craven BC. Sarcopenic Ob</w:t>
      </w:r>
      <w:r>
        <w:t xml:space="preserve">esity in Adults with Chronic Spinal Cord Injury: A Cross-Sectional Study. Arch Phys Med Rehabil. 2016;97(11):1931-1937 (Trainee publication, Post Doctoral Fellow). Senior Responsible Author. </w:t>
      </w:r>
      <w:r>
        <w:br/>
        <w:t>29. Furlan JC, Craven BC, Fehlings M. Surgical Management of The</w:t>
      </w:r>
      <w:r>
        <w:t xml:space="preserve"> Elderly with Traumatic Cervical Spinal Cord Injury: A Cost Utility Analysis. Neurosurgery. 2015 Nov;2016 Sep(79(3)):418-25 (Trainee publication, Clinical Fellow). Coauthor or Collaborator. </w:t>
      </w:r>
      <w:r>
        <w:br/>
        <w:t>30. Gibbs JC, Craven BC, Moore C, Thabane L, Adachi JD, Giangrego</w:t>
      </w:r>
      <w:r>
        <w:t xml:space="preserve">rio LM. Muscle density and bone quality of the distal lower extremity among individuals with chronic spinal cord injury. Top Spinal Cord Inj Rehabil. 2015 Oct;21(4):282-293. Available from: sci2104-282-. Coauthor or Collaborator. </w:t>
      </w:r>
      <w:r>
        <w:br/>
        <w:t xml:space="preserve">31. Guilcher SJ, Parsons </w:t>
      </w:r>
      <w:r>
        <w:t>D, Craven BC, Jaglal SB, Verrier M. Developing quality of care indicators for patients with traumatic and non-traumatic spinal cord injury (SCI): a feasibility study using administrative health data. J Spinal Cord Med. 2015 Jun;38(6):765-776. doi: 10.1179/</w:t>
      </w:r>
      <w:r>
        <w:t xml:space="preserve">2045772314Y.0000000278 Epub 2015 June 25. Impact Factor 1.33 (Trainee publication). Coauthor or Collaborator. </w:t>
      </w:r>
      <w:r>
        <w:br/>
        <w:t>32. Edsberg LE, Wyffels JT, Ogrin R, Craven BC, Houghton P. A pilot study evaluating protein abundance in pressure ulcer fluid from people with a</w:t>
      </w:r>
      <w:r>
        <w:t xml:space="preserve">nd without spinal cord injury. J Spinal Cord Med. 2015 Jun;38(4):456-467. Epub ahead of print. Coauthor or Collaborator. </w:t>
      </w:r>
      <w:r>
        <w:br/>
        <w:t>33. Moore CD, Craven BC, Thabane L, Laing AC, Frank-Wilson AW, Kontulainen SA, Papaioannou A, Adachi JD, Giangregorio LM. Lower-Extrem</w:t>
      </w:r>
      <w:r>
        <w:t xml:space="preserve">ity Muscle Atrophy and Fat Infiltration after Chronic Spinal Cord Injury. J Musculoskelet Neuronal Interact. 2015 Mar;15(1):32-41. Impact Factor 1.74 (Trainee publication, MSc). Coauthor or Collaborator. </w:t>
      </w:r>
      <w:r>
        <w:br/>
        <w:t>34. Fortin CD, Voth J, Jaglal SB, Craven BC. Inpati</w:t>
      </w:r>
      <w:r>
        <w:t>ent rehabilitation outcomes in patients with malignant spinal cord compression compared to other non-traumatic spinal cord injury: a population-based study. J Spinal Cord Med. 2014 Dec 22;38(6):754-764. doi: 10.1179/2045772314Y.0000000278. Impact Factor 1.</w:t>
      </w:r>
      <w:r>
        <w:t xml:space="preserve">33 (Trainee publication, PGY-5 Resident - Research Supervisor). Senior Responsible Author. </w:t>
      </w:r>
      <w:r>
        <w:br/>
        <w:t>35. Marzolini S, McIlroy W, Tang A, Corbett D, Craven BC, Oh PI, Brooks D. Predictors of Low Bone Mineral Density of the Stroke-Affected Hip Among Ambulatory Indivi</w:t>
      </w:r>
      <w:r>
        <w:t xml:space="preserve">duals with Chronic Stroke. Osteoporos Int. 2014 Nov;25(11):2631-8. Impact Factor 4.04 (Trainee publication, Post-Doctoral Fellow). Coauthor. </w:t>
      </w:r>
      <w:r>
        <w:br/>
        <w:t>36. Burns AS, St.-Germain D, Connolly M, Delparte JJ, Guindon A, Hitzig SL, Craven BC. Neurogenic bowel after spin</w:t>
      </w:r>
      <w:r>
        <w:t xml:space="preserve">al cord injury from the perspective of support providers: A Phenomenological Study. PM&amp;R. 2014 Oct 8;7(4):407-416. Impact Factor 1.53. Coauthor or Collaborator. </w:t>
      </w:r>
      <w:r>
        <w:br/>
        <w:t>37. Pelletier CA, Dumont FS, Leblond J, Noreau L, Giangregorio L, Craven BC. Self-report of on</w:t>
      </w:r>
      <w:r>
        <w:t xml:space="preserve">e-year fracture incidence and osteoporosis prevalence in a community cohort of canadians with spinal cord injury. Top Spinal Cord Inj Rehabil. 2014 Oct;20(4):302-9 (Trainee publication, Post Doctoral Fellow). Senior Responsible Author. </w:t>
      </w:r>
      <w:r>
        <w:br/>
        <w:t>38. Alizadeh-Meghra</w:t>
      </w:r>
      <w:r>
        <w:t xml:space="preserve">zi M, Zariffa J, Masani K, Popovic MR, Craven BC. Variability of vibrations produced by commercial whole-body vibration platforms. J Rehabil Med. 2014 Sep 18;46(9):937-940. Impact Factor 1.9 (Trainee publication, M.A.Sc). Senior Responsible Author. </w:t>
      </w:r>
      <w:r>
        <w:br/>
        <w:t>39. Ma</w:t>
      </w:r>
      <w:r>
        <w:t>sani K, Alizadeh-Meghrazi M, Sayenko DG, Zariffa J, Moore C, Giangregorio L, Popovic MR, Craven BC. Muscle Activity, Cross-Sectional Area and Density Following Passive Standing and Whole Body Vibration: A Case Series. J Spinal Cord Med. 2014 Sep;37(5):575-</w:t>
      </w:r>
      <w:r>
        <w:t xml:space="preserve">581. Impact Factor 1.88. Senior Responsible Author. </w:t>
      </w:r>
      <w:r>
        <w:br/>
        <w:t xml:space="preserve">40. Mittmann N, Hitzig SL, Craven BC. Predicting Health Preference in Chronic Spinal Cord Injury. J Spinal Cord Med. 2014 Sep;37(5):548-555. Impact Factor 1.88. Senior Responsible Author. </w:t>
      </w:r>
      <w:r>
        <w:br/>
        <w:t>41. Miyatani M</w:t>
      </w:r>
      <w:r>
        <w:t>, Szeto M, Moore C, Oh PI, McGillivray CF, Craven BC. Exploring the Associations between Arterial Stiffness and Spinal Cord Impairment: A Cross-Sectional Study. J Spinal Cord Med. 2014 Sep;37(5):556-564. Impact Factor 1.88 (Trainee publication, Post-Doctor</w:t>
      </w:r>
      <w:r>
        <w:t xml:space="preserve">al Fellow). Senior Responsible Author. </w:t>
      </w:r>
      <w:r>
        <w:br/>
        <w:t>42. Alizadeh-Meghrazi M, Masani K, Zariffa J, Sayenko DG, Popovic MR, Craven BC. Effect of whole-body vibration on lower-limb EMG activity in subjects with and without spinal cord injury. J Spinal Cord Med. 2014 Sep;</w:t>
      </w:r>
      <w:r>
        <w:t xml:space="preserve">37(5):525-536. Impact Factor 1.88 (Trainee publication, MASc). Senior Responsible Author. </w:t>
      </w:r>
      <w:r>
        <w:br/>
        <w:t>43. Kapadia N, Masani K, Craven BC, Giangregorio LM, Hitzig SL, Richards K, Popovic MR. A Randomized Trial of Functional Electrical Stimulation for Walking in Incomp</w:t>
      </w:r>
      <w:r>
        <w:t xml:space="preserve">lete Spinal Cord Injury: Effects on Walking Competency. J Spinal Cord Med. 2014 Sep;37(5):511-524. Coauthor or Collaborator. </w:t>
      </w:r>
      <w:r>
        <w:br/>
        <w:t>44. Burns AS, St-Germain D, Connolly M, Delparte JJ, Guindon A, Hitzig SL, Craven BC. A Phenomenological Study of Neurogenic Bowel</w:t>
      </w:r>
      <w:r>
        <w:t xml:space="preserve"> from the Perspective of Individuals Living with Spinal Cord Injury. Arch Phys Med Rehabil. 2014 Aug 26;96(1):49-55. Coauthor. </w:t>
      </w:r>
      <w:r>
        <w:br/>
        <w:t>45. Craven BC, Balioussis C, Hitzig SL, Moore C, Verrier MC, Giangregorio LM, Popovic MR. Use of Screening to Recruitment Ratios</w:t>
      </w:r>
      <w:r>
        <w:t xml:space="preserve"> as a Tool for Planning and Implementing Spinal Cord Injury Rehabilitation Research. Spinal Cord. 2014 Aug 19;52(10):764-768. 2014 Aug 19. doi: 10.1038/sc.2014.126. [Epub ahead of print]. Impact Factor 1.7. Principal Author. </w:t>
      </w:r>
      <w:r>
        <w:br/>
        <w:t>46. Balioussis C, Hitzig SL, F</w:t>
      </w:r>
      <w:r>
        <w:t>lett H, Noreau L, Craven BC. Identifying and Classifying Quality of Life Tools for Assessing Spasticity after Spinal Cord Injury. Top Spinal Cord Inj Rehabil. 2014 Aug 11;20(3):208-224 (Trainee publication, Post-Doctoral Fellow). Senior Responsible Author.</w:t>
      </w:r>
      <w:r>
        <w:t xml:space="preserve"> </w:t>
      </w:r>
      <w:r>
        <w:br/>
        <w:t>47. Dvorak et al. Minimizing errors in acute traumatic spinal cord injury trials by acknowledging the heterogeneity of spinal cord anatomy and injury severity: An observational Canadian cohort analysis. J Neurotrauma. 2014 Jul 8;31(18):1540-7. doi: 10.10</w:t>
      </w:r>
      <w:r>
        <w:t xml:space="preserve">89/neu.2013.3278. Epub 2014 Jul 8. Impact Factor 4.25. Coauthor. </w:t>
      </w:r>
      <w:r>
        <w:br/>
        <w:t>48. Wong AK, Hummel K, Moore C, Beattie KA, Shaker S, Craven BC, Adachi JD, Papaioannou A, Giangregorio L. Improving Reliability of pQCT-Derived Muscle Area and Density Measures Using a Wate</w:t>
      </w:r>
      <w:r>
        <w:t xml:space="preserve">rshed Algorithm for Muscle and Fat Segmentation. J Clin Densitom. 2014 Jul 1;18(1):93-101. 2014 Jul 1. doi: 10.1016/j.jocd.2014.04.124. [Epub ahead of print]. Impact Factor 1.6. Coauthor or Collaborator. </w:t>
      </w:r>
      <w:r>
        <w:br/>
        <w:t>49. Miyatani M, Craven BC, Lowenberger E, McGillivr</w:t>
      </w:r>
      <w:r>
        <w:t xml:space="preserve">ay CF, Adachi JD. The Dietary Intakes of Calcium and Bone Health Related Nutrients Among Individuals with and without Spinal Cord Injury. J. Nutr. Ther. 2014 Jun 25;3(2):103-113 (Trainee publication, Post-Doctoral Fellow). Senior Responsible Author. </w:t>
      </w:r>
      <w:r>
        <w:br/>
        <w:t>50. L</w:t>
      </w:r>
      <w:r>
        <w:t xml:space="preserve">ala D, Craven BC, Thabane L, Papaioannou A, Adachi JD, Popovic MR, Giangregorio LM. Exploring the determinants of fracture risk among individuals with spinal cord injury. Osteoporos Int. 2014 Jan;25(1):177-85. doi: 10.1007/s00198-013-2419-1. Epub 2013 Jun </w:t>
      </w:r>
      <w:r>
        <w:t xml:space="preserve">28. Impact Factor 4.04 (Trainee publication, M Sc). Co-Senior Responsible Author. </w:t>
      </w:r>
      <w:r>
        <w:br/>
        <w:t>51. Craven BC, Balioussis C, Verrier MC and the E-Scan Investigative Team. The Tipping Point: Perspectives on SCI Rehabilitation Service Gaps in Canada. Int J Phys Med Rehab</w:t>
      </w:r>
      <w:r>
        <w:t xml:space="preserve">il. 2013 Nov 15;1(8):1-4. Int J Phys Med Rehab. 2013;1(8):165. doi:10.4172/2329-9096.1000165. Principal Author. </w:t>
      </w:r>
      <w:r>
        <w:br/>
        <w:t>52. Hitzig SL, Balioussis C, Nussbaum E, McGillivray CF, Craven BC, Noreau L. Identifying and Classifying Quality of Life Tools for Assessing P</w:t>
      </w:r>
      <w:r>
        <w:t xml:space="preserve">ressure Ulcers after Spinal Cord Injury. J Spinal Cord Med. 2013 Nov;36(6):600-615. doi: 10.1179/2045772313Y.0000000129. (Trainee publication, Post-Doctoral Fellow). Coauthor. </w:t>
      </w:r>
      <w:r>
        <w:br/>
        <w:t>53. Furlan JC, Hitzig SL, Craven BC. The influence of age on functional recover</w:t>
      </w:r>
      <w:r>
        <w:t xml:space="preserve">y of adults with spinal cord injury or disease after inpatient rehabilitative care: a pilot study. Aging Clin Exp Res. 2013 Aug;25(4):463-71. doi: 10.1007/s40520-013-0066-1. Epub 2013 Jun 20. Impact Factor 1.01. Senior Responsible Author. </w:t>
      </w:r>
      <w:r>
        <w:br/>
        <w:t>54. Hitzig SL, N</w:t>
      </w:r>
      <w:r>
        <w:t xml:space="preserve">oreau L, Balioussis C, Routhier F, Kairy D, Craven BC. The Development of the Spinal Cord Injury Participation and Quality of Life (PAR-QoL) Tool-Kit. Disabil Rehabil. 2013 Aug;35(16):1408-14 (Trainee publication, Post-Doctoral Fellow). Senior Responsible </w:t>
      </w:r>
      <w:r>
        <w:t xml:space="preserve">Author. </w:t>
      </w:r>
      <w:r>
        <w:br/>
        <w:t>55. Guilcher SJT, Craven BC, Lemieux-Charles L, Casciaro T, McColl MA, Jaglal SB. Secondary Health Conditions and Spinal Cord Injury: An Uphill Battle in the Journey of Care. Disabil Rehabil. 2013 Jun;35(11):894-906. Impact Factor 1.84 (Trainee pu</w:t>
      </w:r>
      <w:r>
        <w:t xml:space="preserve">blication, PhD Candidate). Coauthor. </w:t>
      </w:r>
      <w:r>
        <w:br/>
        <w:t>56. Giangregorio L, Lala D, Hummel K, Gordon C, Craven BC. Measuring Apparent Trabecular Density and Bone Structure Using Peripheral Quantitative Computed Tomography at the Tibia: Precision in Participants With and Wit</w:t>
      </w:r>
      <w:r>
        <w:t xml:space="preserve">hout Spinal Cord Injury. J Clin Densitom. 2013 May 10;16(2):139-46. doi: 10.1016/j.jocd.2012.02.003. Epub 2013 Sept 12. Impact Factor 1.6. Senior Responsible Author. </w:t>
      </w:r>
      <w:r>
        <w:br/>
        <w:t>57. Noonan VK, Thorogood NP, Joshi PB, Fehlings MG, Craven BC, Linassi G, Fourney DR, Kwo</w:t>
      </w:r>
      <w:r>
        <w:t>n BK, Bailey CS, Tsai EC, Drew BM, Ahn H, Tsui D, Dvorak MF. Meeting the privacy requirements for the development of a multi-centre patient registry in Canada: the Rick Hansen Spinal Cord Injury Registry. Healthc Policy. 2013 May;8(4):87-99. Coauthor or Co</w:t>
      </w:r>
      <w:r>
        <w:t xml:space="preserve">llaborator. </w:t>
      </w:r>
      <w:r>
        <w:br/>
        <w:t>58. Welk B, Shariff S, Ordon M, Craven BC, Herschorn S, Garg AX. The Surgical Management of Upper Tract Stone Disease Among Spinal Cord-Injured Patients. Spinal Cord. 2013 Apr 23;51(6):457-460. Impact Factor 1.7 (Trainee publication). Coauthor</w:t>
      </w:r>
      <w:r>
        <w:t xml:space="preserve">. </w:t>
      </w:r>
      <w:r>
        <w:br/>
        <w:t>59. Hitzig SL, Craven BC, Panjwani A, Kapadia N, Giangregorio LM, Richards K, Masani K, Popovic MR. Randomized trial of functional electrical stimulation therapy for walking in incomplete spinal cord injury: Effects on quality of life and community part</w:t>
      </w:r>
      <w:r>
        <w:t xml:space="preserve">icipation. Top Spinal Cord Inj Rehabil. 2013 Mar 14;19(4):245-258. Coauthor. </w:t>
      </w:r>
      <w:r>
        <w:br/>
        <w:t>60. Guilcher SJT, Craven BC, Calzavara A, McColl MA, Jaglal SB. Is the Emergency Department an Appropriate Substitute for Primary Care for Persons with Traumatic Spinal Cord Inju</w:t>
      </w:r>
      <w:r>
        <w:t xml:space="preserve">ry? Spinal Cord. 2013 Mar;51(3):202-208. Impact Factor 1.7 (Trainee publication). Coauthor. </w:t>
      </w:r>
      <w:r>
        <w:br/>
        <w:t>61. Munce S, Wodchis WP, Guilcher SJ, Couris CM, Verrier M, Fung K, Craven BC, Jaglal SB. Direct Costs of Adult Traumatic Spinal Cord Injury in Ontario. Spinal Cor</w:t>
      </w:r>
      <w:r>
        <w:t xml:space="preserve">d. 2013 Jan;51(1):64-9. Coauthor. </w:t>
      </w:r>
      <w:r>
        <w:br/>
        <w:t>62. Tait MK, Horrocks J, Martin Ginis KA, &amp; The SHAPE-SCI Research Group. Modelling Longitudinal Count Data with Zero-Inflation: An Application to Physical Activity. Journal of Statistics and Applications. 2013;7(1/2):55-</w:t>
      </w:r>
      <w:r>
        <w:t xml:space="preserve">79. In Press. Acknowledged in Publication (Not Author). </w:t>
      </w:r>
      <w:r>
        <w:br/>
        <w:t>63. Hummel K, Craven BC, Giangregorio L. Serum 25(OH)D, PTH and Correlates of Suboptimal 25(OH)D Levels in Persons with Chronic Spinal Cord Injury. Spinal Cord. 2012 Nov 13;50(11):812-816. Impact Fac</w:t>
      </w:r>
      <w:r>
        <w:t xml:space="preserve">tor 1.899 (Trainee publication, M Sc - Kinesiology). Coauthor. </w:t>
      </w:r>
      <w:r>
        <w:br/>
        <w:t>64. Guilcher SJT, Casciaro T, Lemieux-Charles L, Craven BC, McColl MA, Jaglal SB. Social Networks and Secondary Health Conditions: The Critical Secondary Team for Individuals with a Spinal Cor</w:t>
      </w:r>
      <w:r>
        <w:t xml:space="preserve">d Injury. J Spinal Cord Med. 2012 Oct 1;35(5):330-342. Impact Factor 1.536 (Trainee publication, PhD Candidate). Coauthor. </w:t>
      </w:r>
      <w:r>
        <w:br/>
        <w:t>65. Craven BC, Balioussis C, Verrier MC, Hsieh JT, Cherban EM, Rasheed A, Noonan V, Wolfe D. Using Scoping Review Methods to Describ</w:t>
      </w:r>
      <w:r>
        <w:t xml:space="preserve">e Current Capacity and Prescribe Change in Canadian SCI Rehabilitation Service Delivery. J Spinal Cord Med. 2012 Oct 1;35(5):392-399. Impact Factor 1.536. Principal Author. </w:t>
      </w:r>
      <w:r>
        <w:br/>
        <w:t>66. Giangregorio L, Craven BC, Richards K, Kapadia N, Hitzig SL, Masani K, Popovic</w:t>
      </w:r>
      <w:r>
        <w:t xml:space="preserve"> MR. A Randomized Trial of Functional Electrical Stimulation for Walking in Incomplete Spinal Cord Injury: Effects on Body Composition. J Spinal Cord Med. 2012 Oct 1;35(5):351-360. doi: 10.1179/2045772312Y.0000000041. Impact Factor 1.536. Coauthor. </w:t>
      </w:r>
      <w:r>
        <w:br/>
        <w:t>67. Cr</w:t>
      </w:r>
      <w:r>
        <w:t>aven BC, Hitzig SL, Mittmann N. Impact of impairment and secondary health conditions on health preference among Canadians with chronic spinal cord injury. J Spinal Cord Med. 2012 Oct 1;35(5):361-370. doi: 10.1179/2045772312Y.0000000046. Impact Factor 1.536</w:t>
      </w:r>
      <w:r>
        <w:t xml:space="preserve">. Principal Author. </w:t>
      </w:r>
      <w:r>
        <w:br/>
        <w:t>68. Marinho AR, Flett HM, Craven BC, Ottensmeyer CA, Parsons D, Verrier MC. Walking-related outcomes for individuals with traumatic and non-traumatic spinal cord injury inform physical therapy practice. J Spinal Cord Med. 2012 Oct 1;35</w:t>
      </w:r>
      <w:r>
        <w:t xml:space="preserve">(5):371-381. Impact Factor 1.536 (Trainee publication). Coauthor. </w:t>
      </w:r>
      <w:r>
        <w:br/>
        <w:t>69. Miyatani M, Masani K, Moore C, Szeto M, Oh P, Craven BC. Test-retest Reliability of Pulse Wave Velocity in Individuals with Chronic Spinal Cord Injury. J Spinal Cord Med. 2012 Oct 1;35(</w:t>
      </w:r>
      <w:r>
        <w:t xml:space="preserve">5):400-405. Impact Factor 1.536 (Trainee publication, Post-Doctoral Fellow). Senior Responsible Author. </w:t>
      </w:r>
      <w:r>
        <w:br/>
        <w:t>70. Miyatani M, Yang P, Thomas S, Craven BC, Oh P. Bio-electrical impedance and Dual-energy x-ray absorptiometry assessments of changes in body composi</w:t>
      </w:r>
      <w:r>
        <w:t xml:space="preserve">tion following exercise in patients with Type II Diabetes Mellitus. J Obes. 2012 Sep 18;2012:953060, (Trainee publication, Post-Doctoral Fellow). Coauthor. </w:t>
      </w:r>
      <w:r>
        <w:br/>
        <w:t>71. Alizadeh-Meghrazi M, Masani K, Popovic MR, Craven BC. Whole-Body Vibration during Passive Stand</w:t>
      </w:r>
      <w:r>
        <w:t>ing in Individuals with Spinal Cord Injury: Effects of Plate Choice, Frequency, Amplitude and Subject’s Posture on Vibration Propagation. PM&amp;R. 2012 Aug 14;4(12):963-75. Epub 2012 Oct 24. doi: 10.1016/j.pmrj.2012.08.012. Impact Factor 1.372 (Trainee public</w:t>
      </w:r>
      <w:r>
        <w:t xml:space="preserve">ation, M.A.Sc). Senior Responsible Author. </w:t>
      </w:r>
      <w:r>
        <w:br/>
        <w:t xml:space="preserve">72. Hadi SC, Delparte JJ, Hitzig SL, Craven BC. Subjective experiences of men with and without spinal cord injury: Tolerability of the Juvent and WAVE whole body vibration plates. PM&amp;R. 2012 Jul 16;4(12):954-62. </w:t>
      </w:r>
      <w:r>
        <w:t xml:space="preserve">Epub 2012 Sept 12. doi: 10.1016/j.pmrj.2012.07.006. Impact Factor 1.372 (Trainee publication, BSc Student). Senior Responsible Author. </w:t>
      </w:r>
      <w:r>
        <w:br/>
        <w:t>73. Martin Ginis KA, Arbour-Nicitopoulos KP, Latimer-Cheung AE, Buchholz AC, Bray SR, Craven BC, Hayes KC, McColl MA, Po</w:t>
      </w:r>
      <w:r>
        <w:t xml:space="preserve">tter PJ, Smith K, Wolfe DL, Goy R, Horrocks J. Predictors of Leisure Time Physical Activity Among People with Spinal Cord Injury. Ann Behav Med. 2012 Jul 9;44(1):104-118. Impact Factor 3.169. Coauthor. </w:t>
      </w:r>
      <w:r>
        <w:br/>
        <w:t>74. Mayo AL, Craven BC, McAdam LC, Biggar WD. Bone He</w:t>
      </w:r>
      <w:r>
        <w:t xml:space="preserve">alth in Boys with Duchenne Muscular Dystrophy on Long-term Daily Deflazacort Therapy. Neuromuscul Disord. 2012 May 31;22(12):1040-5. . Impact Factor 3.464 (Trainee publication, PGY-5 Resident Research Supervisor). Coauthor. </w:t>
      </w:r>
      <w:r>
        <w:br/>
        <w:t>75. Craven BC, Balioussis C, Ve</w:t>
      </w:r>
      <w:r>
        <w:t xml:space="preserve">rrier MC, Hsieh JT, Noonan V, Raschid A, Wolfe D, Cherban E. Using Scoping Review Methodology to Conduct a Canadian Spinal Cord (SCI) Rehabilitation Environmental Scan. 2012 May 15. Principal Author. </w:t>
      </w:r>
      <w:r>
        <w:br/>
        <w:t>76. Wilson JR, Singh A, Craven C, Verrier MC, Drew B, A</w:t>
      </w:r>
      <w:r>
        <w:t xml:space="preserve">hn H, Ford M, Fehlings MG. Early versus late surgery for traumatic spinal cord injury: the results of a prospective Canadian cohort study. Spinal Cord. 2012 May 8;50(11):840-3. Impact Factor 1.899. Coauthor. </w:t>
      </w:r>
      <w:r>
        <w:br/>
        <w:t>77. Buchholz AC, Horrocks J, Martin Ginis KA, B</w:t>
      </w:r>
      <w:r>
        <w:t xml:space="preserve">ray SR, Craven BC, Hicks AL, Hayes KM, Latimer AE, McColl MA, Potter PJ, Smith KM, Wolfe DL. Changes in traditional chronic disease risk factors over time and their relationship with leisure-time physical activity in people living with spinal cord injury. </w:t>
      </w:r>
      <w:r>
        <w:t xml:space="preserve">Appl. Physiol. Nutr. Metab. 2012 May;37(6):1072-1079. Epub 2012 Aug 27. Impact Factor 2.009. Coauthor. </w:t>
      </w:r>
      <w:r>
        <w:br/>
        <w:t xml:space="preserve">78. Totosy de Zepetnek JO, Craven BC, Giangregorio LM. An Evaluation of the Muscle- Bone Unit Theory Among Individuals with Chronic Spinal Cord Injury. </w:t>
      </w:r>
      <w:r>
        <w:t xml:space="preserve">Spinal Cord. 2012 Feb;50(2):147-52. Impact Factor 1.899 (Trainee publication, MSc Candidate). Senior Responsible Author. </w:t>
      </w:r>
      <w:r>
        <w:br/>
        <w:t>79. Hitzig SL, Romero Escobar EM, Noreau L, Craven BC. Validation of the Reintegration to Normal Living Index for Community-Dwelling P</w:t>
      </w:r>
      <w:r>
        <w:t xml:space="preserve">ersons with Chronic Spinal Cord Injury. Arch Phys Med Rehabil. 2012 Jan;93(1):108-114. Impact Factor 2.358 (Trainee publication, Postdoctoral Fellow). Senior Responsible Author. </w:t>
      </w:r>
      <w:r>
        <w:br/>
        <w:t xml:space="preserve">80. Guilcher SJ, Craven BC, McColl MA, Lemieux-Charles L, Casciaro T, Jaglal </w:t>
      </w:r>
      <w:r>
        <w:t>SB. Application of the Andersen’s Health Care Utilization Framework to Secondary Complications of Spinal Cord Injury: A Scoping Review. Disabil Rehabil. 2012;34(7):531-41. Epub 2011 Nov 16. Impact Factor 1.541 (Trainee publication, PhD Candidate). Coauthor</w:t>
      </w:r>
      <w:r>
        <w:t xml:space="preserve">. </w:t>
      </w:r>
      <w:r>
        <w:br/>
        <w:t>81. Bluvshtein V, Front L, Itzkovich M, Benjamini Y, Galili T, Gelernter I, Aidinoff E, Hart J, Tesio L, Biering-Sorensen F, Weeks C, Laramee MT, Craven C, Hitzig SL, Glaser E, Zeilig G, Aito S et al. A New Grading for Easy and Concise Description of Fu</w:t>
      </w:r>
      <w:r>
        <w:t xml:space="preserve">nctional Status after Spinal Cord Lesions. Spinal Cord. 2012;50(1):42-50. doi: 10.1038/sc.2011.84. Epub 2011 Aug 2. Impact Factor 1.899. Collaborator. </w:t>
      </w:r>
      <w:r>
        <w:br/>
        <w:t>82. Miyatani M, Masani K, Kawashima N, Craven BC, Thrasher TA, Popovic MR. Exercise Intensity during Tre</w:t>
      </w:r>
      <w:r>
        <w:t>admill Walking with Gait Patterned FES among Patients with Incomplete Spinal Cord Injury: Case Series. ISRN Rehabilitation. 2012;2012(2012):Article ID 251750. 6 pages. Article ID 251750, doi:10.5402/2012/251750. Available from: http://dx.doi.org/10.5402/20</w:t>
      </w:r>
      <w:r>
        <w:t xml:space="preserve">12/251750 (Trainee publication, Post-doctoral Fellow). Coauthor. </w:t>
      </w:r>
      <w:r>
        <w:br/>
        <w:t xml:space="preserve">Books </w:t>
      </w:r>
      <w:r>
        <w:br/>
        <w:t>1. Craven C, Verrier M, Balioussis C, Wolfe D, Hsieh J, Noonan V, Rasheed A, Cherban E, editors. Rehabilitation Environmental Scan Atlas: Capturing Capacity in Canadian SCI Rehabilita</w:t>
      </w:r>
      <w:r>
        <w:t xml:space="preserve">tion. Vancouver (Canada): Rick Hansen Institute; 2012. 222 p. Available from: www.idapt.com/research/scimanifesto. Principal Author. </w:t>
      </w:r>
      <w:r>
        <w:br/>
        <w:t xml:space="preserve">Book Chapters </w:t>
      </w:r>
      <w:r>
        <w:br/>
        <w:t>1. Craven BC, Hadi SC, Popovic MR. Functional Electrical Stimulation Therapy: Enabling Function Through Rea</w:t>
      </w:r>
      <w:r>
        <w:t xml:space="preserve">ching and Grasping. In: I. Söderback, editor(s). International Handbook of Occupational Therapy Interventions. 2nd. Sweden: Springer Science + Business Media; 2014. p. 587-605. Principal Author. </w:t>
      </w:r>
      <w:r>
        <w:br/>
        <w:t xml:space="preserve">2. Bodine C, Burne B, Burns A, Cardenas D, Craven C, Harvey </w:t>
      </w:r>
      <w:r>
        <w:t xml:space="preserve">L, Inglis G, Jensen M, Jessup N, Kennedy P, Krassioukov A, Levi R, Li J, Lukersmith S, Marshall R, Middleton J, Morris C, New P et al. Health Care and Rehabilitation Needs. In: Bickenbach J, Officer A, Shakespeare T, von Groote P, editor(s). International </w:t>
      </w:r>
      <w:r>
        <w:t xml:space="preserve">Perspectives on Spinal Cord Injury (IPSCI). Geneva (Switzerland): World Health Organization; 2013. p. 65-91. Coauthor. </w:t>
      </w:r>
      <w:r>
        <w:br/>
        <w:t>3. Burns AS, Wilson JR, Craven BC. The Medical Management of Secondary Complications following Spinal Cord Injury. In: Fehlings MG, Vacc</w:t>
      </w:r>
      <w:r>
        <w:t xml:space="preserve">aro A, Boakye M, Rossignol S, Ditunno J, Burns A, editor(s). Essentials of Spinal Cord Injury. New York (New York): Thieme Publishers Inc; 2012. p. 244-262. Coauthor. </w:t>
      </w:r>
      <w:r>
        <w:br/>
        <w:t>4. Craven C, Verrier M, Balioussis C, Hsieh J, Wolfe DL. The SCI Rehabilitation Framewor</w:t>
      </w:r>
      <w:r>
        <w:t>k. In: Craven C, Verrier M, Balioussis C, Wolfe D, Hsieh J, Noonan V, Rasheed A, Cherban E, editor(s). Rehabilitation Environmental Scan Atlas: Capturing Capacity in Canadian SCI Rehabilitation. Vancouver (Canada): Rick Hansen Institute; 2012. p. 8-11. Pri</w:t>
      </w:r>
      <w:r>
        <w:t xml:space="preserve">ncipal Author. </w:t>
      </w:r>
      <w:r>
        <w:br/>
        <w:t>5. Craven C, Balioussis C, Verrier MC, Hsieh JT, Cherban E, Rasheed A, Noonan V, Wolfe D. E-Scan Scoping Review Methods. In: Craven C, Verrier M, Balioussis C, Wolfe D, Hsieh J, Noonan V, Rasheed A, Cherban E, editor(s). Rehabilitation Envi</w:t>
      </w:r>
      <w:r>
        <w:t xml:space="preserve">ronmental Scan Atlas: Capturing Capacity in Canadian SCI Rehabilitation. Vancouver (Canada): Rick Hansen Institute; 2012. p. 12-13. Principal Author. </w:t>
      </w:r>
      <w:r>
        <w:br/>
        <w:t>6. Craven C, Blencowe L, Burns AS, Coté I, Giangregorio LM and the E-Scan Investigative Team. Skeletal In</w:t>
      </w:r>
      <w:r>
        <w:t>tegrity. In: Craven C, Verrier M, Balioussis C, Wolfe D, Hsieh J, Noonan V, Rasheed A, Cherban E, editor(s). Rehabilitation Environmental Scan Atlas: Capturing Capacity in Canadian SCI Rehabilitation. Vancouver (Canada): Rick Hansen Institute; 2012. p. 115</w:t>
      </w:r>
      <w:r>
        <w:t xml:space="preserve">-126. Principal Author. </w:t>
      </w:r>
      <w:r>
        <w:br/>
        <w:t>7. Craven C, Verrier M, and the E-Scan Investigative Team. New Perspectives from E-Scan. In: Craven C, Verrier M, Balioussis C, Wolfe D, Hsieh J, Noonan V, Rasheed A, Cherban E, editor(s). Rehabilitation Environmental Scan Atlas: C</w:t>
      </w:r>
      <w:r>
        <w:t xml:space="preserve">apturing Capacity in Canadian SCI Rehabilitation. Vancouver (Canada): Rick Hansen Institute; 2012. p. 199-209. Principal Author. </w:t>
      </w:r>
      <w:r>
        <w:br/>
        <w:t>8. Ashe MC, Craven BC, Krassioukov A, Eng JJ. Bone Health Following Spinal Cord Injury. In: Eng JJ, Teasell RW, Miller WC, Wol</w:t>
      </w:r>
      <w:r>
        <w:t xml:space="preserve">fe DL, Townson AF, Hsieh JTC, Connolly SJ, Mehta S, Sakakibara BM., editor(s). Spinal Cord Injury Rehabilitation Evidence. Version 4.0. Vancouver; 2012. p. 1-32. Principal Author. </w:t>
      </w:r>
      <w:r>
        <w:br/>
        <w:t xml:space="preserve">In Preparation </w:t>
      </w:r>
      <w:r>
        <w:br/>
        <w:t>1. Cervinka T, Giangregorio LM, Moore C, Craven BC. Can pQC</w:t>
      </w:r>
      <w:r>
        <w:t xml:space="preserve">T Derived Bone Indicator Identify the Extent and Severity of Patient’s Spinal Cord Injury. 2017 Dec (Trainee publication, Clinical Fellow). Senior Responsible Author. </w:t>
      </w:r>
      <w:r>
        <w:br/>
        <w:t>2. Cervinka T, Szabo E, Sievanen H, Cheung AM, Giangregorio LM, Craven BC. Peripheral Qu</w:t>
      </w:r>
      <w:r>
        <w:t xml:space="preserve">antitative Computed Tomography: Evidence and Recommendation for Image Acquisition, Analysis and Reporting in Individuals with Neurological Impairment. 2017 Oct (Trainee publication, Clinical Fellow). Senior Responsible Author. </w:t>
      </w:r>
      <w:r>
        <w:br/>
        <w:t>3. Noonan V, Rivers C, Warne</w:t>
      </w:r>
      <w:r>
        <w:t>r F, Craven BC, Ethans K, Drew B, Fallah N, Ahn H, Paquet J, Christie S, Fisher C, Fourney D, Fehlings M, O’Connell C, Dvorak M. Delays in transfer time from injury to specialized centres increases in-hospital mortality in acute SCI: a retrospective cohort</w:t>
      </w:r>
      <w:r>
        <w:t xml:space="preserve"> study. 2016 Jul. Coauthor or Collaborator. </w:t>
      </w:r>
      <w:r>
        <w:br/>
        <w:t>4. Dance D, Chopra A, Craven BC. Clinical Note: The Impact of Systolic Blood Pressure Variability on Evaluation of Cardiovascular Disease after Spinal Cord Injury. 2015 May (Trainee publication, PGY-5 Resident).</w:t>
      </w:r>
      <w:r>
        <w:t xml:space="preserve"> Senior Responsible Author. </w:t>
      </w:r>
      <w:r>
        <w:br/>
        <w:t xml:space="preserve">5. Craven BC, Brisbois LM, Pelletier C, Verrier MC. Central Recruitment: Does it have a place in SCI Research Rehabilitation? 2017 Mar. Principal Author. </w:t>
      </w:r>
      <w:r>
        <w:br/>
        <w:t>6. Craven BC, Giangregorio L, Alavinia M, Jaglal S, Cheung A, Mittmann N</w:t>
      </w:r>
      <w:r>
        <w:t xml:space="preserve">. A Comparison of the cost of DXA and pQCT for lower extremity BMD assessment among individuals with spinal cord impairment. 2017. Principal Author. </w:t>
      </w:r>
      <w:r>
        <w:br/>
        <w:t>7. Miyatani M, Szeto M, Alavinia SM, Oh P, Craven C. Relationship between Carotid-Femoral Arterial Stiffne</w:t>
      </w:r>
      <w:r>
        <w:t xml:space="preserve">ss and Carotid Intima-Media Thickness in Individuals with Chronic Spinal Cord Injury. 2017 (Trainee publication, Post-Doctoral Fellow). Senior Responsible Author. </w:t>
      </w:r>
      <w:r>
        <w:br/>
        <w:t xml:space="preserve">Online Resources </w:t>
      </w:r>
      <w:r>
        <w:br/>
        <w:t>1. Craven BC, Lynch CL, Eng JJ. Bone Health. Eng JJ, Teasell RW, Miller WC</w:t>
      </w:r>
      <w:r>
        <w:t xml:space="preserve">, Wolfe DL, Townson AF, Hsieh JTC, Connolly SJ, Noonan VK, Loh E, McIntyre A., editor(s). Vancouver; 2014. Available from: http://www.scireproject.com/rehabilitation-evidence/bone-health. Principal Author. </w:t>
      </w:r>
      <w:r>
        <w:br/>
        <w:t xml:space="preserve">Abstract </w:t>
      </w:r>
      <w:r>
        <w:br/>
        <w:t xml:space="preserve">1. Cervinka T, Giangregorio LM, Craven </w:t>
      </w:r>
      <w:r>
        <w:t xml:space="preserve">BC. Minimum Standards for Tibia pQCT Assessment for Patients with Chronic SCI. 2016 Sep. Coauthor or Collaborator. </w:t>
      </w:r>
      <w:r>
        <w:br/>
        <w:t>2. Guy, S, Cote I, Craven BC, Loh E. What does clinical practice for spinal cord injury pain look like in Canada? A national survey of healt</w:t>
      </w:r>
      <w:r>
        <w:t xml:space="preserve">hcare providers. 2016 Jul. In Press. Coauthor or Collaborator. </w:t>
      </w:r>
      <w:r>
        <w:br/>
        <w:t>3. Furlan JC, Craven BC, Fehlings MG. Acute Care and Rehabilitation Management of the Elderly with Traumatic Cervical Spinal Cord Injury: A Cost-Utility Analysis. Neurology. 2016 Apr 18;86(16)</w:t>
      </w:r>
      <w:r>
        <w:t xml:space="preserve">:Suppl. P3.285 (Trainee publication, Post Doctoral Fellow). Senior Responsible Author. </w:t>
      </w:r>
      <w:r>
        <w:br/>
        <w:t>4. Alavinia M, Farahani F, Flett H, Hitzig S, Bayley M, Craven BC. Quality Improvement Strategies to Eliminate Urinary Tract Infection (UTI) Among Inpatients during Spi</w:t>
      </w:r>
      <w:r>
        <w:t xml:space="preserve">nal Cord Injury (SCI) Rehabilitation. 2016 Mar. Coauthor or Collaborator. </w:t>
      </w:r>
      <w:r>
        <w:br/>
        <w:t>5. Alavinia M, Farahani F, Flett H, Hitzig S, Bayley M, Craven BC. Strategies to Eliminate Hospital Acquired Urinary Tract Infection (HA-UTI) in Spinal Cord Injury (SCI) Rehabilitat</w:t>
      </w:r>
      <w:r>
        <w:t xml:space="preserve">ion. 2016 Feb. In Press. Coauthor or Collaborator. </w:t>
      </w:r>
      <w:r>
        <w:br/>
        <w:t>6. Alavinia M, Farahani F, Flett H, Hitzig S, Bayley M, Craven BC. The SCI-High (Spinal Cord Injury High Performance Indicators) process for advancing SCI rehabilitation care by 2020. 2016 Feb. Coauthor o</w:t>
      </w:r>
      <w:r>
        <w:t xml:space="preserve">r Collaborator. </w:t>
      </w:r>
      <w:r>
        <w:br/>
        <w:t xml:space="preserve">7. Craven BC, Alavinia M, Giangregorio LM, Jaglal S, Cheung AM, Mittmann N. Comparing the cost of new and old technology for lower extremity BMD assessment among individuals with Spinal Cord Injury: p-QCT versus DXA. J Clin Densitom. 2016 </w:t>
      </w:r>
      <w:r>
        <w:t xml:space="preserve">Feb;19(4):530-531. Principal Author. </w:t>
      </w:r>
      <w:r>
        <w:br/>
        <w:t xml:space="preserve">8. Milligan J, Lee J, Craven BC, Wolfe D, Bauman CE. E-Consultation: Building Capacity for Spinal Cord Injury Primary Care. 2016 Jan. Coauthor or Collaborator. </w:t>
      </w:r>
      <w:r>
        <w:br/>
        <w:t>9. Patsakos EM, Farahani F, Brisbois LM, Flett HM, Craven</w:t>
      </w:r>
      <w:r>
        <w:t xml:space="preserve"> BC. The Rick Hansen Spinal Cord Injury Registry: Consent and Retention Rates 2010-2015. 2015 Nov 18 (Trainee publication, PhD Candidate). Senior Responsible Author. </w:t>
      </w:r>
      <w:r>
        <w:br/>
        <w:t>10. Dong H, Musselman K, Craven BC,Verrier MC. The role of robotic exoskeletons in SCI re</w:t>
      </w:r>
      <w:r>
        <w:t xml:space="preserve">habilitation: a narrative synthesis of published data regarding the safety and efficacy of the technology. CPA. 2015 May. Coauthor or Collaborator. </w:t>
      </w:r>
      <w:r>
        <w:br/>
        <w:t xml:space="preserve">Manuscript </w:t>
      </w:r>
      <w:r>
        <w:br/>
        <w:t xml:space="preserve">1. Loh E, Guy SC, KrasDupuis A, White B, Craven BC, Short C, Wolfe D, Lee J, Laramee M, Salter </w:t>
      </w:r>
      <w:r>
        <w:t>M, Xia N, Guilcher S, Hayes K, Joshi P, Jeji T, Noonan V, Mehta. Advancing Research and Clinical Care in the Management of Neuropathic pain after Spinal Cord Injury: Key Findings from a Canadian Summit. Canadian Journal of Pain. 2017 Sep. In Press. Coautho</w:t>
      </w:r>
      <w:r>
        <w:t xml:space="preserve">r or Collaborator. </w:t>
      </w:r>
      <w:r>
        <w:br/>
        <w:t>2. Pelletier CA, Omidvar M, Miyatani M, Giangregorio LM, Craven BC. Participation in moderate-to-vigorous leisure time physical activity is related to decreased visceral adipose tissue in adults with spinal cord injury. 2017 Aug 2. In P</w:t>
      </w:r>
      <w:r>
        <w:t xml:space="preserve">ress. Senior Responsible Author. </w:t>
      </w:r>
      <w:r>
        <w:br/>
        <w:t>3. Gieangregorio L, Alavinia M, Blencowe L, Desai N, Popovic M, Hitzig SL, Masani K. Evaluating the Efficacy of Functional Electrical Stimulation Therapy for Walking after Chronic Motor Incomplete Spinal Cord Injury: Effec</w:t>
      </w:r>
      <w:r>
        <w:t xml:space="preserve">ts on Bone Biomarkers and Bone Strength. The Journal of Spinal Cord Medicine. 2017 Jun 22. In Press (Trainee publication, Post Doctoral Fellow). Senior Responsible Author. </w:t>
      </w:r>
      <w:r>
        <w:br/>
        <w:t>4. Singh H, Shah M, Flett H, Craven BC, Verrier M, Musselman K. Perspectives of ind</w:t>
      </w:r>
      <w:r>
        <w:t xml:space="preserve">ividuals with sub-acute spinal cord injury after personalized adapted locomoter training. Disability and Rehabilitation. 2017 Jan (Trainee publication, Post Doctoral Fellow). Senior Responsible Author. </w:t>
      </w:r>
      <w:r>
        <w:br/>
        <w:t xml:space="preserve">Poster </w:t>
      </w:r>
      <w:r>
        <w:br/>
        <w:t>1. Jetha A, Craven BC, Badley E, Beaton D, Gi</w:t>
      </w:r>
      <w:r>
        <w:t xml:space="preserve">gnac M. Examining Workplace Activity Limitations Among Young Adults Living with Spinal Cord Injuries: A Pilot Study. 2012 May 15. In Press. Principal Author. </w:t>
      </w:r>
      <w:r>
        <w:br/>
        <w:t>2. Tsui D, Drew B, Ansley B, Macrae L, Craven BC, Verrier M. Rick Hansen Spinal Cord Injury Regis</w:t>
      </w:r>
      <w:r>
        <w:t xml:space="preserve">try and Ontario Spinal Cord Injury Registry: Relationships between respiratory status and length-of-stay in acute care and rehabilitation. 2012 May 15. In Press. Principal Author. </w:t>
      </w:r>
      <w:r>
        <w:br/>
        <w:t>3. Verrier M, Guy K, Morris H, Williams J, Marinho A, Popovic M, Craven BC,</w:t>
      </w:r>
      <w:r>
        <w:t xml:space="preserve"> Flett H. Walking Measures Inform SCI Rehabilitation Practice and Research. 2012 May 15. In Press. Principal Author. </w:t>
      </w:r>
      <w:r>
        <w:br/>
        <w:t xml:space="preserve">4. Alizadeh-Meghrazi M, Totosy de Zepetnek J, Miyatani M, Giangregorio L, Masani K, You L, Popovic M, Craven BC. Whole Body Vibration and </w:t>
      </w:r>
      <w:r>
        <w:t xml:space="preserve">Passive Standing for Treatment of Sublesional Osteoporosis After Spinal Cord Injury: Device Optimization &amp; Assessment. 2012 May 15 (Trainee publication, M.A.Sc). Coauthor or Collaborator. </w:t>
      </w:r>
      <w:r>
        <w:br/>
        <w:t xml:space="preserve">Presented and Published Abstract </w:t>
      </w:r>
      <w:r>
        <w:br/>
        <w:t>1. Brown Z, Gibbs JC, Wong AK, Ad</w:t>
      </w:r>
      <w:r>
        <w:t>achi JD, Craven BC, Giangregorio LM. The reliability of peripheral quantitative computed tomography-derived marrow fat density measures using three analysis techniques for marrow fat segmentation. Journal of Bone and Mineral Research. 2015 Oct;(Suppl 1). C</w:t>
      </w:r>
      <w:r>
        <w:t xml:space="preserve">oauthor or Collaborator. </w:t>
      </w:r>
      <w:r>
        <w:br/>
        <w:t xml:space="preserve">Workshop Abstract </w:t>
      </w:r>
      <w:r>
        <w:br/>
        <w:t>1. Craven BC, Pelletier C, Miyatani M, Moore C, Lynch C, Szeto M. Novel Non-Invasive Methods For The Clinical Assessment Of Body Composition And Associated Endocrine-Metabolic Disease Risk After Chronic SCI. 201</w:t>
      </w:r>
      <w:r>
        <w:t xml:space="preserve">5 May 14:30. Accepted by the 4th Int’l Spinal Cord Society and American Spinal Cord Injury Association’s Joint Scientific Meeting, Montreal, QC. May 14-16, 2015. </w:t>
      </w:r>
      <w:r>
        <w:br/>
        <w:t>This workshop was intended to provide participants with a framework and specific tools for de</w:t>
      </w:r>
      <w:r>
        <w:t xml:space="preserve">termining endocrine-metabolic events (mortality, fracture,Type II diabetes, heart disease). Total 1.5 hours. Principal Author. </w:t>
      </w:r>
      <w:r>
        <w:br/>
        <w:t xml:space="preserve">Other Publications </w:t>
      </w:r>
      <w:r>
        <w:br/>
        <w:t>1. Hitzig SL, Balioussis C, Craven BC, Nussbaum E, McGillivray CF, Noreau L. Identifying Quality of Life Out</w:t>
      </w:r>
      <w:r>
        <w:t xml:space="preserve">come Tools for Measuring the impact of pressure ulcers in persons with spinal cord injury. (Trainee publication, Post-Doctoral Fellow). Poster. </w:t>
      </w:r>
      <w:r>
        <w:br/>
        <w:t xml:space="preserve">2. Joshi P, Noonan V, Thorogood N, Fehlings MG, Craven BC, Linassi AG, Fourney DR, Dwon BK, Bailey CS, Tsai E, </w:t>
      </w:r>
      <w:r>
        <w:t xml:space="preserve">Drew B, Ahn H, Dvorak M. Addressing privacy requirements for the development of a national health registry in Canada. Coauthor or Collaborator. </w:t>
      </w:r>
      <w:r>
        <w:br/>
        <w:t xml:space="preserve">3. SUBMITTED PUBLICATIONS </w:t>
      </w:r>
      <w:r>
        <w:br/>
        <w:t xml:space="preserve">Journal Articles </w:t>
      </w:r>
      <w:r>
        <w:br/>
        <w:t>1. Jaglal SB, Guilcher SJT, Ho C, Noonan VK, Craven BC, Christie S</w:t>
      </w:r>
      <w:r>
        <w:t>, Welk B, Wai E, Tsai E, Screevasan V, Wilson J, Fehlings M, Kaleemuddin J. Identifying Non-Traumatic Spinal Cord Injury (NTSCI) from Administrative Health Data in Ontario: Advancing the NTSCI Algorithm. Topics in Spinal Cord Injury Rehabilitation. 2017 Au</w:t>
      </w:r>
      <w:r>
        <w:t xml:space="preserve">g (Trainee publication). Coauthor or Collaborator. </w:t>
      </w:r>
      <w:r>
        <w:br/>
        <w:t xml:space="preserve">2. Milligan J, Craven BC, Burns A, Lee J, Hillier L, Wolfe D, Bauman C. Enhancing Spinal Cord Injury Consumers by Clinical Use of Videoconferencing. 2017 Jul. Coauthor or Collaborator. </w:t>
      </w:r>
      <w:r>
        <w:br/>
        <w:t>3. Choukou A, Best</w:t>
      </w:r>
      <w:r>
        <w:t xml:space="preserve"> KL, Craven BC, Noreau L, Hitzig SL. Identifying and Classifying Quality of Life Tools for Assessing Neurogenic Bowel Dysfunction After Spinal Cord Injury. Journal of Spinal Cord Med. 2017 May 16. Coauthor or Collaborator. </w:t>
      </w:r>
      <w:r>
        <w:br/>
        <w:t>4. Rivers C, Fallah N, Noonan VK</w:t>
      </w:r>
      <w:r>
        <w:t>, Whitehurst DGT, Schwartz C, Finkelstein J, Craven BC, Ethans K, O’Connell C, Truchon C, Ho C, Linassi AG, Short C, Tsai E, Drew B, Ahn H, Dvorak MF, Paquet J, Fehlings MG, Noreau L, RHSCIR Network. Secondary health conditiions: impact on function, health</w:t>
      </w:r>
      <w:r>
        <w:t xml:space="preserve">-related quality of life, and life satisfaction following traumatic spinal cord injury. Archives of Physical Medicine and Rehabilitation. 2017 Jan. Coauthor or Collaborator. </w:t>
      </w:r>
      <w:r>
        <w:br/>
        <w:t xml:space="preserve">5. Craven BC, Kuerban D, Farahani F, Rivers CS, Gagnon DH, Linassi AG, Bouyer L, </w:t>
      </w:r>
      <w:r>
        <w:t>Ethans K, Ho C, O’Connell C, Noonan VK, RHSCIR Network. It’s not just about neurology: impairment, medical complexity, and functional ability predict rehabilitation length of stay in Canada. Journal of Spinal Cord Medicine. 2017 Jan. Coauthor or Collaborat</w:t>
      </w:r>
      <w:r>
        <w:t xml:space="preserve">or. </w:t>
      </w:r>
      <w:r>
        <w:br/>
        <w:t xml:space="preserve">6. Furlan JC, Gulasingam S, Craven BC. Epidemiology of war-related spinal cord injury among combatants: A systematic review. The Journal of Spinal Cord Medicine. 2017 Jan. Senior Responsible Author. </w:t>
      </w:r>
      <w:r>
        <w:br/>
        <w:t>7. Alavinia SM, Omidvar M, Farahani F, Bayley M, Ze</w:t>
      </w:r>
      <w:r>
        <w:t xml:space="preserve">e J, Craven BC. Enhancing quality practice for prevention and diagnosis of urinary tract infection during inpatient spinal cord rehabilitation. The Journal of Spinal Cord Medicine. 2017 Jan (Trainee publication, Research Fellow). Coauthor or Collaborator. </w:t>
      </w:r>
      <w:r>
        <w:br/>
        <w:t xml:space="preserve">8. Alavinia SM, Bayley M, Farahani F, Flett H, Hitzig SL, Craven BC. Establishing Indicators for Optimal Spinal Cord Injury Care - Phase One: Prioritization of Rehabilitation Domains. Archives of Physical Medicine and Rehabilitation. 2016 Dec 15 (Trainee </w:t>
      </w:r>
      <w:r>
        <w:t xml:space="preserve">publication, Research Fellow). Senior Responsible Author. </w:t>
      </w:r>
      <w:r>
        <w:br/>
        <w:t>9. Boggild M, Erlandson M, Tomlinson G, Szabo E, Giangregorio LM, Craven BC, Slatkovska L, Alibbhai S, Cheung A. Effect of whole-body vibration therapy on distal tibial myotendinous density and vol</w:t>
      </w:r>
      <w:r>
        <w:t xml:space="preserve">ume in postmenopausal women. JCEM. 2016 Dec. Coauthor or Collaborator. </w:t>
      </w:r>
      <w:r>
        <w:br/>
        <w:t>10. Adachi J, Craven BC, Papaioannou A, Giangregorio L, Thabane L, Moore C. Do Muscle Atrophy and Fat Infiltration of Muscle Persist or Plateau in Chronic SCI? Journal of Clinical Dens</w:t>
      </w:r>
      <w:r>
        <w:t xml:space="preserve">itometry. 2016 Sep. Coauthor or Collaborator. </w:t>
      </w:r>
      <w:r>
        <w:br/>
        <w:t>11. Bhide RP, Farahani F, Flett H, Noonan VK, Santos A, Rivers CS, Craven BC and the RHSCIR Network. ‘Service Interruption’ and their impact on rehabilitation outcome variables in patients with traumatic spina</w:t>
      </w:r>
      <w:r>
        <w:t xml:space="preserve">l cord injury. 2016 Aug (Trainee publication, Clinical Fellow). Senior Responsible Author. </w:t>
      </w:r>
      <w:r>
        <w:br/>
        <w:t>12. Craven BC, Gibbs JC, Cote I, Thabane L, Adachi JD, Papaioannou A, Blencowe L, Lynch C, McCartney N, Popovic M, Giangregorio L. Bone Quality in Canadians with ch</w:t>
      </w:r>
      <w:r>
        <w:t xml:space="preserve">ronic spinal cord injury: A prospective cohort study. Int J PMR. 2015 Mar. Principal Author. </w:t>
      </w:r>
      <w:r>
        <w:br/>
        <w:t>13. Budisin B, Craven BC, Green R. Frequency of traumatic brain injury with Spinal Cord Injury: Understanding the disparity across studies. J Head Trauma Rehabil.</w:t>
      </w:r>
      <w:r>
        <w:t xml:space="preserve"> 2014 Dec 18 (Trainee publication). Coauthor or Collaborator. </w:t>
      </w:r>
      <w:r>
        <w:br/>
        <w:t>14. Hitzig SL, Noreau L, Balioussis C, Routhier F, Kairy D, Craven BC. The development of the spinal cord injury participation and quality of life (PAR-QoL) tool-kit. Disabil Rehabil. 2013 Aug;</w:t>
      </w:r>
      <w:r>
        <w:t xml:space="preserve">35(16):1408-14. doi: 10.3109/09638288.2012.735340. Impact Factor 1.84. Senior Responsible Author. </w:t>
      </w:r>
      <w:r>
        <w:br/>
        <w:t xml:space="preserve">Abstract </w:t>
      </w:r>
      <w:r>
        <w:br/>
        <w:t>1. Alavinia M, Omidvar M, Farahani F, Bayley M, Zee J, Craven BC. Enhancing quality practice for prevention and diagnosis or urinary tract infectio</w:t>
      </w:r>
      <w:r>
        <w:t xml:space="preserve">n during inpatient spinal cord rehabilitation. 2017 Sep. Coauthor or Collaborator. </w:t>
      </w:r>
      <w:r>
        <w:br/>
        <w:t>2. Bondi M, Burns AS, Gulasingam S Craven BC. Evidence Informed Protocols for the treatment of Sublesional Osteoporosis after SCI. 2017 Mar (Trainee publication). Principal</w:t>
      </w:r>
      <w:r>
        <w:t xml:space="preserve"> Author. </w:t>
      </w:r>
      <w:r>
        <w:br/>
        <w:t xml:space="preserve">3. Cervinka T, Giangregorio LM, Craven BC. Capozza Index from pQCT Imaging Predicts 50% of Variance in Proximal Tibia DXA-derviced Z-scores. 2016 Sep. Senior Responsible Author. </w:t>
      </w:r>
      <w:r>
        <w:br/>
        <w:t>4. Loh E, Guy SC, Mehta S, Moulin DE, Bryce TN, Middleton JW, Sidda</w:t>
      </w:r>
      <w:r>
        <w:t>ll PJ, Hitzig SL, Widerstrom-Noga E, Finnerup NB, Kras-Dupuis A, Casalino A, Craven BC, Lau B, Cote I, Harvey D, O’Connell C, Orenczuk S, Parrent AG, Potter P, Short C, Teasell R, Townson A, Truchon C, Bradbury CL, Wolfe D. The CanPain SCI Clinical Practic</w:t>
      </w:r>
      <w:r>
        <w:t xml:space="preserve">e Guidelines for Rehabilitation Management of Neuropathic Pain after Spinal Cord: introduction, methodology and recommendation overview. Spinal Cord. 2016 Jul;54(S1-S6). doi: 10.1038/sc.2016.88. Coauthor or Collaborator. </w:t>
      </w:r>
      <w:r>
        <w:br/>
        <w:t>5. Furlan JC, Massicotte EM, Crave</w:t>
      </w:r>
      <w:r>
        <w:t xml:space="preserve">n BC. A Cost-Utility Analysis Comparing Early versus Delayed Surgical Decompression of the Spinal Cord after Acute Traumatic Tetraplegia. 2016 Apr (Trainee publication, Post Doctoral Fellow). Senior Responsible Author. </w:t>
      </w:r>
      <w:r>
        <w:br/>
        <w:t>6. Furlan JC, Craven BC. The Japanes</w:t>
      </w:r>
      <w:r>
        <w:t xml:space="preserve">e Orthopedic Association (JOA) Score in the assessment of patients with cervical spondylotic myelopathy: A Systematic Review and Critical Appraisal. 2016 Jan. Coauthor or Collaborator. </w:t>
      </w:r>
      <w:r>
        <w:br/>
        <w:t>7. Craven BC, Alavinia M, Flett H, Farahani F, Hitzig S, Bayley M. Est</w:t>
      </w:r>
      <w:r>
        <w:t xml:space="preserve">ablishing Indicators for Optimal Spinal Cord Injury Care-Phase I: Prioritization of Rehabilitation Domains. 2015 Nov 9. Principal Author. </w:t>
      </w:r>
      <w:r>
        <w:br/>
        <w:t>8. Craven BC, Alavinia M, Flett H, Farahani F, Hitzig S, Bayley M. Establishing Indicators for Optimal Spinal Cord In</w:t>
      </w:r>
      <w:r>
        <w:t xml:space="preserve">jury Care-Phase I: Prioritization of Rehabilitation Domains. Archives PMR. 2015 Nov 9. Principal Author. </w:t>
      </w:r>
      <w:r>
        <w:br/>
        <w:t>9. Furlan JC, Fehlings MG, Craven BC. A Cost Utility Analysis Comparing Younger Versus Elderly Regarding Acute Care and Rehabilitation Management Afte</w:t>
      </w:r>
      <w:r>
        <w:t xml:space="preserve">r Acute Traumatic Cervical Spinal Cord Injury. 2015 Nov. Coauthor or Collaborator. </w:t>
      </w:r>
      <w:r>
        <w:br/>
        <w:t>10. Furlan JC, Fehlings MG, Massicotte EM, Craven BC. A Cost Utility Analysis Comparing Early Versus Delayed Surgical Decompression of the Spinal Cord After Acute Traumatic</w:t>
      </w:r>
      <w:r>
        <w:t xml:space="preserve"> Tetraplegia. 2015 Nov. Coauthor or Collaborator. </w:t>
      </w:r>
      <w:r>
        <w:br/>
        <w:t xml:space="preserve">Manuscript </w:t>
      </w:r>
      <w:r>
        <w:br/>
        <w:t>1. Shojaei MH, Alavinia M, Craven BC. Management of obesity after spinal cord injury: a systematic review. The Journal of Spinal Cord Medicine. 2017 Jun 1 (Trainee publication, Research Volunte</w:t>
      </w:r>
      <w:r>
        <w:t xml:space="preserve">er). Senior Responsible Author. </w:t>
      </w:r>
      <w:r>
        <w:br/>
        <w:t xml:space="preserve">Poster </w:t>
      </w:r>
      <w:r>
        <w:br/>
        <w:t>1. Burns A, Truchon C, Graveline C, Moore L, Craven BC. Shaping the optimal continuum of care: Using Canadian Registry data to identify key community indicators after traumatic spinal cord injury (tSCI). 2016 Sep 12</w:t>
      </w:r>
      <w:r>
        <w:t xml:space="preserve">. Coauthor or Collaborator. </w:t>
      </w:r>
      <w:r>
        <w:br/>
        <w:t xml:space="preserve">F. Presentations and Special Lectures </w:t>
      </w:r>
      <w:r>
        <w:br/>
        <w:t xml:space="preserve">1. INTERNATIONAL </w:t>
      </w:r>
      <w:r>
        <w:br/>
        <w:t xml:space="preserve">Invited Lectures and Presentations </w:t>
      </w:r>
      <w:r>
        <w:br/>
        <w:t>2017 Apr 5 Invited Speaker. Patient Self-Report Classificator. Wings for Life/SCITT. Vancouver, British Columbia, Canada. Presenter(s)</w:t>
      </w:r>
      <w:r>
        <w:t xml:space="preserve">: Craven BC. fill in. </w:t>
      </w:r>
      <w:r>
        <w:br/>
        <w:t>2016 Sep 14 Speaker, Senior Responsible Author. Moving from DXA to pQCT: feasibility and economic considerations and technical recommendations for the SCI community. 55th Annual Meeting of the International Spinal Cord Society. Vienn</w:t>
      </w:r>
      <w:r>
        <w:t xml:space="preserve">a, Austria. Presenter(s): Cervinka T, Pstakos E, Craven BC. 1)To highlight the importance of peripheral imaging in assessment of bone health and fracture risk among individuals with spinal cord injury or disease (SCI/D) </w:t>
      </w:r>
      <w:r>
        <w:br/>
        <w:t>2)To review the time required and a</w:t>
      </w:r>
      <w:r>
        <w:t xml:space="preserve">ssociated direct medical costs for DXA and pQCT pre-screening, transfer, positioning, scan acquisition, and analysis by the technologist and reporting physician. </w:t>
      </w:r>
      <w:r>
        <w:br/>
        <w:t xml:space="preserve">3)To identify technical limitations of DXA, pQCT and HRpQCT for assessment for patients with </w:t>
      </w:r>
      <w:r>
        <w:t xml:space="preserve">SCI/D </w:t>
      </w:r>
      <w:r>
        <w:br/>
        <w:t xml:space="preserve">4)To provide a succinct review of pQCT/HRpQCT acquisition and analysis protocols in studies among patients with SCI/D based on a recent systematic review. </w:t>
      </w:r>
      <w:r>
        <w:br/>
        <w:t>5)To propose the most appropriate acquisition and analysis protocols, for diagnosis of subles</w:t>
      </w:r>
      <w:r>
        <w:t xml:space="preserve">ional osteoporosis, lower extremity fracture risk prediction, or monitoring of treatment effectiveness among individuals with SCI/D. </w:t>
      </w:r>
      <w:r>
        <w:br/>
        <w:t xml:space="preserve">6)To review the key constructs presented through case based discussion. </w:t>
      </w:r>
      <w:r>
        <w:br/>
        <w:t>2015 May 19 Co-Author. Methodological Considerati</w:t>
      </w:r>
      <w:r>
        <w:t>ons of Heart Rate Variability as a Surrogate Measure of Cardiac Autonomic Function in Chronic Traumatic Spinal Cord Injury. 3rd International Autonomic Symposium: Dysfunctions of the Autonomic Nervous System. Vancouver, British Columbia, Canada. Presenter(</w:t>
      </w:r>
      <w:r>
        <w:t xml:space="preserve">s): Kotob R, Craven BC, Mathur S,Oh P, Ditor DS, Verrier MC. (Trainee Presentation). </w:t>
      </w:r>
      <w:r>
        <w:br/>
        <w:t xml:space="preserve">2015 May 16 Invited Speaker. Exploring the associations between serum sclerostin after nine months of whole body vibration therapy in people with spinal cord injury. 4th </w:t>
      </w:r>
      <w:r>
        <w:t xml:space="preserve">International Spinal Cord Society and American Spinal Injury Association’s Joint Scientific Meeting. Montreal, Quebec, Canada. Presenter(s): Craven BC, Delparte JJ, Giangregorio L, Popovic MR, Szeto M. Primary Author. </w:t>
      </w:r>
      <w:r>
        <w:br/>
        <w:t>2015 May 14 Workshop Leader. Novel No</w:t>
      </w:r>
      <w:r>
        <w:t>n-Invasive Methods For The Clinical Assessment Of body Composition And Associated Endocrine-Metabolic Disease After Chronic SCI. 4th International Spinal Cord Society and American Spinal Injury Association’s Joint Scientific Meeting. Montreal, Quebec, Cana</w:t>
      </w:r>
      <w:r>
        <w:t>da. Presenter(s): Craven BC, Pelletier C, Miyatani M, Moore C, Szeto M. This workshop was intended to provide participants with a framework and specific tools for determining endocrine-metabolic disease risk and identification of patients at risk for speci</w:t>
      </w:r>
      <w:r>
        <w:t xml:space="preserve">fic endocrine-metabolic events (mortality, fracture, Type II diabetes, heart disease). </w:t>
      </w:r>
      <w:r>
        <w:br/>
        <w:t>2013 May 8 Invited Lecturer. A Clinical Approach To Sublesional Osteoporosis (Bone Changes After SCI: A Problem with a Solution Workshop). American Spinal Injury Associ</w:t>
      </w:r>
      <w:r>
        <w:t xml:space="preserve">ation (ASIA) 40th Anniversary Scientific Meeting. Chicago, Illinois, United States. Presenter(s): Schnitzer TJ, Craven BC, Morse L. (Continuing Education). </w:t>
      </w:r>
      <w:r>
        <w:br/>
        <w:t xml:space="preserve">2013 May 8 Collaborator. Neurogenic Bowel from the Perspective of Support Providers to Individuals </w:t>
      </w:r>
      <w:r>
        <w:t xml:space="preserve">with Spinal Cord Injury (SCI). American Spinal Injury Association (ASIA) 40th Anniversary Scientific Meeting. Chicago, Illinois, United States. Presenter(s): Burns AS, St-Germain D, Guindon A, Hitzig S, Delparte J, Craven BC, Connolly M. (Podium). </w:t>
      </w:r>
      <w:r>
        <w:br/>
        <w:t>2012 Se</w:t>
      </w:r>
      <w:r>
        <w:t xml:space="preserve">p 4 Keynote Speaker. Putting Evidence into Practice. International Spinal Cord Society (ISCOS), 51st Annual Scientific Meeting. London, United Kingdom. Presenter(s): Craven BC. </w:t>
      </w:r>
      <w:r>
        <w:br/>
        <w:t>2012 Aug 16 Keynote Speaker. Spinal Cord Injury and Osteoporosis. 23rd Brazili</w:t>
      </w:r>
      <w:r>
        <w:t xml:space="preserve">an Congress of Physical and Rehabilitation Medicine. São Paulo, Brazil. Presenter(s): Craven BC. (Continuing Education). </w:t>
      </w:r>
      <w:r>
        <w:br/>
        <w:t>2012 Aug 15 Keynote Speaker. Osteoporosis – Use of Bone Mineral Density in Spinal Cord Injuries. 23rd Brazilian Congress of Physical a</w:t>
      </w:r>
      <w:r>
        <w:t xml:space="preserve">nd Rehabilitation Medicine. São Paulo, Brazil. Presenter(s): Craven BC. (Continuing Education). </w:t>
      </w:r>
      <w:r>
        <w:br/>
        <w:t xml:space="preserve">Presented and Published Abstracts </w:t>
      </w:r>
      <w:r>
        <w:br/>
        <w:t>2016 Sep Co-Author. E-Consultation: Building Capacity for Spinal Cord Injury Primary Care. Academy of Spinal Cord Injury Pro</w:t>
      </w:r>
      <w:r>
        <w:t xml:space="preserve">fessionals Educational Conference. Nashville, Tennessee, United States. Presenter(s): Milligan J, Lee J, Craven BC., Wolfe D, Bauman C. </w:t>
      </w:r>
      <w:r>
        <w:br/>
      </w:r>
      <w:r>
        <w:br/>
        <w:t xml:space="preserve">Publication Details: </w:t>
      </w:r>
      <w:r>
        <w:br/>
        <w:t>E-Consultation: Building Capacity for Spinal Cord Injury Primary Care. The Journal of Spinal Cor</w:t>
      </w:r>
      <w:r>
        <w:t xml:space="preserve">d Medicine. 2016;39(5):593. Coauthor or Collaborator. </w:t>
      </w:r>
      <w:r>
        <w:br/>
        <w:t>2015 Oct The Reliability of Peripheral Quantitative Computed Tomography-Derived Marrow Fat Density and Area Measures Using Three Analysis Techniques. Presenter(s): Brown Z, Gibbs J, Wong AKO, Craven BC</w:t>
      </w:r>
      <w:r>
        <w:t xml:space="preserve">, Adachi JD, Giangregorio L. </w:t>
      </w:r>
      <w:r>
        <w:br/>
      </w:r>
      <w:r>
        <w:br/>
        <w:t xml:space="preserve">Publication Details: </w:t>
      </w:r>
      <w:r>
        <w:br/>
        <w:t xml:space="preserve">The Reliability of Peripheral Quantitative Computed Tomography-Derived Marrow Fat Density and Area Measures Using Three Analysis Techniques. 2015 Oct. Coauthor or Collaborator. </w:t>
      </w:r>
      <w:r>
        <w:br/>
        <w:t>2015 May 16 Collaborator.</w:t>
      </w:r>
      <w:r>
        <w:t xml:space="preserve"> 2015 Canadian Rehabilitation Practice Guidelines: Neuropathic Pain in Person with Spinal Cord Injury. The 4th ISCoS and ASIA Joint Scientific Meeting, May 14-6, 2015. Montreal, Quebec, Canada. Presenter(s): Guy S, Mehta S, Loh E, SCI NP Working Group. I a</w:t>
      </w:r>
      <w:r>
        <w:t xml:space="preserve">m a member of the Neuropathic Pain Guideline Working Group. </w:t>
      </w:r>
      <w:r>
        <w:br/>
      </w:r>
      <w:r>
        <w:br/>
        <w:t xml:space="preserve">Publication Details: </w:t>
      </w:r>
      <w:r>
        <w:br/>
        <w:t xml:space="preserve">2015 Canadian Rehabilitation Practice Guidelines: Neuropathic Pain in Person with Spinal Cord Injury. </w:t>
      </w:r>
      <w:r>
        <w:br/>
        <w:t xml:space="preserve">2015 May 15 Senior Responsible Author. Vigorous Physical Activity is </w:t>
      </w:r>
      <w:r>
        <w:t>Associated with a Lower Percentage Body Fat in Adults with Chronic Spinal Cord Injury. 4th International Spinal Cord Society and American Spinal Injury Association’s Joint Scientific Meeting. Montreal, Quebec, Canada. Presenter(s): Pelletier CA, Miyatani M</w:t>
      </w:r>
      <w:r>
        <w:t xml:space="preserve">, Moore C, Giangregorio L, Craven BC. (Trainee Presentation) </w:t>
      </w:r>
      <w:r>
        <w:br/>
      </w:r>
      <w:r>
        <w:br/>
        <w:t xml:space="preserve">Publication Details: </w:t>
      </w:r>
      <w:r>
        <w:br/>
        <w:t xml:space="preserve">Vigorous Physical Activity is Associated with a Lower Percentage Body Fat in Adults with Chronic Spinal Cord Injury. </w:t>
      </w:r>
      <w:r>
        <w:br/>
        <w:t>2015 May 15 Coauthor. Functional Electrical Stimulati</w:t>
      </w:r>
      <w:r>
        <w:t>on Therapy for Walking in Incomplete SCI Patients: Effects on Walking Competency. 4th International Spinal Cord Society and American Spinal Injury Association’s Joint Scientific Meeting. Montreal, Quebec, Canada. Presenter(s): Popovic MR, Kapadia N, Hitzig</w:t>
      </w:r>
      <w:r>
        <w:t xml:space="preserve"> SL, Giangregorio LM, Craven BC, Flett H. </w:t>
      </w:r>
      <w:r>
        <w:br/>
      </w:r>
      <w:r>
        <w:br/>
        <w:t xml:space="preserve">Publication Details: </w:t>
      </w:r>
      <w:r>
        <w:br/>
        <w:t xml:space="preserve">Functional Electrical Stimulation Therapy for Walking in Incomplete SCI Patients: Effects on Walking Competency. </w:t>
      </w:r>
      <w:r>
        <w:br/>
        <w:t xml:space="preserve">2015 May 15 Coauthor. Shaping the Optimal Continuum Of Care: Using Canadian </w:t>
      </w:r>
      <w:r>
        <w:t xml:space="preserve">Registry Data To Identify Key Community Indicators After Traumatic Spinal Cord Injury (tSCI). 4th International Spinal Cord Society and American Spinal Injury Association’s Joint Scientific Meeting. Montreal, Quebec, Canada. Presenter(s): Burns A, Truchon </w:t>
      </w:r>
      <w:r>
        <w:t xml:space="preserve">C, Graveline C, Moore L, Craven BC, ACT Indicator National Working Group. </w:t>
      </w:r>
      <w:r>
        <w:br/>
      </w:r>
      <w:r>
        <w:br/>
        <w:t xml:space="preserve">Publication Details: </w:t>
      </w:r>
      <w:r>
        <w:br/>
        <w:t xml:space="preserve">Shaping the Optimal Continuum Of Care: Using Canadian Registry Data To Identify Key Community Indicators After Traumatic Spinal Cord Injury (tSCI). </w:t>
      </w:r>
      <w:r>
        <w:br/>
        <w:t xml:space="preserve">2014 Sep </w:t>
      </w:r>
      <w:r>
        <w:t>Lower Extremity Muscle Size, Density and Function Is Associated with Indices of Bone Quality in Individuals with Chronic Spinal Cord Injury. Available from: http://www.asbmr.org/Meetings/AnnualMeeting/AbstractDetail.aspx?aid=51d4e88b-f79d-47e2-a15b-134f0c5</w:t>
      </w:r>
      <w:r>
        <w:t xml:space="preserve">7b52e. </w:t>
      </w:r>
      <w:r>
        <w:br/>
      </w:r>
      <w:r>
        <w:br/>
        <w:t xml:space="preserve">Publication Details: </w:t>
      </w:r>
      <w:r>
        <w:br/>
        <w:t>Gibbs JC, Craven BC, Moore C, Thabane L, Papaioannou A, Adachi JD, Popovic MR, McCartney N, Giangregorio L. Lower Extremity Muscle Size, Density and Function Is Associated with Indices of Bone Quality in Individuals with Chro</w:t>
      </w:r>
      <w:r>
        <w:t xml:space="preserve">nic Spinal Cord Injury. J Bone Miner Res. 2014 Sep;29(Suppl 1). Coauthor or Collaborator. </w:t>
      </w:r>
      <w:r>
        <w:br/>
        <w:t>2014 Sep Longitudinal Changes in Distal Lower-Extremity Muscle Area and Density after Chronic Spinal Cord Injury. Available from: http://www.asbmr.org/Meetings/Annua</w:t>
      </w:r>
      <w:r>
        <w:t xml:space="preserve">lMeeting/AbstractDetail.aspx?aid=51d4e88b-f79d-47e2-a15b-134f0c57b52e. </w:t>
      </w:r>
      <w:r>
        <w:br/>
      </w:r>
      <w:r>
        <w:br/>
        <w:t xml:space="preserve">Publication Details: </w:t>
      </w:r>
      <w:r>
        <w:br/>
        <w:t>Moore C, Craven BC, Thabane L, Papaioannou A, Adachi JD, Blencowe L, Popovic MR, Laing A, Giangregorio L. Longitudinal Changes in Distal Lower-Extremity Muscle A</w:t>
      </w:r>
      <w:r>
        <w:t xml:space="preserve">rea and Density after Chronic Spinal Cord Injury. J Bone Miner Res. 2014 Sep;29(Suppl 1). Coauthor or Collaborator. </w:t>
      </w:r>
      <w:r>
        <w:br/>
        <w:t xml:space="preserve">2014 Neurologic examinations - anatomy and severity. </w:t>
      </w:r>
      <w:r>
        <w:br/>
      </w:r>
      <w:r>
        <w:br/>
        <w:t xml:space="preserve">Publication Details: </w:t>
      </w:r>
      <w:r>
        <w:br/>
        <w:t>Ahn H, Attabib N, Bailey C, Christie S, Craven BC, Drew B, Dvo</w:t>
      </w:r>
      <w:r>
        <w:t xml:space="preserve">rak M, Fallah N, Fehlings M, Fisher C, Fourney D, Fox R, Gagnon D, Ho C, Hurlbert J, Johnson M, Kwon B, Linassi G, Mac-Thiong JM et al. Neurologic examinations - anatomy and severity. Top Spinal Cord Inj Rehabil. 2014. Coauthor. </w:t>
      </w:r>
      <w:r>
        <w:br/>
        <w:t xml:space="preserve">2012 Mar 21 Collaborator. </w:t>
      </w:r>
      <w:r>
        <w:t>Reliability of pQCT-derived Muscle Area and Density Measures on Water-Shed versus Threshold-Based Segmentation Methods. IOF-ECCE012 European Congress on Osteoporosis and Osteoarthritis Annual Meeting. Malada, Spain. Wong KO, Bhargava A, Hummel K, Shaker S,</w:t>
      </w:r>
      <w:r>
        <w:t xml:space="preserve"> Beattie KA, Gordon CL, Craven BC, Adachi JD, Giangregorio L. (Trainee Presentation) </w:t>
      </w:r>
      <w:r>
        <w:br/>
      </w:r>
      <w:r>
        <w:br/>
        <w:t xml:space="preserve">Publication Details: </w:t>
      </w:r>
      <w:r>
        <w:br/>
        <w:t xml:space="preserve">Reliability of pQCT-derived Muscle Area and Density Measures on Water-Shed versus Threshold-Based Segmentation Methods. </w:t>
      </w:r>
      <w:r>
        <w:br/>
        <w:t xml:space="preserve">Invited Meetings </w:t>
      </w:r>
      <w:r>
        <w:br/>
        <w:t>2013 Oct</w:t>
      </w:r>
      <w:r>
        <w:t xml:space="preserve"> 2 Chair. E-Scan: Moving from Blueprint to Action 2013. Ontario Neurotrauma Foundation. Toronto, Ontario, Canada. Presenter(s): Craven BC. Two day consensus meeting (October 2- 3, 2013) leading to the development of a rehabilitation manifesto. </w:t>
      </w:r>
      <w:r>
        <w:br/>
        <w:t>Podium Pres</w:t>
      </w:r>
      <w:r>
        <w:t xml:space="preserve">entation </w:t>
      </w:r>
      <w:r>
        <w:br/>
        <w:t xml:space="preserve">2012 May 15 Collaborator. Addressing Privacy Requirements for the Development of a National Health Registry in Canada. Interdependence 2012 Global SCI Conference, Rick Hansen Institute. Vancouver, British Columbia, Canada. Presenter(s): Joshi P, </w:t>
      </w:r>
      <w:r>
        <w:t xml:space="preserve">Noonan V, Thorogood N, Fehlings MG, Craven BC, Linassi AG, Fourney DR, Kwon BK, Bailey CS, Tsai E, Drew B, Ahn H, Dvorak M. </w:t>
      </w:r>
      <w:r>
        <w:br/>
        <w:t xml:space="preserve">Poster </w:t>
      </w:r>
      <w:r>
        <w:br/>
        <w:t xml:space="preserve">2016 Sep 14 Collaborator. E-Consultation: Building Capacity for Spinal Cord Injury in Primary Care. 55th Annual Meeting of </w:t>
      </w:r>
      <w:r>
        <w:t xml:space="preserve">the International Spinal Cord Society. Vienna, Austria. Presenter(s): Milligan J, Lee J, Craven BC, Wolfe D, Bauman C. (Trainee Presentation). </w:t>
      </w:r>
      <w:r>
        <w:br/>
        <w:t>2016 Sep 14 Senior Responsible Author. pQCT Derived Bone Indicator Discriminates Between AIS Grades Among Indivi</w:t>
      </w:r>
      <w:r>
        <w:t xml:space="preserve">duals with Chronic Spinal Cord Injury. 55th Annual Meeting of the International Spinal Cord Society. Vienna, Austria. Presenter(s): Cervinka T, Giangregorio LM, Craven BC. (Trainee Presentation). </w:t>
      </w:r>
      <w:r>
        <w:br/>
        <w:t>2016 Sep 14 Collaborator. What does clinical practice for s</w:t>
      </w:r>
      <w:r>
        <w:t xml:space="preserve">pinal cord injury pain look like in Canada? A national survey of healthcare providers. 55th Annual Meeting of the International Spinal Cord Society. Vienna, Austria. Presenter(s): Guy S, Cote I, Craven BC. Loh E. (Trainee Presentation). </w:t>
      </w:r>
      <w:r>
        <w:br/>
        <w:t>2016 Sep 13 Collab</w:t>
      </w:r>
      <w:r>
        <w:t>orator. Bridging the Gaps from Spinal Cord Injury Research to Improved Outcomes: PRAXIS 2016. 55th Annual Meeting of the International Spinal Cord Society. Vienna, Austria. Presenter(s): Creasey GH, Andresen KD, Choi D, Clarke-Richardson P, Craven BC, Gues</w:t>
      </w:r>
      <w:r>
        <w:t xml:space="preserve">t JD, Kleitman N, Kwon BK, McKerracher L, Hunder Peckham P, Steeves JD, Strachan D, Tomlinson M, Truchon C, White B, Joshi P. (Trainee Presentation). </w:t>
      </w:r>
      <w:r>
        <w:br/>
        <w:t>2015 May 19 Senior Responsible Author. Relationship between Carotid-Femoral Arterial Stiffness and Caroti</w:t>
      </w:r>
      <w:r>
        <w:t>d Intima-Media Thickness in Individuals with Chronic Spinal Cord Injury. 3rd International Autonomic Symposium: Dysfunctions of the Autonomic Nervous System. Vancouver, British Columbia, Canada. Presenter(s): Miyatani M, Szeto M, Alavinia SM, Oh PI, Craven</w:t>
      </w:r>
      <w:r>
        <w:t xml:space="preserve"> BC. This study explores the association between Carotid-Femoral PWV and Carotid IMT in a cohort of patients with chronic spinal cord injury (n=74). (Trainee Presentation). </w:t>
      </w:r>
      <w:r>
        <w:br/>
        <w:t>2015 May 14 Coauthor. Identifying and classifying quality of life tools for assess</w:t>
      </w:r>
      <w:r>
        <w:t xml:space="preserve">ing bladder dysfunction after spinal cord injury. 4th International Spinal Cord Society and American Spinal Injury Association’s Joint Scientific Meeting. Montreal, Quebec, Canada. Presenter(s): Best KL, Hitzig SL, Ethans K, Craven BC, Noreau L. </w:t>
      </w:r>
      <w:r>
        <w:br/>
        <w:t xml:space="preserve">2014 Oct </w:t>
      </w:r>
      <w:r>
        <w:t>7 Senior Responsible Author. The Participation and Quality of Life (PAR-QoL) Tool-Kit: Outcomes and Next Steps. American Congress of Rehabilitation Medicine (ACRM) Progress in Rehabilitation Research Annual Conference. Toronto, Ontario, Canada. Presenter(s</w:t>
      </w:r>
      <w:r>
        <w:t xml:space="preserve">): Hitzig SL, Routhier F, Noreau L, Kairy D, Atack L, Craven BC. Poster presentation on the PAR-QoL website. (Continuing Education). </w:t>
      </w:r>
      <w:r>
        <w:br/>
        <w:t>2014 Sep 14 Coauthor. Longitudinal Changes in Distal Lower-Extremity Muscle Area and Density after Chronic Spinal Cord Inj</w:t>
      </w:r>
      <w:r>
        <w:t xml:space="preserve">ury. American Society for Bone Mineral Research (ASBMR) 2014 Annual Meeting. Houston, Texas, United States. Presenter(s): Moore C, Craven BC, Thabane L, Papaioannou A, Adachi JD, Blencowe L, Popovic MR, Laing A, Giangregorio L. (Trainee Presentation). </w:t>
      </w:r>
      <w:r>
        <w:br/>
        <w:t>201</w:t>
      </w:r>
      <w:r>
        <w:t>4 Sep 12 Coauthor. Lower Extremity Muscle Size, Density and Function Is Associated with Indices of Bone Quality in Individuals with Chronic Spinal Cord Injury. American Society for Bone Mineral Research (ASBMR) 2014 Annual Meeting. Houston, Texas, United S</w:t>
      </w:r>
      <w:r>
        <w:t xml:space="preserve">tates. Presenter(s): Gibbs JC, Craven BC, Moore C, Thabane L, Papaioannou A, Adachi JD, Popovic MR, McCartney N, Giangregorio L. (Trainee Presentation). </w:t>
      </w:r>
      <w:r>
        <w:br/>
        <w:t>2014 Sep Coauthor. Neurogenic Bowel after Spinal Cord Injury (SCI): the Perceived Importance of Identi</w:t>
      </w:r>
      <w:r>
        <w:t>fied Concerns to Persons with SCI and Health Care Professionals. International Spinal Cord Society (ISCOS) 53rd Annual Scientific Meeting. Maastricht, Limburg, Netherlands. Presenter(s): Burns AS, St.-Germain D, Guindon A, Hitzig SL, Delparte JJ, Craven BC</w:t>
      </w:r>
      <w:r>
        <w:t xml:space="preserve">, Connolly M, Wolfe D. </w:t>
      </w:r>
      <w:r>
        <w:br/>
        <w:t>2014 May 14 Collaborator. Neurologic examinations - anatomy and severity. American Spinal Injury Association (ASIA) 41st Anniversary Scientific Meeting. San Antonio, Texas, United States. Presenter(s): Ahn H, Attabib N, Bailey C, Ch</w:t>
      </w:r>
      <w:r>
        <w:t xml:space="preserve">ristie S, Craven BC, Drew B, Dvorak M, Fallah N, Fehlings M, Fisher C, Fourney D, Fox R, Gagnon D, Ho C, Hurlbert J, Johnson M, Kwon B, Linassi G, Mac-Thiong JM, Noonan V, Paquet J, Parent S, Rivers C, Townson A, Tsai EC, Tsui D. </w:t>
      </w:r>
      <w:r>
        <w:br/>
        <w:t>2014 Mar 20 Coauthor. Mis</w:t>
      </w:r>
      <w:r>
        <w:t>sed Acute Care Diagnosis of Traumatic Brain Injury in Patients with Spinal Cord Injury: Frequency and Risk Factors. The International Brain Injury Association’s 10th World Congress on Brain Injury. San Francisco, California, United States. Presenter(s): Sh</w:t>
      </w:r>
      <w:r>
        <w:t xml:space="preserve">arma B, Bradbury CL, Corbie J, Hitzig SL, McGillivray C, Craven C, Mikulis D, Green R. (Trainee Presentation). </w:t>
      </w:r>
      <w:r>
        <w:br/>
        <w:t>2013 Nov 27 Senior Responsible Author. Exploring Daily Blood Pressure Fluctuations Among Individuals with Chronic SCI During Activities of Daily</w:t>
      </w:r>
      <w:r>
        <w:t xml:space="preserve"> Living. The 2nd International Symposium on Autonomic Dysfunctions Following Spinal Cord Injury. Vancouver, British Columbia, Canada. Presenter(s): Dance D, Chopra A, Szeto M, Campbell K, Ditor D, Hassouna M, Craven BC. Poster Competition Award Winner, 4th</w:t>
      </w:r>
      <w:r>
        <w:t xml:space="preserve"> Place. (Trainee Presentation). </w:t>
      </w:r>
      <w:r>
        <w:br/>
        <w:t>2013 Nov 5 Senior Responsible Author. Interim Results from the Burden of Bowel Dysfunction in Spinal Cord Injury Study. ISPOR 16th Annual European Congress. Dublin, Ireland. Presenter(s): Mittmann N, Bannon G, Hassan S, Seu</w:t>
      </w:r>
      <w:r>
        <w:t xml:space="preserve">ng SJ, Kee P, Cartolano NS, Pinto PM, Smith K, Wolfe D, Craven C. </w:t>
      </w:r>
      <w:r>
        <w:br/>
        <w:t>2013 Oct 29 Senior Responsible Author. Preliminary face validity of target SCIM III median values for prediction of functional outcome after traumatic SCI. International Spinal Cord Society</w:t>
      </w:r>
      <w:r>
        <w:t xml:space="preserve"> (ISCOS) 52nd Annual Scientific Meeting. Istanbul, Istanbul, Turkey. Presenter(s): Farahani F, Verrier MC, Flett H, Burns A, Craven BC. </w:t>
      </w:r>
      <w:r>
        <w:br/>
        <w:t>2012 Oct 15 Coauthor. Associations Between Bone Density and Geometry and Prevalent Fractures Among Individuals with Spi</w:t>
      </w:r>
      <w:r>
        <w:t xml:space="preserve">nal Cord Injury. American Society for Bone and Mineral Research (ASBMR) 2012 Annual Meeting. Minneapolis, Minnesota, United States. Presenter(s): Lala D, Craven BC, Thabane L, Papaioannou A, Adachi J, Popovic M, Giangregorio L. (Trainee Presentation). </w:t>
      </w:r>
      <w:r>
        <w:br/>
        <w:t>201</w:t>
      </w:r>
      <w:r>
        <w:t>2 Oct 9 Coauthor. Cautions regarding subcapital whole body DXA scan interpretation among boys with Duchenne Muscular Dystrophy (DMD). 17th International Congress of the World Muscle Society. Perth, Australia. Presenter(s): Mayo AL, McAdam L, Biggar WD, Cra</w:t>
      </w:r>
      <w:r>
        <w:t xml:space="preserve">ven BC. (Trainee Presentation). </w:t>
      </w:r>
      <w:r>
        <w:br/>
        <w:t>2012 Sep 3 Principal Author. The frequency and severity of adverse events during whole body vibration (WBV) and passive standing among individuals with chronic spinal cord injury. International Spinal Cord Society (ISCOS) 5</w:t>
      </w:r>
      <w:r>
        <w:t xml:space="preserve">1st Annual Scientific Meeting. London, United Kingdom. Presenter(s): Craven BC, Szeto M, Delparte JJ, Giangregorio L, Popovic MR. </w:t>
      </w:r>
      <w:r>
        <w:br/>
        <w:t>2012 Sep 3 Principal Author. Development of a sham condition for a future whole body vibration intervention trial. Internatio</w:t>
      </w:r>
      <w:r>
        <w:t xml:space="preserve">nal Spinal Cord Society (ISCOS) 51st Annual Scientific Meeting. London, United Kingdom. Presenter(s): Craven BC, Rashidi A, Alizadeh-Meghrazi M, Szeto M, Delparte JJ, Masani K, Giangregorio LM, Popovic MR. </w:t>
      </w:r>
      <w:r>
        <w:br/>
        <w:t>2012 Sep 3 Senior Responsible Author. Association</w:t>
      </w:r>
      <w:r>
        <w:t xml:space="preserve"> between arterial stiffness, cardiovascular risk factors, and injury related risk factors in people with spinal cord injury. International Spinal Cord Society (ISCOS) 51st Annual Scientific Meeting. London, United Kingdom. Presenter(s): Miyatani M, Moore C</w:t>
      </w:r>
      <w:r>
        <w:t xml:space="preserve">, Masani K, Oh PI, Popovic MR, Craven BC. (Trainee Presentation). </w:t>
      </w:r>
      <w:r>
        <w:br/>
        <w:t>2012 Sep 3 Principal Author. Predicting health preference in spinal cord injury. International Spinal Cord Society (ISCOS) 51st Annual Scientific Meeting. London, United Kingdom. Presenter(</w:t>
      </w:r>
      <w:r>
        <w:t xml:space="preserve">s): Craven BC, Hitzig SL, Giangregorio LM, Katz J, Noreau L, Wolfe D, Mittmann N. </w:t>
      </w:r>
      <w:r>
        <w:br/>
        <w:t>2012 Sep 3 Principal Author. Exploring the feasibility and scalability of central recruitment for patients with subacute SCI in tertiary academic rehabilitation centres. Int</w:t>
      </w:r>
      <w:r>
        <w:t xml:space="preserve">ernational Spinal Cord Society (ISCOS) 51st Annual Scientific Meeting. London, United Kingdom. Presenter(s): Craven BC, Brisbois LM, Carson JR, Verrier MC. </w:t>
      </w:r>
      <w:r>
        <w:br/>
        <w:t>2012 Sep 3 Senior Responsible Author. Development of a sham condition for a future whole body vibra</w:t>
      </w:r>
      <w:r>
        <w:t xml:space="preserve">tion intervention trial. International Spinal Cord Society (ISCOS) 51st Annual Scientific Meeting. London, United Kingdom. Presenter(s): Craven BC, Rashidi A. Alizadeh-Meghrazi M, Szeto M, Delparte JJ, Masani K, Giangregorio LM. Popovic MR. </w:t>
      </w:r>
      <w:r>
        <w:br/>
        <w:t>2012 Sep 3 Sr.</w:t>
      </w:r>
      <w:r>
        <w:t xml:space="preserve"> Responsible Author. The frequency and severity of adverse events during whole body vibration (WBV) and passive standing among individuals with chronic spinal cord injury. 51st Annual Meeting of the International Spinal Cord Society (ISCoS). London, Westmi</w:t>
      </w:r>
      <w:r>
        <w:t xml:space="preserve">nster, United Kingdom. Presenter(s): Craven BC, Szeto M, Delparte JJ, Giangregorio L, Popovic MR. </w:t>
      </w:r>
      <w:r>
        <w:br/>
        <w:t>2012 May 17 Collaborator. Identifying Quality of Life Outcome Tools for Measuring the Impact of Pressure Ulcers in Persons with Spinal Cord Injury. Interdepe</w:t>
      </w:r>
      <w:r>
        <w:t xml:space="preserve">ndence 2012 Global SCI Conference, Rick Hansen Institute. Vancouver, British Columbia, Canada. Presenter(s): Hitzig SL, Balioussis C, Craven BC, Nussbaum E, McGillivray C, Noreau L. (Trainee Presentation). </w:t>
      </w:r>
      <w:r>
        <w:br/>
        <w:t>2012 May 17 Coauthor. Walking Measures Inform SCI</w:t>
      </w:r>
      <w:r>
        <w:t xml:space="preserve"> Rehabilitation Practice and Research. Interdependence 2012 Global SCI Conference, Rick Hansen Institute. Vancouver, British Columbia, Canada. Presenter(s): Verrier M, Guy K, Morris H, Williams J, Marinho A, Popovic M, Craven BC, Flett H. </w:t>
      </w:r>
      <w:r>
        <w:br/>
        <w:t>2012 May 17 Coll</w:t>
      </w:r>
      <w:r>
        <w:t>aborator. Examining workplace activity limitations among young adults living with spinal cord injuries: A pilot study. Interdependence 2012 Global SCI Conference, Rick Hansen Institute. Vancouver, British Columbia, Canada. Presenter(s): Jetha A, Craven BC,</w:t>
      </w:r>
      <w:r>
        <w:t xml:space="preserve"> Badley E, Beaton D, Gignac M. (Trainee Presentation). </w:t>
      </w:r>
      <w:r>
        <w:br/>
        <w:t>2012 May 16 Principal Author. Using Scoping Review Methodology to Conduct a Canadian Spinal Cord Injury (SCI) Rehabilitation Environmental Scan (E-Scan). Interdependence 2012 Global SCI Conference, Ri</w:t>
      </w:r>
      <w:r>
        <w:t xml:space="preserve">ck Hansen Institute. Vancouver, British Columbia, Canada. Presenter(s): Craven C, Balioussis C, Verrier M, Hsieh J, Noonan V, Raschid A, Wolfe D, Cherban E. </w:t>
      </w:r>
      <w:r>
        <w:br/>
        <w:t>2012 May 15 Coauthor. Rick Hansen Spinal Cord Injury Registry and Ontario Spinal Cord Injury Regis</w:t>
      </w:r>
      <w:r>
        <w:t>try: Relationships Between Respiratory Status and Length-Of-Stay in Acute Care and Rehabilitation. Interdependence 2012 Global SCI Conference, Rick Hansen Institute. Vancouver, British Columbia, Canada. Presenter(s): Tsui D, Drew B, Ansley B, Macrae L, Cra</w:t>
      </w:r>
      <w:r>
        <w:t xml:space="preserve">ven BC, Verrier M. (Continuing Education). </w:t>
      </w:r>
      <w:r>
        <w:br/>
        <w:t>2012 May Senior Responsible Author. The Associations Between Aerobic Capacity and Arterial Stiffness in People with Chronic Spinal Cord Injury. American College of Sports Medicine. San Francisco, California, Unit</w:t>
      </w:r>
      <w:r>
        <w:t xml:space="preserve">ed States. Presenter(s): Miyatani M, Moore C, Masani K, Oh PI, Popovic MR, Craven BC. ACSM’s 59th Annual Meeting and 3rd World Congress on Exercise is Medicine, May 29- June 2, 2012, San Francisco, California. (Trainee Presentation). </w:t>
      </w:r>
      <w:r>
        <w:br/>
        <w:t>2012 Mar 23 Collabora</w:t>
      </w:r>
      <w:r>
        <w:t>tor. Reliability of pQCT-derived Muscle Area and Density Measures on Water-Shed versus Threshold-Based Segmentation Methods. IOF-ECCEO12 European Congress on Osteoporosis and Osteoarthritis. Bordeaux, France. Presenter(s): Wong AKO, Bhargava A, Hummel K, S</w:t>
      </w:r>
      <w:r>
        <w:t xml:space="preserve">haker S, Beattie KA, Gordon CL, Craven BC, Adachi JD, Giangregorio L. IOF-ECCEO12 European Congress on Osteoporosis and Osteoarthritis, Palais des Congrès de Bordeaux, France, March 21-24, 2012. </w:t>
      </w:r>
      <w:r>
        <w:br/>
        <w:t>2012 Mar 21 Collaborator. Reliability of pQCT-derived Muscle</w:t>
      </w:r>
      <w:r>
        <w:t xml:space="preserve"> Area and Density Measures on Water-Shed versus Threshold-Based Segmentation Methods. 2012 IOF-ECCE012 European Congress on Osteoporosis and Osteoarthritis Annual Meeting. Brussels, Belgium. Presenter(s): Wong KO, Bhargava A, Hummel K, Shaker S, Beattie KA</w:t>
      </w:r>
      <w:r>
        <w:t xml:space="preserve">, Gordon CL, Craven BC, Adachi JD, Giangregorio L. </w:t>
      </w:r>
      <w:r>
        <w:br/>
        <w:t xml:space="preserve">2. NATIONAL </w:t>
      </w:r>
      <w:r>
        <w:br/>
        <w:t xml:space="preserve">Invited Lectures and Presentations </w:t>
      </w:r>
      <w:r>
        <w:br/>
        <w:t>2017 May 25 Invited Speaker. Sarcopenic Obesity, Endocrine Metabolic Disease Risk &amp; Other Mysterious Terms. CAPMR 65th Annual Scientific Meeting. Niagara F</w:t>
      </w:r>
      <w:r>
        <w:t xml:space="preserve">alls, Ontario, Canada. Presenter(s): Craven BC. </w:t>
      </w:r>
      <w:r>
        <w:br/>
        <w:t xml:space="preserve">2017 May 25 Invited Speaker. Career Reflections. CAPMR 65th Annual Scientific Meeting. Niagara Falls, Ontario, Canada. Presenter(s): Craven BC. Invited keynote presentation as the Award of Merit recipient. </w:t>
      </w:r>
      <w:r>
        <w:br/>
      </w:r>
      <w:r>
        <w:t xml:space="preserve">The session was intended to assist attendees in 1) distinguishing valuable mentors; the importance of demonstrating CAPMR organizational commitment through networking activities; scheduling time out of the blur to articulate academic goals, synthesize the </w:t>
      </w:r>
      <w:r>
        <w:t xml:space="preserve">unique challenges for the field and advance care in the coming decade. </w:t>
      </w:r>
      <w:r>
        <w:br/>
        <w:t xml:space="preserve">Criteria for the Award of Merit nomination: </w:t>
      </w:r>
      <w:r>
        <w:br/>
        <w:t xml:space="preserve">Must be a member in good standing with the CAPM&amp;R (any category). </w:t>
      </w:r>
      <w:r>
        <w:br/>
        <w:t xml:space="preserve">Must have contributed to the activities of the CAPM&amp;R and/or CPRDF </w:t>
      </w:r>
      <w:r>
        <w:br/>
        <w:t>Must</w:t>
      </w:r>
      <w:r>
        <w:t xml:space="preserve"> not be a current member of the CAPM&amp;R Executive Committee. </w:t>
      </w:r>
      <w:r>
        <w:br/>
        <w:t xml:space="preserve">Must be nominated by his/her peers, at least one who is a CAPM&amp;R member. </w:t>
      </w:r>
      <w:r>
        <w:br/>
        <w:t xml:space="preserve">Has made a contribution to the field of Physiatry, through research, education, advocacy, medical care, humanitarianism, </w:t>
      </w:r>
      <w:r>
        <w:t xml:space="preserve">mentorship, or the advancement of our field. </w:t>
      </w:r>
      <w:r>
        <w:br/>
        <w:t xml:space="preserve">2017 Apr 7 Invited Speaker. Central Recruitment Moving from Pilot Project to Institutional Wide Implementation. ICORD. Vancouver, British Columbia, Canada. Presenter(s): Craven BC. Learning Objectives: </w:t>
      </w:r>
      <w:r>
        <w:br/>
        <w:t xml:space="preserve">1. Why </w:t>
      </w:r>
      <w:r>
        <w:t xml:space="preserve">Clinical Trials Fail </w:t>
      </w:r>
      <w:r>
        <w:br/>
        <w:t xml:space="preserve">2. How to Augment Recruitment </w:t>
      </w:r>
      <w:r>
        <w:br/>
        <w:t xml:space="preserve">3. The CR Model </w:t>
      </w:r>
      <w:r>
        <w:br/>
        <w:t xml:space="preserve">4. Assumptions Underpinning CR </w:t>
      </w:r>
      <w:r>
        <w:br/>
        <w:t xml:space="preserve">5. Implementation Strategies. </w:t>
      </w:r>
      <w:r>
        <w:br/>
        <w:t>2016 Nov 11 Invited Speaker. Spinal Cord Injury Rehabilitation Care High Performance Indicators (SCI-HIGH). Canadian Spinal</w:t>
      </w:r>
      <w:r>
        <w:t xml:space="preserve"> Cord Injury Urohealth Summit. Toronto, Ontario, Canada. Presenter(s): Craven BC. 1. To provide an overview of the SCI-HIGH project </w:t>
      </w:r>
      <w:r>
        <w:br/>
        <w:t xml:space="preserve">2. To emphasize the importance of UTI prevention among rehabilitation domains </w:t>
      </w:r>
      <w:r>
        <w:br/>
        <w:t>3. To highlight the activities of the SCI-HI</w:t>
      </w:r>
      <w:r>
        <w:t xml:space="preserve">GH UTI working group and the E-Scan prescription for change. </w:t>
      </w:r>
      <w:r>
        <w:br/>
        <w:t xml:space="preserve">2016 Oct 18 Invited Speaker. Bone Health Service for Patients with SCI: Self Evaluation. Arthur Shears Rehab Research Day. Halifax, Nova Scotia, Canada. Presenter(s): Craven BC. </w:t>
      </w:r>
      <w:r>
        <w:br/>
        <w:t>2016 May 27 Wor</w:t>
      </w:r>
      <w:r>
        <w:t xml:space="preserve">kshop Leader. A review of Cervical Spondylotic Myelopathy (CSM) and Introduction to the SCI-HIGH project. 64th Annual Meeting of Canadian Association of Physical Medicine and Rehabilitation. London, Ontario, Canada. Presenter(s): Craven BC, Furlan JC. </w:t>
      </w:r>
      <w:r>
        <w:br/>
        <w:t>201</w:t>
      </w:r>
      <w:r>
        <w:t xml:space="preserve">6 May 25 Facilitator. Time Management Pearls for Busy Clinicians and Scientists. 64th Annual Meeting of Canadian Association of Physical Medicine and Rehabilitation. London, Ontario, Canada. Presenter(s): Craven BC, Bayley M, Teasell R. </w:t>
      </w:r>
      <w:r>
        <w:br/>
        <w:t>2016 May 24 Invite</w:t>
      </w:r>
      <w:r>
        <w:t xml:space="preserve">d Speaker. SCI Rehabilitation Care High Performance Indicators Project Update. Rick Hansen Institute Care Advisory Committee Meeting. London, Ontario, Canada. Presenter(s): Craven BC. </w:t>
      </w:r>
      <w:r>
        <w:br/>
        <w:t xml:space="preserve">2016 Apr 25 Invited Speaker. Making Real Change: In the Context of the </w:t>
      </w:r>
      <w:r>
        <w:t xml:space="preserve">“Exercise is Medicine” Paradigm. Rick Hansen Institute Praxis 2016. Vancouver, British Columbia, Canada. Presenter(s): Craven BC. </w:t>
      </w:r>
      <w:r>
        <w:br/>
        <w:t>2015 May 23 Invited Speaker. Research Budget Writing for Dummies. CAPM&amp;R 63rd Annual Scientific Meeting. Vancouver, British C</w:t>
      </w:r>
      <w:r>
        <w:t xml:space="preserve">olumbia, Canada. Presenter(s): Craven BC. </w:t>
      </w:r>
      <w:r>
        <w:br/>
        <w:t>2014 Jun 21 Invited Speaker. CAPM&amp;R SCI Special Interest Group Meeting: Challenging cases and updates on Canadian research. CAPM&amp;R 2014 Annual Scientific Meeting. St. John’s, Newfoundland and Labrador, Canada. Pre</w:t>
      </w:r>
      <w:r>
        <w:t xml:space="preserve">senter(s): Craven BC, Smith K. Objectives: </w:t>
      </w:r>
      <w:r>
        <w:br/>
        <w:t xml:space="preserve">At the end of this session, participants will be able to: </w:t>
      </w:r>
      <w:r>
        <w:br/>
        <w:t xml:space="preserve">1) Outline the approach to the management of osteoporosis following acute spinal cord injury </w:t>
      </w:r>
      <w:r>
        <w:br/>
        <w:t xml:space="preserve">2) Describe the potential role of postprandial hypotension </w:t>
      </w:r>
      <w:r>
        <w:t xml:space="preserve">on autonomic instability following spinal cord injury. </w:t>
      </w:r>
      <w:r>
        <w:br/>
        <w:t>2013 May 29 Invited Speaker. CAPM&amp;R Research Committee Meeting: How to Write a Brilliant Letter of Nomination/Recommendation. CAPM&amp;R 2013 Annual Scientific Meeting. Montreal, Quebec, Canada. Presenter</w:t>
      </w:r>
      <w:r>
        <w:t xml:space="preserve">(s): Craven BC. </w:t>
      </w:r>
      <w:r>
        <w:br/>
        <w:t>2012 Oct 20 Invited Speaker. Capturing Capacity in SCI Rehabilitation in Canada: E-Scan Atlas. 5th National Spinal Cord Injury Conference. Toronto, Ontario, Canada. Presenter(s): Craven C, Cherban E, Hsieh J, Noonan V, Rasheed A, Verrier M</w:t>
      </w:r>
      <w:r>
        <w:t xml:space="preserve">, Wolfe D. (Continuing Education). </w:t>
      </w:r>
      <w:r>
        <w:br/>
        <w:t>2012 Oct 19 Invited Speaker. Top Six Articles You Need to Read. 5th National Spinal Cord Injury Conference. Toronto, Ontario, Canada. Presenter(s): Craven C, Short C, Smith KM, Ethans K, Krassioukov A, O’Connell C. (Cont</w:t>
      </w:r>
      <w:r>
        <w:t xml:space="preserve">inuing Education). </w:t>
      </w:r>
      <w:r>
        <w:br/>
        <w:t>2012 Jan 20 Invited Speaker. Canadian Comprehensive Review Course in Physical Medicine &amp; Rehabilitation: Secondary Health Complications of Spinal Cord Injury. Canadian Association of Physical Medicine &amp; Rehabilitation / University of To</w:t>
      </w:r>
      <w:r>
        <w:t xml:space="preserve">ronto. Toronto, Ontario, Canada. Presenter(s): Craven, BC. To provide a succinct overview of the common and serious secondary health complications of SCI. </w:t>
      </w:r>
      <w:r>
        <w:br/>
        <w:t xml:space="preserve">Presented Abstracts </w:t>
      </w:r>
      <w:r>
        <w:br/>
        <w:t>2017 May 24 Senior Responsible Author. Patient Recruitment in Spinal Cord Inure</w:t>
      </w:r>
      <w:r>
        <w:t xml:space="preserve">d Populations: An Ethical Model at Toronto Rehabilitation Institute. CAPMR 65th Annual Scientific Meeting. Niagara Falls, Ontario, Canada. Presenter(s): Brisbois, L, Heeters A, Craven BC. </w:t>
      </w:r>
      <w:r>
        <w:br/>
        <w:t xml:space="preserve">2017 May 24 Senior Responsible Author. The Health Economics of the </w:t>
      </w:r>
      <w:r>
        <w:t xml:space="preserve">Spinal Cord Injury or Disease (SCI/D) Among War Veterans: A Systematic Review. CAPMR 65th Annual Scientific Meeting. Niagara Falls, Ontario, Canada. Presenter(s): Sivakumar G, Furlan J, Craven BC. </w:t>
      </w:r>
      <w:r>
        <w:br/>
        <w:t>2016 May Senior Responsible Author. How do you feel? A rev</w:t>
      </w:r>
      <w:r>
        <w:t xml:space="preserve">iew of mood disorder screening tools appropriate for use during inpatient spinal cord injury rehabilitation. 2016 CAPMR-64th Annual Scientific Meeting. London, Ontario, Canada. Titman R, Craven BC. (Trainee Presentation). </w:t>
      </w:r>
      <w:r>
        <w:br/>
        <w:t>2016 May Senior Responsible Autho</w:t>
      </w:r>
      <w:r>
        <w:t>r. A Cost-Utility Analysis Comparing Younger versus Elderly Regarding Acute Care and Rehabilitation Management after Acute Traumatic Cervical Spinal Cord Injury. 2016 ASIA-42nd Annual Meeting. Philadelphia, Pennsylvania, United States. Furlan J. (Trainee P</w:t>
      </w:r>
      <w:r>
        <w:t xml:space="preserve">resentation). </w:t>
      </w:r>
      <w:r>
        <w:br/>
        <w:t xml:space="preserve">Presented and Published Abstracts </w:t>
      </w:r>
      <w:r>
        <w:br/>
        <w:t>2016 May 27 Senior Repsonsible Author. Screening for Mood Disorders during Inpatient Spinal Cord Injury Rehabilitation. 64th Annual Meeting of Canadian Association of Physical Medicine and Rehabilitation. L</w:t>
      </w:r>
      <w:r>
        <w:t xml:space="preserve">ondon, Ontario, Canada. Presenter(s): Titman R, Craven BC. (Trainee Presentation) </w:t>
      </w:r>
      <w:r>
        <w:br/>
      </w:r>
      <w:r>
        <w:br/>
        <w:t xml:space="preserve">Publication Details: </w:t>
      </w:r>
      <w:r>
        <w:br/>
        <w:t xml:space="preserve">Screening for Mood Disorders during Inpatient Spinal Cord Injury Rehabilitation. </w:t>
      </w:r>
      <w:r>
        <w:br/>
        <w:t>2016 May 27 Senior Repsonsible Author. The Japanese Orthopedic Assoc</w:t>
      </w:r>
      <w:r>
        <w:t>iation (JOA) Score in the assessment of patients with cervical spondylotic myelopathy: A Systematic Review and Critical Appraisal. 64th Annual Meeting of Canadian Association of Physical Medicine and Rehabilitation. London, Ontario, Canada. Presenter(s): F</w:t>
      </w:r>
      <w:r>
        <w:t xml:space="preserve">urlan JC, Craven BC. (Trainee Presentation) </w:t>
      </w:r>
      <w:r>
        <w:br/>
      </w:r>
      <w:r>
        <w:br/>
        <w:t xml:space="preserve">Publication Details: </w:t>
      </w:r>
      <w:r>
        <w:br/>
        <w:t xml:space="preserve">The Japanese Orthopedic Association (JOA) Score in the assessment of patients with cervical spondylotic myelopathy: A Systematic Review and Critical Appraisal. </w:t>
      </w:r>
      <w:r>
        <w:br/>
        <w:t>2016 May 27 Senior Repsonsi</w:t>
      </w:r>
      <w:r>
        <w:t>ble Author. Tardy Recognition of episodes of autonomic dysreflexia: Experiences demanding more effective knowledge translation. 64th Annual Meeting of Canadian Association of Physical Medicine and Rehabilitation. London, Ontario, Canada. Presenter(s): Furl</w:t>
      </w:r>
      <w:r>
        <w:t xml:space="preserve">an JC, Robinson L, Craven BC. (Trainee Presentation) </w:t>
      </w:r>
      <w:r>
        <w:br/>
      </w:r>
      <w:r>
        <w:br/>
        <w:t xml:space="preserve">Publication Details: </w:t>
      </w:r>
      <w:r>
        <w:br/>
        <w:t xml:space="preserve">Tardy Recognition of episodes of autonomic dysreflexia: Experiences demanding more effective knowledge translation. </w:t>
      </w:r>
      <w:r>
        <w:br/>
        <w:t>2016 Apr Senior Responsible Author. Establishing Indicators fo</w:t>
      </w:r>
      <w:r>
        <w:t xml:space="preserve">r Optimal Spinal Cord Injury Care-Phase I: Prioritization of Rehabilitation Domains. 2016 ASIA-42nd Annual Meeting. Philadelphia, Pennsylvania, United States. Craven BC. (Trainee Presentation) </w:t>
      </w:r>
      <w:r>
        <w:br/>
      </w:r>
      <w:r>
        <w:br/>
        <w:t xml:space="preserve">Publication Details: </w:t>
      </w:r>
      <w:r>
        <w:br/>
        <w:t>Establishing Indicators for Optimal Spi</w:t>
      </w:r>
      <w:r>
        <w:t xml:space="preserve">nal Cord Injury Care-Phase I: Prioritization of Rehabilitation Domains. </w:t>
      </w:r>
      <w:r>
        <w:br/>
        <w:t xml:space="preserve">2014 Sep It’s not just about Neurology: Impairment, Medical Complexity and Functional Ability Predict Rehab Length of Stay in Canada. </w:t>
      </w:r>
      <w:r>
        <w:br/>
      </w:r>
      <w:r>
        <w:br/>
        <w:t xml:space="preserve">Publication Details: </w:t>
      </w:r>
      <w:r>
        <w:br/>
        <w:t>Craven BC, Ethans K, Gagn</w:t>
      </w:r>
      <w:r>
        <w:t xml:space="preserve">on D, Linassi AG, Tsui D, Townson A, Rivers C, Chen J, Noonan V. It’s not just about Neurology: Impairment, Medical Complexity and Functional Ability Predict Rehab Length of Stay in Canada. J Spinal Cord Med. 2014 Sep;37(5):616. Principal Author. </w:t>
      </w:r>
      <w:r>
        <w:br/>
        <w:t>2014 Sep</w:t>
      </w:r>
      <w:r>
        <w:t xml:space="preserve"> Incorporating Evidence-Based Practice into Life Care Plans Through Scholarly Practice. </w:t>
      </w:r>
      <w:r>
        <w:br/>
      </w:r>
      <w:r>
        <w:br/>
        <w:t xml:space="preserve">Publication Details: </w:t>
      </w:r>
      <w:r>
        <w:br/>
        <w:t>Hadi SC, Craven BC. Incorporating Evidence-Based Practice into Life Care Plans Through Scholarly Practice. J Spinal Cord Med. 2014 Sep;37(5):618</w:t>
      </w:r>
      <w:r>
        <w:t xml:space="preserve">-619. Senior Responsible Author. </w:t>
      </w:r>
      <w:r>
        <w:br/>
        <w:t xml:space="preserve">2014 Sep Fragility Fractures after Spinal Cord Injury: Insights from the Bone Quality in Individuals with Chronic SCI Study. </w:t>
      </w:r>
      <w:r>
        <w:br/>
      </w:r>
      <w:r>
        <w:br/>
        <w:t xml:space="preserve">Publication Details: </w:t>
      </w:r>
      <w:r>
        <w:br/>
        <w:t xml:space="preserve">Lynch CL, Giangregorio L, Adachi JD, McCartney N, Papaioannou A, Popovic </w:t>
      </w:r>
      <w:r>
        <w:t xml:space="preserve">MR, Thabane L, Craven BC. Fragility Fractures after Spinal Cord Injury: Insights from the Bone Quality in Individuals with Chronic SCI Study. J Spinal Cord Med. 2014 Sep;37(5):619-620. Senior Responsible Author. </w:t>
      </w:r>
      <w:r>
        <w:br/>
        <w:t>2014 Sep Determinants of Calf Muscle Cross-</w:t>
      </w:r>
      <w:r>
        <w:t xml:space="preserve">Sectional Area and Density after Chronic Spinal Cord Injury. </w:t>
      </w:r>
      <w:r>
        <w:br/>
      </w:r>
      <w:r>
        <w:br/>
        <w:t xml:space="preserve">Publication Details: </w:t>
      </w:r>
      <w:r>
        <w:br/>
        <w:t xml:space="preserve">Moore C, Craven BC, Thabane L, Papaioannou A, Adachi R, Popovic M, Giangregorio L, McCartney N. Determinants of Calf Muscle Cross-Sectional Area and Density after Chronic </w:t>
      </w:r>
      <w:r>
        <w:t xml:space="preserve">Spinal Cord Injury. J Spinal Cord Med. 2014 Sep;37(5):647-648. Coauthor or Collaborator. </w:t>
      </w:r>
      <w:r>
        <w:br/>
        <w:t>2014 Sep Minimizing Errors in Traumatic Spinal Cord Injury Clinical Trials by Acknowledging the Heterogeneity of Spinal Cord Anatomy and Injury Severity: An Observati</w:t>
      </w:r>
      <w:r>
        <w:t xml:space="preserve">onal Canadian Cohort Analysis. </w:t>
      </w:r>
      <w:r>
        <w:br/>
      </w:r>
      <w:r>
        <w:br/>
        <w:t xml:space="preserve">Publication Details: </w:t>
      </w:r>
      <w:r>
        <w:br/>
        <w:t>Noonan et al. Minimizing Errors in Traumatic Spinal Cord Injury Clinical Trials by Acknowledging the Heterogeneity of Spinal Cord Anatomy and Injury Severity: An Observational Canadian Cohort Analysis.</w:t>
      </w:r>
      <w:r>
        <w:t xml:space="preserve"> J Spinal Cord Med. 2014 Sep;37(5):622-623. Coauthor. </w:t>
      </w:r>
      <w:r>
        <w:br/>
        <w:t xml:space="preserve">2014 Sep Use of Mobility Assistive Devices Among Individuals with a Spinal Cord Injury Upon Discharge From Inpatient Rehabilitation: A Canadian Perspective. </w:t>
      </w:r>
      <w:r>
        <w:br/>
      </w:r>
      <w:r>
        <w:br/>
        <w:t xml:space="preserve">Publication Details: </w:t>
      </w:r>
      <w:r>
        <w:br/>
        <w:t>Gagnon D, Kandiloiti</w:t>
      </w:r>
      <w:r>
        <w:t xml:space="preserve">s M, Verrier MC, Craven BC, Ethans K, Noonan V, Rivers C. Use of Mobility Assistive Devices Among Individuals with a Spinal Cord Injury Upon Discharge From Inpatient Rehabilitation: A Canadian Perspective. J Spinal Cord Med. 2014 Sep;37(5):630. Coauthor. </w:t>
      </w:r>
      <w:r>
        <w:br/>
      </w:r>
      <w:r>
        <w:t xml:space="preserve">2014 Sep The Effect of Exercise on Heart Rate Variability in Spinal Cord Injury. </w:t>
      </w:r>
      <w:r>
        <w:br/>
      </w:r>
      <w:r>
        <w:br/>
        <w:t xml:space="preserve">Publication Details: </w:t>
      </w:r>
      <w:r>
        <w:br/>
        <w:t>El-Kotob R, Verrier MC, Mathur S, Craven BC. The Effect of Exercise on Heart Rate Variability in Spinal Cord Injury. J Spinal Cord Med. 2014 Sep;37(5):</w:t>
      </w:r>
      <w:r>
        <w:t xml:space="preserve">644-645. Senior Responsible Author. </w:t>
      </w:r>
      <w:r>
        <w:br/>
        <w:t xml:space="preserve">2014 Sep Self Report of One-Year Incident Fractures: Findings from the SCI Community Survey. </w:t>
      </w:r>
      <w:r>
        <w:br/>
      </w:r>
      <w:r>
        <w:br/>
        <w:t xml:space="preserve">Publication Details: </w:t>
      </w:r>
      <w:r>
        <w:br/>
        <w:t xml:space="preserve">Pelletier C, Dumont F, Noreau L, Craven BC. Self Report of One-Year Incident Fractures: Findings from </w:t>
      </w:r>
      <w:r>
        <w:t xml:space="preserve">the SCI Community Survey. J Spinal Cord Med. 2014 Sep;37(5):648. Senior Responsible Author. </w:t>
      </w:r>
      <w:r>
        <w:br/>
        <w:t xml:space="preserve">2014 Sep Moving from the E-Scan Atlas to Action: Development of a SCI Rehabilitation Manifesto. </w:t>
      </w:r>
      <w:r>
        <w:br/>
      </w:r>
      <w:r>
        <w:br/>
        <w:t xml:space="preserve">Publication Details: </w:t>
      </w:r>
      <w:r>
        <w:br/>
        <w:t xml:space="preserve">Craven BC, Balioussis C, Verrier MC, Hsieh </w:t>
      </w:r>
      <w:r>
        <w:t xml:space="preserve">JT, Cherban E, Noonan V, Wolfe D. Moving from the E-Scan Atlas to Action: Development of a SCI Rehabilitation Manifesto. J Spinal Cord Med. 2014 Sep;37(5):658. Principal Author. </w:t>
      </w:r>
      <w:r>
        <w:br/>
        <w:t xml:space="preserve">2014 Sep Current Treatment of Individuals with Traumatic Spinal Cord Injury: </w:t>
      </w:r>
      <w:r>
        <w:t xml:space="preserve">Do We Need Age-Specific Guidelines? </w:t>
      </w:r>
      <w:r>
        <w:br/>
      </w:r>
      <w:r>
        <w:br/>
        <w:t xml:space="preserve">Publication Details: </w:t>
      </w:r>
      <w:r>
        <w:br/>
        <w:t xml:space="preserve">Noonan et al. Current Treatment of Individuals with Traumatic Spinal Cord Injury: Do We Need Age-Specific Guidelines? J Spinal Cord Med. 2014 Sep;37(5):623. Coauthor or Collaborator. </w:t>
      </w:r>
      <w:r>
        <w:br/>
        <w:t>Media Appear</w:t>
      </w:r>
      <w:r>
        <w:t xml:space="preserve">ances </w:t>
      </w:r>
      <w:r>
        <w:br/>
        <w:t>2013 May 17 Talk Show Guest. Spinal Cord Injuries &amp; E-Scan Atlas Release. Interviewer: Dr. Marla Shapiro. Dr. Marla and Friends, CTV. Toronto, Ontario, Canada. Presenter(s): BC Craven. Episode 33: Short segment discussing current state of spinal cor</w:t>
      </w:r>
      <w:r>
        <w:t xml:space="preserve">d injury in Canada and potential impact of the E-Scan Atlas release on the state of spinal cord injury rehabilitation in 2020. </w:t>
      </w:r>
      <w:r>
        <w:br/>
        <w:t xml:space="preserve">Invited Meeting </w:t>
      </w:r>
      <w:r>
        <w:br/>
        <w:t>2016 May 24 Facilitator. Rick Hansen Care Advisory Committee Strategic Planning Session. Rick Hansen Institute.</w:t>
      </w:r>
      <w:r>
        <w:t xml:space="preserve"> London, Ontario, Canada. Chair of the Care Committee responsible for implementing the strategic planning session intended to inform the 2013-2018 RHI Business Plan. </w:t>
      </w:r>
      <w:r>
        <w:br/>
        <w:t>2014 Oct 2 Invited Attendee. Canadian Pressure Ulcer Strategy Meeting. Rick Hansen Instit</w:t>
      </w:r>
      <w:r>
        <w:t xml:space="preserve">itute. Toronto, Ontario, Canada. </w:t>
      </w:r>
      <w:r>
        <w:br/>
        <w:t xml:space="preserve">Invited Meetings </w:t>
      </w:r>
      <w:r>
        <w:br/>
        <w:t>2013 Oct 4 Invited Attendee. Rick Hansen Institute Care Program Advisory Committee Meeting. Rick Hansen Institute (RHI). Toronto, Ontario, Canada. This was a two day meeting of the advisory committee, fro</w:t>
      </w:r>
      <w:r>
        <w:t xml:space="preserve">m October 4th-5th, as it related to the implementation of Rick Hansen Institute’s 2013-2018 business plan. </w:t>
      </w:r>
      <w:r>
        <w:br/>
        <w:t xml:space="preserve">2012 Aug 10 Invited Attendee. Rick Hansen Institute Translational Research Advisory Committee (TRAC) Retreat. Rick Hansen Institute (RHI). Toronto, </w:t>
      </w:r>
      <w:r>
        <w:t>Ontario, Canada. The objective of the TRAC retreat is to identify translational research and best practice implementation priorities to RHI’s Board of Directors for the period of 2013-2018 using the funds committed by the federal government through the Wes</w:t>
      </w:r>
      <w:r>
        <w:t xml:space="preserve">tern Economic Diversification Fund (WD) to RHI in the 2012 federal budget. </w:t>
      </w:r>
      <w:r>
        <w:br/>
        <w:t>2012 May 15 RHSCIR Site Lead. Rick Hansen Spinal Cord Injury Registry (RHSCIR) Investigator Meeting. Rick Hansen Institute. Vancouver, British Columbia, Canada. The Rick Hansen Spi</w:t>
      </w:r>
      <w:r>
        <w:t>nal Cord Injury Registry (RHSCIR) project aims to collect a standardized observational dataset throughout the continuum of care and lifetime of individuals sustaining new, traumatic spinal cord injuries and admitted to participating facilities in Canada. T</w:t>
      </w:r>
      <w:r>
        <w:t xml:space="preserve">he RHSCIR Investigator meeting provides an opportunity for an update on the current project status, plans for data access, and to provide an opportunity to shape the future vision and deliverables of the project. </w:t>
      </w:r>
      <w:r>
        <w:br/>
        <w:t xml:space="preserve">Media Highlights of Research Activities </w:t>
      </w:r>
      <w:r>
        <w:br/>
        <w:t>2</w:t>
      </w:r>
      <w:r>
        <w:t xml:space="preserve">014 Dec Responsible Author for featured work. PAR-QoL Newsletter. Toronto, Ontario, Canada. This newsletter features the Spinal Cord Injury Manifesto. </w:t>
      </w:r>
      <w:r>
        <w:br/>
        <w:t xml:space="preserve">www/idapt.com/research/manifesto. Available from: http://www.parqol.com/newsletter_view.cfm. </w:t>
      </w:r>
      <w:r>
        <w:br/>
        <w:t xml:space="preserve">Poster </w:t>
      </w:r>
      <w:r>
        <w:br/>
        <w:t>20</w:t>
      </w:r>
      <w:r>
        <w:t>17 May 12 Senior Responsible Author. Association between Statin Treatment and Regional Bone Mineral Density in Individuals with Chronic Spinal Cord Injury: A Cross-Sectional Study. ONF-RHI. Toronto, Ontario, Canada. Presenter(s): Miyatani M, Alavinia M, Bl</w:t>
      </w:r>
      <w:r>
        <w:t xml:space="preserve">encowe L, Giangregorio LM, Craven BC. RoBaCO Trial Pilot Data. </w:t>
      </w:r>
      <w:r>
        <w:br/>
        <w:t>2016 Apr Senior Responsible Author. A Cost-Utility Analysis Comparing Early versus Delayed Surgical Decompression of the Spinal Cord after Acute Traumatic Tetraplegia. 2016 ASIA-42nd Annual Me</w:t>
      </w:r>
      <w:r>
        <w:t xml:space="preserve">eting. Philadelphia, Pennsylvania, United States. Furlan J. (Trainee Presentation). </w:t>
      </w:r>
      <w:r>
        <w:br/>
        <w:t>2016 Apr Senior Responsible Author. The SCI-HIGH (Spinal Cord Injury High Performance Indicators) process for advancing SCI rehabilitation care by 2020. 2016 RHI Praxis Me</w:t>
      </w:r>
      <w:r>
        <w:t xml:space="preserve">eting. Vancouver, British Columbia, Canada. Alavinia M, Omidvar M, Devji T, Farahani F, Zee J, Bayley M, Craven BC. (Trainee Presentation). </w:t>
      </w:r>
      <w:r>
        <w:br/>
        <w:t>2016 Apr Senior Responsible Author. Strategies to Eliminate Hospital Acquired Urinary Tract Infection (HA-UTI) duri</w:t>
      </w:r>
      <w:r>
        <w:t xml:space="preserve">ng Spinal Cord Injury (SCI). 2016 RHI Praxis Meeting. Vancouver, British Columbia, Canada. Alavinia M, Omidvar M, Devji T, Farahani F, Zee J, Bayley M, Craven BC. (Trainee Presentation). </w:t>
      </w:r>
      <w:r>
        <w:br/>
        <w:t>2016 Apr Senior Responsible Author. Acute Care and Rehabilitation Ma</w:t>
      </w:r>
      <w:r>
        <w:t xml:space="preserve">nagement of the Elderly with Traumatic Cervical Spinal Cord Injury: A Cost-Utility Analysis. The American Academy of Neurology 68th Annual Meeting. Vancouver, British Columbia, Canada. Furlan J, Craven BC. (Trainee Presentation). </w:t>
      </w:r>
      <w:r>
        <w:br/>
        <w:t>2014 Oct 4 Presenter. Mov</w:t>
      </w:r>
      <w:r>
        <w:t>ing from the E-Scan Atlas to Action: Development of a SCI Rehabilitation Manifesto. 6th National Spinal Cord Injury Conference. Toronto, Ontario, Canada. Presenter(s): Craven BC, Balioussis C, Verrier MC, Hsieh JT, Cherban E, Noonan V, Wolfe D. Award Winne</w:t>
      </w:r>
      <w:r>
        <w:t xml:space="preserve">r Education Category- 2nd Place. </w:t>
      </w:r>
      <w:r>
        <w:br/>
        <w:t xml:space="preserve">2014 Oct 4 Coauthor. Minimizing Errors in Traumatic Spinal Cord Injury Clinical Trials By Acknowledging the Heterogeneity of Spinal Cord Anatomy and Injury Severity: An Observational Canadian Cohort Analysis. 6th National </w:t>
      </w:r>
      <w:r>
        <w:t xml:space="preserve">Spinal Cord Injury Conference. Toronto, Ontario, Canada. Presenter(s): Noonan et al. </w:t>
      </w:r>
      <w:r>
        <w:br/>
        <w:t>2014 Oct 4 Coauthor. Use of Mobility Assistive Devices Among Individuals with a Spinal Cord Injury Upon Discharge From Inpatient Rehabilitation: A Canadian Perspective. 6</w:t>
      </w:r>
      <w:r>
        <w:t xml:space="preserve">th National Spinal Cord Injury Conference. Toronto, Ontario, Canada. Presenter(s): Gagnon D, Kandiloitis M, Verrier MC, Craven BC, Ethans K, Noonan V, Rivers C. </w:t>
      </w:r>
      <w:r>
        <w:br/>
        <w:t>2014 Oct 4 Senior Responsible Author. The Effect of Exercise on Heart Rate Variability in Spin</w:t>
      </w:r>
      <w:r>
        <w:t xml:space="preserve">al Cord Injury. 6th National Spinal Cord Injury Conference. Toronto, Ontario, Canada. Presenter(s): El-Kotob R, Verrier MC, Mathur S, Craven BC. (Trainee Presentation). </w:t>
      </w:r>
      <w:r>
        <w:br/>
        <w:t>2014 Oct 4 Senior Responsible Author. Self Report of One-Year Incident Fractures: Find</w:t>
      </w:r>
      <w:r>
        <w:t xml:space="preserve">ings from the SCI Community Survey. 6th National Spinal Cord Injury Conference. Toronto, Ontario, Canada. Presenter(s): Pelletier CA, Dumont FS, Noreau L, Craven BC. (Trainee Presentation). </w:t>
      </w:r>
      <w:r>
        <w:br/>
        <w:t>2014 Oct 4 Senior Responsible Author. Fragility Fractures after S</w:t>
      </w:r>
      <w:r>
        <w:t>pinal Cord Injury: Insights from the Bone Quality in Individuals with Chronic SCI Study. 6th National Spinal Cord Injury Conference. Toronto, Ontario, Canada. Presenter(s): Lynch CL, Giangregorio L, Adachi JD, McCartney N, Papaioannou A, Popovic MR, Thaban</w:t>
      </w:r>
      <w:r>
        <w:t xml:space="preserve">e L, Craven BC. (Trainee Presentation). </w:t>
      </w:r>
      <w:r>
        <w:br/>
        <w:t xml:space="preserve">2014 Oct 4 Coauthor. Determinants of Calf Muscle Cross-Sectional Area and Density after Chronic Spinal Cord Injury (SCI). 6th National Spinal Cord Injury Conference. Toronto, Ontario, Canada. Presenter(s): Moore C, </w:t>
      </w:r>
      <w:r>
        <w:t xml:space="preserve">Craven BC, Thabane L, Papaioannou A, Adachi JD, Popovic M, Giangregorio L, McCartney N. (Trainee Presentation). </w:t>
      </w:r>
      <w:r>
        <w:br/>
        <w:t>2014 Oct 4 Presenter. It’s not just about Neurology: Impairment, Medical Complexity and Functional Ability Predict Rehab Length of Stay in Cana</w:t>
      </w:r>
      <w:r>
        <w:t xml:space="preserve">da. 6th National Spinal Cord Injury Conference. Toronto, Ontario, Canada. Presenter(s): Craven BC, Ethans K, Gagnon D, Linassi AG, Tsui D, Townson A, Rivers C, Chen J, Noonan V. </w:t>
      </w:r>
      <w:r>
        <w:br/>
        <w:t xml:space="preserve">2014 Oct 4 Senior Responsible Author. Rehab Interrupted: Frequency, Type And </w:t>
      </w:r>
      <w:r>
        <w:t>Duration Of Service Interruptions During Inpatient SCI Rehabilitation. 6th National Spinal Cord Injury Conference. Toronto, Ontario, Canada. Presenter(s): Bhide RP, Farahani F, Flett H, Noonan VK, Santos A, Rivers CS, Craven BC and the RHSCIR Network. (Tra</w:t>
      </w:r>
      <w:r>
        <w:t xml:space="preserve">inee Presentation). </w:t>
      </w:r>
      <w:r>
        <w:br/>
        <w:t xml:space="preserve">2014 Oct 3 Senior Responsible Author. Incorporating Evidence-Based Practice Into Life Care Plans Through Scholarly Practice. 6th National Spinal Cord Injury Conference. Toronto, Ontario, Canada. Presenter(s): Hadi SC, Craven BC. </w:t>
      </w:r>
      <w:r>
        <w:br/>
        <w:t xml:space="preserve">2014 </w:t>
      </w:r>
      <w:r>
        <w:t>Jun 20 Senior Responsible Author. Survey of Canadian Practice Patterns in Venous Thromboembolism Prophylaxis in Adults with Spinal Cord Injury. CAPM&amp;R 2014 Annual Scientific Meeting. St. John’s, Newfoundland and Labrador, Canada. Presenter(s): Deng G, Etha</w:t>
      </w:r>
      <w:r>
        <w:t xml:space="preserve">ns K, Townsen A, Jacquemin G, Short C, Smith K, O’Connell C, Askari S, Ho C, Hill D, Craven BC. (Trainee Presentation). </w:t>
      </w:r>
      <w:r>
        <w:br/>
        <w:t>2014 Jun 20 Invited Speaker. Is self-report of neurological impairment among persons living with chronic spinal cord injury sufficientl</w:t>
      </w:r>
      <w:r>
        <w:t xml:space="preserve">y accurate for research studies? CAPM&amp;R 2014 Annual Scientific Meeting. St. John’s, Newfoundland and Labrador, Canada. Presenter(s): Craven BC (presenter), Zeng L, Farahani F, Hitzig SL. Original Research Contest Award Winner: 3rd Place. </w:t>
      </w:r>
      <w:r>
        <w:br/>
        <w:t>2014 Jun 19 Senio</w:t>
      </w:r>
      <w:r>
        <w:t>r Responsible Author. Evaluating Practice Patterns in Thromboembolism Prophylaxis in Adults with Spinal Cord Injury: Practice of Canadian Spinal Cord Injury Rehabilitation Physiatrists. CAPM&amp;R 2014 Annual Scientific Meeting. St. John’s, Newfoundland and La</w:t>
      </w:r>
      <w:r>
        <w:t xml:space="preserve">brador, Canada. Presenter(s): Deng G, Ethans K, Townson A, Jacquemin G, Short C, O’Connell C, Smith K, Askari S, Ho C, Hill D, Craven BC. </w:t>
      </w:r>
      <w:r>
        <w:br/>
        <w:t>2014 Jun 19 Collaborator (expert panel). The development of a clinical practice guideline for the diagnosis and manag</w:t>
      </w:r>
      <w:r>
        <w:t xml:space="preserve">ement of neuropathic pain following spinal cord injury. CAPM&amp;R 2014 Annual Scientific Meeting. St. John’s, Newfoundland and Labrador, Canada. Presenter(s): Guy S, Mehta S, Gorski J, O’Connell C, Potter P, Townson A, Loh E, and CPG Working Group. </w:t>
      </w:r>
      <w:r>
        <w:br/>
        <w:t xml:space="preserve">2012 Oct </w:t>
      </w:r>
      <w:r>
        <w:t>19 Coauthor. Lack of generalizability of the randomized clinical trials on initial management of acute traumatic cervical spinal cord injury. 5th National Spinal Cord Injury Conference. Toronto, Ontario, Canada. Presenter(s): Furlan J, Popovic MR, Craven B</w:t>
      </w:r>
      <w:r>
        <w:t xml:space="preserve">C. (Trainee Presentation). </w:t>
      </w:r>
      <w:r>
        <w:br/>
        <w:t>2012 Oct 19 Collaborator. FES-assisted walking versus conventional exercise to augment gait in chronic spinal cord injury: Impact on quality of life and community integration. 5th National Spinal Cord Injury Conference. Toronto,</w:t>
      </w:r>
      <w:r>
        <w:t xml:space="preserve"> Ontario, Canada. Presenter(s): Hitzig SL, Panjwani A, Craven BC, Desai N, Popovic MR. (Trainee Presentation). </w:t>
      </w:r>
      <w:r>
        <w:br/>
        <w:t>2012 Oct 19 Coauthor. Exploring relationships between knee region bone mineral density and prevalent fractures among individuals with SCI: A nes</w:t>
      </w:r>
      <w:r>
        <w:t xml:space="preserve">ted case-control study. 5th National Spinal Cord Injury Conference. Toronto, Ontario, Canada. Presenter(s): Lala D, Craven BC, Thabane L, Giangregorio L. (Trainee Presentation). </w:t>
      </w:r>
      <w:r>
        <w:br/>
        <w:t>2012 Oct 19 Coauthor. Metabolic Syndrome (MetS) Risk Factors are not Sufficie</w:t>
      </w:r>
      <w:r>
        <w:t xml:space="preserve">nt to Detect Elevated Arterial Stiffness among People with Chronic Spinal Cord Injury (SCI). 5th National Spinal Cord Injury Conference. Toronto, Ontario, Canada. Presenter(s): Moore C, Miyatani M, Oh P, Craven BC. (Trainee Presentation). </w:t>
      </w:r>
      <w:r>
        <w:br/>
        <w:t>2012 Oct 19 Coau</w:t>
      </w:r>
      <w:r>
        <w:t>thor. Social Networks and Secondary Health Conditions: The Critical Secondary Team for Individuals with a Spinal Cord Injury. 5th National Spinal Cord Injury Conference. Toronto, Ontario, Canada. Presenter(s): Guilcher S, Lemieux-Charles L, Casciaro T, Cra</w:t>
      </w:r>
      <w:r>
        <w:t xml:space="preserve">ven BC, McColl MA, Jaglal S. Poster Award Winner- Patient Care Category. (Trainee Presentation. Continuing Education). </w:t>
      </w:r>
      <w:r>
        <w:br/>
        <w:t xml:space="preserve">2012 Oct 19 Collaborator. Access to Care (ACT) For Traumatic Spinal Cord Injury: A Survey of Canadian Acute and Rehabilitation Centres. </w:t>
      </w:r>
      <w:r>
        <w:t xml:space="preserve">5th National Spinal Cord Injury Conference. Toronto, Ontario, Canada. Presenter(s): Noonan VK, Townson A, Fox R, Hurlbert RJ, Linassi AG, Ethans K, Tsui D, Burns AS, Craven C, Wolfe D, Truchon C, Gagnon D, Charron J, Fehlings MG, Soril L, Santos A, Dvorak </w:t>
      </w:r>
      <w:r>
        <w:t xml:space="preserve">MF. </w:t>
      </w:r>
      <w:r>
        <w:br/>
        <w:t>2012 Oct 19 Coauthor. Knee DXA Measurement for the Assessment of Sub-lesional Osteoporosis After Spinal Cord Injury: A Knowledge Translation (KT) Activity. 5th National Spinal Cord Injury Conference. Toronto, Ontario, Canada. Presenter(s): Craven C, C</w:t>
      </w:r>
      <w:r>
        <w:t xml:space="preserve">oté I, Wolfe D, Boulet M, Giangregorio L. (Continuing Education). </w:t>
      </w:r>
      <w:r>
        <w:br/>
        <w:t>2012 Oct 19 Coauthor. Dealing with Secondary Health Conditions and Spinal Cord Injury: An Uphill Battle in the Journey of Care. 5th National Spinal Cord Injury Conference. Toronto, Ontario,</w:t>
      </w:r>
      <w:r>
        <w:t xml:space="preserve"> Canada. Presenter(s): Guilcher S, Craven C, Lemieux-Charles L, Casciaro T, McColl MA, Jaglal S. (Trainee Presentation). </w:t>
      </w:r>
      <w:r>
        <w:br/>
        <w:t>2012 Oct 19 Coauthor. A Randomized Controlled Trial of Functional Electrical Stimulation Therapy for Walking Versus a Conventional Exe</w:t>
      </w:r>
      <w:r>
        <w:t xml:space="preserve">rcise Program in Patients with Chronic Incomplete Spinal Cord Injury: Effects on Body Composition. 5th National Spinal Cord Injury Conference. Toronto, Ontario, Canada. Presenter(s): Giangregorio L, Craven C, Kapadia N, Richards K, Popovic MR. </w:t>
      </w:r>
      <w:r>
        <w:br/>
        <w:t>2012 Oct 19</w:t>
      </w:r>
      <w:r>
        <w:t xml:space="preserve"> Senior Responsible Author. Associations Between Arterial Stiffness and Traditional and SCI Specific Cardiovascular Disease Risk Factors. 5th National Spinal Cord Injury Conference. Toronto, Ontario, Canada. Presenter(s): Miyatani M, Moore C, Masani K, Oh </w:t>
      </w:r>
      <w:r>
        <w:t xml:space="preserve">P, Craven C. (Trainee Presentation). </w:t>
      </w:r>
      <w:r>
        <w:br/>
        <w:t>2012 Oct 19 Coauthor. Functional Electrical Stimulation Therapy for Walking Versus Conventional Exercise Program for Patients with Chronic Incomplete Spinal Cord Injury: A Randomized Controlled Trial. 5th National Spin</w:t>
      </w:r>
      <w:r>
        <w:t xml:space="preserve">al Cord Injury Conference. Toronto, Ontario, Canada. Presenter(s): Kapadia N, Masani K, Craven C, Giangregorio L, Hitzig S, Richards K, Popovic MR. </w:t>
      </w:r>
      <w:r>
        <w:br/>
        <w:t>2012 Oct 19 Coauthor. Is the Emergency Department an Appropriate Substitute for Primary Care for Persons wi</w:t>
      </w:r>
      <w:r>
        <w:t xml:space="preserve">th Traumatic Spinal Cord Injury? 5th National Spinal Cord Injury Conference. Toronto, Ontario, Canada. Presenter(s): Guilcher S, Craven C, Calzavara A, McColl MA, Jaglal S. (Trainee Presentation). </w:t>
      </w:r>
      <w:r>
        <w:br/>
        <w:t>2012 Oct 19 Coauthor. Direct Cost of Adult Traumatic Spina</w:t>
      </w:r>
      <w:r>
        <w:t xml:space="preserve">l Cord Injury in Ontario. 5th National Spinal Cord Injury Conference. Toronto, Ontario, Canada. Presenter(s): Munce SEP, Wodchis W, Guilcher SJT, Couris C, Verrier M, Fung K, Craven BC, Jaglal SB. </w:t>
      </w:r>
      <w:r>
        <w:br/>
        <w:t>2012 Oct 19 Coauthor. A phenomenological analysis of neuro</w:t>
      </w:r>
      <w:r>
        <w:t xml:space="preserve">genic bowel dysfunction following spinal cord injury. 5th National Spinal Cord Injury Conference. Toronto, Ontario, Canada. Presenter(s): Guindon A, Hitzig SL, Connolly M, Delparte JJ, Craven BC, St-Germain D, Burns AS. </w:t>
      </w:r>
      <w:r>
        <w:br/>
        <w:t>2012 Jun 22 Senior Responsible Auth</w:t>
      </w:r>
      <w:r>
        <w:t xml:space="preserve">or. Cardiovascular Fitness Testing Considerations for Persons with Tetraplegia. CAPM&amp;R. Toronto, Ontario, Canada. Presenter(s): Moore C, Miyatani M, Craven B, Oh P. 60th CAPM&amp;R Annual Scientific Meeting, Toronto, ON, June 20-23, 2012. </w:t>
      </w:r>
      <w:r>
        <w:br/>
        <w:t>2012 Jun 22 Coauthor</w:t>
      </w:r>
      <w:r>
        <w:t xml:space="preserve">. Bone Health in Boys with Duchenne Muscular Dystrophy on Long-term Daily Deflazacort Therapy. CAPM&amp;R. Toronto, Ontario, Canada. Presenter(s): Mayo A, Craven B, McAdam L, Biggar W. 60th CAPM&amp;R Annual Scientific Meeting, Toronto, ON, June 20-23, 2012. </w:t>
      </w:r>
      <w:r>
        <w:br/>
        <w:t>2012</w:t>
      </w:r>
      <w:r>
        <w:t xml:space="preserve"> Jun 22 Principal Author. Using Scoping Review Methods to Describe &amp; Evaluate Canadian SCI Rehabilitation Service Delivery. CAPM&amp;R. Toronto, Ontario, Canada. Presenter(s): Craven B, Verrier M, Balioussis C, Hsieh J, Rasheed A, Wolfe D, Noonan V. 60th CAPM&amp;</w:t>
      </w:r>
      <w:r>
        <w:t xml:space="preserve">R Annual Scientific Meeting, Toronto, ON, June 20-23, 2012. </w:t>
      </w:r>
      <w:r>
        <w:br/>
        <w:t>2012 Jun 22 Principal Author. Knowledge Translation Initiatives to Increase the Detection and Improve Management of Sublesional Osteoporosis after SCI. CAPM&amp;R. Toronto, Ontario, Canada. Presenter</w:t>
      </w:r>
      <w:r>
        <w:t xml:space="preserve">(s): Craven B, Adachi J, Hawker G, McGillivray C, Cote I, Giangregorio L. 60th CAPM&amp;R Annual Scientific Meeting, Toronto, ON, June 20-23, 2012. </w:t>
      </w:r>
      <w:r>
        <w:br/>
        <w:t>2012 May 6 Collaborator. Preliminary Results from the Baseline Questionnaire of the Burden of Bowel Dysfunction</w:t>
      </w:r>
      <w:r>
        <w:t xml:space="preserve"> in Spinal Cord Injury Study. Canadian Association for Population Therapeutics (CAPT) Annual Conference. Montreal, Quebec, Canada. Presenter(s): Mittmann N, Seung SJ, Hassan S, Bannon G, Craven BC. 2012 CAPT Annual Conference “Effectiveness and safety of t</w:t>
      </w:r>
      <w:r>
        <w:t xml:space="preserve">herapeutics: Dealing with transparency, minimizing bias, and improving knowledge translation to concerned stakeholders”, Montreal, QC, May 6-8, 2012. </w:t>
      </w:r>
      <w:r>
        <w:br/>
        <w:t xml:space="preserve">Poster Presentation </w:t>
      </w:r>
      <w:r>
        <w:br/>
        <w:t>2014 Jun 20 Collaborator. Inpatient Rehabilitation Length of Stay and Survival follo</w:t>
      </w:r>
      <w:r>
        <w:t>wing Malignant Spinal Cord Compression: Is It Worth It? CAPM&amp;R 2014 Annual Scientific Meeting. St. John’s, Newfoundland and Labrador, Canada. Presenter(s): Fortin C (presenter), Voth J, Jaglal S, Craven BC. Resident Research Award Winner: 3rd Place. (Train</w:t>
      </w:r>
      <w:r>
        <w:t xml:space="preserve">ee Presentation). </w:t>
      </w:r>
      <w:r>
        <w:br/>
        <w:t xml:space="preserve">3. PROVINCIAL / REGIONAL </w:t>
      </w:r>
      <w:r>
        <w:br/>
        <w:t xml:space="preserve">Invited Lectures and Presentations </w:t>
      </w:r>
      <w:r>
        <w:br/>
        <w:t>2017 Mar 31 Invited Speaker. Improving Primary Care and Community Support. SCI Solutions Alliance, Ministry of Health. Toronto, Ontario, Canada. Presenter(s): Craven BC, Athan</w:t>
      </w:r>
      <w:r>
        <w:t xml:space="preserve">asopoulous P, Bassett-Spiers K, Milligan J, Berg P. A dialogue regarding opportunities to advance primary care and community support for patients living with spinal cord injury in the community within Ontario. (Presentation to Patients/Public). </w:t>
      </w:r>
      <w:r>
        <w:br/>
        <w:t>2017 Mar 1</w:t>
      </w:r>
      <w:r>
        <w:t>7 Distinguished Speaker. Biomechanics in Action: Perspectives from a Tertiary Spinal Cord Injury Rehab Hospital. York University School of Kinesiology and Health Science. North York, Ontario, Canada. Presenter(s): Craven BC. Two 1 Hour Lectures to undergra</w:t>
      </w:r>
      <w:r>
        <w:t xml:space="preserve">duate KINE 3030 Students with 400 students in each session overall learning objctives included: </w:t>
      </w:r>
      <w:r>
        <w:br/>
        <w:t xml:space="preserve">-Who am I, How &amp; where do I spend my time? </w:t>
      </w:r>
      <w:r>
        <w:br/>
        <w:t xml:space="preserve">-How did I get here? </w:t>
      </w:r>
      <w:r>
        <w:br/>
        <w:t xml:space="preserve">-Individuals living with a Spinal Cord Injury (SCI), their Health Issues &amp; Exercise Dilemmas </w:t>
      </w:r>
      <w:r>
        <w:br/>
        <w:t xml:space="preserve">-Biomechanics in Action - The Promise of WBV </w:t>
      </w:r>
      <w:r>
        <w:br/>
        <w:t xml:space="preserve">-Words to the Wise. </w:t>
      </w:r>
      <w:r>
        <w:br/>
        <w:t>2016 Nov 23 Invited Speaker. Staying Healthy After Spinal Cord Injury. Primary and Community Care Spinal Cord Injury Summit. Toronto, Ontario, Canada. Presenter(s): Craven BC. After this s</w:t>
      </w:r>
      <w:r>
        <w:t xml:space="preserve">ession you will be able to: </w:t>
      </w:r>
      <w:r>
        <w:br/>
        <w:t xml:space="preserve">Help to prevent inappropriate ER visits </w:t>
      </w:r>
      <w:r>
        <w:br/>
        <w:t xml:space="preserve">Implement strategies for detection of common &amp; serious health conditions after SCI </w:t>
      </w:r>
      <w:r>
        <w:br/>
        <w:t xml:space="preserve">Introduce you to the 100,000km tune-up. </w:t>
      </w:r>
      <w:r>
        <w:br/>
        <w:t>2016 Nov 18 Invited Speaker. Endocrine Metabolic Disease Risk</w:t>
      </w:r>
      <w:r>
        <w:t xml:space="preserve">: What’s Next? The RoBaCO Trial. 15th Annual Charles Tator-Barbara Turnbull Lectureship Series in Spinal Cord Injury. Toronto, Ontario, Canada. Presenter(s): Craven BC. </w:t>
      </w:r>
      <w:r>
        <w:br/>
        <w:t>2015 Nov 13 Invited Speaker. Body Composition and Multi Morbidity after Spinal Cord In</w:t>
      </w:r>
      <w:r>
        <w:t xml:space="preserve">jury. 14th Annual Charles Tator-Barbara Turnbull Lectureship Series in Spinal Cord Injury. Toronto, Ontario, Canada. Presenter(s): Craven BC. </w:t>
      </w:r>
      <w:r>
        <w:br/>
        <w:t>2015 Nov 13 Invited Speaker. Endocrine Metabolic Disease Risk after Spinal Cord Injury: Legitimate Intervention T</w:t>
      </w:r>
      <w:r>
        <w:t xml:space="preserve">argets. Tator/Turnbull Research Day. Toronto, Ontario, Canada. Presenter(s): Craven BC. </w:t>
      </w:r>
      <w:r>
        <w:br/>
        <w:t>2015 Oct 23 Invited Speaker/Workshop Leader. New SCI Standards Introductions to People and Processes to Facilitate Adoption and Accreditation. Ontario Spinal Cord Inju</w:t>
      </w:r>
      <w:r>
        <w:t>ry Research Network (OSCIRN). Toronto, Ontario, Canada. Presenter(s): Craven BC, Flett H, Guy K, Devji T, Bertoli-Haley S, Walden K, Noonan V. This interactive workshop outlines best practices described in the SCI standards, highlight current resources ava</w:t>
      </w:r>
      <w:r>
        <w:t>ilable to support sites interested and/or undergoing accreditation, discuss strategies for addressing challenging standards, aids sites in preparation for Accreditation Canada tracers, enable cross site networking, and identify how participation in SCI-Hig</w:t>
      </w:r>
      <w:r>
        <w:t xml:space="preserve">h will support future benchmarking and optimal care delivery. </w:t>
      </w:r>
      <w:r>
        <w:br/>
        <w:t>2015 Oct 23 Invited Speaker. Spinal Cord Injury Rehabilitation Care High Performance Indicators (SCI-High). Ontario Spinal Cord Injury Research Network (OSCIRN). Toronto, Ontario, Canada. Prese</w:t>
      </w:r>
      <w:r>
        <w:t xml:space="preserve">nter(s): Craven BC, Flett H, Bayley M, Hitzig SL, Alavinia M, Farahani F. Ontario Spinal Cord Injury Research Network (OSCIRN) Meeting Oct 23, 2015. </w:t>
      </w:r>
      <w:r>
        <w:br/>
        <w:t>2015 Jun 11 Speaker. Auto Insurance Reform and SCI Rehabilitation. Ontario Ministry of Finance. Toronto, O</w:t>
      </w:r>
      <w:r>
        <w:t xml:space="preserve">ntario, Canada. Presenter(s): Craven, BC, Athanasopoulos. Provided data to the Ministry of Finance to support the statement that the proposed Catastrophic Impairment Funding Thresholds for SCI are rather arbitrary and insufficient. </w:t>
      </w:r>
      <w:r>
        <w:br/>
        <w:t xml:space="preserve">2015 Jan 12 Presenter. </w:t>
      </w:r>
      <w:r>
        <w:t xml:space="preserve">Sarcopenic Obesity in Patients with Spinal Cord Injury: Moving Towards a Global Measure of Metabolic Disease. The Department of Physical Medicine and Rehabilitation, University of Western Ontario. London, Ontario, Canada. Presenter(s): Craven BC. Provided </w:t>
      </w:r>
      <w:r>
        <w:t xml:space="preserve">feedback to each of the residents following their Research Day presentations. </w:t>
      </w:r>
      <w:r>
        <w:br/>
        <w:t xml:space="preserve">2014 Oct 31 Invited Speaker. Post Debate Commentary, Techna 2014 Symposium-Robotics for Healthcare. Techna Institute. Toronto, Ontario, Canada. Presenter(s): Craven BC, Bell R. </w:t>
      </w:r>
      <w:r>
        <w:t xml:space="preserve">Audit 8 hours of presentations throughout the day and provide 60 minutes of post event commentary. Available from: http://symposium.technainstitute.com/speeches.php. (Continuing Education). </w:t>
      </w:r>
      <w:r>
        <w:br/>
        <w:t>2013 Jun 13 Invited Speaker. Implications of SCI Research in Life</w:t>
      </w:r>
      <w:r>
        <w:t xml:space="preserve"> Care Planning. Oatley, Vigmond. Toronto, Ontario, Canada. Presenter(s): Craven, BC. Presentation on current spinal cord injury research at the biannual Practical Strategies Conference. </w:t>
      </w:r>
      <w:r>
        <w:br/>
        <w:t xml:space="preserve">2012 Jan 19 Invited Speaker. From Hospital to Home- The Continuum of </w:t>
      </w:r>
      <w:r>
        <w:t xml:space="preserve">Care After SCI. Oatley, Vigmond. Toronto, Ontario, Canada. Presenter(s): Craven, BC. Presentation on the ABC’s of Autonomic Dysreflexia. (Presentation to Patients/Public). </w:t>
      </w:r>
      <w:r>
        <w:br/>
        <w:t xml:space="preserve">Presented Abstracts </w:t>
      </w:r>
      <w:r>
        <w:br/>
        <w:t>2016 Nov 18 Speaker. The RoBaCO Trial: Efficacy &amp; Safety of Ro</w:t>
      </w:r>
      <w:r>
        <w:t xml:space="preserve">suvastatin for Preserving Bone Mass &amp; Reducing Cardio-Metabolic Disease Risk after SCI. University of Toronto, Division of Physical Medicine and Rehab Research Day. Toronto, Ontario, Canada. Presenter(s): Craven BC. </w:t>
      </w:r>
      <w:r>
        <w:br/>
        <w:t>2016 Nov 18 Research Supervisor. Select</w:t>
      </w:r>
      <w:r>
        <w:t xml:space="preserve">ing a Screening Tool for Depression in Spinal Cord Injury. University of Toronto, Division of Physical Medicine and Rehab Research Day. Toronto, Ontario, Canada. Presenter(s): Titman R. (Trainee Presentation). </w:t>
      </w:r>
      <w:r>
        <w:br/>
        <w:t xml:space="preserve">Invited Meeting </w:t>
      </w:r>
      <w:r>
        <w:br/>
        <w:t>2015 Apr 15 Steering Committ</w:t>
      </w:r>
      <w:r>
        <w:t xml:space="preserve">ee Member. PRISM: Primary Care and Rehabilitation and Integration with self management for Spinal Cord Injury. Waterloo, Ontario, Canada. </w:t>
      </w:r>
      <w:r>
        <w:br/>
        <w:t>2014 Dec 17 Presenter. ONF-REPAR Meeting. ONF-REPAR. Toronto, Ontario, Canada. Presenter(s): Craven BC, Maltais D. SC</w:t>
      </w:r>
      <w:r>
        <w:t xml:space="preserve">I-IMPACT Team Update on Activities 2011-2014. </w:t>
      </w:r>
      <w:r>
        <w:br/>
        <w:t xml:space="preserve">2014 Sep 15 Attendee. Management of Neuropathic Pain After Spinal Cord Injury: Clinical Practice Guidelines for the Rehabilitation and Outpatient Setting. ONF/Rick Hansen Institute. Toronto, Ontario, Canada. </w:t>
      </w:r>
      <w:r>
        <w:br/>
      </w:r>
      <w:r>
        <w:t xml:space="preserve">Invited Meetings </w:t>
      </w:r>
      <w:r>
        <w:br/>
        <w:t xml:space="preserve">2013 Oct 4 Attendee. Ontario Spinal Cord Injury Research Network (OSCIRN). Ontario Neurotrauma Foundation (ONF). Toronto, Ontario, Canada. </w:t>
      </w:r>
      <w:r>
        <w:br/>
        <w:t>2012 Apr 28 Invited Speaker. Determining the therapeutic effectiveness of WBV for treatment of alt</w:t>
      </w:r>
      <w:r>
        <w:t>ered body composition after SCI.Ontario Spinal Cord Injury Research Network Meeting. Ontario Neurotrauma Foundation. Niagara Falls, Ontario, Canada. Presenter(s): Craven BC. Podium presentation at the Ontario Spinal Cord Injury Research Network (OSCIRN) Me</w:t>
      </w:r>
      <w:r>
        <w:t xml:space="preserve">eting from April 27-29, 2012. </w:t>
      </w:r>
      <w:r>
        <w:br/>
        <w:t>2012 Apr 28 Invited Speaker. Introduction to the NeuroRecovery Network (NRN): Developments in Ontario, Ontario Spinal Cord Injury Research Network Meeting. Ontario Neurotrauma Foundation. Niagara Falls, Ontario, Canada. Prese</w:t>
      </w:r>
      <w:r>
        <w:t xml:space="preserve">nter(s): Craven BC. Ontario Spinal Cord Injury Research Network (OSCIRN) Meeting April 27-29, 2012. </w:t>
      </w:r>
      <w:r>
        <w:br/>
        <w:t>2012 Apr Collaborator. Understanding the neurogenic bowel experience following spinal cord injury from the perspective of stakeholders. Ontario Neurotrauma</w:t>
      </w:r>
      <w:r>
        <w:t xml:space="preserve"> Foundation. Niagara Falls, Ontario, Canada. Presenter(s): Burns AS (presenter), St-Germain D, Connolly M, Hitzig SL, Guindon A, Delparte J, Craven BC, Wolfe D. Ontario Spinal Cord Injury Research Network (OSCIRN) Meeting from April 27-29, 2012. </w:t>
      </w:r>
      <w:r>
        <w:br/>
        <w:t>Media Hig</w:t>
      </w:r>
      <w:r>
        <w:t xml:space="preserve">hlights of Research Activities </w:t>
      </w:r>
      <w:r>
        <w:br/>
        <w:t xml:space="preserve">2015 Dec Responsible Author for featured work. SCI Conference: A Remarkable Experience. NeuroMatters Newsletter: Winter 2015, Issue 25:. Toronto, Ontario, Canada. This article highlighted the 6th National Spinal Cord Injury </w:t>
      </w:r>
      <w:r>
        <w:t>Conference that was held in Toronto Oct 2nd - 4th, 2014 and illustrates the impact and experience the conference had on attendees and individuals living with a spinal cord injury. Available from: http://onf.org/system/attachments/300/original/Issue25Jan6.p</w:t>
      </w:r>
      <w:r>
        <w:t xml:space="preserve">df. </w:t>
      </w:r>
      <w:r>
        <w:br/>
        <w:t xml:space="preserve">2014 Sep Responsible Author for featured work. Being a Research Participant. NeuroMatters Newsletter: Fall 2014, Issue 24. Toronto, Ontario, Canada. This issue showcased the central recruitment pilot study led by Dr. B. Catharine Craven and Professor </w:t>
      </w:r>
      <w:r>
        <w:t>Molly Verrier at Toronto Rehab’s Lyndhurst Centre. The article illustrates the impact of this pilot study, which assesses the feasibility of developing a centralized recruitment process to reduce the burden of research participation on participants, and di</w:t>
      </w:r>
      <w:r>
        <w:t xml:space="preserve">scusses the future steps. Available from: http://onf.org/system/attachments/286/original/NeuroMatters Issue 24web.pdf. </w:t>
      </w:r>
      <w:r>
        <w:br/>
        <w:t xml:space="preserve">2013 Mar Responsible Author for featured work. Preventing Heart Attacks Before They Happen. NeuroMatters Newsletter: Spring 2013, Issue </w:t>
      </w:r>
      <w:r>
        <w:t>21. Toronto, Ontario, Canada. This issue featured Dr. Masae Miyatani’s post-doctoral work on defining the associations between arterial stiffness and coronary artery disease risk factors in individuals with spinal cord injury. It highlights the current kno</w:t>
      </w:r>
      <w:r>
        <w:t xml:space="preserve">wledge gap in this area and draws attention to the impact and importance of her work. Available from: http://onf.org/system/attachments/161/original/NeuroMattersIssue Spring 2013.pdf. </w:t>
      </w:r>
      <w:r>
        <w:br/>
        <w:t xml:space="preserve">4. LOCAL </w:t>
      </w:r>
      <w:r>
        <w:br/>
        <w:t xml:space="preserve">Invited Lectures and Presentations </w:t>
      </w:r>
      <w:r>
        <w:br/>
        <w:t>2017 Jan 18 Invited Speak</w:t>
      </w:r>
      <w:r>
        <w:t xml:space="preserve">er. Work Life Balance. UHN Research. Toronto, Ontario, Canada. Presenter(s): Craven BC. </w:t>
      </w:r>
      <w:r>
        <w:br/>
        <w:t xml:space="preserve">2016 Nov 8 Invited Lecturer. Epidemiology of Spinal Cord Injury (SCI). University of Toronto. Toronto, Ontario, Canada. Presenter(s): Craven BC, Furlan JC, Noonan VK. </w:t>
      </w:r>
      <w:r>
        <w:br/>
        <w:t xml:space="preserve">2016 Nov 1 Speaker. Centralized Recruitment: Moving from Theorectical Framework to Implementation. UHN-Research Executive Committee. Toronto, Ontario, Canada. </w:t>
      </w:r>
      <w:r>
        <w:br/>
        <w:t>2016 Oct 26 Speaker. Centralized Recruitment: Moving from Theorectical Framework to Implementat</w:t>
      </w:r>
      <w:r>
        <w:t xml:space="preserve">ion. TREC Finance Committee. Toronto, Ontario, Canada. </w:t>
      </w:r>
      <w:r>
        <w:br/>
        <w:t xml:space="preserve">2016 Sep 30 Speaker. Centralized Recruitment: Moving from Theorectical Framework to Implementation. TRI Leadership Forum. Toronto, Ontario, Canada. </w:t>
      </w:r>
      <w:r>
        <w:br/>
        <w:t>2016 May 6 Senior Responsible Author. TRI Robotic O</w:t>
      </w:r>
      <w:r>
        <w:t xml:space="preserve">pportunities. Toronto Rehab Foundation. Toronto, Ontario, Canada. Presenter(s): Craven BC. Overview of Opportunities to fund Robotic Innovations at Toronto Rehab. </w:t>
      </w:r>
      <w:r>
        <w:br/>
        <w:t>2016 Apr 13 Speaker. Centralized Recruitment: Moving from Theoretical Framework to Implement</w:t>
      </w:r>
      <w:r>
        <w:t xml:space="preserve">ation. UHN: Toronto Rehab Research Advisory Committee. Toronto, Ontario, Canada. Presenter(s): Craven BC, Jones S, Brisbois L. </w:t>
      </w:r>
      <w:r>
        <w:br/>
        <w:t>2016 Feb 20 Invited Lecturer. Osteoporosis and Sublesional Osteoporosis. CAPMR. Toronto, Ontario, Canada. Presenter(s): Craven B</w:t>
      </w:r>
      <w:r>
        <w:t>C. A 90 minute review of Osteoporosis and Sublesional Osteoporosis management including identification of patients with high fracture risk who require therapy, selection of appropriate osteoporosis therapy, determination of therapy effectiveness and fall r</w:t>
      </w:r>
      <w:r>
        <w:t xml:space="preserve">isk assessment and prevention guidelines. </w:t>
      </w:r>
      <w:r>
        <w:br/>
        <w:t xml:space="preserve">2015 Dec 2 Presenter. Urinary Tract Infection Quality Improvement Strategies. Toronto Rehabilitation Institute - UHN - Spinal Cord Rehabilitation Program. Toronto, Ontario, Canada. Presenter(s): Craven BC. </w:t>
      </w:r>
      <w:r>
        <w:br/>
        <w:t>2015 N</w:t>
      </w:r>
      <w:r>
        <w:t xml:space="preserve">ov 5 Invited Facilitator. Gail Aguillon, Director Adult Rehabilitation Glenrose Rehab Hospital. Joanne Zee. Toronto, Ontario, Canada. Presenter(s): Craven BC, Popovic M. Tour of visiting administrator of Clinical and Research Activities. </w:t>
      </w:r>
      <w:r>
        <w:br/>
        <w:t>2015 Mar 23 Speak</w:t>
      </w:r>
      <w:r>
        <w:t>er. The 5 W’s of the Rick Hansen SCI Registry 2.0 (who, what, where, when and why). Toronto Rehab’s Spinal Cord Rehabilitation Program’s Best Practice Forum. Toronto, Ontario, Canada. Presenter(s): Craven, BC, Farahani F. Flett H, Musselman K, Guy K. (Cont</w:t>
      </w:r>
      <w:r>
        <w:t xml:space="preserve">inuing Education). </w:t>
      </w:r>
      <w:r>
        <w:br/>
        <w:t>2014 May 29 Invited Speaker. Central Recruitment: Strategies for Optimizing Patient Engagement and Research Participation in Spinal Cord Rehab. Toronto Rehabilitation Institute: SCRP Best Practice Forum. Toronto, Ontario, Canada. Presen</w:t>
      </w:r>
      <w:r>
        <w:t xml:space="preserve">ter(s): BC Craven, L Brisbois. (Continuing Education). </w:t>
      </w:r>
      <w:r>
        <w:br/>
        <w:t xml:space="preserve">2014 May 29 Speaker. Central Recruitment: Strategies for Optimizing Patient Engagement. SCRP Best Practice Forum. Toronto, Ontario, Canada. Presenter(s): Craven BC, Brisbois L. </w:t>
      </w:r>
      <w:r>
        <w:br/>
        <w:t>2013 Jan 29 Invited Sp</w:t>
      </w:r>
      <w:r>
        <w:t>eaker. Panel Discussion: Neurological Disorders (Stroke, Dementia, and Spinal Cord Injuries) and their Effects on Bone Health. Centre of Excellence in Skeletal Health Assessment (CESHA). Toronto, Ontario, Canada. Centre of Excellence in Skeletal Health Ass</w:t>
      </w:r>
      <w:r>
        <w:t xml:space="preserve">essment (CESHA): Annual Outreach Education Evening, Toronto, ON, Canada, January 29, 2013. (Continuing Education). </w:t>
      </w:r>
      <w:r>
        <w:br/>
        <w:t>2012 Nov 9 Presenter. Physiatry Academic Half Day: How to Write and Abstract. Department of Medicine University of Toronto. Toronto, Ontario</w:t>
      </w:r>
      <w:r>
        <w:t xml:space="preserve">, Canada. Presenter(s): Craven BC. </w:t>
      </w:r>
      <w:r>
        <w:br/>
        <w:t xml:space="preserve">Presented Abstracts </w:t>
      </w:r>
      <w:r>
        <w:br/>
        <w:t>2016 May 2 Senior Responsible Author. Quality Improvement Strategies to Eliminate Urinary Tract Infection (UTI) among inpatients during Spinal Cord Injury (SCI) rehabilitation-Innovations influencing</w:t>
      </w:r>
      <w:r>
        <w:t xml:space="preserve"> rehabilitation. GTA Rehab Network. Toronto, Ontario, Canada. Alavinia M, Omidvar M, Devji T, Farahani F, Zimcik H, Zee J, Bayley M, Craven BC. (Trainee Presentation). </w:t>
      </w:r>
      <w:r>
        <w:br/>
        <w:t>2015 Nov 18 Senior Responsible Author. Surgical Management and Rehabilitation of the El</w:t>
      </w:r>
      <w:r>
        <w:t xml:space="preserve">derly with Traumatic Cervical Spinal Cord Injury: A Cost-Utility Analysis. UHN-Toronto Rehab Research Day. Toronto, Ontario. Furlan JC, Fehlings MG, Craven BC. (Poster). (Trainee Presentation). </w:t>
      </w:r>
      <w:r>
        <w:br/>
        <w:t>2015 Nov 18 Presenter. The Rick Hansen Spinal Cord Injury Reg</w:t>
      </w:r>
      <w:r>
        <w:t xml:space="preserve">istry: Consent and Retention Rates 2010-2015. UHN-Toronto Rehab Research Day. Toronto, Ontario, Canada. Presenter(s): Patsakos EM, Farahani F, Brisbois L, Flett HM, Craven BC. </w:t>
      </w:r>
      <w:r>
        <w:br/>
        <w:t>2015 Nov 18 Senior Responsible Author. Quality Improvement Strategies to Elimin</w:t>
      </w:r>
      <w:r>
        <w:t xml:space="preserve">ate Urinary Tract Infections During Inpatient SCI Rehabilitation. UHN-Toronto Rehab Research Day. Toronto, Ontario, Canada. Presenter(s): Alavinia M, Zimcik H, Zee J, Bayley M, Craven BC. (Presentation to Patients/Public). </w:t>
      </w:r>
      <w:r>
        <w:br/>
        <w:t xml:space="preserve">Invited Meeting </w:t>
      </w:r>
      <w:r>
        <w:br/>
        <w:t>2015 Mar 23 Att</w:t>
      </w:r>
      <w:r>
        <w:t xml:space="preserve">endee. RHSCIR/Walking Measures Best Practice Forum. UHN-Toronto Rehab. Toronto, Ontario, Canada. </w:t>
      </w:r>
      <w:r>
        <w:br/>
        <w:t xml:space="preserve">2014 Mar 27 Attendee. Coaching for High Performance Workshop. UHN-Toronto Rehabilitation Institute. Toronto, Ontario, Canada. </w:t>
      </w:r>
      <w:r>
        <w:br/>
        <w:t>2014 Jan 31 Invited Speaker. Ce</w:t>
      </w:r>
      <w:r>
        <w:t xml:space="preserve">ntralized Recruitment Strategies for Optimizing Patient Engagement &amp; Research Participation. Toronto Rehabilitation Institute Leadership Forum. Toronto, Ontario, Canada. Presenter(s): Craven BC, Zeman K, Brisbois L. </w:t>
      </w:r>
      <w:r>
        <w:br/>
        <w:t xml:space="preserve">Invited Meetings </w:t>
      </w:r>
      <w:r>
        <w:br/>
        <w:t>2012 Nov 7 Invited Sp</w:t>
      </w:r>
      <w:r>
        <w:t xml:space="preserve">eaker. UHN REB Retreat. UHN Research Ethics Board (REB). Toronto, Ontario, Canada. Presenter(s): Craven BC. Presentation on the Toronto Rehab central recruitment process and data on the research participant pool. </w:t>
      </w:r>
      <w:r>
        <w:br/>
        <w:t>2012 Apr 24 Invited Speaker. Peer Mentor M</w:t>
      </w:r>
      <w:r>
        <w:t xml:space="preserve">eeting: Implementing the Osteoporosis Canada Guidelines: Clinical Pearls for Physiatrists. Toronto Rehabilitation Institute. Toronto, Ontario, Canada. Presenter(s): Craven BC. </w:t>
      </w:r>
      <w:r>
        <w:br/>
        <w:t xml:space="preserve">Invited Panel Discussion </w:t>
      </w:r>
      <w:r>
        <w:br/>
        <w:t>2017 Jan 18 Panel Member. TRI Mentorship Series: Work</w:t>
      </w:r>
      <w:r>
        <w:t xml:space="preserve">-Life Balance. Susan Jaglal, Toronto Rehab Research Institute. Toronto, Ontario, Canada. Presenter(s): McGilton K, Alter D, Craven BC, Rochon E, Kontos P. Advice for Medical and Research regarding maintaining a work-life balance. </w:t>
      </w:r>
      <w:r>
        <w:br/>
        <w:t xml:space="preserve">Poster </w:t>
      </w:r>
      <w:r>
        <w:br/>
        <w:t>2016 Nov 17 Colla</w:t>
      </w:r>
      <w:r>
        <w:t>borator. Quality Reporting of Carotid Intima-media Thickness Methodology: Current State of the Science in the Field of Spinal Cord Injury. UHN-Toronto Rehabilitation Institute. Toronto, Ontario, Canada. Presenter(s): Hoskin J, Miyatani M, Craven BC. (Train</w:t>
      </w:r>
      <w:r>
        <w:t xml:space="preserve">ee Presentation). </w:t>
      </w:r>
      <w:r>
        <w:br/>
        <w:t xml:space="preserve">2016 Nov 17 Senior Responsible Author. Establishing Indicators for Optimal Spinal Cord Injury Care-Phase I: Prioritization of Rehabilitation Domains. UHN-Toronto Rehabilitation Institute. Toronto, Ontario, Canada. Presenter(s): Alavinia </w:t>
      </w:r>
      <w:r>
        <w:t xml:space="preserve">SM, Craven BC, Flett H, Farahani F, Hitzig SL, Bayley M. (Trainee Presentation). </w:t>
      </w:r>
      <w:r>
        <w:br/>
        <w:t>2016 Nov 17 Senior Responsible Author. pQCT Derived Bone Indicator Discriminates Between AIS Categories Among Individuals With Chronic SCI. UHN-Toronto Rehabilitation Institu</w:t>
      </w:r>
      <w:r>
        <w:t xml:space="preserve">te. Toronto, Ontario, Canada. Presenter(s): Cervinka T, Giangregorio LM, Craven BC. (Trainee Presentation). </w:t>
      </w:r>
      <w:r>
        <w:br/>
        <w:t>2016 Nov 17 Collaborator. Perspectives on Personalized Adapted Locomotor Training from Canadian Participants with Sub-acute Spinal Cord Injury. UHN</w:t>
      </w:r>
      <w:r>
        <w:t xml:space="preserve">-Toronto Rehabilitation Institute. Toronto, Ontario, Canada. Presenter(s): Singh H, Shah M, Flett H, Craven BC, Verrier M, Musselman K. (Trainee Presentation). </w:t>
      </w:r>
      <w:r>
        <w:br/>
        <w:t>2014 Dec 1 Collaborator. Trunk Strength and Function in Individuals with Non-Traumatic Spinal C</w:t>
      </w:r>
      <w:r>
        <w:t xml:space="preserve">ord Injury. Toronto Rehab’s 10th Annual Research Day. Toronto, Ontario, Canada. Presenter(s): Gabison S, Verrier M, Craven BC, Nadeau S, Duclos C, Gagnon D, Roy A. Abstract #52. (Trainee Presentation). </w:t>
      </w:r>
      <w:r>
        <w:br/>
        <w:t>2014 Dec 1 Senior Responsible Author. Exploring the A</w:t>
      </w:r>
      <w:r>
        <w:t xml:space="preserve">ssociations between Arterial Stiffness and Spinal Cord Impairment. Toronto Rehab’s 10th Annual Research Day. Toronto, Ontario, Canada. Presenter(s): Miyatani M, Szeto M, Moore CD, Oh PI, McGillivray C, Craven BC. Abstract #58. (Trainee Presentation). </w:t>
      </w:r>
      <w:r>
        <w:br/>
        <w:t>2014</w:t>
      </w:r>
      <w:r>
        <w:t xml:space="preserve"> Dec 1 Coauthor. Determinants of Calf Muscle Cross-Sectional Area and Density after Chronic Spinal Cord Injury. Toronto Rehab’s 10th Annual Research Day. Toronto, Ontario, Canada. Presenter(s): Moore C, Craven BC, Thabane L, Laing AC, Frank-Wilson A, Kontu</w:t>
      </w:r>
      <w:r>
        <w:t xml:space="preserve">lainen SA, Papaioannou A, Adachi JD, Giangregorio LM. Abstract #59. (Trainee Presentation). </w:t>
      </w:r>
      <w:r>
        <w:br/>
        <w:t>2014 Dec 1 Senior Responsible Author. Fragility Fractures after Spinal Cord Injury: Insights from the Bone Quality in Individuals with Chronic SCI Study. Toronto R</w:t>
      </w:r>
      <w:r>
        <w:t xml:space="preserve">ehab’s 10th Annual Research Day. Toronto, Ontario, Canada. Presenter(s): Lynch CL, Giangregorio L, Adachi JD, Papaioannou A, Thabane L, Craven BC. Abstract #61. (Trainee Presentation). </w:t>
      </w:r>
      <w:r>
        <w:br/>
        <w:t>2014 Dec 1 Collaborator. Use of diffusion tensor imaging for diagnosin</w:t>
      </w:r>
      <w:r>
        <w:t xml:space="preserve">g and characterizing complex TBI populations. Toronto Rehab’s 10th Annual Research Day. Toronto, Ontario, Canada. Presenter(s): Bradbury C, Budsin B, Sharma B, Mikulis D, Corbie J, Hitzig S, Craven BC, Green R. Abstract #78. </w:t>
      </w:r>
      <w:r>
        <w:br/>
        <w:t>2013 Nov 26 Senior Responsible</w:t>
      </w:r>
      <w:r>
        <w:t xml:space="preserve"> Author. Metabolic Syndrome (MetS) Risk Factors are Insufficient to Detect Elevated Arterial Stiffness among People with Chronic Spinal Cord Injury (SCI). Toronto Rehab’s 9th Annual Research Day. Toronto, Ontario, Canada. Presenter(s): Moore C, Miyatani M,</w:t>
      </w:r>
      <w:r>
        <w:t xml:space="preserve"> Oh PI, Craven BC. (Trainee Presentation). </w:t>
      </w:r>
      <w:r>
        <w:br/>
        <w:t>2013 Nov 26 Senior Responsible Author. Preliminary Face Validity of Target SCIM III Median Values for Prediction of Functional Outcomes after Traumatic SCI. Toronto Rehab’s 9th Annual Research Day. Toronto, Ontar</w:t>
      </w:r>
      <w:r>
        <w:t xml:space="preserve">io, Canada. Presenter(s): Farahani F, Verrier MC, Flett H, Burns A, Craven BC. </w:t>
      </w:r>
      <w:r>
        <w:br/>
        <w:t>2013 Nov 26 Senior Responsible Author. Implications of Spinal Cord Injury Research in Life Care Planning. Toronto Rehab’s 9th Annual Research Day. Toronto, Ontario, Canada. Pre</w:t>
      </w:r>
      <w:r>
        <w:t xml:space="preserve">senter(s): Hadi S, Craven BC. </w:t>
      </w:r>
      <w:r>
        <w:br/>
        <w:t>2013 Nov 26 Coauthor. Missed Acute Care Diagnosis of Traumatic Brain Injury in Patients with Spinal Cord Injury: Frequency and Risk Factors. Toronto Rehab’s 9th Annual Research Day. Toronto, Ontario, Canada. Presenter(s): Sha</w:t>
      </w:r>
      <w:r>
        <w:t xml:space="preserve">rma B, Bradbury CL, Corbie J, Hitzig SL, McGillivray C, Craven C, Mikulis D, Green R. (Trainee Presentation). </w:t>
      </w:r>
      <w:r>
        <w:br/>
        <w:t>2013 Jan 25 Senior Responsible Author. Adverse Events During Whole Body Vibration among Men with Paraplegia. Current Concepts in Balance, Fitness</w:t>
      </w:r>
      <w:r>
        <w:t xml:space="preserve"> and Mobility: Perspectives on Intensity in Rehabilitation, University Health Network. Toronto, Ontario, Canada. Presenter(s): Szeto M, Delparte JJ, Giangregorio LM, Popovic MR, Craven BC. </w:t>
      </w:r>
      <w:r>
        <w:br/>
        <w:t>2012 Nov 23 Principal Author. Adverse Events During Whole Body Vib</w:t>
      </w:r>
      <w:r>
        <w:t xml:space="preserve">ration among Men with Paraplegia. Toronto Rehab’s 8th Annual Research Day. Toronto, Ontario, Canada. Presenter(s): Craven BC, Szeto M, Delparte JJ, Giangregorio LM, Popovic MR. </w:t>
      </w:r>
      <w:r>
        <w:br/>
        <w:t>2012 Nov 23 Senior Responsible Author. Cardiovascular Fitness Testing Consider</w:t>
      </w:r>
      <w:r>
        <w:t xml:space="preserve">ations for Persons with Tetraplegia. Toronto Rehab’s 8th Annual Research Day. Toronto, Ontario, Canada. Presenter(s): Moore C, Miyatani M, Oh P, Craven BC. (Trainee Presentation). </w:t>
      </w:r>
      <w:r>
        <w:br/>
        <w:t>2012 Nov 23 Senior Responsible Author. Associations Between Arterial Stiffn</w:t>
      </w:r>
      <w:r>
        <w:t xml:space="preserve">ess &amp; Heart Disease Risk Factors In People with Chronic Spinal Cord Injury. Toronto Rehab’s 8th Annual Research Day. Toronto, Ontario, Canada. Presenter(s): Miyatani M, Moore C, Masani K, Oh PI, Popovic MR, Craven BC. (Trainee Presentation). </w:t>
      </w:r>
      <w:r>
        <w:br/>
        <w:t>2012 Nov 23 P</w:t>
      </w:r>
      <w:r>
        <w:t xml:space="preserve">rincipal Author. Exploring the Feasibility of Central Recruitment for Subacute SCI Patients. Toronto Rehab’s 8th Annual Research Day. Toronto, Ontario, Canada. Presenter(s): Craven BC, Brisbois LM, Verrier MC. </w:t>
      </w:r>
      <w:r>
        <w:br/>
        <w:t>2012 Nov 23 Coauthor. Associations Between Bo</w:t>
      </w:r>
      <w:r>
        <w:t>ne Density and Geometry and Prevalent Fractures Among Individuals with Spinal Cord Injury. Toronto Rehab’s 8th Annual Research Day. Toronto, Ontario, Canada. Presenter(s): Lala D, Craven BC, Thabane L, Papaioannou A, Adachi JD, Popovic M, Giangregorio L. (</w:t>
      </w:r>
      <w:r>
        <w:t xml:space="preserve">Trainee Presentation). </w:t>
      </w:r>
      <w:r>
        <w:br/>
        <w:t>2012 Feb 27 Coauthor. The Development of an On-line Quality of Life Outcomes Tool-Kit for Spinal Cord Injury Professionals. GTA Rehab Network Best Practices Day 2012: Building the Case for Rehab: Unlocking the Evidence, GTA Rehab Ne</w:t>
      </w:r>
      <w:r>
        <w:t xml:space="preserve">twork. Toronto, Ontario, Canada. Presenter(s): Hitzig SL, Balioussis C, Craven BC, Panjwani A, Routhier F, Noreau L. </w:t>
      </w:r>
      <w:r>
        <w:br/>
        <w:t>2012 Feb 27 Senior Responsible Author. Central Recruitment Process: Exploring Feasibility and Scalability for SCI Research Studies. GTA Re</w:t>
      </w:r>
      <w:r>
        <w:t xml:space="preserve">hab Network Best Practices Day 2012: Building the Case for Rehab: Unlocking the Evidence, GTA Rehab Network. Toronto, Ontario, Canada. Presenter(s): Verrier MC, Carson JR, Brisbois L, Craven BC. </w:t>
      </w:r>
      <w:r>
        <w:br/>
        <w:t xml:space="preserve">Presentation </w:t>
      </w:r>
      <w:r>
        <w:br/>
        <w:t>2015 May 5 Presenter. Spinal Cord Rehab Progra</w:t>
      </w:r>
      <w:r>
        <w:t xml:space="preserve">m. Toronto, Ontario, Canada. Presenter(s): Zee J, Flett H, Craven, BC. Articulation of the Program and Health Services Needs of a High Reliability Organization.- For UHN CEO Peter Pisters. </w:t>
      </w:r>
      <w:r>
        <w:br/>
        <w:t xml:space="preserve">5. INTER PROVINCIAL ONTARIO/QUEBEC </w:t>
      </w:r>
      <w:r>
        <w:br/>
        <w:t xml:space="preserve">Consensus Meeting </w:t>
      </w:r>
      <w:r>
        <w:br/>
        <w:t xml:space="preserve">2015 Dec 9 </w:t>
      </w:r>
      <w:r>
        <w:t>Co-Lead (Craven, Gagnon). ONF-REPAR Phase III: SCI Strategic Planning Consensus Meeting. Toronto, Ontario, Canada. Presenter(s): Craven BC, Gagnon D, Jaglal S, Routhier F, Hitzig S, Maltais D, Wolfe D, Athanasopoulous P. Consensus Meeting to articulate the</w:t>
      </w:r>
      <w:r>
        <w:t xml:space="preserve"> endocrine metabolic disease risk reduction strategy for the ONF-Repar funded Spinal Cord Injury Inter provincial working group. </w:t>
      </w:r>
      <w:r>
        <w:br/>
        <w:t xml:space="preserve">6. OTHER </w:t>
      </w:r>
      <w:r>
        <w:br/>
        <w:t xml:space="preserve">Presented and Published Abstracts </w:t>
      </w:r>
      <w:r>
        <w:br/>
        <w:t xml:space="preserve">2015 Do performance-based wheelchair propulsion test detect changes among manual </w:t>
      </w:r>
      <w:r>
        <w:t xml:space="preserve">wheelchair users with spinal cord injury during publicly-funded inpatient rehabilitation in Canada? </w:t>
      </w:r>
      <w:r>
        <w:br/>
      </w:r>
      <w:r>
        <w:br/>
        <w:t xml:space="preserve">Publication Details: </w:t>
      </w:r>
      <w:r>
        <w:br/>
        <w:t>Gagnon D, Verrier MC, Duclos C, Nadeau S, Craven BC. Do performance-based wheelchair propulsion test detect changes among manual whe</w:t>
      </w:r>
      <w:r>
        <w:t xml:space="preserve">elchair users with spinal cord injury during publicly-funded inpatient rehabilitation in Canada? Arch Phys Med Rehabil. 2015;(2014 Dec17). D-13-00909. Coauthor or Collaborator. </w:t>
      </w:r>
      <w:r>
        <w:br/>
        <w:t xml:space="preserve">G. Teaching and Design </w:t>
      </w:r>
      <w:r>
        <w:br/>
        <w:t>1. INNOVATIONS AND DEVELOPMENT IN TEACHING AND EDUCATI</w:t>
      </w:r>
      <w:r>
        <w:t xml:space="preserve">ON </w:t>
      </w:r>
      <w:r>
        <w:br/>
        <w:t xml:space="preserve">2016 Nov - 2016 Nov 1 Creating a Powerful Speaking Style, Postgraduate MD, Faculty of Medicine, Dept of Medicine, Physical Medicine and Rehabilitation </w:t>
      </w:r>
      <w:r>
        <w:br/>
        <w:t xml:space="preserve">H. Research Supervision </w:t>
      </w:r>
      <w:r>
        <w:br/>
        <w:t xml:space="preserve">1. PRIMARY OR CO-SUPERVISION </w:t>
      </w:r>
      <w:r>
        <w:br/>
        <w:t xml:space="preserve">Undergraduate Education </w:t>
      </w:r>
      <w:r>
        <w:br/>
        <w:t xml:space="preserve">2014 May - 2014 Sep </w:t>
      </w:r>
      <w:r>
        <w:t xml:space="preserve">Primary Supervisor. B. Sc. Piramilan Thuraisingam. Supervisee Position: Master of Physical Therapy, Supervisee Institution: University of Western Ontario. Awards: Enrollment in Ross University (Dominica) </w:t>
      </w:r>
      <w:r>
        <w:br/>
      </w:r>
      <w:r>
        <w:sym w:font="Symbol" w:char="F0A7"/>
      </w:r>
      <w:r>
        <w:t xml:space="preserve"> Dr. G. E. Hall Scholarship, The University of Wes</w:t>
      </w:r>
      <w:r>
        <w:t xml:space="preserve">tern Ontario </w:t>
      </w:r>
      <w:r>
        <w:br/>
      </w:r>
      <w:r>
        <w:sym w:font="Symbol" w:char="F0A7"/>
      </w:r>
      <w:r>
        <w:t xml:space="preserve"> Queen Elizabeth II Aiming for the Top Scholarship, The University of Western Ontario </w:t>
      </w:r>
      <w:r>
        <w:br/>
      </w:r>
      <w:r>
        <w:sym w:font="Symbol" w:char="F0A7"/>
      </w:r>
      <w:r>
        <w:t xml:space="preserve"> Four Year Continuing Admission Scholarship, The University of Western Ontario </w:t>
      </w:r>
      <w:r>
        <w:br/>
      </w:r>
      <w:r>
        <w:sym w:font="Symbol" w:char="F0A7"/>
      </w:r>
      <w:r>
        <w:t xml:space="preserve"> Dean’s Honor List, The University of Western Ontario. Supervisor(s): Cr</w:t>
      </w:r>
      <w:r>
        <w:t xml:space="preserve">aven BC. Completed 2012. </w:t>
      </w:r>
      <w:r>
        <w:br/>
        <w:t xml:space="preserve">2013 Sep - 2014 Aug Co-Supervisor. B. Sc. Paul Wolfe. Supervisee Institution: University of Waterloo. NeuroRecovery Network (NRN) Development: Locomotor Training Program. Collaborator(s): Verrier MC. </w:t>
      </w:r>
      <w:r>
        <w:br/>
        <w:t>2013 Sep - 2014 Aug Co-Superv</w:t>
      </w:r>
      <w:r>
        <w:t xml:space="preserve">isor. B. Sc. Amber Knott. Supervisee Institution: University of Waterloo. NeuroRecovery Network (NRN) Development: Locomotor Training Program. Collaborator(s): Verrier MC. </w:t>
      </w:r>
      <w:r>
        <w:br/>
        <w:t>2013 Sep - 2014 Aug Primary Supervisor. B. Sc. Zachary Brown. Supervisee Institutio</w:t>
      </w:r>
      <w:r>
        <w:t xml:space="preserve">n: University of Waterloo. RHSCIR. </w:t>
      </w:r>
      <w:r>
        <w:br/>
        <w:t xml:space="preserve">2013 Jun - 2015 Jun Primary Supervisor. B. Sc. Eleni Patsakos. Supervisee Institution: University of Toronto. Rick Hansen Spinal Cord Injury Registry (RHSCIR). </w:t>
      </w:r>
      <w:r>
        <w:br/>
        <w:t>2013 Jun - 2014 Sep Primary Supervisor. B. Sc. Amit Chopra.</w:t>
      </w:r>
      <w:r>
        <w:t xml:space="preserve"> Supervisee Institution: University of Toronto. Exploring the Associations between Daily Blood Pressure Fluctuations &amp; Cardiovascular Risk Among Patients with Motor Complete Spinal Cord Injury: A Pilot Study., Completed 2014. </w:t>
      </w:r>
      <w:r>
        <w:br/>
        <w:t>2013 Jan - 2014 Apr Co-Superv</w:t>
      </w:r>
      <w:r>
        <w:t xml:space="preserve">isor. B. Sc. Jenny Quach. Supervisee Institution: University of Waterloo. NeuroRecovery Network (NRN) Development: Locomotor Training Program. Collaborator(s): Verrier MC. </w:t>
      </w:r>
      <w:r>
        <w:br/>
        <w:t>2012 May - 2012 Aug Primary Supervisor. B. Sc. Claire Tardif. Supervisee Institutio</w:t>
      </w:r>
      <w:r>
        <w:t xml:space="preserve">n: McGill University. Increasing the efficiency and diagnostic yield of lower extremity bone density assessment among patients with neurological impairment: A comparison of new and existing technology. Completed 2012. </w:t>
      </w:r>
      <w:r>
        <w:br/>
        <w:t xml:space="preserve">Graduate Education </w:t>
      </w:r>
      <w:r>
        <w:br/>
        <w:t>2017 Jun - 2020 M</w:t>
      </w:r>
      <w:r>
        <w:t>ay Co-Supervisor. PhD. Jawad Christie, Rehabilitation Science, Health Services and Policy Research. Supervisee Position: University of Toronto/ Graduate Department of Rehabilitation Sciences. Fractures and Aging in the Chronic Spinal Cord Population. Super</w:t>
      </w:r>
      <w:r>
        <w:t xml:space="preserve">visor(s): Craven BC, Jaglal S. </w:t>
      </w:r>
      <w:r>
        <w:br/>
        <w:t>2015 Jul - 2017 Jun Primary Supervisor. PhD. Sharon Gabison. Supervisee Institution: University Health Network, Toronto Rehab Research Institute, NET team. Assessment of Ischial Tissue Texture. Awards: Ontario Neurotrauma Fo</w:t>
      </w:r>
      <w:r>
        <w:t xml:space="preserve">undation Mentor Mentee Training Award. Supervisor(s): Verrier M. Collaborator(s): Craven BC. </w:t>
      </w:r>
      <w:r>
        <w:br/>
        <w:t>2011 Jan - 2012 Dec Primary Supervisor. Postdoctoral Fellow- Mentor-Mentee Training Award. Sander L. Hitzig. Supervisee Position: Senior Research Associate, Super</w:t>
      </w:r>
      <w:r>
        <w:t>visee Institution: University of Toronto. Capacity building and economic analysis related to secondary health complications after spinal cord injury. Awards: Ontario Neurotrauma Foundation (ONF) Mentor-Mentee Training Award. Collaborator(s): Mittmann N. Co</w:t>
      </w:r>
      <w:r>
        <w:t xml:space="preserve">mpleted 2012. </w:t>
      </w:r>
      <w:r>
        <w:br/>
        <w:t xml:space="preserve">Postgraduate MD </w:t>
      </w:r>
      <w:r>
        <w:br/>
        <w:t>2015 Jul - present Primary Supervisor. Core Program Physiatry. Rebecca Titman. Supervisee Position: PGY2 Physiatry Resident, Supervisee Institution: University of Toronto. Screening for mood disorders during inpatient spinal</w:t>
      </w:r>
      <w:r>
        <w:t xml:space="preserve"> cord injury rehabilitation. </w:t>
      </w:r>
      <w:r>
        <w:br/>
        <w:t>2013 Dec - 2014 Apr Primary Supervisor. Clinical Fellow. Rohit Bhide. Supervisee Position: Clinical Fellow, Supervisee Institution: Toronto Rehabilitation Institute. Impact of Service Interruptions on Inpatient Length of Stay.</w:t>
      </w:r>
      <w:r>
        <w:t xml:space="preserve"> </w:t>
      </w:r>
      <w:r>
        <w:br/>
        <w:t>2011 Jul - 2016 Jun Primary Supervisor. Core Program Physiatry. Sivakumar Gulasingam. Supervisee Position: PGY5 Physiatry Resident, Supervisee Institution: University of Toronto. Clinical Utility of Botulinum Neurotoxin A (BoNTA) Antibody in Secondary Tr</w:t>
      </w:r>
      <w:r>
        <w:t xml:space="preserve">eatment Failure of Chronic Spinal Cord Injury Patients receiving Intravesicular BoNTA for Neurogenic Detrusor Overactivity. Collaborator(s): Hassouna M. </w:t>
      </w:r>
      <w:r>
        <w:br/>
        <w:t xml:space="preserve">Postdoctoral Research Fellow (PhD) </w:t>
      </w:r>
      <w:r>
        <w:br/>
        <w:t>2017 Jan - 2019 Dec Primary Supervisor. Year I. Brian Chan. Superv</w:t>
      </w:r>
      <w:r>
        <w:t>isee Position: Postdoctoral Fellow, Supervisee Institution: University Health Network, Toronto Rehab Research Institute, NET team. Economic Evaluation of Secondary Health Conditions and New Technology. Awards: Ontario Neurotrauma Foundation Mentor Mentee T</w:t>
      </w:r>
      <w:r>
        <w:t xml:space="preserve">raining Award. Supervisor(s): Craven BC, Woodchis W. </w:t>
      </w:r>
      <w:r>
        <w:br/>
        <w:t>2015 Nov - 2017 Oct Primary Supervisor. Year I. Tomas Cervinka. Supervisee Position: Postdoctoral Fellow, Supervisee Institution: University Health Network, Toronto Rehab Research Institute, NET team. P</w:t>
      </w:r>
      <w:r>
        <w:t xml:space="preserve">-QCT, Bone Quality and Neurological Impairment. Awards: Spinal Cord Injury Ontario Fellowship </w:t>
      </w:r>
      <w:r>
        <w:br/>
        <w:t xml:space="preserve">Osteoporosis Canada Tim Murray Training Award (1500 CAD) </w:t>
      </w:r>
      <w:r>
        <w:br/>
        <w:t xml:space="preserve">Canadian Musculoskeletal Conference Young Investigators Day Poster Competition (100 CAD). </w:t>
      </w:r>
      <w:r>
        <w:br/>
        <w:t>2015 Jul - 2</w:t>
      </w:r>
      <w:r>
        <w:t xml:space="preserve">017 Jun Primary Supervisor. Year I. Mohammad Alavinia. Supervisee Position: Postdoctoral Fellow, Supervisee Institution: University Health Network, Toronto Rehab Research Institute, NET team. Rehab Care Indicators. Supervisor(s): M Bayley. </w:t>
      </w:r>
      <w:r>
        <w:br/>
        <w:t>2013 Oct - 2014</w:t>
      </w:r>
      <w:r>
        <w:t xml:space="preserve"> Oct Primary Supervisor. Chelsea Pelletier. Supervisee Position: Postdoctoral Fellow, Supervisee Institution: Toronto Rehabilitation Institute. Body Composition in Spinal Cord Injury and Related Multimorbidity. </w:t>
      </w:r>
      <w:r>
        <w:br/>
        <w:t>2013 Oct - 2014 Oct Primary Supervisor. Sand</w:t>
      </w:r>
      <w:r>
        <w:t xml:space="preserve">er Hitzig. Supervisee Position: Postdoctoral Fellow, Supervisee Institution: Toronto Rehabilitation Institute. </w:t>
      </w:r>
      <w:r>
        <w:br/>
        <w:t>2012 Jan - 2014 Apr Primary Supervisor. Masae Miyatani. Supervisee Position: Postdoctoral Fellow, Supervisee Institution: Toronto Rehabilitation</w:t>
      </w:r>
      <w:r>
        <w:t xml:space="preserve"> Institute. Novel Protocol for Detection of Asymptomatic Heart Disease After Spinal Cord Injury. Awards: Craig H. Neilsen Foundation Postdoctoral Fellowship (2012-2014) $135,000 (US). </w:t>
      </w:r>
      <w:r>
        <w:br/>
        <w:t xml:space="preserve">Clinical Research Fellow (MD) </w:t>
      </w:r>
      <w:r>
        <w:br/>
        <w:t xml:space="preserve">2015 Jul - 2016 Jun Primary Supervisor. </w:t>
      </w:r>
      <w:r>
        <w:t xml:space="preserve">PGY7. Julio Furlan, Medical Science. Supervisee Institution: University Health Network - Rumsey &amp; Lyndhurst Sites of TRI’ Sunnybrook. Awards: November 2015 ORT Conference Travel Awards Program </w:t>
      </w:r>
      <w:r>
        <w:br/>
        <w:t xml:space="preserve">April 2016 American Academy of Neurology Travel Award </w:t>
      </w:r>
      <w:r>
        <w:br/>
        <w:t>May 201</w:t>
      </w:r>
      <w:r>
        <w:t xml:space="preserve">6 64th Annual CAPMR Meeting: 2nd Place Case Report Category </w:t>
      </w:r>
      <w:r>
        <w:br/>
        <w:t xml:space="preserve">June 2016 Wings for Life Foundation Fellowship. Supervisor(s): Craven BC Collaborator(s): Robinson L, Bruno T. </w:t>
      </w:r>
      <w:r>
        <w:br/>
        <w:t xml:space="preserve">2014 Sep - 2015 Jul Co-Supervisor. PGY6. Julio Furlan, Medical Science. Supervisee </w:t>
      </w:r>
      <w:r>
        <w:t xml:space="preserve">Institution: University Health Network - TWH and Toronto Rehabilitation Institute; Sunnybrook. Supervisor(s): Craven BC, Tang-Wai D. </w:t>
      </w:r>
      <w:r>
        <w:br/>
        <w:t xml:space="preserve">2. OTHER SUPERVISION </w:t>
      </w:r>
      <w:r>
        <w:br/>
        <w:t xml:space="preserve">Graduate Education </w:t>
      </w:r>
      <w:r>
        <w:br/>
        <w:t xml:space="preserve">Thesis Committee Member </w:t>
      </w:r>
      <w:r>
        <w:br/>
        <w:t>2009 Jul - present PhD. Andresa Marinho, Rehabilitation</w:t>
      </w:r>
      <w:r>
        <w:t xml:space="preserve"> Science. Supervisee Position: University of Toronto/ Graduate Department of Rehabilitation Sciences. Aquatic Body Weight Support as a Novel Approach for Gait Training after Incomplete Spinal Cord Injury (SCI). Awards: CIHR-Vanier Canada Graduate Scholarsh</w:t>
      </w:r>
      <w:r>
        <w:t xml:space="preserve">ip Program ($50,000 annum). Collaborator(s): Verrier MM, Popovic MR, McIlroy W, Masani K. </w:t>
      </w:r>
      <w:r>
        <w:br/>
        <w:t>2017 Jun - 2019 May MSc. John Shepherd. Supervisee Institution: University of Toronto/Graduate Department of Rehabilitation Science. Approaches to Using Primary Care</w:t>
      </w:r>
      <w:r>
        <w:t xml:space="preserve"> EMR Data to Study Community - Living Persons with Spinal Cord Injury in Canada. Collaborator(s): Moineddin, R, Tu K. </w:t>
      </w:r>
      <w:r>
        <w:br/>
        <w:t>2017 Jan - 2020 Jan PhD. Janelle Unger, Rehabilitation Science, Rehabilitation Sciences Institute. Supervisee Position: University of Tor</w:t>
      </w:r>
      <w:r>
        <w:t xml:space="preserve">onto/ Graduate Department of Rehabilitation Sciences. Balance Training for people with Spinal Cord Injury. Supervisor(s): Musselman K. Collaborator(s): Craven BC, Mansfield A. </w:t>
      </w:r>
      <w:r>
        <w:br/>
        <w:t xml:space="preserve">2016 Dec - 2019 Dec PhD. Hardeep Singh. Supervisee Position: Graduate Student, </w:t>
      </w:r>
      <w:r>
        <w:t xml:space="preserve">Supervisee Institution: University of Toronto. Administrator and Allied Health Prospective on Falls in SCI Rehabilitation. Supervisor(s): Musselman KE. Collaborator(s): Silver M, Craven BC, Jaglal S. </w:t>
      </w:r>
      <w:r>
        <w:br/>
        <w:t>2015 Sep - 2018 May PhD. Rasha El-Kotob. Supervisee Ins</w:t>
      </w:r>
      <w:r>
        <w:t xml:space="preserve">titution: University of Waterloo. TBD. Supervisor(s): Giangregorio L, Craven BC. </w:t>
      </w:r>
      <w:r>
        <w:br/>
        <w:t>2015 Jan - 2017 Dec PhD. Gayathiri Jeyathevan, Health Policy, Management and Evaluation. Supervisee Institution: University of Toronto. Awards: Craig H. Neilson Foundation. S</w:t>
      </w:r>
      <w:r>
        <w:t xml:space="preserve">upervisor(s): Susan Jaglal. Collaborator(s): Craven BC, Cameron J. </w:t>
      </w:r>
      <w:r>
        <w:br/>
        <w:t>2015 Jan - 2017 Jun PhD. Teresa Valenzano, Rehabilitation Science. Supervisee Institution: University of Toronto. Respiratory Impairment and Swallowing Dysfunction in Spinal Disorders Rese</w:t>
      </w:r>
      <w:r>
        <w:t xml:space="preserve">arch Proposal. Supervisor(s): Catriona Steele. Collaborator(s): Brooks D, Craven BC. </w:t>
      </w:r>
      <w:r>
        <w:br/>
        <w:t xml:space="preserve">2013 Jan - 2015 Jan MSc. Rasha El-Kotob. Supervisee Institution: University of Toronto/Graduate Department of Rehabilitation Science. Assessing Heart Rate Variability as </w:t>
      </w:r>
      <w:r>
        <w:t xml:space="preserve">a Surrogate Measure of Cardiac Autonomic Function in Spinal Cord Injury. Collaborator(s): Verrier M, Oh P, Ditor D, Mathur S. </w:t>
      </w:r>
      <w:r>
        <w:br/>
        <w:t>2012 Jan - 2014 May MSc. Cameron Moore. Supervisee Institution: University of Waterloo/ Department of Kinesiology. Muscle Quantit</w:t>
      </w:r>
      <w:r>
        <w:t xml:space="preserve">y and Quality after Chronic Spinal Cord Injury: An Investigation of Calf- Muscle Cross-Sectional Area and Density After Long Term Paralysis. Awards: Queen Elizabeth II -Graduate Scholarship in Science and Technology </w:t>
      </w:r>
      <w:r>
        <w:br/>
        <w:t xml:space="preserve">Awarded January 2013 </w:t>
      </w:r>
      <w:r>
        <w:br/>
      </w:r>
      <w:r>
        <w:br/>
        <w:t>NET Team Excelle</w:t>
      </w:r>
      <w:r>
        <w:t xml:space="preserve">nce Award 2013, Toronto Rehab’s 9th Annual Research Day </w:t>
      </w:r>
      <w:r>
        <w:br/>
        <w:t xml:space="preserve">Awarded November 2013. Collaborator(s): Giangregorio LM, Laing A. Completed 2014. </w:t>
      </w:r>
      <w:r>
        <w:br/>
        <w:t>2009 Jul - 2012 Feb MSc. Kristina Guy. Supervisee Position: Professional Practice Leader Physiotherapy, Supervisee I</w:t>
      </w:r>
      <w:r>
        <w:t xml:space="preserve">nstitution: Toronto Rehabiliation Institute - UHN, Brain and Spinal Cord Program. Clinical Measures of Walking Ability using the Gait Rite in Motor Incomplete SCI. Awards: Masters. Collaborator(s): Verrier MC, Popovic MR, McIlroy W. Completed 2012. </w:t>
      </w:r>
      <w:r>
        <w:br/>
        <w:t>2008 J</w:t>
      </w:r>
      <w:r>
        <w:t>ul - 2012 May PhD. Sara Guilcher. Supervisee Position: Postdoctoral Fellow, Supervisee Institution: St. Michael’s Hospital. An Investigation of the Journey of Care Related to Secondary Health Conditions for Community-Dwelling Persons with Spinal Cord Injur</w:t>
      </w:r>
      <w:r>
        <w:t xml:space="preserve">y. Awards: Ontario Student Opportunity Trust Funds 2006-2007 $13,000 </w:t>
      </w:r>
      <w:r>
        <w:br/>
        <w:t xml:space="preserve">Ontario Training Collaborative Program in Health service and Policy Research 2007-2009 ($13,000) </w:t>
      </w:r>
      <w:r>
        <w:br/>
        <w:t>Graduate studentships in Health Services Research and Spinal Cord Ontario Neurotrauma Fo</w:t>
      </w:r>
      <w:r>
        <w:t xml:space="preserve">undation 2007-2011 ($10,000/year renewable) </w:t>
      </w:r>
      <w:r>
        <w:br/>
        <w:t xml:space="preserve">Enid Walker Award Women’s College Research Institute 2007-2011 ($25,000/year renewable) </w:t>
      </w:r>
      <w:r>
        <w:br/>
        <w:t>Social Sciences and Humanities Research Council of Canada 2010 Community Research Alliamce ($10,000). Collaborator(s): Jag</w:t>
      </w:r>
      <w:r>
        <w:t xml:space="preserve">lal SB, Lemieux-Charles L, McColl MA, Casciaro T. Completed 2012. </w:t>
      </w:r>
      <w:r>
        <w:br/>
        <w:t xml:space="preserve">Ad Hoc Advisor </w:t>
      </w:r>
      <w:r>
        <w:br/>
        <w:t xml:space="preserve">2009 Jul - 2012 Jul PhD. Arif Jetha. Supervisee Position: Graduate Student, Supervisee Institution: University of Toronto. Employment in Kids with Disabilities. </w:t>
      </w:r>
      <w:r>
        <w:br/>
        <w:t>Postgraduat</w:t>
      </w:r>
      <w:r>
        <w:t xml:space="preserve">e MD </w:t>
      </w:r>
      <w:r>
        <w:br/>
        <w:t xml:space="preserve">Resident Research Supervisor </w:t>
      </w:r>
      <w:r>
        <w:br/>
        <w:t>2010 - present Core Program Physiatry. Amanda Mayo. Supervisee Position: PGY-5 Physiatry Resident, Supervisee Institution: University of Toronto. Fractures among Boys with Duchenne Muscular Dystrophy: Frequency, Skeletal</w:t>
      </w:r>
      <w:r>
        <w:t xml:space="preserve"> Distribution and Association(s) with Steroid Therapy and Bone Mass. Collaborator(s): Biggar D, McAdam L. </w:t>
      </w:r>
      <w:r>
        <w:br/>
        <w:t>2014 Nov - 2014 Dec Core Program PGY4 Physiatry. Sivakumar Gulasingam. Supervisee Position: Physiatrist, Supervisee Institution: UHN-Toronto Rehab. B</w:t>
      </w:r>
      <w:r>
        <w:t>otulinum Neuorotoxin a - Antibody in Secondary Treatment Failure of Chronic Spinal Cord Injury Patients receiving Intravesical Botulinum Neurotoxin A for Neurogenic Detrusor Overactivity. Supervisor(s): Craven BC. Collaborator(s): Hassouna M, Carr L. Compl</w:t>
      </w:r>
      <w:r>
        <w:t xml:space="preserve">eted 2014. </w:t>
      </w:r>
      <w:r>
        <w:br/>
        <w:t xml:space="preserve">2012 Apr - 2014 Oct Core Program Physiatry. Christian Fortin. Supervisee Position: PGY-5 Physiatry Resident, Supervisee Institution: University of Toronto. Rehabilitation outcomes of patients with metastatic extradural spinal cord compression. </w:t>
      </w:r>
      <w:r>
        <w:t xml:space="preserve">Collaborator(s): Jaglal SB, Voth J. Completed 2014. </w:t>
      </w:r>
      <w:r>
        <w:br/>
        <w:t>2011 - 2014 Oct Core Program Physiatry. Derry Dance. Supervisee Position: PGY5 Physiatry Resident. Exploring the Associations between Daily Blood Pressure Fluctuations &amp; Cardiovascular Risk Among Patient</w:t>
      </w:r>
      <w:r>
        <w:t xml:space="preserve">s with Motor Complete Spinal Cord Injury: A Pilot Study. Collaborator(s): Ditor D, Hassouna M, Campbell K. Completed 2014. </w:t>
      </w:r>
      <w:r>
        <w:br/>
        <w:t xml:space="preserve">Postdoctoral Research Fellow (PhD) </w:t>
      </w:r>
      <w:r>
        <w:br/>
        <w:t xml:space="preserve">Secondary Supervisor </w:t>
      </w:r>
      <w:r>
        <w:br/>
        <w:t>2013 Dec - 2015 Jan Year I. Cheryl Lynch. Supervisee Position: Postdoctora</w:t>
      </w:r>
      <w:r>
        <w:t xml:space="preserve">l Fellow, Supervisee Institution: University of Waterloo/UHN-Toronto Rehabilitation Institute. Limitation of CAROC and FRAX for predicting fracture after SCI. Supervisor(s): LM Giangregorio. Collaborator(s): M Popovic. </w:t>
      </w:r>
    </w:p>
    <w:p w:rsidR="00000000" w:rsidRDefault="00915183">
      <w:pPr>
        <w:rPr>
          <w:rFonts w:eastAsia="Times New Roman"/>
        </w:rPr>
      </w:pPr>
      <w:r>
        <w:rPr>
          <w:rFonts w:eastAsia="Times New Roman"/>
        </w:rPr>
        <w:pict>
          <v:rect id="_x0000_i1729" style="width:0;height:1.5pt" o:hralign="center" o:hrstd="t" o:hr="t" fillcolor="#a0a0a0" stroked="f"/>
        </w:pict>
      </w:r>
    </w:p>
    <w:p w:rsidR="00000000" w:rsidRDefault="00915183">
      <w:pPr>
        <w:rPr>
          <w:rFonts w:eastAsia="Times New Roman"/>
        </w:rPr>
      </w:pPr>
      <w:r>
        <w:rPr>
          <w:rFonts w:eastAsia="Times New Roman"/>
        </w:rPr>
        <w:pict>
          <v:rect id="_x0000_i173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123</w:t>
      </w:r>
    </w:p>
    <w:p w:rsidR="00000000" w:rsidRDefault="002C74DD">
      <w:pPr>
        <w:pStyle w:val="NormalWeb"/>
      </w:pPr>
      <w:r>
        <w:rPr>
          <w:b/>
          <w:bCs/>
        </w:rPr>
        <w:t>Case Reports</w:t>
      </w:r>
    </w:p>
    <w:p w:rsidR="00000000" w:rsidRDefault="002C74DD">
      <w:pPr>
        <w:pStyle w:val="NormalWeb"/>
      </w:pPr>
      <w:r>
        <w:t>Thursday, May 03, 2018 09:30 AM - 10:30 AM</w:t>
      </w:r>
    </w:p>
    <w:p w:rsidR="00000000" w:rsidRDefault="002C74DD">
      <w:pPr>
        <w:pStyle w:val="NormalWeb"/>
      </w:pPr>
      <w:r>
        <w:rPr>
          <w:b/>
          <w:bCs/>
          <w:i/>
          <w:iCs/>
        </w:rPr>
        <w:t>Rishi Patha</w:t>
      </w:r>
      <w:r>
        <w:rPr>
          <w:b/>
          <w:bCs/>
          <w:i/>
          <w:iCs/>
        </w:rPr>
        <w:t>k, MD</w:t>
      </w:r>
      <w:r>
        <w:br/>
        <w:t xml:space="preserve">Kennedy Krieger Institute </w:t>
      </w:r>
    </w:p>
    <w:p w:rsidR="00000000" w:rsidRDefault="002C74DD">
      <w:pPr>
        <w:pStyle w:val="NormalWeb"/>
        <w:spacing w:after="240" w:afterAutospacing="0"/>
      </w:pPr>
      <w:r>
        <w:rPr>
          <w:b/>
          <w:bCs/>
        </w:rPr>
        <w:t>CV:</w:t>
      </w:r>
      <w:r>
        <w:br/>
        <w:t xml:space="preserve">Rishi Pathak M.D. </w:t>
      </w:r>
      <w:r>
        <w:br/>
      </w:r>
      <w:r>
        <w:br/>
        <w:t xml:space="preserve">10 Headley Court Denville, NJ 07834 </w:t>
      </w:r>
      <w:r>
        <w:br/>
      </w:r>
      <w:r>
        <w:br/>
        <w:t xml:space="preserve">Cell phone: (631) 278-0036 </w:t>
      </w:r>
      <w:r>
        <w:br/>
      </w:r>
      <w:r>
        <w:br/>
        <w:t xml:space="preserve">E-mail: rishipathakmd@gmail.com, rpathak@dmc.org </w:t>
      </w:r>
      <w:r>
        <w:br/>
      </w:r>
      <w:r>
        <w:br/>
      </w:r>
      <w:r>
        <w:br/>
        <w:t>Objective: To find an institution dedicated to the treatment and management of s</w:t>
      </w:r>
      <w:r>
        <w:t xml:space="preserve">ports related injury amongst all age groups and activity levels </w:t>
      </w:r>
      <w:r>
        <w:br/>
      </w:r>
      <w:r>
        <w:br/>
      </w:r>
      <w:r>
        <w:br/>
        <w:t xml:space="preserve">Hospital or Other Professional Appointments: </w:t>
      </w:r>
      <w:r>
        <w:br/>
      </w:r>
      <w:r>
        <w:br/>
      </w:r>
      <w:r>
        <w:br/>
        <w:t xml:space="preserve">Wayne State University/Detroit Medical Center/Rehabilitation Institute of Michigan/PM&amp;R </w:t>
      </w:r>
      <w:r>
        <w:br/>
      </w:r>
      <w:r>
        <w:br/>
        <w:t xml:space="preserve">2015(August) - Current Detroit, MI </w:t>
      </w:r>
      <w:r>
        <w:br/>
      </w:r>
      <w:r>
        <w:br/>
      </w:r>
      <w:r>
        <w:br/>
        <w:t>Exempla St. J</w:t>
      </w:r>
      <w:r>
        <w:t xml:space="preserve">oseph Hospital (General Surgery Internship) Denver, CO </w:t>
      </w:r>
      <w:r>
        <w:br/>
      </w:r>
      <w:r>
        <w:br/>
        <w:t xml:space="preserve">2013 (June) - 2014 (July) </w:t>
      </w:r>
      <w:r>
        <w:br/>
      </w:r>
      <w:r>
        <w:br/>
      </w:r>
      <w:r>
        <w:br/>
        <w:t xml:space="preserve">St. Joseph’s College Patchogue, NY </w:t>
      </w:r>
      <w:r>
        <w:br/>
      </w:r>
      <w:r>
        <w:br/>
        <w:t xml:space="preserve">2006-2008 </w:t>
      </w:r>
      <w:r>
        <w:br/>
      </w:r>
      <w:r>
        <w:br/>
        <w:t xml:space="preserve">Teacher’s Assistant </w:t>
      </w:r>
      <w:r>
        <w:br/>
      </w:r>
      <w:r>
        <w:br/>
        <w:t xml:space="preserve">•Graded laboratory reports, tests, and quizzes </w:t>
      </w:r>
      <w:r>
        <w:br/>
      </w:r>
      <w:r>
        <w:br/>
      </w:r>
      <w:r>
        <w:br/>
        <w:t xml:space="preserve">•Directed student tours and held review sessions </w:t>
      </w:r>
      <w:r>
        <w:br/>
      </w:r>
      <w:r>
        <w:br/>
      </w:r>
      <w:r>
        <w:br/>
        <w:t xml:space="preserve">•Taught and introduced every experiment </w:t>
      </w:r>
      <w:r>
        <w:br/>
      </w:r>
      <w:r>
        <w:br/>
      </w:r>
      <w:r>
        <w:br/>
        <w:t xml:space="preserve">•Monitored laboratory practice, safety, &amp; procedure </w:t>
      </w:r>
      <w:r>
        <w:br/>
      </w:r>
      <w:r>
        <w:br/>
      </w:r>
      <w:r>
        <w:br/>
      </w:r>
      <w:r>
        <w:br/>
        <w:t xml:space="preserve">Endo Pharmaceuticals Westbury, NY </w:t>
      </w:r>
      <w:r>
        <w:br/>
      </w:r>
      <w:r>
        <w:br/>
        <w:t xml:space="preserve">2003-2008 </w:t>
      </w:r>
      <w:r>
        <w:br/>
      </w:r>
      <w:r>
        <w:br/>
        <w:t xml:space="preserve">Contractor </w:t>
      </w:r>
      <w:r>
        <w:br/>
      </w:r>
      <w:r>
        <w:br/>
        <w:t xml:space="preserve">•Archived and filed training records and other regulated documents/files </w:t>
      </w:r>
      <w:r>
        <w:br/>
      </w:r>
      <w:r>
        <w:br/>
      </w:r>
      <w:r>
        <w:br/>
        <w:t>•Assisted other D</w:t>
      </w:r>
      <w:r>
        <w:t xml:space="preserve">ocumentation Associates in everyday Quality Assurance activities </w:t>
      </w:r>
      <w:r>
        <w:br/>
      </w:r>
      <w:r>
        <w:br/>
      </w:r>
      <w:r>
        <w:br/>
        <w:t xml:space="preserve">•Created and maintained F.D.A. regulated databases </w:t>
      </w:r>
      <w:r>
        <w:br/>
      </w:r>
      <w:r>
        <w:br/>
      </w:r>
      <w:r>
        <w:br/>
        <w:t xml:space="preserve">•Sent and received documents for processing, review, and comment resolution </w:t>
      </w:r>
      <w:r>
        <w:br/>
      </w:r>
      <w:r>
        <w:br/>
      </w:r>
      <w:r>
        <w:br/>
        <w:t>•Created New electronic document tracking management sy</w:t>
      </w:r>
      <w:r>
        <w:t xml:space="preserve">stem </w:t>
      </w:r>
      <w:r>
        <w:br/>
      </w:r>
      <w:r>
        <w:br/>
      </w:r>
      <w:r>
        <w:br/>
        <w:t xml:space="preserve">•Managed and migrated all hard copy documents into an electronic Document Management System </w:t>
      </w:r>
      <w:r>
        <w:br/>
      </w:r>
      <w:r>
        <w:br/>
      </w:r>
      <w:r>
        <w:br/>
      </w:r>
      <w:r>
        <w:br/>
        <w:t xml:space="preserve">Education: </w:t>
      </w:r>
      <w:r>
        <w:br/>
      </w:r>
      <w:r>
        <w:br/>
      </w:r>
      <w:r>
        <w:br/>
        <w:t xml:space="preserve">2015-Current DMC/Wayne St. University PM&amp;R Resident </w:t>
      </w:r>
      <w:r>
        <w:br/>
      </w:r>
      <w:r>
        <w:br/>
        <w:t xml:space="preserve">2013-2014 St. Joseph’s Hospital Exempla Health, General Surgery Preliminary PGY 1 </w:t>
      </w:r>
      <w:r>
        <w:br/>
      </w:r>
      <w:r>
        <w:br/>
      </w:r>
      <w:r>
        <w:t xml:space="preserve">2009-2012 St. Matthews University School of Medicine </w:t>
      </w:r>
      <w:r>
        <w:br/>
      </w:r>
      <w:r>
        <w:br/>
        <w:t xml:space="preserve">2004-2008 St. Joseph’s College Completed Bachelors of Science in Biology - St. Joseph’s College, </w:t>
      </w:r>
      <w:r>
        <w:br/>
      </w:r>
      <w:r>
        <w:br/>
      </w:r>
      <w:r>
        <w:br/>
        <w:t xml:space="preserve">Techniques Learned: </w:t>
      </w:r>
      <w:r>
        <w:br/>
      </w:r>
      <w:r>
        <w:br/>
        <w:t>•Karyotyping &amp; DNA analysis, Pure culturing technique for cells, Spectrophotome</w:t>
      </w:r>
      <w:r>
        <w:t xml:space="preserve">try, Variety or microbiology staining techniques, Gene testing, PCR to extract/analyze DNA, Blotting technique (Northern, Southern, Western). </w:t>
      </w:r>
      <w:r>
        <w:br/>
      </w:r>
      <w:r>
        <w:br/>
      </w:r>
      <w:r>
        <w:br/>
        <w:t xml:space="preserve">•Peripheral Ultrasound Guided Bursal/Tendon Sheath/Joint Injections </w:t>
      </w:r>
      <w:r>
        <w:br/>
      </w:r>
      <w:r>
        <w:br/>
      </w:r>
      <w:r>
        <w:br/>
        <w:t>•MBB’s, RFA’s, Lumbar/Cervical Epidurals</w:t>
      </w:r>
      <w:r>
        <w:t xml:space="preserve">, Caudal epiduralysis </w:t>
      </w:r>
      <w:r>
        <w:br/>
      </w:r>
      <w:r>
        <w:br/>
      </w:r>
      <w:r>
        <w:br/>
        <w:t xml:space="preserve">•E-Stim/EMG Guided Botulinum Injectons (Pediatric/Adult) </w:t>
      </w:r>
      <w:r>
        <w:br/>
      </w:r>
      <w:r>
        <w:br/>
      </w:r>
      <w:r>
        <w:br/>
        <w:t xml:space="preserve">•EMG/NCS (Pediatric/Adult) </w:t>
      </w:r>
      <w:r>
        <w:br/>
      </w:r>
      <w:r>
        <w:br/>
      </w:r>
      <w:r>
        <w:br/>
        <w:t xml:space="preserve">•OMPT Kinesio Taping </w:t>
      </w:r>
      <w:r>
        <w:br/>
      </w:r>
      <w:r>
        <w:br/>
      </w:r>
      <w:r>
        <w:br/>
        <w:t xml:space="preserve">•Baclofen Pump Trials/Pump Refills </w:t>
      </w:r>
      <w:r>
        <w:br/>
      </w:r>
      <w:r>
        <w:br/>
      </w:r>
      <w:r>
        <w:br/>
      </w:r>
      <w:r>
        <w:br/>
        <w:t xml:space="preserve">Research Experience (Undergraduate): </w:t>
      </w:r>
      <w:r>
        <w:br/>
      </w:r>
      <w:r>
        <w:br/>
        <w:t>•Clinical/Laboratory testing of a non t</w:t>
      </w:r>
      <w:r>
        <w:t xml:space="preserve">oxic chemotherapy drug focusing the effects it </w:t>
      </w:r>
      <w:r>
        <w:br/>
      </w:r>
      <w:r>
        <w:br/>
      </w:r>
      <w:r>
        <w:br/>
        <w:t xml:space="preserve">-has on Grade IV Glioblastoma Multiforme,Breast Cancer, and Pancreatic cancer </w:t>
      </w:r>
      <w:r>
        <w:br/>
      </w:r>
      <w:r>
        <w:br/>
      </w:r>
      <w:r>
        <w:br/>
        <w:t xml:space="preserve">Abstracts: </w:t>
      </w:r>
      <w:r>
        <w:br/>
      </w:r>
      <w:r>
        <w:br/>
      </w:r>
      <w:r>
        <w:br/>
        <w:t xml:space="preserve">Marked Improvement Upon Initiation of IVIG in an Adolescent with Morvan’s Syndrome: A Case Report. </w:t>
      </w:r>
      <w:r>
        <w:br/>
      </w:r>
      <w:r>
        <w:br/>
        <w:t>Harmony Si</w:t>
      </w:r>
      <w:r>
        <w:t xml:space="preserve">erens M.D. Rishi Pathak, M.D., Elizabeth Chan, MS IV </w:t>
      </w:r>
      <w:r>
        <w:br/>
      </w:r>
      <w:r>
        <w:br/>
        <w:t xml:space="preserve">Department of Physical Medicine and Rehabilitation </w:t>
      </w:r>
      <w:r>
        <w:br/>
      </w:r>
      <w:r>
        <w:br/>
        <w:t xml:space="preserve">Childrens Hospital of Michigan, Detroit, MI </w:t>
      </w:r>
      <w:r>
        <w:br/>
      </w:r>
      <w:r>
        <w:br/>
        <w:t xml:space="preserve">Key words: Morvan’s syndrome, Morvan’s fibrillary chorea, IVIG, Limbic Encephalopathy </w:t>
      </w:r>
      <w:r>
        <w:br/>
      </w:r>
      <w:r>
        <w:br/>
      </w:r>
      <w:r>
        <w:br/>
        <w:t>Contralateral</w:t>
      </w:r>
      <w:r>
        <w:t xml:space="preserve"> Prophylactic IM Nailing in Severe Osteopenia presenting with Fragility Fracture </w:t>
      </w:r>
      <w:r>
        <w:br/>
      </w:r>
      <w:r>
        <w:br/>
        <w:t xml:space="preserve">Dr. Pano Papalekas M.D, Dr. Rishi Pathak M.D. </w:t>
      </w:r>
      <w:r>
        <w:br/>
      </w:r>
      <w:r>
        <w:br/>
        <w:t xml:space="preserve">Department of Physical Medicine and Rehabilitation </w:t>
      </w:r>
      <w:r>
        <w:br/>
      </w:r>
      <w:r>
        <w:br/>
        <w:t xml:space="preserve">Rehabilitation Institute of Michigan, Detroit MI </w:t>
      </w:r>
      <w:r>
        <w:br/>
      </w:r>
      <w:r>
        <w:br/>
        <w:t>Key words: Low impact</w:t>
      </w:r>
      <w:r>
        <w:t xml:space="preserve"> trauma resulting in hip fracture, IM nailing, diffuse osteopenia </w:t>
      </w:r>
      <w:r>
        <w:br/>
      </w:r>
      <w:r>
        <w:br/>
      </w:r>
      <w:r>
        <w:br/>
        <w:t xml:space="preserve">Research Projects (Online Publication): </w:t>
      </w:r>
      <w:r>
        <w:br/>
      </w:r>
      <w:r>
        <w:br/>
      </w:r>
      <w:r>
        <w:br/>
        <w:t xml:space="preserve">PM&amp;R Knowledge Now: </w:t>
      </w:r>
      <w:r>
        <w:br/>
      </w:r>
      <w:r>
        <w:br/>
        <w:t xml:space="preserve">Co-Author to Dr. Lawrence J.Horn, “Sexual Dysfunction In Acquired Traumatic Brain Injury” 06/07/2013 </w:t>
      </w:r>
      <w:r>
        <w:br/>
      </w:r>
      <w:r>
        <w:br/>
      </w:r>
      <w:r>
        <w:br/>
        <w:t xml:space="preserve">Grand Rounds: </w:t>
      </w:r>
      <w:r>
        <w:br/>
      </w:r>
      <w:r>
        <w:br/>
      </w:r>
      <w:r>
        <w:br/>
        <w:t>“</w:t>
      </w:r>
      <w:r>
        <w:t xml:space="preserve">Cancer Rehabilitation” Division of Karmanos Cancer Center, Wayne State University, Rehabilitation Institute of Michigan </w:t>
      </w:r>
      <w:r>
        <w:br/>
      </w:r>
      <w:r>
        <w:br/>
      </w:r>
      <w:r>
        <w:br/>
        <w:t xml:space="preserve">“Contralateral Prophylactic IM Nailing in Severe Osteopenia presenting with Fragility </w:t>
      </w:r>
      <w:r>
        <w:br/>
      </w:r>
      <w:r>
        <w:br/>
        <w:t>Fractureprophylactic cephalomedullary nailing</w:t>
      </w:r>
      <w:r>
        <w:t xml:space="preserve">, fragility fracture, physical therapy” </w:t>
      </w:r>
      <w:r>
        <w:br/>
      </w:r>
      <w:r>
        <w:br/>
      </w:r>
      <w:r>
        <w:br/>
        <w:t xml:space="preserve">“Marked Improvement Upon Initiation of IVIG in an Adolescent with Morvan’s Syndrome” </w:t>
      </w:r>
      <w:r>
        <w:br/>
      </w:r>
      <w:r>
        <w:br/>
      </w:r>
      <w:r>
        <w:br/>
        <w:t xml:space="preserve">Administrative Positions: </w:t>
      </w:r>
      <w:r>
        <w:br/>
      </w:r>
      <w:r>
        <w:br/>
        <w:t xml:space="preserve">•Code Blue Committee, WSU/DMC/RIM </w:t>
      </w:r>
      <w:r>
        <w:br/>
      </w:r>
      <w:r>
        <w:br/>
      </w:r>
      <w:r>
        <w:br/>
        <w:t xml:space="preserve">•Infectious Disease Committee, WSU/DMC/RIM </w:t>
      </w:r>
      <w:r>
        <w:br/>
      </w:r>
      <w:r>
        <w:br/>
      </w:r>
      <w:r>
        <w:br/>
        <w:t>•FIM Quality I</w:t>
      </w:r>
      <w:r>
        <w:t xml:space="preserve">mprovement Committee WSU/DMC/RIM </w:t>
      </w:r>
      <w:r>
        <w:br/>
      </w:r>
      <w:r>
        <w:br/>
      </w:r>
      <w:r>
        <w:br/>
        <w:t xml:space="preserve">•Patient Safety Committee, WSU/DMC/RIM </w:t>
      </w:r>
      <w:r>
        <w:br/>
      </w:r>
      <w:r>
        <w:br/>
      </w:r>
      <w:r>
        <w:br/>
        <w:t xml:space="preserve">•Program Improvement Committee WSU/DMC/RIM </w:t>
      </w:r>
      <w:r>
        <w:br/>
      </w:r>
      <w:r>
        <w:br/>
      </w:r>
      <w:r>
        <w:br/>
        <w:t xml:space="preserve">•Clinical Advisor for health professions Alumni Mentor, St. Josephs College </w:t>
      </w:r>
      <w:r>
        <w:br/>
      </w:r>
      <w:r>
        <w:br/>
      </w:r>
      <w:r>
        <w:br/>
        <w:t xml:space="preserve">•Clinical Instructor for WSU Ultrasound </w:t>
      </w:r>
      <w:r>
        <w:br/>
      </w:r>
      <w:r>
        <w:br/>
      </w:r>
      <w:r>
        <w:br/>
      </w:r>
      <w:r>
        <w:br/>
        <w:t>Certifica</w:t>
      </w:r>
      <w:r>
        <w:t xml:space="preserve">tions: </w:t>
      </w:r>
      <w:r>
        <w:br/>
      </w:r>
      <w:r>
        <w:br/>
        <w:t xml:space="preserve">•USMLE Step I, II CK/CS, III 2009-2012 </w:t>
      </w:r>
      <w:r>
        <w:br/>
      </w:r>
      <w:r>
        <w:br/>
      </w:r>
      <w:r>
        <w:br/>
        <w:t xml:space="preserve">•Basic Life Support/ACLS by the American Heart Association 2013-2016 </w:t>
      </w:r>
      <w:r>
        <w:br/>
      </w:r>
      <w:r>
        <w:br/>
      </w:r>
      <w:r>
        <w:br/>
        <w:t xml:space="preserve">•Fundamentals of Critical Care, American Surgical Society 2013-current </w:t>
      </w:r>
      <w:r>
        <w:br/>
      </w:r>
      <w:r>
        <w:br/>
      </w:r>
      <w:r>
        <w:br/>
      </w:r>
      <w:r>
        <w:br/>
        <w:t xml:space="preserve">Honors/Awards/Professional Societies: </w:t>
      </w:r>
      <w:r>
        <w:br/>
      </w:r>
      <w:r>
        <w:br/>
        <w:t>•National Biologic</w:t>
      </w:r>
      <w:r>
        <w:t xml:space="preserve">al Society Honor Society Tri Beta 2007 </w:t>
      </w:r>
      <w:r>
        <w:br/>
      </w:r>
      <w:r>
        <w:br/>
      </w:r>
      <w:r>
        <w:br/>
        <w:t xml:space="preserve">•Dean’s List St. Josephs College 2006-’09 </w:t>
      </w:r>
      <w:r>
        <w:br/>
      </w:r>
      <w:r>
        <w:br/>
      </w:r>
      <w:r>
        <w:br/>
        <w:t xml:space="preserve">•Theodore K. Steele Memorial Scholarship 2003 </w:t>
      </w:r>
      <w:r>
        <w:br/>
      </w:r>
      <w:r>
        <w:br/>
      </w:r>
      <w:r>
        <w:br/>
        <w:t xml:space="preserve">•AMA 2012-Current </w:t>
      </w:r>
      <w:r>
        <w:br/>
      </w:r>
      <w:r>
        <w:br/>
      </w:r>
      <w:r>
        <w:br/>
        <w:t xml:space="preserve">•AAP 2013-Current </w:t>
      </w:r>
      <w:r>
        <w:br/>
      </w:r>
      <w:r>
        <w:br/>
      </w:r>
      <w:r>
        <w:br/>
        <w:t xml:space="preserve">•AAPM&amp;R 2013-Current </w:t>
      </w:r>
      <w:r>
        <w:br/>
      </w:r>
      <w:r>
        <w:br/>
      </w:r>
      <w:r>
        <w:br/>
        <w:t xml:space="preserve">•ACSM 2015-Current </w:t>
      </w:r>
      <w:r>
        <w:br/>
      </w:r>
      <w:r>
        <w:br/>
      </w:r>
      <w:r>
        <w:br/>
        <w:t xml:space="preserve">•ASCIP 2013-Current </w:t>
      </w:r>
      <w:r>
        <w:br/>
      </w:r>
      <w:r>
        <w:br/>
      </w:r>
      <w:r>
        <w:br/>
      </w:r>
      <w:r>
        <w:br/>
        <w:t>Voluntee</w:t>
      </w:r>
      <w:r>
        <w:t xml:space="preserve">r/Extra Curricular Activities (Undergraduate-Current): </w:t>
      </w:r>
      <w:r>
        <w:br/>
      </w:r>
      <w:r>
        <w:br/>
        <w:t>•Tutoring underclassmen in a variety of subjects Spanish, chemistry (organic/inorganic), genetics, physiology, introductory biology, ecology, botany, and cellular biology (St. Josephs College and St.</w:t>
      </w:r>
      <w:r>
        <w:t xml:space="preserve"> Matthews University) </w:t>
      </w:r>
      <w:r>
        <w:br/>
      </w:r>
      <w:r>
        <w:br/>
      </w:r>
      <w:r>
        <w:br/>
        <w:t xml:space="preserve">•St. Joseph’s College graduate medical education mentor for undergraduate students </w:t>
      </w:r>
      <w:r>
        <w:br/>
      </w:r>
      <w:r>
        <w:br/>
      </w:r>
      <w:r>
        <w:br/>
        <w:t xml:space="preserve">•TBI/Concussion Awareness Speaker at surrounding Middle/High Schools </w:t>
      </w:r>
      <w:r>
        <w:br/>
      </w:r>
      <w:r>
        <w:br/>
      </w:r>
      <w:r>
        <w:br/>
        <w:t xml:space="preserve">•Medical Staff for “Slice of Life” Annual Stroke Survivor Camp </w:t>
      </w:r>
      <w:r>
        <w:br/>
      </w:r>
      <w:r>
        <w:br/>
      </w:r>
      <w:r>
        <w:br/>
        <w:t>•Medica</w:t>
      </w:r>
      <w:r>
        <w:t xml:space="preserve">l Staff at the Annual Rehabilitation Institute Sortsability Wheelchair Basketball Tournament </w:t>
      </w:r>
      <w:r>
        <w:br/>
      </w:r>
      <w:r>
        <w:br/>
      </w:r>
      <w:r>
        <w:br/>
        <w:t xml:space="preserve">•Medical Staff Annual Michigan Sports Unlimited/Adaptive Sports USA “Thunder in the Valley for Disabled Athletes,” Saginaw, MI </w:t>
      </w:r>
      <w:r>
        <w:br/>
      </w:r>
      <w:r>
        <w:br/>
      </w:r>
      <w:r>
        <w:br/>
        <w:t>•Medical Staff R.I.M Foundatio</w:t>
      </w:r>
      <w:r>
        <w:t xml:space="preserve">n Annual Awards ceremony </w:t>
      </w:r>
      <w:r>
        <w:br/>
      </w:r>
      <w:r>
        <w:br/>
      </w:r>
      <w:r>
        <w:br/>
        <w:t xml:space="preserve">•Medical Staff Detroit Adaptive Wheelchair Bowling League </w:t>
      </w:r>
      <w:r>
        <w:br/>
      </w:r>
      <w:r>
        <w:br/>
      </w:r>
      <w:r>
        <w:br/>
        <w:t xml:space="preserve">•Medical Staff DMC Wheelchair Ballroom Dancing </w:t>
      </w:r>
      <w:r>
        <w:br/>
      </w:r>
      <w:r>
        <w:br/>
      </w:r>
      <w:r>
        <w:br/>
        <w:t xml:space="preserve">•Perform Annual Sports Physicals for local High school Athletes without access to medical care </w:t>
      </w:r>
      <w:r>
        <w:br/>
      </w:r>
      <w:r>
        <w:br/>
      </w:r>
      <w:r>
        <w:br/>
      </w:r>
      <w:r>
        <w:br/>
        <w:t xml:space="preserve">Interests: </w:t>
      </w:r>
      <w:r>
        <w:br/>
      </w:r>
      <w:r>
        <w:br/>
        <w:t>•Cook</w:t>
      </w:r>
      <w:r>
        <w:t xml:space="preserve">ing, Traveling, Playing/watching all sports, Hiking, Snowboarding, Carpentry, Reading, Volunteering, participating in dance competitions, Music, Playing the tabla, fly fishing, scuba diving. </w:t>
      </w:r>
      <w:r>
        <w:br/>
      </w:r>
      <w:r>
        <w:br/>
      </w:r>
      <w:r>
        <w:br/>
      </w:r>
    </w:p>
    <w:p w:rsidR="00000000" w:rsidRDefault="00915183">
      <w:pPr>
        <w:rPr>
          <w:rFonts w:eastAsia="Times New Roman"/>
        </w:rPr>
      </w:pPr>
      <w:r>
        <w:rPr>
          <w:rFonts w:eastAsia="Times New Roman"/>
        </w:rPr>
        <w:pict>
          <v:rect id="_x0000_i1731" style="width:0;height:1.5pt" o:hralign="center" o:hrstd="t" o:hr="t" fillcolor="#a0a0a0" stroked="f"/>
        </w:pict>
      </w:r>
    </w:p>
    <w:p w:rsidR="00000000" w:rsidRDefault="002C74DD">
      <w:pPr>
        <w:pStyle w:val="NormalWeb"/>
      </w:pPr>
      <w:r>
        <w:rPr>
          <w:b/>
          <w:bCs/>
          <w:i/>
          <w:iCs/>
        </w:rPr>
        <w:t>Rishi Pathak, MD</w:t>
      </w:r>
      <w:r>
        <w:br/>
        <w:t>Kenne</w:t>
      </w:r>
      <w:r>
        <w:t xml:space="preserve">dy Krieger Institute </w:t>
      </w:r>
    </w:p>
    <w:p w:rsidR="00000000" w:rsidRDefault="002C74DD">
      <w:pPr>
        <w:pStyle w:val="NormalWeb"/>
        <w:spacing w:after="240" w:afterAutospacing="0"/>
      </w:pPr>
      <w:r>
        <w:rPr>
          <w:b/>
          <w:bCs/>
        </w:rPr>
        <w:t>CV:</w:t>
      </w:r>
      <w:r>
        <w:br/>
      </w:r>
      <w:r>
        <w:br/>
        <w:t xml:space="preserve">Rishi Pathak M.D. </w:t>
      </w:r>
      <w:r>
        <w:br/>
      </w:r>
      <w:r>
        <w:br/>
        <w:t xml:space="preserve">10 Headley Court Denville, NJ 07834 </w:t>
      </w:r>
      <w:r>
        <w:br/>
      </w:r>
      <w:r>
        <w:br/>
        <w:t xml:space="preserve">Cell phone: (631) 278-0036 </w:t>
      </w:r>
      <w:r>
        <w:br/>
      </w:r>
      <w:r>
        <w:br/>
        <w:t xml:space="preserve">E-mail: rishipathakmd@gmail.com, rpathak@dmc.org </w:t>
      </w:r>
      <w:r>
        <w:br/>
      </w:r>
      <w:r>
        <w:br/>
      </w:r>
      <w:r>
        <w:br/>
        <w:t>Objective: To find an institution dedicated to the treatment and management of sports rela</w:t>
      </w:r>
      <w:r>
        <w:t xml:space="preserve">ted injury amongst all age groups and activity levels </w:t>
      </w:r>
      <w:r>
        <w:br/>
      </w:r>
      <w:r>
        <w:br/>
      </w:r>
      <w:r>
        <w:br/>
        <w:t xml:space="preserve">Hospital or Other Professional Appointments: </w:t>
      </w:r>
      <w:r>
        <w:br/>
      </w:r>
      <w:r>
        <w:br/>
      </w:r>
      <w:r>
        <w:br/>
        <w:t xml:space="preserve">Wayne State University/Detroit Medical Center/Rehabilitation Institute of Michigan/PM&amp;R </w:t>
      </w:r>
      <w:r>
        <w:br/>
      </w:r>
      <w:r>
        <w:br/>
        <w:t xml:space="preserve">2015(August) - Current Detroit, MI </w:t>
      </w:r>
      <w:r>
        <w:br/>
      </w:r>
      <w:r>
        <w:br/>
      </w:r>
      <w:r>
        <w:br/>
        <w:t>Exempla St. Joseph Hosp</w:t>
      </w:r>
      <w:r>
        <w:t xml:space="preserve">ital (General Surgery Internship) Denver, CO </w:t>
      </w:r>
      <w:r>
        <w:br/>
      </w:r>
      <w:r>
        <w:br/>
        <w:t xml:space="preserve">2013 (June) - 2014 (July) </w:t>
      </w:r>
      <w:r>
        <w:br/>
      </w:r>
      <w:r>
        <w:br/>
      </w:r>
      <w:r>
        <w:br/>
        <w:t xml:space="preserve">St. Joseph’s College Patchogue, NY </w:t>
      </w:r>
      <w:r>
        <w:br/>
      </w:r>
      <w:r>
        <w:br/>
        <w:t xml:space="preserve">2006-2008 </w:t>
      </w:r>
      <w:r>
        <w:br/>
      </w:r>
      <w:r>
        <w:br/>
        <w:t xml:space="preserve">Teacher’s Assistant </w:t>
      </w:r>
      <w:r>
        <w:br/>
      </w:r>
      <w:r>
        <w:br/>
        <w:t xml:space="preserve">•Graded laboratory reports, tests, and quizzes </w:t>
      </w:r>
      <w:r>
        <w:br/>
      </w:r>
      <w:r>
        <w:br/>
      </w:r>
      <w:r>
        <w:br/>
        <w:t xml:space="preserve">•Directed student tours and held review sessions </w:t>
      </w:r>
      <w:r>
        <w:br/>
      </w:r>
      <w:r>
        <w:br/>
      </w:r>
      <w:r>
        <w:br/>
        <w:t>•Taught</w:t>
      </w:r>
      <w:r>
        <w:t xml:space="preserve"> and introduced every experiment </w:t>
      </w:r>
      <w:r>
        <w:br/>
      </w:r>
      <w:r>
        <w:br/>
      </w:r>
      <w:r>
        <w:br/>
        <w:t xml:space="preserve">•Monitored laboratory practice, safety, &amp; procedure </w:t>
      </w:r>
      <w:r>
        <w:br/>
      </w:r>
      <w:r>
        <w:br/>
      </w:r>
      <w:r>
        <w:br/>
      </w:r>
      <w:r>
        <w:br/>
        <w:t xml:space="preserve">Endo Pharmaceuticals Westbury, NY </w:t>
      </w:r>
      <w:r>
        <w:br/>
      </w:r>
      <w:r>
        <w:br/>
        <w:t xml:space="preserve">2003-2008 </w:t>
      </w:r>
      <w:r>
        <w:br/>
      </w:r>
      <w:r>
        <w:br/>
        <w:t xml:space="preserve">Contractor </w:t>
      </w:r>
      <w:r>
        <w:br/>
      </w:r>
      <w:r>
        <w:br/>
        <w:t xml:space="preserve">•Archived and filed training records and other regulated documents/files </w:t>
      </w:r>
      <w:r>
        <w:br/>
      </w:r>
      <w:r>
        <w:br/>
      </w:r>
      <w:r>
        <w:br/>
        <w:t>•Assisted other Documentati</w:t>
      </w:r>
      <w:r>
        <w:t xml:space="preserve">on Associates in everyday Quality Assurance activities </w:t>
      </w:r>
      <w:r>
        <w:br/>
      </w:r>
      <w:r>
        <w:br/>
      </w:r>
      <w:r>
        <w:br/>
        <w:t xml:space="preserve">•Created and maintained F.D.A. regulated databases </w:t>
      </w:r>
      <w:r>
        <w:br/>
      </w:r>
      <w:r>
        <w:br/>
      </w:r>
      <w:r>
        <w:br/>
        <w:t xml:space="preserve">•Sent and received documents for processing, review, and comment resolution </w:t>
      </w:r>
      <w:r>
        <w:br/>
      </w:r>
      <w:r>
        <w:br/>
      </w:r>
      <w:r>
        <w:br/>
        <w:t xml:space="preserve">•Created New electronic document tracking management system </w:t>
      </w:r>
      <w:r>
        <w:br/>
      </w:r>
      <w:r>
        <w:br/>
      </w:r>
      <w:r>
        <w:br/>
        <w:t>•M</w:t>
      </w:r>
      <w:r>
        <w:t xml:space="preserve">anaged and migrated all hard copy documents into an electronic Document Management System </w:t>
      </w:r>
      <w:r>
        <w:br/>
      </w:r>
      <w:r>
        <w:br/>
      </w:r>
      <w:r>
        <w:br/>
      </w:r>
      <w:r>
        <w:br/>
        <w:t xml:space="preserve">Education: </w:t>
      </w:r>
      <w:r>
        <w:br/>
      </w:r>
      <w:r>
        <w:br/>
      </w:r>
      <w:r>
        <w:br/>
        <w:t xml:space="preserve">2015-Current DMC/Wayne St. University PM&amp;R Resident </w:t>
      </w:r>
      <w:r>
        <w:br/>
      </w:r>
      <w:r>
        <w:br/>
        <w:t xml:space="preserve">2013-2014 St. Joseph’s Hospital Exempla Health, General Surgery Preliminary PGY 1 </w:t>
      </w:r>
      <w:r>
        <w:br/>
      </w:r>
      <w:r>
        <w:br/>
        <w:t xml:space="preserve">2009-2012 </w:t>
      </w:r>
      <w:r>
        <w:t xml:space="preserve">St. Matthews University School of Medicine </w:t>
      </w:r>
      <w:r>
        <w:br/>
      </w:r>
      <w:r>
        <w:br/>
        <w:t xml:space="preserve">2004-2008 St. Joseph’s College Completed Bachelors of Science in Biology - St. Joseph’s College, </w:t>
      </w:r>
      <w:r>
        <w:br/>
      </w:r>
      <w:r>
        <w:br/>
      </w:r>
      <w:r>
        <w:br/>
        <w:t xml:space="preserve">Techniques Learned: </w:t>
      </w:r>
      <w:r>
        <w:br/>
      </w:r>
      <w:r>
        <w:br/>
        <w:t>•Karyotyping &amp; DNA analysis, Pure culturing technique for cells, Spectrophotometry, Varie</w:t>
      </w:r>
      <w:r>
        <w:t xml:space="preserve">ty or microbiology staining techniques, Gene testing, PCR to extract/analyze DNA, Blotting technique (Northern, Southern, Western). </w:t>
      </w:r>
      <w:r>
        <w:br/>
      </w:r>
      <w:r>
        <w:br/>
      </w:r>
      <w:r>
        <w:br/>
        <w:t xml:space="preserve">•Peripheral Ultrasound Guided Bursal/Tendon Sheath/Joint Injections </w:t>
      </w:r>
      <w:r>
        <w:br/>
      </w:r>
      <w:r>
        <w:br/>
      </w:r>
      <w:r>
        <w:br/>
        <w:t>•MBB’s, RFA’s, Lumbar/Cervical Epidurals, Caudal e</w:t>
      </w:r>
      <w:r>
        <w:t xml:space="preserve">piduralysis </w:t>
      </w:r>
      <w:r>
        <w:br/>
      </w:r>
      <w:r>
        <w:br/>
      </w:r>
      <w:r>
        <w:br/>
        <w:t xml:space="preserve">•E-Stim/EMG Guided Botulinum Injectons (Pediatric/Adult) </w:t>
      </w:r>
      <w:r>
        <w:br/>
      </w:r>
      <w:r>
        <w:br/>
      </w:r>
      <w:r>
        <w:br/>
        <w:t xml:space="preserve">•EMG/NCS (Pediatric/Adult) </w:t>
      </w:r>
      <w:r>
        <w:br/>
      </w:r>
      <w:r>
        <w:br/>
      </w:r>
      <w:r>
        <w:br/>
        <w:t xml:space="preserve">•OMPT Kinesio Taping </w:t>
      </w:r>
      <w:r>
        <w:br/>
      </w:r>
      <w:r>
        <w:br/>
      </w:r>
      <w:r>
        <w:br/>
        <w:t xml:space="preserve">•Baclofen Pump Trials/Pump Refills </w:t>
      </w:r>
      <w:r>
        <w:br/>
      </w:r>
      <w:r>
        <w:br/>
      </w:r>
      <w:r>
        <w:br/>
      </w:r>
      <w:r>
        <w:br/>
        <w:t xml:space="preserve">Research Experience (Undergraduate): </w:t>
      </w:r>
      <w:r>
        <w:br/>
      </w:r>
      <w:r>
        <w:br/>
        <w:t>•Clinical/Laboratory testing of a non toxic chemo</w:t>
      </w:r>
      <w:r>
        <w:t xml:space="preserve">therapy drug focusing the effects it </w:t>
      </w:r>
      <w:r>
        <w:br/>
      </w:r>
      <w:r>
        <w:br/>
      </w:r>
      <w:r>
        <w:br/>
        <w:t xml:space="preserve">-has on Grade IV Glioblastoma Multiforme,Breast Cancer, and Pancreatic cancer </w:t>
      </w:r>
      <w:r>
        <w:br/>
      </w:r>
      <w:r>
        <w:br/>
      </w:r>
      <w:r>
        <w:br/>
        <w:t xml:space="preserve">Abstracts: </w:t>
      </w:r>
      <w:r>
        <w:br/>
      </w:r>
      <w:r>
        <w:br/>
      </w:r>
      <w:r>
        <w:br/>
        <w:t xml:space="preserve">Marked Improvement Upon Initiation of IVIG in an Adolescent with Morvan’s Syndrome: A Case Report. </w:t>
      </w:r>
      <w:r>
        <w:br/>
      </w:r>
      <w:r>
        <w:br/>
        <w:t>Harmony Sierens M.D.</w:t>
      </w:r>
      <w:r>
        <w:t xml:space="preserve"> Rishi Pathak, M.D., Elizabeth Chan, MS IV </w:t>
      </w:r>
      <w:r>
        <w:br/>
      </w:r>
      <w:r>
        <w:br/>
        <w:t xml:space="preserve">Department of Physical Medicine and Rehabilitation </w:t>
      </w:r>
      <w:r>
        <w:br/>
      </w:r>
      <w:r>
        <w:br/>
        <w:t xml:space="preserve">Childrens Hospital of Michigan, Detroit, MI </w:t>
      </w:r>
      <w:r>
        <w:br/>
      </w:r>
      <w:r>
        <w:br/>
        <w:t xml:space="preserve">Key words: Morvan’s syndrome, Morvan’s fibrillary chorea, IVIG, Limbic Encephalopathy </w:t>
      </w:r>
      <w:r>
        <w:br/>
      </w:r>
      <w:r>
        <w:br/>
      </w:r>
      <w:r>
        <w:br/>
        <w:t>Contralateral Prophylac</w:t>
      </w:r>
      <w:r>
        <w:t xml:space="preserve">tic IM Nailing in Severe Osteopenia presenting with Fragility Fracture </w:t>
      </w:r>
      <w:r>
        <w:br/>
      </w:r>
      <w:r>
        <w:br/>
        <w:t xml:space="preserve">Dr. Pano Papalekas M.D, Dr. Rishi Pathak M.D. </w:t>
      </w:r>
      <w:r>
        <w:br/>
      </w:r>
      <w:r>
        <w:br/>
        <w:t xml:space="preserve">Department of Physical Medicine and Rehabilitation </w:t>
      </w:r>
      <w:r>
        <w:br/>
      </w:r>
      <w:r>
        <w:br/>
        <w:t xml:space="preserve">Rehabilitation Institute of Michigan, Detroit MI </w:t>
      </w:r>
      <w:r>
        <w:br/>
      </w:r>
      <w:r>
        <w:br/>
        <w:t>Key words: Low impact trauma re</w:t>
      </w:r>
      <w:r>
        <w:t xml:space="preserve">sulting in hip fracture, IM nailing, diffuse osteopenia </w:t>
      </w:r>
      <w:r>
        <w:br/>
      </w:r>
      <w:r>
        <w:br/>
      </w:r>
      <w:r>
        <w:br/>
        <w:t xml:space="preserve">Research Projects (Online Publication): </w:t>
      </w:r>
      <w:r>
        <w:br/>
      </w:r>
      <w:r>
        <w:br/>
      </w:r>
      <w:r>
        <w:br/>
        <w:t xml:space="preserve">PM&amp;R Knowledge Now: </w:t>
      </w:r>
      <w:r>
        <w:br/>
      </w:r>
      <w:r>
        <w:br/>
        <w:t xml:space="preserve">Co-Author to Dr. Lawrence J.Horn, “Sexual Dysfunction In Acquired Traumatic Brain Injury” 06/07/2013 </w:t>
      </w:r>
      <w:r>
        <w:br/>
      </w:r>
      <w:r>
        <w:br/>
      </w:r>
      <w:r>
        <w:br/>
        <w:t xml:space="preserve">Grand Rounds: </w:t>
      </w:r>
      <w:r>
        <w:br/>
      </w:r>
      <w:r>
        <w:br/>
      </w:r>
      <w:r>
        <w:br/>
        <w:t>“Cancer Reh</w:t>
      </w:r>
      <w:r>
        <w:t xml:space="preserve">abilitation” Division of Karmanos Cancer Center, Wayne State University, Rehabilitation Institute of Michigan </w:t>
      </w:r>
      <w:r>
        <w:br/>
      </w:r>
      <w:r>
        <w:br/>
      </w:r>
      <w:r>
        <w:br/>
        <w:t xml:space="preserve">“Contralateral Prophylactic IM Nailing in Severe Osteopenia presenting with Fragility </w:t>
      </w:r>
      <w:r>
        <w:br/>
      </w:r>
      <w:r>
        <w:br/>
        <w:t>Fractureprophylactic cephalomedullary nailing, fragilit</w:t>
      </w:r>
      <w:r>
        <w:t xml:space="preserve">y fracture, physical therapy” </w:t>
      </w:r>
      <w:r>
        <w:br/>
      </w:r>
      <w:r>
        <w:br/>
      </w:r>
      <w:r>
        <w:br/>
        <w:t xml:space="preserve">“Marked Improvement Upon Initiation of IVIG in an Adolescent with Morvan’s Syndrome” </w:t>
      </w:r>
      <w:r>
        <w:br/>
      </w:r>
      <w:r>
        <w:br/>
      </w:r>
      <w:r>
        <w:br/>
        <w:t xml:space="preserve">Administrative Positions: </w:t>
      </w:r>
      <w:r>
        <w:br/>
      </w:r>
      <w:r>
        <w:br/>
        <w:t xml:space="preserve">•Code Blue Committee, WSU/DMC/RIM </w:t>
      </w:r>
      <w:r>
        <w:br/>
      </w:r>
      <w:r>
        <w:br/>
      </w:r>
      <w:r>
        <w:br/>
        <w:t xml:space="preserve">•Infectious Disease Committee, WSU/DMC/RIM </w:t>
      </w:r>
      <w:r>
        <w:br/>
      </w:r>
      <w:r>
        <w:br/>
      </w:r>
      <w:r>
        <w:br/>
        <w:t>•FIM Quality Improvement</w:t>
      </w:r>
      <w:r>
        <w:t xml:space="preserve"> Committee WSU/DMC/RIM </w:t>
      </w:r>
      <w:r>
        <w:br/>
      </w:r>
      <w:r>
        <w:br/>
      </w:r>
      <w:r>
        <w:br/>
        <w:t xml:space="preserve">•Patient Safety Committee, WSU/DMC/RIM </w:t>
      </w:r>
      <w:r>
        <w:br/>
      </w:r>
      <w:r>
        <w:br/>
      </w:r>
      <w:r>
        <w:br/>
        <w:t xml:space="preserve">•Program Improvement Committee WSU/DMC/RIM </w:t>
      </w:r>
      <w:r>
        <w:br/>
      </w:r>
      <w:r>
        <w:br/>
      </w:r>
      <w:r>
        <w:br/>
        <w:t xml:space="preserve">•Clinical Advisor for health professions Alumni Mentor, St. Josephs College </w:t>
      </w:r>
      <w:r>
        <w:br/>
      </w:r>
      <w:r>
        <w:br/>
      </w:r>
      <w:r>
        <w:br/>
        <w:t xml:space="preserve">•Clinical Instructor for WSU Ultrasound </w:t>
      </w:r>
      <w:r>
        <w:br/>
      </w:r>
      <w:r>
        <w:br/>
      </w:r>
      <w:r>
        <w:br/>
      </w:r>
      <w:r>
        <w:br/>
        <w:t xml:space="preserve">Certifications: </w:t>
      </w:r>
      <w:r>
        <w:br/>
      </w:r>
      <w:r>
        <w:br/>
        <w:t>•</w:t>
      </w:r>
      <w:r>
        <w:t xml:space="preserve">USMLE Step I, II CK/CS, III 2009-2012 </w:t>
      </w:r>
      <w:r>
        <w:br/>
      </w:r>
      <w:r>
        <w:br/>
      </w:r>
      <w:r>
        <w:br/>
        <w:t xml:space="preserve">•Basic Life Support/ACLS by the American Heart Association 2013-2016 </w:t>
      </w:r>
      <w:r>
        <w:br/>
      </w:r>
      <w:r>
        <w:br/>
      </w:r>
      <w:r>
        <w:br/>
        <w:t xml:space="preserve">•Fundamentals of Critical Care, American Surgical Society 2013-current </w:t>
      </w:r>
      <w:r>
        <w:br/>
      </w:r>
      <w:r>
        <w:br/>
      </w:r>
      <w:r>
        <w:br/>
      </w:r>
      <w:r>
        <w:br/>
        <w:t xml:space="preserve">Honors/Awards/Professional Societies: </w:t>
      </w:r>
      <w:r>
        <w:br/>
      </w:r>
      <w:r>
        <w:br/>
        <w:t>•National Biological Society</w:t>
      </w:r>
      <w:r>
        <w:t xml:space="preserve"> Honor Society Tri Beta 2007 </w:t>
      </w:r>
      <w:r>
        <w:br/>
      </w:r>
      <w:r>
        <w:br/>
      </w:r>
      <w:r>
        <w:br/>
        <w:t xml:space="preserve">•Dean’s List St. Josephs College 2006-’09 </w:t>
      </w:r>
      <w:r>
        <w:br/>
      </w:r>
      <w:r>
        <w:br/>
      </w:r>
      <w:r>
        <w:br/>
        <w:t xml:space="preserve">•Theodore K. Steele Memorial Scholarship 2003 </w:t>
      </w:r>
      <w:r>
        <w:br/>
      </w:r>
      <w:r>
        <w:br/>
      </w:r>
      <w:r>
        <w:br/>
        <w:t xml:space="preserve">•AMA 2012-Current </w:t>
      </w:r>
      <w:r>
        <w:br/>
      </w:r>
      <w:r>
        <w:br/>
      </w:r>
      <w:r>
        <w:br/>
        <w:t xml:space="preserve">•AAP 2013-Current </w:t>
      </w:r>
      <w:r>
        <w:br/>
      </w:r>
      <w:r>
        <w:br/>
      </w:r>
      <w:r>
        <w:br/>
        <w:t xml:space="preserve">•AAPM&amp;R 2013-Current </w:t>
      </w:r>
      <w:r>
        <w:br/>
      </w:r>
      <w:r>
        <w:br/>
      </w:r>
      <w:r>
        <w:br/>
        <w:t xml:space="preserve">•ACSM 2015-Current </w:t>
      </w:r>
      <w:r>
        <w:br/>
      </w:r>
      <w:r>
        <w:br/>
      </w:r>
      <w:r>
        <w:br/>
        <w:t xml:space="preserve">•ASCIP 2013-Current </w:t>
      </w:r>
      <w:r>
        <w:br/>
      </w:r>
      <w:r>
        <w:br/>
      </w:r>
      <w:r>
        <w:br/>
      </w:r>
      <w:r>
        <w:br/>
        <w:t>Volunteer/Extra Cu</w:t>
      </w:r>
      <w:r>
        <w:t xml:space="preserve">rricular Activities (Undergraduate-Current): </w:t>
      </w:r>
      <w:r>
        <w:br/>
      </w:r>
      <w:r>
        <w:br/>
        <w:t xml:space="preserve">•Tutoring underclassmen in a variety of subjects Spanish, chemistry (organic/inorganic), genetics, physiology, introductory biology, ecology, botany, and cellular biology (St. Josephs College and St. Matthews </w:t>
      </w:r>
      <w:r>
        <w:t xml:space="preserve">University) </w:t>
      </w:r>
      <w:r>
        <w:br/>
      </w:r>
      <w:r>
        <w:br/>
      </w:r>
      <w:r>
        <w:br/>
        <w:t xml:space="preserve">•St. Joseph’s College graduate medical education mentor for undergraduate students </w:t>
      </w:r>
      <w:r>
        <w:br/>
      </w:r>
      <w:r>
        <w:br/>
      </w:r>
      <w:r>
        <w:br/>
        <w:t xml:space="preserve">•TBI/Concussion Awareness Speaker at surrounding Middle/High Schools </w:t>
      </w:r>
      <w:r>
        <w:br/>
      </w:r>
      <w:r>
        <w:br/>
      </w:r>
      <w:r>
        <w:br/>
        <w:t xml:space="preserve">•Medical Staff for “Slice of Life” Annual Stroke Survivor Camp </w:t>
      </w:r>
      <w:r>
        <w:br/>
      </w:r>
      <w:r>
        <w:br/>
      </w:r>
      <w:r>
        <w:br/>
        <w:t>•Medical Staff at</w:t>
      </w:r>
      <w:r>
        <w:t xml:space="preserve"> the Annual Rehabilitation Institute Sortsability Wheelchair Basketball Tournament </w:t>
      </w:r>
      <w:r>
        <w:br/>
      </w:r>
      <w:r>
        <w:br/>
      </w:r>
      <w:r>
        <w:br/>
        <w:t xml:space="preserve">•Medical Staff Annual Michigan Sports Unlimited/Adaptive Sports USA “Thunder in the Valley for Disabled Athletes,” Saginaw, MI </w:t>
      </w:r>
      <w:r>
        <w:br/>
      </w:r>
      <w:r>
        <w:br/>
      </w:r>
      <w:r>
        <w:br/>
        <w:t>•Medical Staff R.I.M Foundation Annual A</w:t>
      </w:r>
      <w:r>
        <w:t xml:space="preserve">wards ceremony </w:t>
      </w:r>
      <w:r>
        <w:br/>
      </w:r>
      <w:r>
        <w:br/>
      </w:r>
      <w:r>
        <w:br/>
        <w:t xml:space="preserve">•Medical Staff Detroit Adaptive Wheelchair Bowling League </w:t>
      </w:r>
      <w:r>
        <w:br/>
      </w:r>
      <w:r>
        <w:br/>
      </w:r>
      <w:r>
        <w:br/>
        <w:t xml:space="preserve">•Medical Staff DMC Wheelchair Ballroom Dancing </w:t>
      </w:r>
      <w:r>
        <w:br/>
      </w:r>
      <w:r>
        <w:br/>
      </w:r>
      <w:r>
        <w:br/>
        <w:t xml:space="preserve">•Perform Annual Sports Physicals for local High school Athletes without access to medical care </w:t>
      </w:r>
      <w:r>
        <w:br/>
      </w:r>
      <w:r>
        <w:br/>
      </w:r>
      <w:r>
        <w:br/>
      </w:r>
      <w:r>
        <w:br/>
        <w:t xml:space="preserve">Interests: </w:t>
      </w:r>
      <w:r>
        <w:br/>
      </w:r>
      <w:r>
        <w:br/>
        <w:t>•Cooking, Trave</w:t>
      </w:r>
      <w:r>
        <w:t xml:space="preserve">ling, Playing/watching all sports, Hiking, Snowboarding, Carpentry, Reading, Volunteering, participating in dance competitions, Music, Playing the tabla, fly fishing, scuba diving. </w:t>
      </w:r>
      <w:r>
        <w:br/>
      </w:r>
      <w:r>
        <w:br/>
      </w:r>
      <w:r>
        <w:br/>
      </w:r>
    </w:p>
    <w:p w:rsidR="00000000" w:rsidRDefault="00915183">
      <w:pPr>
        <w:rPr>
          <w:rFonts w:eastAsia="Times New Roman"/>
        </w:rPr>
      </w:pPr>
      <w:r>
        <w:rPr>
          <w:rFonts w:eastAsia="Times New Roman"/>
        </w:rPr>
        <w:pict>
          <v:rect id="_x0000_i1732" style="width:0;height:1.5pt" o:hralign="center" o:hrstd="t" o:hr="t" fillcolor="#a0a0a0" stroked="f"/>
        </w:pict>
      </w:r>
    </w:p>
    <w:p w:rsidR="00000000" w:rsidRDefault="002C74DD">
      <w:pPr>
        <w:pStyle w:val="NormalWeb"/>
      </w:pPr>
      <w:r>
        <w:rPr>
          <w:b/>
          <w:bCs/>
          <w:i/>
          <w:iCs/>
        </w:rPr>
        <w:t>Nicholas Dabai, DO</w:t>
      </w:r>
      <w:r>
        <w:br/>
        <w:t>The Johns Hop</w:t>
      </w:r>
      <w:r>
        <w:t xml:space="preserve">kins University School of Medicine </w:t>
      </w:r>
    </w:p>
    <w:p w:rsidR="00000000" w:rsidRDefault="002C74DD">
      <w:pPr>
        <w:pStyle w:val="NormalWeb"/>
      </w:pPr>
      <w:r>
        <w:rPr>
          <w:b/>
          <w:bCs/>
        </w:rPr>
        <w:t>CV:</w:t>
      </w:r>
      <w:r>
        <w:br/>
        <w:t xml:space="preserve">WORK EXPERIENCE </w:t>
      </w:r>
      <w:r>
        <w:br/>
      </w:r>
      <w:r>
        <w:br/>
        <w:t xml:space="preserve">Genentech, Inc. 2010-2011 Drug Substance Manufacturing Science and Technology Intern South San Francisco, CA </w:t>
      </w:r>
      <w:r>
        <w:br/>
      </w:r>
      <w:r>
        <w:br/>
        <w:t xml:space="preserve">The Buddy SystemChemistry and Biology Tutor 2010-2011 </w:t>
      </w:r>
      <w:r>
        <w:br/>
        <w:t xml:space="preserve">San Francisco, CA </w:t>
      </w:r>
      <w:r>
        <w:br/>
      </w:r>
      <w:r>
        <w:br/>
        <w:t>Graduate Res</w:t>
      </w:r>
      <w:r>
        <w:t xml:space="preserve">earch Assistant Vitamin D and Bone Laboratory- Boston University 2008-2010 </w:t>
      </w:r>
      <w:r>
        <w:br/>
      </w:r>
      <w:r>
        <w:br/>
        <w:t xml:space="preserve">Genentech, Inc. 2004-2007 Lead Bioprocess Technician South San Francisco, CA </w:t>
      </w:r>
      <w:r>
        <w:br/>
      </w:r>
      <w:r>
        <w:br/>
        <w:t xml:space="preserve">Green Street Market 1998-2001 Summer Assistant Deli Manager San Francisco, CA </w:t>
      </w:r>
      <w:r>
        <w:br/>
      </w:r>
      <w:r>
        <w:br/>
        <w:t>JOURNAL PUBLICATIONS</w:t>
      </w:r>
      <w:r>
        <w:t xml:space="preserve"> AND POSTERS </w:t>
      </w:r>
      <w:r>
        <w:br/>
      </w:r>
      <w:r>
        <w:br/>
        <w:t>Dabai NS, Pramyothin P, Holick MF. The effect of ultraviolet radiation from a novel portable fluorescent lamp on serum 25-hydroxyvitamin D3 levels in healthy adults with Fitzpatrick skin types II and III. Photodermatol Photoimmunol Photomed.</w:t>
      </w:r>
      <w:r>
        <w:t xml:space="preserve"> 2012 Dec; 28(6):307-11. </w:t>
      </w:r>
      <w:r>
        <w:br/>
      </w:r>
      <w:r>
        <w:br/>
        <w:t xml:space="preserve">Pramyothin P, Dabai NS, Holick MF. Effects of Skin Type on Serum 25(OH)vitamin D Response to Ultraviolet Irradiation. The Endocrine Society's 93rd Annual Meeting &amp; Expo, Boston, MA. 2011. </w:t>
      </w:r>
      <w:r>
        <w:br/>
      </w:r>
      <w:r>
        <w:br/>
        <w:t xml:space="preserve">VOLUNTEER EXPERIENCE </w:t>
      </w:r>
      <w:r>
        <w:br/>
      </w:r>
      <w:r>
        <w:br/>
        <w:t>University of Ne</w:t>
      </w:r>
      <w:r>
        <w:t xml:space="preserve">w England College of Medicine Curriculum Revision Team, 2012-2013 </w:t>
      </w:r>
      <w:r>
        <w:br/>
      </w:r>
      <w:r>
        <w:br/>
        <w:t xml:space="preserve">Boston University School of Medicine Graduate Tutor (physiology, endocrinology, histology), 2010-2011 </w:t>
      </w:r>
      <w:r>
        <w:br/>
      </w:r>
      <w:r>
        <w:br/>
        <w:t>Boston University Student Outreach Project to Feed Homeless, 2009-2011 Research Proj</w:t>
      </w:r>
      <w:r>
        <w:t xml:space="preserve">ects </w:t>
      </w:r>
      <w:r>
        <w:br/>
      </w:r>
      <w:r>
        <w:br/>
        <w:t xml:space="preserve">Quality Improvement Project: Development and Initiation of an </w:t>
      </w:r>
      <w:r>
        <w:br/>
        <w:t xml:space="preserve">Opioid Overdose Prevention Program on an Acute Inpatient Rehabilitation Unit. </w:t>
      </w:r>
      <w:r>
        <w:br/>
      </w:r>
      <w:r>
        <w:br/>
        <w:t>YMCA Biddeford Maine Blood Pressure Clinic Volunteer, 2011-2012 University of New England New Student Orie</w:t>
      </w:r>
      <w:r>
        <w:t xml:space="preserve">ntation Counselor, 2012 </w:t>
      </w:r>
      <w:r>
        <w:br/>
      </w:r>
      <w:r>
        <w:br/>
        <w:t xml:space="preserve">University of New England Medical Student for a Day Counselor for High School Students, Summer 2012 </w:t>
      </w:r>
      <w:r>
        <w:br/>
      </w:r>
      <w:r>
        <w:br/>
        <w:t xml:space="preserve">Efficacy of Steroid Injections for Treating Lower Extremity Pain </w:t>
      </w:r>
      <w:r>
        <w:br/>
        <w:t>Quality Improvement Project: Developing a pre-admission proces</w:t>
      </w:r>
      <w:r>
        <w:t>s for outside hospital admission to JHH and BMC Inpatient Rehabilitation Unit.</w:t>
      </w:r>
    </w:p>
    <w:p w:rsidR="00000000" w:rsidRDefault="00915183">
      <w:pPr>
        <w:rPr>
          <w:rFonts w:eastAsia="Times New Roman"/>
        </w:rPr>
      </w:pPr>
      <w:r>
        <w:rPr>
          <w:rFonts w:eastAsia="Times New Roman"/>
        </w:rPr>
        <w:pict>
          <v:rect id="_x0000_i1733" style="width:0;height:1.5pt" o:hralign="center" o:hrstd="t" o:hr="t" fillcolor="#a0a0a0" stroked="f"/>
        </w:pict>
      </w:r>
    </w:p>
    <w:p w:rsidR="00000000" w:rsidRDefault="002C74DD">
      <w:pPr>
        <w:pStyle w:val="NormalWeb"/>
      </w:pPr>
      <w:r>
        <w:rPr>
          <w:b/>
          <w:bCs/>
          <w:i/>
          <w:iCs/>
        </w:rPr>
        <w:t>Albert Recio, MD, RPT, PTRP</w:t>
      </w:r>
      <w:r>
        <w:br/>
        <w:t>The Johns Hopkins University School of Medicine, the International Center for Spinal Cord Injury at Kennedy Krie</w:t>
      </w:r>
      <w:r>
        <w:t xml:space="preserve">ger Institute </w:t>
      </w:r>
    </w:p>
    <w:p w:rsidR="00000000" w:rsidRDefault="002C74DD">
      <w:pPr>
        <w:pStyle w:val="NormalWeb"/>
      </w:pPr>
      <w:r>
        <w:rPr>
          <w:b/>
          <w:bCs/>
        </w:rPr>
        <w:t>CV:</w:t>
      </w:r>
      <w:r>
        <w:br/>
        <w:t xml:space="preserve">Positions and Employment </w:t>
      </w:r>
      <w:r>
        <w:br/>
      </w:r>
      <w:r>
        <w:br/>
        <w:t xml:space="preserve">1990-1993 Licensed Physical Therapist, Sarah Bush Lincoln Health Center, Mattoon, Illinois </w:t>
      </w:r>
      <w:r>
        <w:br/>
      </w:r>
      <w:r>
        <w:br/>
        <w:t xml:space="preserve">1994-1995 Faculty Instructor, Perpetual Help Institute of Rehabilitation Medicine, Republic of the Philippines </w:t>
      </w:r>
      <w:r>
        <w:br/>
      </w:r>
      <w:r>
        <w:br/>
        <w:t>1993</w:t>
      </w:r>
      <w:r>
        <w:t xml:space="preserve">-2006 Recruiter: Registered Nurses, PT’s and OT’s, Global Professional Healthcare Providers, Inc., Chicago, Illinois </w:t>
      </w:r>
      <w:r>
        <w:br/>
      </w:r>
      <w:r>
        <w:br/>
        <w:t xml:space="preserve">1997-1998 Post-Graduate Internship Training, Perpetual Help Medical Center, Republic of the Philippines </w:t>
      </w:r>
      <w:r>
        <w:br/>
      </w:r>
      <w:r>
        <w:br/>
        <w:t>2002-2003 Post-Graduate Interns</w:t>
      </w:r>
      <w:r>
        <w:t xml:space="preserve">hip Training, Family Practice, Jackson Park Hospital and Medical Center, Chicago, Illinois </w:t>
      </w:r>
      <w:r>
        <w:br/>
      </w:r>
      <w:r>
        <w:br/>
        <w:t>2007-present Assistant Professor, Department of Physical Medicine &amp; Rehabilitation, Johns Hopkins University School of Medicine, The International Center for Spina</w:t>
      </w:r>
      <w:r>
        <w:t xml:space="preserve">l Cord Injury at Kennedy Krieger Institute </w:t>
      </w:r>
      <w:r>
        <w:br/>
      </w:r>
      <w:r>
        <w:br/>
        <w:t xml:space="preserve">2009-present Medical Director, Aquatherapy Program, International Center for Spinal Cord Injury at Kennedy Krieger Institute </w:t>
      </w:r>
      <w:r>
        <w:br/>
      </w:r>
      <w:r>
        <w:br/>
        <w:t xml:space="preserve">Institutional Administrative Appointments </w:t>
      </w:r>
      <w:r>
        <w:br/>
      </w:r>
      <w:r>
        <w:br/>
        <w:t>1994-2001 Chairman of PHCL - Stroke Supp</w:t>
      </w:r>
      <w:r>
        <w:t xml:space="preserve">ort Group </w:t>
      </w:r>
      <w:r>
        <w:br/>
      </w:r>
      <w:r>
        <w:br/>
        <w:t xml:space="preserve">1997-present Volunteer Physician for Medical Missions, Republic of the Philippines </w:t>
      </w:r>
      <w:r>
        <w:br/>
      </w:r>
      <w:r>
        <w:br/>
        <w:t xml:space="preserve">2003-2006 Contributing Editor to Rehabilitation and Review, Harvard Medical School – Spaulding Rehab Hospital </w:t>
      </w:r>
      <w:r>
        <w:br/>
      </w:r>
      <w:r>
        <w:br/>
        <w:t>2004-2006 PM&amp;R Residents representative to Medi</w:t>
      </w:r>
      <w:r>
        <w:t xml:space="preserve">tech – CPOE Training Board </w:t>
      </w:r>
      <w:r>
        <w:br/>
      </w:r>
      <w:r>
        <w:br/>
        <w:t xml:space="preserve">2005-present Contributing Editor to Pain Rounds Website </w:t>
      </w:r>
      <w:r>
        <w:br/>
      </w:r>
      <w:r>
        <w:br/>
        <w:t xml:space="preserve">2008 Clinical Scientific Peer Reviewer, New York State Spinal Cord Injury Research Board </w:t>
      </w:r>
      <w:r>
        <w:br/>
      </w:r>
      <w:r>
        <w:br/>
        <w:t xml:space="preserve">Honors: Medicine </w:t>
      </w:r>
      <w:r>
        <w:br/>
      </w:r>
      <w:r>
        <w:br/>
        <w:t>1993-1997 Academic Scholar, School of Medicine Perpetual He</w:t>
      </w:r>
      <w:r>
        <w:t xml:space="preserve">lp College of Medicine </w:t>
      </w:r>
      <w:r>
        <w:br/>
      </w:r>
      <w:r>
        <w:br/>
        <w:t xml:space="preserve">1995 Best Cultural Presentation, Asian Medical Students’ Conference, Hong Kong </w:t>
      </w:r>
      <w:r>
        <w:br/>
      </w:r>
      <w:r>
        <w:br/>
        <w:t xml:space="preserve">1995 Best Paper Presentation, Asian Medical Students’ Conference, Hong Kong </w:t>
      </w:r>
      <w:r>
        <w:br/>
      </w:r>
      <w:r>
        <w:br/>
        <w:t xml:space="preserve">1997 Department of Education, Culture &amp; Sports-Award for Excellence </w:t>
      </w:r>
      <w:r>
        <w:br/>
      </w:r>
      <w:r>
        <w:br/>
        <w:t>19</w:t>
      </w:r>
      <w:r>
        <w:t xml:space="preserve">97 Perpetual Help Medical Center Loyalty Award </w:t>
      </w:r>
      <w:r>
        <w:br/>
      </w:r>
      <w:r>
        <w:br/>
        <w:t xml:space="preserve">1997 Dean’s Gold Medal Award </w:t>
      </w:r>
      <w:r>
        <w:br/>
      </w:r>
      <w:r>
        <w:br/>
        <w:t xml:space="preserve">1997 Community Service Award </w:t>
      </w:r>
      <w:r>
        <w:br/>
      </w:r>
      <w:r>
        <w:br/>
        <w:t xml:space="preserve">1997 Josefina Laperal Tamayo Award for Excellence </w:t>
      </w:r>
      <w:r>
        <w:br/>
      </w:r>
      <w:r>
        <w:br/>
        <w:t xml:space="preserve">1997 First Honor, Cum Laude </w:t>
      </w:r>
      <w:r>
        <w:br/>
      </w:r>
      <w:r>
        <w:br/>
        <w:t>2005 Best Paper Presentation 3rd World Congress - International</w:t>
      </w:r>
      <w:r>
        <w:t xml:space="preserve"> Society of Physical Rehabilitation Medicine, Sao Paolo, Brazil </w:t>
      </w:r>
      <w:r>
        <w:br/>
      </w:r>
      <w:r>
        <w:br/>
        <w:t xml:space="preserve">2008-2011 Patient’s Choice Award, American Registry </w:t>
      </w:r>
      <w:r>
        <w:br/>
      </w:r>
      <w:r>
        <w:br/>
        <w:t xml:space="preserve">2009 Sacred Heart College Most Outstanding Alumni </w:t>
      </w:r>
      <w:r>
        <w:br/>
      </w:r>
      <w:r>
        <w:br/>
        <w:t xml:space="preserve">2010 America’s Top Physicians, Consumers Research Council of America </w:t>
      </w:r>
      <w:r>
        <w:br/>
      </w:r>
      <w:r>
        <w:br/>
        <w:t>2011 Most Com</w:t>
      </w:r>
      <w:r>
        <w:t xml:space="preserve">passionate Doctor, American Registry </w:t>
      </w:r>
      <w:r>
        <w:br/>
      </w:r>
      <w:r>
        <w:br/>
        <w:t xml:space="preserve">2012 America’s Top Physicians, Consumers Research Council of America </w:t>
      </w:r>
      <w:r>
        <w:br/>
      </w:r>
      <w:r>
        <w:br/>
        <w:t xml:space="preserve">2013-2014 Best Doctors in America </w:t>
      </w:r>
      <w:r>
        <w:br/>
      </w:r>
      <w:r>
        <w:br/>
        <w:t xml:space="preserve">2014 Leader in Spinal Cord Injury Care, International Center for Spinal Cord Injury </w:t>
      </w:r>
      <w:r>
        <w:br/>
      </w:r>
      <w:r>
        <w:br/>
        <w:t>2015 America’s Top Physi</w:t>
      </w:r>
      <w:r>
        <w:t xml:space="preserve">cian </w:t>
      </w:r>
      <w:r>
        <w:br/>
      </w:r>
      <w:r>
        <w:br/>
        <w:t xml:space="preserve">Selected Peer-Reviewed Publications </w:t>
      </w:r>
      <w:r>
        <w:br/>
      </w:r>
      <w:r>
        <w:br/>
        <w:t xml:space="preserve">1. Recio A, Camacho A. Effects of Pito-Pito Consumption on Fasting Blood Glucose Among Healthy and Diabetic Subjects. Perpetual Help Medicine Research Journal of Medicine. 1997; 11-19 </w:t>
      </w:r>
      <w:r>
        <w:br/>
      </w:r>
      <w:r>
        <w:br/>
        <w:t>2. Burke D, Recio A, Al-A</w:t>
      </w:r>
      <w:r>
        <w:t xml:space="preserve">dawi S, Dorvlo A. S.S. Post-Stroke Depression: Medication and Rehabilitation, Spaulding Rehab Hospital. 3rd World Congress of the International Society of Physical and Rehabilitation Medicine- ISPRM; Medimond S.r.l.- Bologna, Italy. 2005; 7-11 </w:t>
      </w:r>
      <w:r>
        <w:br/>
      </w:r>
      <w:r>
        <w:br/>
        <w:t>3. Recio A</w:t>
      </w:r>
      <w:r>
        <w:t>, Becker D, Morgan M, Saunders N, Schramm L, McDonald JW. Use of a Virtual Reality Physical Ride-On Simulator as a Rehabilitation Tool for Recreational Sports and Community Reintegration. American Journal of Physical Medicine &amp; Rehabilitation. 2013; 92(12)</w:t>
      </w:r>
      <w:r>
        <w:t xml:space="preserve">:1104-1109. </w:t>
      </w:r>
      <w:r>
        <w:br/>
      </w:r>
      <w:r>
        <w:br/>
        <w:t>4. Hammond E, Recio A, Sadowsky C, Becker D. Functional electrical stimulation as a component of activity-based restorative therapy may preserve function in persons with multiple sclerosis. The Journal of Spinal Cord Medicine. 2015; 38(1):68-</w:t>
      </w:r>
      <w:r>
        <w:t xml:space="preserve">75. </w:t>
      </w:r>
      <w:r>
        <w:br/>
      </w:r>
      <w:r>
        <w:br/>
        <w:t xml:space="preserve">5. Dolbow D, Gorgey A, Recio A, McDonald J, Curry A, Martin R, Sadowsky C, Gater D, Stiens S. Activity-Based Restorative Therapies after Spinal Cord Injury: Inter-institutional conceptions and perception. Aging and Disease. 2015; 6(4):254-261. </w:t>
      </w:r>
      <w:r>
        <w:br/>
      </w:r>
      <w:r>
        <w:br/>
        <w:t>6. R</w:t>
      </w:r>
      <w:r>
        <w:t xml:space="preserve">ecio A, Felter CE, Allen NC, Alana, Crane DA, Stiens SA. Transfemoral Amputation Following Chronic Spinal Cord Injury: A Prosthetic Solution for Improved Balance, Seating, Dynamic Function and Body Image. Journal of Spine. 2014; 4(1):195. </w:t>
      </w:r>
      <w:r>
        <w:br/>
      </w:r>
      <w:r>
        <w:br/>
        <w:t xml:space="preserve">Case Reports </w:t>
      </w:r>
      <w:r>
        <w:br/>
      </w:r>
      <w:r>
        <w:br/>
      </w:r>
      <w:r>
        <w:t xml:space="preserve">1. Recio AC, Bohart ZW, Havens SR, Stiens SA. Acute Spinal Cord Injury and Infection with Multi-Drug Resistant Acinetobacter Calcoaceticus – Baumannii Complex Among Returning Operation Iraqi Freedom (OIF) Soldiers: Successful Innovations in Rehabilitation </w:t>
      </w:r>
      <w:r>
        <w:t xml:space="preserve">during Isolation. American Journal of Physical Medicine and Rehabilitation. 2010; 89(4):331-335 </w:t>
      </w:r>
      <w:r>
        <w:br/>
      </w:r>
      <w:r>
        <w:br/>
        <w:t>2. Recio A, Sachs C, Felter C, Obst K. Movement Restored Using Aquatics for Physical and Psychological Restoration. Advance for Physical Therapy and Rehab Med</w:t>
      </w:r>
      <w:r>
        <w:t xml:space="preserve">icine. 2010; 21(24):23 </w:t>
      </w:r>
      <w:r>
        <w:br/>
      </w:r>
      <w:r>
        <w:br/>
        <w:t xml:space="preserve">3. Recio AC, Felter CE, Schneider AC, McDonald JW. High-voltage electrical stimulation for the management of Stage III &amp; IV pressure ulcers among adults with spinal cord injury: Demonstration of its utility for recalcitrant wounds </w:t>
      </w:r>
      <w:r>
        <w:t xml:space="preserve">below the level of injury. The Journal of Spinal Cord Medicine. 2012; 35(1):58-63 </w:t>
      </w:r>
      <w:r>
        <w:br/>
      </w:r>
      <w:r>
        <w:br/>
        <w:t>4. Obst K, White L, Sachs C, Recio A. Osteoporosis and Aquatic Therapy: Use the aquatic environment to balance safety with intensive therapies Use the aquatic environment t</w:t>
      </w:r>
      <w:r>
        <w:t xml:space="preserve">o balance safety with intensive therapies. Advance for Physical Therapy and Rehab Medicine. 2013; 23(3):22. </w:t>
      </w:r>
      <w:r>
        <w:br/>
      </w:r>
      <w:r>
        <w:br/>
        <w:t xml:space="preserve">Research Support </w:t>
      </w:r>
      <w:r>
        <w:br/>
        <w:t xml:space="preserve">Current Research Support </w:t>
      </w:r>
      <w:r>
        <w:br/>
      </w:r>
      <w:r>
        <w:br/>
        <w:t xml:space="preserve">140306/000000049; Patient-Centered Outcomes Research Institute (Greenberg) 09/01/13 to 09/30/17 </w:t>
      </w:r>
      <w:r>
        <w:br/>
        <w:t>Coll</w:t>
      </w:r>
      <w:r>
        <w:t xml:space="preserve">aborative Assessment of Pediatric Transverse Myelitis: Understand, Reveal, Educate (CAPTURE) Study </w:t>
      </w:r>
      <w:r>
        <w:br/>
        <w:t xml:space="preserve">Role: Sub-site Principal Investigator </w:t>
      </w:r>
      <w:r>
        <w:br/>
        <w:t>It will assess the current state of Pediatric TM in terms of diagnosis, treatment and outcomes. Ultimately, it will l</w:t>
      </w:r>
      <w:r>
        <w:t xml:space="preserve">ead to an improved understanding of the current status of care for individuals afflicted with TM, and reveal what are the current best practices. Patients will educate clinicians and the study will educate the broader healthcare system about what outcomes </w:t>
      </w:r>
      <w:r>
        <w:t>are important and achievable. It will develop a multi-metric outcome measure, based on combined patient-generated and provider-generated data that can be used in future controlled trials. Of critical significance is the specific aim to make the data availa</w:t>
      </w:r>
      <w:r>
        <w:t>ble for use by patients and practitioners via a Web-based program to determine how comparable their specific case is to the studied population. Unlike other clinical research endeavors that report findings primarily in peer-reviewed publications or present</w:t>
      </w:r>
      <w:r>
        <w:t xml:space="preserve">ations, this study will provide its data to a controlled program that can be accessed while a patient is being evaluated for TM, to determine if the data exists to guide decision making for that individual patient. </w:t>
      </w:r>
      <w:r>
        <w:br/>
      </w:r>
      <w:r>
        <w:br/>
        <w:t xml:space="preserve">Recently Completed Support (Past Three </w:t>
      </w:r>
      <w:r>
        <w:t xml:space="preserve">Years) </w:t>
      </w:r>
      <w:r>
        <w:br/>
      </w:r>
      <w:r>
        <w:br/>
        <w:t xml:space="preserve">710; Paralyzed Veterans Administration, Education Foundation (Martin) 06/01/13-05/31/14 </w:t>
      </w:r>
      <w:r>
        <w:br/>
        <w:t xml:space="preserve">Activity-Based Restorative Therapy through Multi-Modal Training </w:t>
      </w:r>
      <w:r>
        <w:br/>
        <w:t xml:space="preserve">Research-based interventions using high intensity practice and repetition have shown promise </w:t>
      </w:r>
      <w:r>
        <w:t>in helping patients restore function lost to spinal cord injury. Despite this evidence, most centers continue with traditional therapy focused on compensatory strategies. Our Activity-Based Restorative Therapy (ABRT) program uses a combination of rehabilit</w:t>
      </w:r>
      <w:r>
        <w:t xml:space="preserve">ation techniques to provide near-normal input above and below the level of the lesion to both optimize the nervous system for recovery and offset the rapid aging and chronic complications that patients with SCI incur. This grant will allow us to build our </w:t>
      </w:r>
      <w:r>
        <w:t xml:space="preserve">ABRT curriculum and methods for dissemination, including onsite workshops and online learning modules, to help other clinics improve the quality of care they provide for patients living with neurological insult. </w:t>
      </w:r>
      <w:r>
        <w:br/>
        <w:t xml:space="preserve">Role: Co-Principal Investigator </w:t>
      </w:r>
      <w:r>
        <w:br/>
      </w:r>
      <w:r>
        <w:br/>
        <w:t xml:space="preserve">Contract </w:t>
      </w:r>
      <w:r>
        <w:t xml:space="preserve">W81XWH-10-2-0182; USAMRMC/USAMRAA (McDonald) 09/30/10-09/29/13 </w:t>
      </w:r>
      <w:r>
        <w:br/>
        <w:t xml:space="preserve">Contract W81XWH-09-2-0186 CLIN0001; USAMRMC/USAMRAA (McDonald) 09/28/09-11/30/13 </w:t>
      </w:r>
      <w:r>
        <w:br/>
        <w:t xml:space="preserve">Advanced Therapies in Spinal Cord Injury </w:t>
      </w:r>
      <w:r>
        <w:br/>
        <w:t>This work tests the efficacy of FES-based restorative therapies in p</w:t>
      </w:r>
      <w:r>
        <w:t>romoting neurological and functional recovery in patients with SCI. The integrative approach will facilitate the discovery of recovery mechanisms in cell culture and animal models, while using MRI will better correlate anatomical indices of regeneration wi</w:t>
      </w:r>
      <w:r>
        <w:t>th standard clinical assessments. These findings will be applied in a clinical setting to optimize the FES-based therapies. Finally, we will expand and refine our ABRT training program for rehabilitation professionals in order to disseminate findings and o</w:t>
      </w:r>
      <w:r>
        <w:t xml:space="preserve">ur clinical practices to centers across the country so that these therapeutic approaches can be better understood and applied to patients. This work will therefore facilitate the recovery of patients with SCI at centers throughout the United States. </w:t>
      </w:r>
      <w:r>
        <w:br/>
        <w:t>Role:</w:t>
      </w:r>
      <w:r>
        <w:t xml:space="preserve"> Co-Investigator, Aim 5. </w:t>
      </w:r>
    </w:p>
    <w:p w:rsidR="00000000" w:rsidRDefault="00915183">
      <w:pPr>
        <w:rPr>
          <w:rFonts w:eastAsia="Times New Roman"/>
        </w:rPr>
      </w:pPr>
      <w:r>
        <w:rPr>
          <w:rFonts w:eastAsia="Times New Roman"/>
        </w:rPr>
        <w:pict>
          <v:rect id="_x0000_i1734" style="width:0;height:1.5pt" o:hralign="center" o:hrstd="t" o:hr="t" fillcolor="#a0a0a0" stroked="f"/>
        </w:pict>
      </w:r>
    </w:p>
    <w:p w:rsidR="00000000" w:rsidRDefault="00915183">
      <w:pPr>
        <w:rPr>
          <w:rFonts w:eastAsia="Times New Roman"/>
        </w:rPr>
      </w:pPr>
      <w:r>
        <w:rPr>
          <w:rFonts w:eastAsia="Times New Roman"/>
        </w:rPr>
        <w:pict>
          <v:rect id="_x0000_i173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124</w:t>
      </w:r>
    </w:p>
    <w:p w:rsidR="00000000" w:rsidRDefault="002C74DD">
      <w:pPr>
        <w:pStyle w:val="NormalWeb"/>
      </w:pPr>
      <w:r>
        <w:rPr>
          <w:b/>
          <w:bCs/>
        </w:rPr>
        <w:t>Indoor rock climbing after spinal cord injury</w:t>
      </w:r>
    </w:p>
    <w:p w:rsidR="00000000" w:rsidRDefault="002C74DD">
      <w:pPr>
        <w:pStyle w:val="NormalWeb"/>
      </w:pPr>
      <w:r>
        <w:t xml:space="preserve">Thursday, May 03, 2018 </w:t>
      </w:r>
      <w:r>
        <w:t>09:30 AM - 10:30 AM</w:t>
      </w:r>
    </w:p>
    <w:p w:rsidR="00000000" w:rsidRDefault="002C74DD">
      <w:pPr>
        <w:pStyle w:val="NormalWeb"/>
      </w:pPr>
      <w:r>
        <w:rPr>
          <w:b/>
          <w:bCs/>
          <w:i/>
          <w:iCs/>
        </w:rPr>
        <w:t>Elissa Zakrasek, MD</w:t>
      </w:r>
      <w:r>
        <w:br/>
        <w:t xml:space="preserve">Palo Alto Va </w:t>
      </w:r>
    </w:p>
    <w:p w:rsidR="00000000" w:rsidRDefault="002C74DD">
      <w:pPr>
        <w:pStyle w:val="NormalWeb"/>
      </w:pPr>
      <w:r>
        <w:rPr>
          <w:b/>
          <w:bCs/>
        </w:rPr>
        <w:t>CV:</w:t>
      </w:r>
      <w:r>
        <w:br/>
        <w:t xml:space="preserve">Elissa Charlotte Zakrasek </w:t>
      </w:r>
      <w:r>
        <w:br/>
        <w:t xml:space="preserve">(née Elissa Charlotte Briggs) </w:t>
      </w:r>
      <w:r>
        <w:br/>
        <w:t xml:space="preserve">elissa.zakrasek@gmail.com </w:t>
      </w:r>
      <w:r>
        <w:br/>
      </w:r>
      <w:r>
        <w:br/>
        <w:t xml:space="preserve">Education &amp; Post-Graduate Training </w:t>
      </w:r>
      <w:r>
        <w:br/>
        <w:t xml:space="preserve">Stanford University, Palo Alto, CA 2016 – 2017 </w:t>
      </w:r>
      <w:r>
        <w:br/>
        <w:t xml:space="preserve">Spinal Cord Injury Medicine </w:t>
      </w:r>
      <w:r>
        <w:t xml:space="preserve">Fellowship </w:t>
      </w:r>
      <w:r>
        <w:br/>
      </w:r>
      <w:r>
        <w:br/>
        <w:t xml:space="preserve">Stanford University, Palo Alto, CA 2013 – 2016 </w:t>
      </w:r>
      <w:r>
        <w:br/>
        <w:t xml:space="preserve">Physical Medicine and Rehabilitation Residency </w:t>
      </w:r>
      <w:r>
        <w:br/>
      </w:r>
      <w:r>
        <w:br/>
        <w:t xml:space="preserve">Brigham and Women’s Hospital, Boston, MA 2012 – 2013 </w:t>
      </w:r>
      <w:r>
        <w:br/>
        <w:t xml:space="preserve">Internship: Internal Medicine, preliminary year </w:t>
      </w:r>
      <w:r>
        <w:br/>
      </w:r>
      <w:r>
        <w:br/>
        <w:t>University of California Davis School of M</w:t>
      </w:r>
      <w:r>
        <w:t xml:space="preserve">edicine, Sacramento, CA 2007 – 2012 </w:t>
      </w:r>
      <w:r>
        <w:br/>
        <w:t xml:space="preserve">M.D., AOA, class rank #1/111 </w:t>
      </w:r>
      <w:r>
        <w:br/>
      </w:r>
      <w:r>
        <w:br/>
        <w:t xml:space="preserve">Brown University, Providence, RI 2002 – 2006 </w:t>
      </w:r>
      <w:r>
        <w:br/>
        <w:t xml:space="preserve">B.A., Magna Cum Laude, Phi Beta Kappa </w:t>
      </w:r>
      <w:r>
        <w:br/>
        <w:t xml:space="preserve">Dual Major: Biology (with Honors), French Civilization </w:t>
      </w:r>
      <w:r>
        <w:br/>
        <w:t xml:space="preserve">GPA: 4.0/4.0 </w:t>
      </w:r>
      <w:r>
        <w:br/>
      </w:r>
      <w:r>
        <w:br/>
        <w:t xml:space="preserve">Work &amp; Volunteer Experience </w:t>
      </w:r>
      <w:r>
        <w:br/>
        <w:t>Ada</w:t>
      </w:r>
      <w:r>
        <w:t xml:space="preserve">pted Climbing Program, Palo Alto VA (Ongoing) </w:t>
      </w:r>
      <w:r>
        <w:br/>
        <w:t xml:space="preserve">Program conception, grant writing, implementation with recreational therapy dept. </w:t>
      </w:r>
      <w:r>
        <w:br/>
      </w:r>
      <w:r>
        <w:br/>
        <w:t xml:space="preserve">Sports Medicine Sideline Coverage and Pre-Participation Physicals Volunteer (2014 – 2015) </w:t>
      </w:r>
      <w:r>
        <w:br/>
        <w:t>St. Moritz ice-skating competition</w:t>
      </w:r>
      <w:r>
        <w:t xml:space="preserve">, Sacramento disability children’s swim camp, Notre Dame de Nemur, Placerville adapted climbing camp </w:t>
      </w:r>
      <w:r>
        <w:br/>
      </w:r>
      <w:r>
        <w:br/>
        <w:t xml:space="preserve">Arbor Free Clinic Volunteer, Menlo Park, CA (2014 – 2015) </w:t>
      </w:r>
      <w:r>
        <w:br/>
      </w:r>
      <w:r>
        <w:br/>
        <w:t xml:space="preserve">Research Assistant, Oregon Health and Science University (2010) </w:t>
      </w:r>
      <w:r>
        <w:br/>
        <w:t>Study coordinator for four c</w:t>
      </w:r>
      <w:r>
        <w:t xml:space="preserve">linical research studies for the OHSU Cystic Fibrosis Center. </w:t>
      </w:r>
      <w:r>
        <w:br/>
      </w:r>
      <w:r>
        <w:br/>
        <w:t xml:space="preserve">Medical Assistant, Eastern Iowa Heart Clinic, Iowa City, IA (2006 – 2007) </w:t>
      </w:r>
      <w:r>
        <w:br/>
      </w:r>
      <w:r>
        <w:br/>
        <w:t xml:space="preserve">Biology Teaching Assistant, Brown University (2005) </w:t>
      </w:r>
      <w:r>
        <w:br/>
        <w:t xml:space="preserve">Animal Behavior, Cell and Molecular Biology </w:t>
      </w:r>
      <w:r>
        <w:br/>
      </w:r>
      <w:r>
        <w:br/>
        <w:t xml:space="preserve">Awards </w:t>
      </w:r>
      <w:r>
        <w:br/>
        <w:t xml:space="preserve">UC Davis </w:t>
      </w:r>
      <w:r>
        <w:t xml:space="preserve">School of Medicine Medal (2012) </w:t>
      </w:r>
      <w:r>
        <w:br/>
        <w:t xml:space="preserve">A $1,500 merit-based honor awarded to one medical school graduate “who best exhibits the qualities of leadership, scholarship and respect for human life.” </w:t>
      </w:r>
      <w:r>
        <w:br/>
      </w:r>
      <w:r>
        <w:br/>
        <w:t xml:space="preserve">UC Davis Department of PM&amp;R: Senior award (2012) </w:t>
      </w:r>
      <w:r>
        <w:br/>
        <w:t>Awarded to one 4</w:t>
      </w:r>
      <w:r>
        <w:t xml:space="preserve">th year medical student. </w:t>
      </w:r>
      <w:r>
        <w:br/>
      </w:r>
      <w:r>
        <w:br/>
        <w:t xml:space="preserve">Daniel Terry, M.D. and Virginia Terry Endowed Scholarship Award (2009) </w:t>
      </w:r>
      <w:r>
        <w:br/>
        <w:t>A $10,000 merit-based scholarship awarded to a single third year medical student in recognition of “being a well-rounded, high achieving medical student with</w:t>
      </w:r>
      <w:r>
        <w:t xml:space="preserve"> strong academic performance.” </w:t>
      </w:r>
      <w:r>
        <w:br/>
      </w:r>
      <w:r>
        <w:br/>
        <w:t xml:space="preserve">Publications &amp; Presentations </w:t>
      </w:r>
      <w:r>
        <w:br/>
        <w:t>Zakrasek E, Nielson J, Kosarchuk J, Crew J, Ferguson A, McKenna S. “Pulmonary outcomes following specialized respiratory management for acute cervical spinal cord injury: a retrospective analys</w:t>
      </w:r>
      <w:r>
        <w:t xml:space="preserve">is.” Spinal Cord. 2017 Feb 21. doi: 10.1038/sc.2017.10. [Epub ahead of print] </w:t>
      </w:r>
      <w:r>
        <w:br/>
      </w:r>
      <w:r>
        <w:br/>
        <w:t xml:space="preserve">Zakrasek E, Creasey G, Crew J. “Pressure ulcers in people with spinal cord injury in developing nations.” </w:t>
      </w:r>
      <w:r>
        <w:br/>
        <w:t xml:space="preserve">Spinal Cord. 2015; 53 (1): 7-13. </w:t>
      </w:r>
      <w:r>
        <w:br/>
      </w:r>
      <w:r>
        <w:br/>
        <w:t>Briggs E, Nguyen T, Wall M, Macdon</w:t>
      </w:r>
      <w:r>
        <w:t xml:space="preserve">ald K. “Oral Antimicrobial Use in Outpatient Cystic Fibrosis Pulmonary Exacerbation Management; a Single Center Experience.” Clinical Respiratory Journal. 2012; 6 (1), 56-64. </w:t>
      </w:r>
      <w:r>
        <w:br/>
      </w:r>
      <w:r>
        <w:br/>
        <w:t>Briggs E, Wessel G. “In the beginning… Animal fertilization and sea urchin deve</w:t>
      </w:r>
      <w:r>
        <w:t xml:space="preserve">lopment.” Developmental Biology. 2006; 300, 15-26. </w:t>
      </w:r>
      <w:r>
        <w:br/>
      </w:r>
      <w:r>
        <w:br/>
        <w:t xml:space="preserve">Poster Presentations: </w:t>
      </w:r>
      <w:r>
        <w:br/>
        <w:t xml:space="preserve">American Spinal Cord Injury Association Annual Meeting – Albuquerque (April 2017) </w:t>
      </w:r>
      <w:r>
        <w:br/>
        <w:t>Zakrasek E, Crew J, Elliott C. “Characterizing Urinary Tract Infections During Acute Rehabilitati</w:t>
      </w:r>
      <w:r>
        <w:t xml:space="preserve">on.” </w:t>
      </w:r>
      <w:r>
        <w:br/>
      </w:r>
      <w:r>
        <w:br/>
        <w:t xml:space="preserve">International Spinal Cord Society Annual Meeting – Vienna, Austria (September 2016) </w:t>
      </w:r>
      <w:r>
        <w:br/>
        <w:t xml:space="preserve">Zakrasek E. “Rock Climbing After Spinal Cord Injury.” </w:t>
      </w:r>
      <w:r>
        <w:br/>
      </w:r>
      <w:r>
        <w:br/>
        <w:t xml:space="preserve">American Spinal Cord Injury Association Annual Meeting – Philadelphia (April 2016) </w:t>
      </w:r>
      <w:r>
        <w:br/>
        <w:t>Zakrasek E, Crew J, Elli</w:t>
      </w:r>
      <w:r>
        <w:t xml:space="preserve">ott C. “Should All Patients Transitioning from Indwelling Catheters to Intermittent Catheterization Receive Antibiotic Prophylaxis?” </w:t>
      </w:r>
      <w:r>
        <w:br/>
      </w:r>
      <w:r>
        <w:br/>
        <w:t>Zakrasek E, Kosarchuk J, Crew J, McKenna S. “Ventilator Weaning in High Cervical Spinal Cord Injury: A Retrospective Revi</w:t>
      </w:r>
      <w:r>
        <w:t xml:space="preserve">ew.” </w:t>
      </w:r>
      <w:r>
        <w:br/>
      </w:r>
      <w:r>
        <w:br/>
        <w:t xml:space="preserve">Nielson J, Kosarchuk J, Zakrasek E, Crew J, Ferguson A, McKenna, S. “A Principal Component Analysis of Theophylline Use for Ventilator Weaning in Patients with High Cervical Spinal Cord Injury.” </w:t>
      </w:r>
      <w:r>
        <w:br/>
      </w:r>
      <w:r>
        <w:br/>
        <w:t>International Spinal Cord Society Annual Meeting – I</w:t>
      </w:r>
      <w:r>
        <w:t xml:space="preserve">stanbul, Turkey (October 2013) </w:t>
      </w:r>
      <w:r>
        <w:br/>
        <w:t xml:space="preserve">Zakrasek E, Creasey G, Crew J. “The Prevalence of Pressure Ulcers as a Chronic Complication of Spinal Cord Injury in the Developing World.” </w:t>
      </w:r>
      <w:r>
        <w:br/>
      </w:r>
      <w:r>
        <w:br/>
        <w:t>American Medical Society for Sports Medicine Conference - San Diego, CA (April 201</w:t>
      </w:r>
      <w:r>
        <w:t xml:space="preserve">3) </w:t>
      </w:r>
      <w:r>
        <w:br/>
        <w:t xml:space="preserve">Zakrasek E, Cassaza G, Waite B. “Understanding and improving awareness of the Female Athlete Triad in California high school running programs.” </w:t>
      </w:r>
      <w:r>
        <w:br/>
      </w:r>
      <w:r>
        <w:br/>
        <w:t xml:space="preserve">North American Cystic Fibrosis Conference - Anaheim, CA (Nov 2011): </w:t>
      </w:r>
      <w:r>
        <w:br/>
        <w:t>Wall M, Briggs E, McCullar B. “Improv</w:t>
      </w:r>
      <w:r>
        <w:t xml:space="preserve">ing Care for Long Distance Patients: A web-based system for home monitoring and early intervention.” </w:t>
      </w:r>
      <w:r>
        <w:br/>
      </w:r>
      <w:r>
        <w:br/>
        <w:t xml:space="preserve">North American Cystic Fibrosis Conference - Baltimore, MD (Oct 2010): </w:t>
      </w:r>
      <w:r>
        <w:br/>
        <w:t>Allada G, Briggs E, Nguyen T, Gold J. “The distribution of Vancomycin mean inhibit</w:t>
      </w:r>
      <w:r>
        <w:t xml:space="preserve">ory concentrations in Cystic Fibrosis patients with MRSA.” </w:t>
      </w:r>
      <w:r>
        <w:br/>
        <w:t xml:space="preserve">MacDonald K, Briggs E, Nguyen T, Wall M. “Patient factors associated with failure of oral antibiotic therapy in Cystic Fibrosis pulmonary exacerbation.” </w:t>
      </w:r>
    </w:p>
    <w:p w:rsidR="00000000" w:rsidRDefault="00915183">
      <w:pPr>
        <w:rPr>
          <w:rFonts w:eastAsia="Times New Roman"/>
        </w:rPr>
      </w:pPr>
      <w:r>
        <w:rPr>
          <w:rFonts w:eastAsia="Times New Roman"/>
        </w:rPr>
        <w:pict>
          <v:rect id="_x0000_i1736" style="width:0;height:1.5pt" o:hralign="center" o:hrstd="t" o:hr="t" fillcolor="#a0a0a0" stroked="f"/>
        </w:pict>
      </w:r>
    </w:p>
    <w:p w:rsidR="00000000" w:rsidRDefault="002C74DD">
      <w:pPr>
        <w:pStyle w:val="NormalWeb"/>
      </w:pPr>
      <w:r>
        <w:rPr>
          <w:b/>
          <w:bCs/>
          <w:i/>
          <w:iCs/>
        </w:rPr>
        <w:t>Jenny Kiratli, PhD</w:t>
      </w:r>
      <w:r>
        <w:br/>
        <w:t xml:space="preserve">Palo Alto Va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37" style="width:0;height:1.5pt" o:hralign="center" o:hrstd="t" o:hr="t" fillcolor="#a0a0a0" stroked="f"/>
        </w:pict>
      </w:r>
    </w:p>
    <w:p w:rsidR="00000000" w:rsidRDefault="00915183">
      <w:pPr>
        <w:rPr>
          <w:rFonts w:eastAsia="Times New Roman"/>
        </w:rPr>
      </w:pPr>
      <w:r>
        <w:rPr>
          <w:rFonts w:eastAsia="Times New Roman"/>
        </w:rPr>
        <w:pict>
          <v:rect id="_x0000_i173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125</w:t>
      </w:r>
    </w:p>
    <w:p w:rsidR="00000000" w:rsidRDefault="002C74DD">
      <w:pPr>
        <w:pStyle w:val="NormalWeb"/>
      </w:pPr>
      <w:r>
        <w:rPr>
          <w:b/>
          <w:bCs/>
        </w:rPr>
        <w:t>The Use of High Fidelity Human Simulation for Interdisciplinary Skill Training and Team Building for the Care of a Patient with Spinal Cord Injury</w:t>
      </w:r>
    </w:p>
    <w:p w:rsidR="00000000" w:rsidRDefault="002C74DD">
      <w:pPr>
        <w:pStyle w:val="NormalWeb"/>
      </w:pPr>
      <w:r>
        <w:t>Thursday, May 03, 2018 09:30 AM - 10:30 AM</w:t>
      </w:r>
    </w:p>
    <w:p w:rsidR="00000000" w:rsidRDefault="002C74DD">
      <w:pPr>
        <w:pStyle w:val="NormalWeb"/>
      </w:pPr>
      <w:r>
        <w:rPr>
          <w:b/>
          <w:bCs/>
          <w:i/>
          <w:iCs/>
        </w:rPr>
        <w:t>Amanda Morina</w:t>
      </w:r>
      <w:r>
        <w:rPr>
          <w:b/>
          <w:bCs/>
          <w:i/>
          <w:iCs/>
        </w:rPr>
        <w:t>, PT,DPT,NCS,ATP</w:t>
      </w:r>
      <w:r>
        <w:br/>
        <w:t xml:space="preserve">Thomas Jefferson University Hospital </w:t>
      </w:r>
    </w:p>
    <w:p w:rsidR="00000000" w:rsidRDefault="002C74DD">
      <w:pPr>
        <w:pStyle w:val="NormalWeb"/>
      </w:pPr>
      <w:r>
        <w:rPr>
          <w:b/>
          <w:bCs/>
        </w:rPr>
        <w:t>CV:</w:t>
      </w:r>
      <w:r>
        <w:br/>
        <w:t xml:space="preserve">A. Personal Statement </w:t>
      </w:r>
      <w:r>
        <w:br/>
        <w:t xml:space="preserve">I am licensed physical therapist with a passion for providing neurological physical therapy to patients in the acute, inpatient rehabilitation, and outpatient settings. I am </w:t>
      </w:r>
      <w:r>
        <w:t xml:space="preserve">a primary mentor in a physical therapy neurological residency program and serve as adjunct faculty in an entry-level DPT program. I am involved in clinical research for patients with neurological dysfunction including spinal cord injury. </w:t>
      </w:r>
      <w:r>
        <w:br/>
      </w:r>
      <w:r>
        <w:br/>
        <w:t>B. Positions and</w:t>
      </w:r>
      <w:r>
        <w:t xml:space="preserve"> Honors </w:t>
      </w:r>
      <w:r>
        <w:br/>
        <w:t xml:space="preserve">Positions and Employment </w:t>
      </w:r>
      <w:r>
        <w:br/>
        <w:t xml:space="preserve">2006-present Physical Therapist, Thomas Jefferson University Hospital, Philadelphia, PA </w:t>
      </w:r>
      <w:r>
        <w:br/>
        <w:t xml:space="preserve">2011-present Adjunct Faculty, Thomas Jefferson University, Philadelphia, PA </w:t>
      </w:r>
      <w:r>
        <w:br/>
        <w:t>2011 Thomas Jefferson University Alumni Emerging Leader</w:t>
      </w:r>
      <w:r>
        <w:t xml:space="preserve"> Award </w:t>
      </w:r>
      <w:r>
        <w:br/>
        <w:t xml:space="preserve">2017 James B. Erdmann Award for Excellence in Interprofessional Collaborative Practice </w:t>
      </w:r>
      <w:r>
        <w:br/>
      </w:r>
      <w:r>
        <w:br/>
        <w:t xml:space="preserve">Certification: </w:t>
      </w:r>
      <w:r>
        <w:br/>
        <w:t xml:space="preserve">a. Pennsylvania State Licensure, Physical Therapy, 2006-present </w:t>
      </w:r>
      <w:r>
        <w:br/>
        <w:t>b. American Board of PT Specialties (ABPTS): Board Certified Neurologic Specia</w:t>
      </w:r>
      <w:r>
        <w:t xml:space="preserve">list , 2011-present </w:t>
      </w:r>
      <w:r>
        <w:br/>
        <w:t xml:space="preserve">c. Rehabilitation Engineering and Assistive Technology Society of North America (RESNA): Assistive Technology Professional, 2015-present </w:t>
      </w:r>
      <w:r>
        <w:br/>
        <w:t xml:space="preserve">d. American Physical Therapy Association (APTA) Credentialed Clinical Instructor, 2007-present </w:t>
      </w:r>
      <w:r>
        <w:br/>
        <w:t>e</w:t>
      </w:r>
      <w:r>
        <w:t xml:space="preserve">. American Physical Therapy Association (APTA) Advanced Credentialed Clinical Instructor, 2013-present </w:t>
      </w:r>
      <w:r>
        <w:br/>
      </w:r>
      <w:r>
        <w:br/>
        <w:t xml:space="preserve">Clinical License: Pennsylvania Physical Therapist # 018433 </w:t>
      </w:r>
      <w:r>
        <w:br/>
      </w:r>
      <w:r>
        <w:br/>
        <w:t xml:space="preserve">C. Contribution to Science </w:t>
      </w:r>
      <w:r>
        <w:br/>
      </w:r>
      <w:r>
        <w:br/>
        <w:t xml:space="preserve">Current Research Involvement: </w:t>
      </w:r>
      <w:r>
        <w:br/>
        <w:t>-Serves as a rater and clinica</w:t>
      </w:r>
      <w:r>
        <w:t xml:space="preserve">l examiner in multiple studies including clients with diagnoses of spinal cord injury, stroke, and neurodevelopmental diseases, 2011-present </w:t>
      </w:r>
      <w:r>
        <w:br/>
      </w:r>
      <w:r>
        <w:br/>
        <w:t xml:space="preserve">D. Professional Memberships </w:t>
      </w:r>
      <w:r>
        <w:br/>
        <w:t xml:space="preserve">- Member, American Physical Therapy Association 2006- present </w:t>
      </w:r>
      <w:r>
        <w:br/>
        <w:t>- Member, American Sp</w:t>
      </w:r>
      <w:r>
        <w:t xml:space="preserve">inal Injury Association 2014- present </w:t>
      </w:r>
      <w:r>
        <w:br/>
        <w:t xml:space="preserve">- Member, Academy of Spinal Cord Injury Professionals 2012-present </w:t>
      </w:r>
      <w:r>
        <w:br/>
        <w:t xml:space="preserve">- Member, Alpha Eta Society 2006-present </w:t>
      </w:r>
      <w:r>
        <w:br/>
      </w:r>
      <w:r>
        <w:br/>
        <w:t xml:space="preserve">E. Professional Presentations/Posters </w:t>
      </w:r>
      <w:r>
        <w:br/>
        <w:t>-Traumatic vs. Oncologic Spinal Cord Injuries: SCI Model Systems Le</w:t>
      </w:r>
      <w:r>
        <w:t xml:space="preserve">adership Forum, Houston, TX 10/2011 </w:t>
      </w:r>
      <w:r>
        <w:br/>
        <w:t xml:space="preserve">-Prevention and Standard/Adjunctive PT Interventions for Pressure Ulcers: PPTA , Philadelphia,PA 3/2012 </w:t>
      </w:r>
      <w:r>
        <w:br/>
        <w:t xml:space="preserve">-Interdisciplinary Communication Key to Success in Medically Complex Quadriplegia with Pressure Ulcer </w:t>
      </w:r>
      <w:r>
        <w:br/>
        <w:t xml:space="preserve">Academy of </w:t>
      </w:r>
      <w:r>
        <w:t xml:space="preserve">SCI Professionals, Las Vegas, NV 9/2012 </w:t>
      </w:r>
      <w:r>
        <w:br/>
        <w:t xml:space="preserve">-Therapy and Nursing Collaboration: SCI Model Systems Leadership Forum, West Orange, NJ 10/2012 </w:t>
      </w:r>
      <w:r>
        <w:br/>
        <w:t xml:space="preserve">-Diaphragmatic Pacing Systems in Persons with SCI: SCI Model Systems Leadership Forum Louisville, KY 10/2013 </w:t>
      </w:r>
      <w:r>
        <w:br/>
        <w:t>-A Compa</w:t>
      </w:r>
      <w:r>
        <w:t xml:space="preserve">rison of Remaining Autonomic Function in Traumatic versus Non-Traumatic Spinal Cord Injury. American Spinal Cord Injury Association Chicago, IL 5/2013 </w:t>
      </w:r>
      <w:r>
        <w:br/>
        <w:t>-Interdisciplinary Approach to Wound Care in Patients with SCI: American Spinal Injury Association.San A</w:t>
      </w:r>
      <w:r>
        <w:t xml:space="preserve">ntonio, TX 5/2014 </w:t>
      </w:r>
      <w:r>
        <w:br/>
        <w:t xml:space="preserve">-Guest Lecturer, Neurologic Curriculum, Thomas Jefferson University. Philadelphia, PA 2013-present </w:t>
      </w:r>
      <w:r>
        <w:br/>
        <w:t>-Collaboration of Discipline-Specific Roles in the Care of a Patient with Stroke in the Acute Rehabilitation Center. Jefferson Center for</w:t>
      </w:r>
      <w:r>
        <w:t xml:space="preserve"> Interprofessional Education. Philadelphia, PA 5/2014 </w:t>
      </w:r>
      <w:r>
        <w:br/>
        <w:t xml:space="preserve">-Name That Wound Interdisciplinary Panel. Academy of SCI Professionals. New Orleans, Louisiana 9/2015 </w:t>
      </w:r>
      <w:r>
        <w:br/>
        <w:t>-Wound Care in Patients with SCI. SCI Model Systems Leadership Forum, Los Angeles, California 10/2</w:t>
      </w:r>
      <w:r>
        <w:t xml:space="preserve">015 </w:t>
      </w:r>
      <w:r>
        <w:br/>
        <w:t xml:space="preserve">-PT/OT Role in Acute Spinal Cord Injury. The Queen’s Medical Center Evidence Based Spinal Trauma Conference, Honolulu,HI. 2/2016 </w:t>
      </w:r>
      <w:r>
        <w:br/>
        <w:t>-An Interdisciplinary Approach to a Medically Complex Patient with a Non-traumatic SCI Transitioning Through Multiple Lev</w:t>
      </w:r>
      <w:r>
        <w:t xml:space="preserve">els of Care. American Spinal Injury Association. Philadelphia, PA. 4/2016 </w:t>
      </w:r>
      <w:r>
        <w:br/>
        <w:t xml:space="preserve">-The Rehabilitation of Patients with LVADs, Our Experience. Association of Rehabilitation Nursing. Philadelphia, PA.9/2016 </w:t>
      </w:r>
      <w:r>
        <w:br/>
        <w:t>-The Use of Human Simulation for Team Building and Skills</w:t>
      </w:r>
      <w:r>
        <w:t xml:space="preserve"> Training. SCI Model Systems Leadership Forum, Denver, Colorado. 10/2016 </w:t>
      </w:r>
      <w:r>
        <w:br/>
      </w:r>
      <w:r>
        <w:br/>
        <w:t xml:space="preserve">F. Additional Information: Research Support and/or Scholastic Performance </w:t>
      </w:r>
      <w:r>
        <w:br/>
        <w:t xml:space="preserve">- Contributor: SkinStep- A Pressure Injury treatment and Prevention e-learning Module </w:t>
      </w:r>
      <w:r>
        <w:br/>
        <w:t>- Contributing chap</w:t>
      </w:r>
      <w:r>
        <w:t xml:space="preserve">ter author: Osteoporosis text book, anticipated 2017 </w:t>
      </w:r>
      <w:r>
        <w:br/>
        <w:t xml:space="preserve">- Pro Bono Activities/Teaching </w:t>
      </w:r>
      <w:r>
        <w:br/>
        <w:t xml:space="preserve">-Hands of Hope: Ridge Avenue Homeless Shelter and Sunday Morning Breakfast Mission, </w:t>
      </w:r>
      <w:r>
        <w:br/>
        <w:t xml:space="preserve">Philadelphia, PA. Clinical Supervisor 2010-present </w:t>
      </w:r>
      <w:r>
        <w:br/>
        <w:t>- Rehabilitation Extern Coordinat</w:t>
      </w:r>
      <w:r>
        <w:t xml:space="preserve">or: Thomas Jefferson University Hospital, Philadelphia, PA. 2007-present </w:t>
      </w:r>
      <w:r>
        <w:br/>
        <w:t xml:space="preserve">-Clinical Instructor: Thomas Jefferson University Hospital, Philadelphia, PA .2008-present </w:t>
      </w:r>
    </w:p>
    <w:p w:rsidR="00000000" w:rsidRDefault="00915183">
      <w:pPr>
        <w:rPr>
          <w:rFonts w:eastAsia="Times New Roman"/>
        </w:rPr>
      </w:pPr>
      <w:r>
        <w:rPr>
          <w:rFonts w:eastAsia="Times New Roman"/>
        </w:rPr>
        <w:pict>
          <v:rect id="_x0000_i1739" style="width:0;height:1.5pt" o:hralign="center" o:hrstd="t" o:hr="t" fillcolor="#a0a0a0" stroked="f"/>
        </w:pict>
      </w:r>
    </w:p>
    <w:p w:rsidR="00000000" w:rsidRDefault="00915183">
      <w:pPr>
        <w:rPr>
          <w:rFonts w:eastAsia="Times New Roman"/>
        </w:rPr>
      </w:pPr>
      <w:r>
        <w:rPr>
          <w:rFonts w:eastAsia="Times New Roman"/>
        </w:rPr>
        <w:pict>
          <v:rect id="_x0000_i174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126</w:t>
      </w:r>
    </w:p>
    <w:p w:rsidR="00000000" w:rsidRDefault="002C74DD">
      <w:pPr>
        <w:pStyle w:val="NormalWeb"/>
      </w:pPr>
      <w:r>
        <w:rPr>
          <w:b/>
          <w:bCs/>
        </w:rPr>
        <w:t>A systematic review on the epidemiology of war-related spinal cord in</w:t>
      </w:r>
      <w:r>
        <w:rPr>
          <w:b/>
          <w:bCs/>
        </w:rPr>
        <w:t xml:space="preserve">jury among soldiers: </w:t>
      </w:r>
    </w:p>
    <w:p w:rsidR="00000000" w:rsidRDefault="002C74DD">
      <w:pPr>
        <w:pStyle w:val="NormalWeb"/>
      </w:pPr>
      <w:r>
        <w:t>Thursday, May 03, 2018 09:30 AM - 10:30 AM</w:t>
      </w:r>
    </w:p>
    <w:p w:rsidR="00000000" w:rsidRDefault="002C74DD">
      <w:pPr>
        <w:pStyle w:val="NormalWeb"/>
      </w:pPr>
      <w:r>
        <w:rPr>
          <w:b/>
          <w:bCs/>
          <w:i/>
          <w:iCs/>
        </w:rPr>
        <w:t>Julio Furlan, MD, LLB, MBA, PhD, MSc, FRCPC</w:t>
      </w:r>
      <w:r>
        <w:br/>
        <w:t xml:space="preserve">Lyndhurst Centre, Toronto Rehabilitation Institute &amp; University of Toronto </w:t>
      </w:r>
    </w:p>
    <w:p w:rsidR="00000000" w:rsidRDefault="002C74DD">
      <w:pPr>
        <w:pStyle w:val="NormalWeb"/>
      </w:pPr>
      <w:r>
        <w:rPr>
          <w:b/>
          <w:bCs/>
        </w:rPr>
        <w:t>CV:</w:t>
      </w:r>
      <w:r>
        <w:br/>
        <w:t xml:space="preserve">Julio C. Furlan </w:t>
      </w:r>
      <w:r>
        <w:br/>
        <w:t xml:space="preserve">Assistant Professor </w:t>
      </w:r>
      <w:r>
        <w:br/>
      </w:r>
      <w:r>
        <w:br/>
        <w:t xml:space="preserve">1. EDUCATION </w:t>
      </w:r>
      <w:r>
        <w:br/>
        <w:t xml:space="preserve">Degrees </w:t>
      </w:r>
      <w:r>
        <w:br/>
        <w:t xml:space="preserve">2004 </w:t>
      </w:r>
      <w:r>
        <w:t xml:space="preserve">- 2006 MSc, Clinical Epidemiology, Department of Health Policy, Management and Evaluation, University of Toronto, Toronto, Ontario, Canada, Supervisor(s): Dr. David Urbach </w:t>
      </w:r>
      <w:r>
        <w:br/>
        <w:t xml:space="preserve">1994 - 1999 MBA, Healthcare System and Hospital Administration, São Paulo Business </w:t>
      </w:r>
      <w:r>
        <w:t xml:space="preserve">School, Getúlio Vargas Foundation, São Paulo, São Paulo, Brazil, Supervisor(s): Dr. Ana Maria Malik </w:t>
      </w:r>
      <w:r>
        <w:br/>
        <w:t xml:space="preserve">1994 - 1999 PhD, Surgery, Department of Surgery, University of São Paulo, São Paulo, São Paulo, Brazil, Supervisor(s): Dr. Anoi Castro Cordeiro </w:t>
      </w:r>
      <w:r>
        <w:br/>
        <w:t>1984 - 199</w:t>
      </w:r>
      <w:r>
        <w:t xml:space="preserve">9 BA, LL.B. Mackenzie University, São Paulo, São Paulo, Brazil </w:t>
      </w:r>
      <w:r>
        <w:br/>
        <w:t xml:space="preserve">1983 - 1988 MD, University of São Paulo, São Paulo, São Paulo, Brazil </w:t>
      </w:r>
      <w:r>
        <w:br/>
        <w:t xml:space="preserve">Postgraduate, Research and Specialty Training </w:t>
      </w:r>
      <w:r>
        <w:br/>
        <w:t>2014 Sep 1 - 2016 Jun 30 Clinical Fellowship, Neurorehabilitation and Neur</w:t>
      </w:r>
      <w:r>
        <w:t xml:space="preserve">al Repair, Department of Medicine, Division of Physical Medicine and Rehabilitation and Division of Neurology, University of Toronto, Toronto, Ontario, Canada, Supervisor(s): Dr. B. Catharine Craven, Dr. David Tang-Wai </w:t>
      </w:r>
      <w:r>
        <w:br/>
        <w:t xml:space="preserve">2009 Jul 1 - 2014 Jun 30 Residency, </w:t>
      </w:r>
      <w:r>
        <w:t xml:space="preserve">Neurology, Department of Medicine, Division of Neurology, University of Toronto, Toronto, Ontario, Canada, Supervisor(s): Dr. Marika Hohol, Dr. David Tang-Wai </w:t>
      </w:r>
      <w:r>
        <w:br/>
        <w:t>2003 - 2007 Clinical Research Fellowship, Spinal Cord Injury, Department of Surgery, Division of</w:t>
      </w:r>
      <w:r>
        <w:t xml:space="preserve"> Neurosurgery, Toronto Western Hospital, University Health Network, Toronto, Ontario, Canada, Supervisor(s): Dr. Michael G. Fehlings </w:t>
      </w:r>
      <w:r>
        <w:br/>
        <w:t>2001 - 2003 Post-Doctoral Fellowship, Spinal Cord Injury, Department of Surgery, Division of Neurosurgery, Toronto Western</w:t>
      </w:r>
      <w:r>
        <w:t xml:space="preserve"> Hospital, University Health Network, Toronto, Ontario, Canada, Supervisor(s): Dr. Andrei V. Krassioukov </w:t>
      </w:r>
      <w:r>
        <w:br/>
        <w:t>2000 - 2001 Clinical Research Fellowship, Head and Neck Surgery, Head and Neck Surgery, Department of Surgery, Mount Sinai Hospital, Toronto, Ontario,</w:t>
      </w:r>
      <w:r>
        <w:t xml:space="preserve"> Canada, Supervisor(s): Dr. Irving B. Rosen </w:t>
      </w:r>
      <w:r>
        <w:br/>
        <w:t>1994 - 1996 Clinical Fellowship, Head and Neck Surgery, Department of Surgery, Division of Head and Neck Surgery, Faculty of Medicine, University of São Paulo, São Paulo, Brazil, Supervisor(s): Dr. Alberto R. Fe</w:t>
      </w:r>
      <w:r>
        <w:t xml:space="preserve">rraz </w:t>
      </w:r>
      <w:r>
        <w:br/>
        <w:t>1992 Feb 1 - 1994 Jan 31 Complementary Specialization (similar to residency training), Head and Neck Surgery, Department of Surgery, Division of Head and Neck Surgery, Faculty of Medicine, University of São Paulo, São Paulo, São Paulo, Brazil, Superv</w:t>
      </w:r>
      <w:r>
        <w:t xml:space="preserve">isor(s): Dr. Alberto R. Ferraz </w:t>
      </w:r>
      <w:r>
        <w:br/>
        <w:t xml:space="preserve">1992 - 1993 Post-Graduate Diploma, Occupational Medicine, Department of Preventive Medicine, Faculty of Medicine, São Francisco University, São Paulo, São Paulo, Brazil </w:t>
      </w:r>
      <w:r>
        <w:br/>
        <w:t>1992 - 1993 Post-Graduate Diploma, Hospital Administra</w:t>
      </w:r>
      <w:r>
        <w:t xml:space="preserve">tion and Health Systems, São Paulo Business Administration School, Getúlio Vargas Foundation and University Hospital, Faculty of Medicine, University of São Paulo, São Paulo, São Paulo, Brazil </w:t>
      </w:r>
      <w:r>
        <w:br/>
        <w:t>1991 Feb 1 - 1992 Jan 31 Residency, Hospital Administration an</w:t>
      </w:r>
      <w:r>
        <w:t xml:space="preserve">d Healthcare Systems, Department of Preventive Medicine, Faculty of Medicine, University of São Paulo, São Paulo, São Paulo, Brazil, Supervisor(s): Dr. Ana M. Malik </w:t>
      </w:r>
      <w:r>
        <w:br/>
        <w:t>1989 Feb 1 - 1991 Jan 31 Residency, General Surgery, Department of Surgery, Division of Ge</w:t>
      </w:r>
      <w:r>
        <w:t xml:space="preserve">neral Surgery and Trauma Surgery, Faculty of Medicine, University of São Paulo, São Paulo, São Paulo, Brazil, Supervisor(s): Dr. Dario Birolini </w:t>
      </w:r>
      <w:r>
        <w:br/>
        <w:t xml:space="preserve">Qualifications, Certifications and Licenses </w:t>
      </w:r>
      <w:r>
        <w:br/>
        <w:t xml:space="preserve">2015 May - present Fellow, Neurology, Royal College of Physicians </w:t>
      </w:r>
      <w:r>
        <w:t xml:space="preserve">and Surgeons of Canada, Ottawa, Ontario, Canada, License / Membership #: 999157 </w:t>
      </w:r>
      <w:r>
        <w:br/>
        <w:t xml:space="preserve">2009 Jul - present Canadian Medical Protective association (CMPA), Toronto, Ontario, Canada, License / Membership #: 20082118 </w:t>
      </w:r>
      <w:r>
        <w:br/>
        <w:t>2009 Jul - present College of Physicians and Sur</w:t>
      </w:r>
      <w:r>
        <w:t xml:space="preserve">geons of Ontario (CPSO), Toronto, Ontario, Canada, License / Membership #: 090628 </w:t>
      </w:r>
      <w:r>
        <w:br/>
        <w:t xml:space="preserve">2007 - present Licentiate, Medical Council of Canada (LMCC), Ottawa, Ontario, Canada, License / Membership #: 108367 </w:t>
      </w:r>
      <w:r>
        <w:br/>
        <w:t>1999 May - present Organization of the Lawyers of Brazi</w:t>
      </w:r>
      <w:r>
        <w:t xml:space="preserve">l, São Paulo, São Paulo, Brazil, License / Membership #: 167674 </w:t>
      </w:r>
      <w:r>
        <w:br/>
        <w:t xml:space="preserve">1993 Aug - 1999 Nov Member, Head and Neck Surgery, Head and Neck Surgery, Society of Head and Neck Surgery, São Paulo, São Paulo, Brazil </w:t>
      </w:r>
      <w:r>
        <w:br/>
        <w:t>1988 Feb - 1999 Nov Regional Council of Medicine, São</w:t>
      </w:r>
      <w:r>
        <w:t xml:space="preserve"> Paulo, São Paulo, Brazil, License / Membership #: 62585 </w:t>
      </w:r>
      <w:r>
        <w:br/>
        <w:t xml:space="preserve">2. EMPLOYMENT </w:t>
      </w:r>
      <w:r>
        <w:br/>
        <w:t xml:space="preserve">Current Appointments </w:t>
      </w:r>
      <w:r>
        <w:br/>
        <w:t>2016 Sep 1 - present Assistant Professor, Division of Physical Medicine and Rehabilitation, Medicine, Faculty of Medicine, University of Toronto, Toronto, Ontari</w:t>
      </w:r>
      <w:r>
        <w:t xml:space="preserve">o, Canada </w:t>
      </w:r>
      <w:r>
        <w:br/>
        <w:t xml:space="preserve">2016 - present Clinician Investigator (Neurologist), Division of Physical Medicine and Rehabilitation, Toronto Rehabilitation Institute, Lyndhurst Centre, Toronto, Ontario, Canada </w:t>
      </w:r>
      <w:r>
        <w:br/>
        <w:t xml:space="preserve">Previous Appointments </w:t>
      </w:r>
      <w:r>
        <w:br/>
        <w:t xml:space="preserve">RESEARCH </w:t>
      </w:r>
      <w:r>
        <w:br/>
        <w:t xml:space="preserve">2007 - 2012 Associate Research </w:t>
      </w:r>
      <w:r>
        <w:t xml:space="preserve">Scientist, Department of Genetics and Development, Toronto Western Research Institute, University Health Network, Toronto, Ontario, Canada </w:t>
      </w:r>
      <w:r>
        <w:br/>
        <w:t xml:space="preserve">3. HONOURS AND CAREER AWARDS </w:t>
      </w:r>
      <w:r>
        <w:br/>
        <w:t xml:space="preserve">Distinctions and Research Awards </w:t>
      </w:r>
      <w:r>
        <w:br/>
        <w:t xml:space="preserve">INTERNATIONAL </w:t>
      </w:r>
      <w:r>
        <w:br/>
        <w:t xml:space="preserve">Received </w:t>
      </w:r>
      <w:r>
        <w:br/>
      </w:r>
      <w:r>
        <w:br/>
        <w:t>2016 Apr Fellow Research T</w:t>
      </w:r>
      <w:r>
        <w:t xml:space="preserve">ravel Scholarship, American Academy of Neurology, Vancouver, British Columbia, Canada. (Distinction) </w:t>
      </w:r>
      <w:r>
        <w:br/>
        <w:t xml:space="preserve">2014 Oct CNS Resident Award for the best research paper, Congress of Neurological Surgeons, Boston, Massachusetts, United States. (Distinction) </w:t>
      </w:r>
      <w:r>
        <w:br/>
        <w:t xml:space="preserve">2014 Oct </w:t>
      </w:r>
      <w:r>
        <w:t xml:space="preserve">Depuy-Synthes Award, Congress of Neurological Surgeons, Boston, Massachusetts, United States. (Distinction) </w:t>
      </w:r>
      <w:r>
        <w:br/>
        <w:t xml:space="preserve">for resident research on spinal cord and spinal column injury for the best research paper. </w:t>
      </w:r>
      <w:r>
        <w:br/>
        <w:t>2012 Apr Resident Research Travel Scholarship, American</w:t>
      </w:r>
      <w:r>
        <w:t xml:space="preserve"> Academy of Neurology, New Orleans, Louisiana, United States. (Distinction) </w:t>
      </w:r>
      <w:r>
        <w:br/>
        <w:t xml:space="preserve">2010 Apr Resident Research Travel Scholarship, American Academy of Neurology, Toronto, Ontario, Canada. (Distinction) </w:t>
      </w:r>
      <w:r>
        <w:br/>
        <w:t>2009 Sep Award for the Best Paper Published by an ASIA Membe</w:t>
      </w:r>
      <w:r>
        <w:t xml:space="preserve">r, Congress on Spinal Cord Medicine and Rehabilitation &amp; 35th Annual Scientific Meeting of ASIA, Dallas, Texas, United States. (Distinction) </w:t>
      </w:r>
      <w:r>
        <w:br/>
        <w:t>2008 Jun Second Prize ASIA Poster Award, 34th Annual Meeting of the American Spinal Injury Association, San Diego,</w:t>
      </w:r>
      <w:r>
        <w:t xml:space="preserve"> California, United States. (Distinction) </w:t>
      </w:r>
      <w:r>
        <w:br/>
        <w:t xml:space="preserve">2007 Nov - 2007 Dec Second Place Clinical Research Award, Cervical Spine Research Society’s Research Committee, San Francisco, California, United States. (Distinction) </w:t>
      </w:r>
      <w:r>
        <w:br/>
        <w:t>2006 Nov - 2006 Dec Second Place Basic Scien</w:t>
      </w:r>
      <w:r>
        <w:t xml:space="preserve">ce Research Award, Cervical Spine Research Society’s Research Committee, West Palm Beach, Florida, United States. (Distinction) </w:t>
      </w:r>
      <w:r>
        <w:br/>
        <w:t xml:space="preserve">2006 May Travel Award, 8th International Neurotrauma Symposium, Rotterdam, Netherlands. (Distinction) </w:t>
      </w:r>
      <w:r>
        <w:br/>
        <w:t>2005 Nov Travel Award, 2</w:t>
      </w:r>
      <w:r>
        <w:t xml:space="preserve">3rd Annual National Neurotrauma Society Symposium, Washington, District of Columbia, United States. (Distinction) </w:t>
      </w:r>
      <w:r>
        <w:br/>
        <w:t xml:space="preserve">based on high ranked abstracts. </w:t>
      </w:r>
      <w:r>
        <w:br/>
        <w:t xml:space="preserve">2004 Sep Travel Award, 7th International Neurotrauma Symposium, Adelaide, Australia. (Distinction) </w:t>
      </w:r>
      <w:r>
        <w:br/>
        <w:t>for a hi</w:t>
      </w:r>
      <w:r>
        <w:t xml:space="preserve">gh ranked abstract. </w:t>
      </w:r>
      <w:r>
        <w:br/>
        <w:t>2004 Mar Poster Award for Excellence in Clinical Spine Research, 2004 Annual Meeting of the American Association of Neurological Surgeons / CNS Section on Disorders of the Spine and Peripheral Nerves, San Diego, California, United Stat</w:t>
      </w:r>
      <w:r>
        <w:t xml:space="preserve">es. (Distinction) </w:t>
      </w:r>
      <w:r>
        <w:br/>
        <w:t xml:space="preserve">2003 Oct Travel Award, 2003 Canadian Diabetes Association/Canadian Society of Endocrinology and Metabolism, Ottawa, Ontario, Canada. (Distinction) </w:t>
      </w:r>
      <w:r>
        <w:br/>
        <w:t xml:space="preserve">for high ranked abstracts. </w:t>
      </w:r>
      <w:r>
        <w:br/>
        <w:t>2003 Sep Travel Award, 73rd Annual Meeting of the American Th</w:t>
      </w:r>
      <w:r>
        <w:t xml:space="preserve">yroid Association, Palm Beach, Florida, United States. (Distinction) </w:t>
      </w:r>
      <w:r>
        <w:br/>
        <w:t xml:space="preserve">based on high ranked abstracts. </w:t>
      </w:r>
      <w:r>
        <w:br/>
        <w:t>2003 Jul 2003 ISAN Prize for the best clinical study, 2003 Meeting of the International Society for Autonomic Neuroscience, Calgary, Alberta, Canada. (Di</w:t>
      </w:r>
      <w:r>
        <w:t xml:space="preserve">stinction) </w:t>
      </w:r>
      <w:r>
        <w:br/>
        <w:t xml:space="preserve">2002 Oct Travel Award, 2002 Canadian Diabetes Association/Canadian Society of Endocrinology and Metabolism, Vancouver, British Columbia, Canada. (Distinction) </w:t>
      </w:r>
      <w:r>
        <w:br/>
        <w:t xml:space="preserve">for high ranked abstracts. </w:t>
      </w:r>
      <w:r>
        <w:br/>
        <w:t>2001 Sep Travel Award, 73rd Annual Meeting of the Americ</w:t>
      </w:r>
      <w:r>
        <w:t xml:space="preserve">an Thyroid Association, Washington, District of Columbia, United States. (Distinction) </w:t>
      </w:r>
      <w:r>
        <w:br/>
        <w:t xml:space="preserve">based on high ranked abstracts. </w:t>
      </w:r>
      <w:r>
        <w:br/>
      </w:r>
      <w:r>
        <w:br/>
        <w:t xml:space="preserve">NATIONAL </w:t>
      </w:r>
      <w:r>
        <w:br/>
        <w:t xml:space="preserve">Received </w:t>
      </w:r>
      <w:r>
        <w:br/>
      </w:r>
      <w:r>
        <w:br/>
        <w:t>2016 May 2nd Place Case Report Presentation, 64th Annual Meeting of the Canadian Association of Physical Medicine</w:t>
      </w:r>
      <w:r>
        <w:t xml:space="preserve"> and Rehabilitation, London, Ontario, Canada. (Distinction) </w:t>
      </w:r>
      <w:r>
        <w:br/>
        <w:t xml:space="preserve">2015 Jun Andre Barbeau Memorial Prize, Canadian Neurology Society, Toronto, Ontario, Canada. (Distinction) </w:t>
      </w:r>
      <w:r>
        <w:br/>
        <w:t xml:space="preserve">for the best paper in Basic Science Research. </w:t>
      </w:r>
      <w:r>
        <w:br/>
        <w:t>2015 Jun Francis McNaughton Memorial Pri</w:t>
      </w:r>
      <w:r>
        <w:t xml:space="preserve">ze, Canadian Neurology Society, Toronto, Ontario, Canada. (Distinction) </w:t>
      </w:r>
      <w:r>
        <w:br/>
        <w:t xml:space="preserve">for the best paper in Clinical Research. </w:t>
      </w:r>
      <w:r>
        <w:br/>
        <w:t xml:space="preserve">2011 Jun Francis McNaughton Memorial Prize, Canadian Neurology Society, Vancouver, British Columbia, Canada. (Distinction) </w:t>
      </w:r>
      <w:r>
        <w:br/>
        <w:t>for the best pape</w:t>
      </w:r>
      <w:r>
        <w:t xml:space="preserve">r in Clinical Research. </w:t>
      </w:r>
      <w:r>
        <w:br/>
        <w:t xml:space="preserve">2011 Resident Research Prize, 2011 PSI Foundation, Toronto, Ontario, Canada. (Distinction) </w:t>
      </w:r>
      <w:r>
        <w:br/>
        <w:t xml:space="preserve">for Excellence in Research Paper. </w:t>
      </w:r>
      <w:r>
        <w:br/>
        <w:t xml:space="preserve">2010 Oct First Place Award, 4th National Spinal Cord Injury Conference, Niagara Falls, Ontario, Canada. </w:t>
      </w:r>
      <w:r>
        <w:t xml:space="preserve">(Distinction) </w:t>
      </w:r>
      <w:r>
        <w:br/>
        <w:t xml:space="preserve">for the highest ranked abstract on Patient Care. </w:t>
      </w:r>
      <w:r>
        <w:br/>
        <w:t xml:space="preserve">2010 Oct The People’s Choice Award, 4th National Spinal Cord Injury Conference, Niagara Falls, Ontario, Canada. (Distinction) </w:t>
      </w:r>
      <w:r>
        <w:br/>
        <w:t xml:space="preserve">for the best poster presentation. </w:t>
      </w:r>
      <w:r>
        <w:br/>
        <w:t>2010 Jun Meloche Prize, Canad</w:t>
      </w:r>
      <w:r>
        <w:t xml:space="preserve">ian Headache Society, Quebec City, Quebec, Canada. (Distinction) </w:t>
      </w:r>
      <w:r>
        <w:br/>
        <w:t xml:space="preserve">2009 May Best Clinical Science Research Poster Award, Annual Conference of the Canadian Pain Society, Quebec City, Quebec, Canada. (Distinction) </w:t>
      </w:r>
      <w:r>
        <w:br/>
        <w:t>2008 Nov Poster Winner Award, 3rd National S</w:t>
      </w:r>
      <w:r>
        <w:t xml:space="preserve">pinal Cord Injury Conference &amp; 16th Interurban Spinal cord Injury Conference, Toronto, Ontario, Canada. (Distinction) </w:t>
      </w:r>
      <w:r>
        <w:br/>
        <w:t xml:space="preserve">for the highest ranked abstract on Research. </w:t>
      </w:r>
      <w:r>
        <w:br/>
        <w:t xml:space="preserve">2008 Nov Poster Winner Award, 3rd National Spinal Cord Injury Conference &amp; 16th Interurban </w:t>
      </w:r>
      <w:r>
        <w:t xml:space="preserve">Spinal cord Injury Conference, Toronto, Ontario, Canada. (Distinction) </w:t>
      </w:r>
      <w:r>
        <w:br/>
        <w:t xml:space="preserve">for the highest ranked abstract on Patient Care. </w:t>
      </w:r>
      <w:r>
        <w:br/>
        <w:t xml:space="preserve">2006 Oct First Place Award, 2nd National Spinal Cord Injury Conference, Toronto, Ontario, Canada. (Distinction) </w:t>
      </w:r>
      <w:r>
        <w:br/>
        <w:t>for the highest ranke</w:t>
      </w:r>
      <w:r>
        <w:t xml:space="preserve">d abstract on Research. </w:t>
      </w:r>
      <w:r>
        <w:br/>
        <w:t xml:space="preserve">2006 Oct First Place Award, 2nd National Spinal Cord Injury Conference, Toronto, Ontario, Canada. (Distinction) </w:t>
      </w:r>
      <w:r>
        <w:br/>
        <w:t xml:space="preserve">for the highest ranked abstract on Patient Care. </w:t>
      </w:r>
      <w:r>
        <w:br/>
        <w:t>2005 Nov Travel Award, 2005 Annual Scientific Meeting of the Canadia</w:t>
      </w:r>
      <w:r>
        <w:t xml:space="preserve">n Society of Internal Medicine, Toronto, Ontario, Canada. (Distinction) </w:t>
      </w:r>
      <w:r>
        <w:br/>
        <w:t xml:space="preserve">2004 Dec Award of Merit in Clinical Research, 2004 Heart and Stroke Clinical Update, Heart and Stroke Foundation, Toronto, Ontario, Canada. (Distinction) </w:t>
      </w:r>
      <w:r>
        <w:br/>
        <w:t>for the second highest ranke</w:t>
      </w:r>
      <w:r>
        <w:t xml:space="preserve">d poster. </w:t>
      </w:r>
      <w:r>
        <w:br/>
        <w:t xml:space="preserve">2004 Jun The Neurocritical Care Prize, 39th Canadian Congress of Neurological Science, Calgary, Alberta, Canada. (Distinction) </w:t>
      </w:r>
      <w:r>
        <w:br/>
        <w:t xml:space="preserve">for the best paper on neurocritical care. </w:t>
      </w:r>
      <w:r>
        <w:br/>
        <w:t>2002 2002 D. Harold Copp Young Investigator in Training Award, Annual CDA/</w:t>
      </w:r>
      <w:r>
        <w:t xml:space="preserve">CSEM Meeting, Vancouver, British Columbia, Canada. (Distinction) </w:t>
      </w:r>
      <w:r>
        <w:br/>
        <w:t xml:space="preserve">for the abstract in endocrinology and metabolism. </w:t>
      </w:r>
      <w:r>
        <w:br/>
        <w:t xml:space="preserve">1991 Sep Anísio Costa Toledo Prize, XIII Brazilian Congress of Head and Neck Surgery, Caldas Novas, Goiás, Brazil. (Distinction) </w:t>
      </w:r>
      <w:r>
        <w:br/>
        <w:t>for outst</w:t>
      </w:r>
      <w:r>
        <w:t xml:space="preserve">anding Resident study in Head and Neck Surgery. </w:t>
      </w:r>
      <w:r>
        <w:br/>
      </w:r>
      <w:r>
        <w:br/>
        <w:t xml:space="preserve">PROVINCIAL / REGIONAL </w:t>
      </w:r>
      <w:r>
        <w:br/>
        <w:t xml:space="preserve">Received </w:t>
      </w:r>
      <w:r>
        <w:br/>
      </w:r>
      <w:r>
        <w:br/>
        <w:t xml:space="preserve">2007 Oct First Place Award, Research in the 15th Interurban Spinal Cord Injury Conference, Hamilton, Ontario, Canada. (Distinction) </w:t>
      </w:r>
      <w:r>
        <w:br/>
        <w:t xml:space="preserve">for the highest ranked abstract. </w:t>
      </w:r>
      <w:r>
        <w:br/>
        <w:t xml:space="preserve">2003 </w:t>
      </w:r>
      <w:r>
        <w:t xml:space="preserve">Dec Award of Merit in Basic Science, 2003 Heart and Stroke Clinical Update, Heart and Stroke Foundation, Toronto, Ontario, Canada. (Distinction) </w:t>
      </w:r>
      <w:r>
        <w:br/>
        <w:t xml:space="preserve">for the second highest ranked poster. </w:t>
      </w:r>
      <w:r>
        <w:br/>
      </w:r>
      <w:r>
        <w:br/>
        <w:t xml:space="preserve">LOCAL </w:t>
      </w:r>
      <w:r>
        <w:br/>
        <w:t xml:space="preserve">Received </w:t>
      </w:r>
      <w:r>
        <w:br/>
      </w:r>
      <w:r>
        <w:br/>
        <w:t>2016 Apr OTR Conference Travel Award, University Hea</w:t>
      </w:r>
      <w:r>
        <w:t xml:space="preserve">lth Network, Toronto, Ontario, Canada. (Distinction) </w:t>
      </w:r>
      <w:r>
        <w:br/>
        <w:t xml:space="preserve">2009 Oct Horsey Prize for Clinical Research (Second Place), Co-author, Division of Neurosurgery, Department of Surgery, University of Toronto, Toronto, Ontario, Canada. (Distinction) </w:t>
      </w:r>
      <w:r>
        <w:br/>
        <w:t>2008 May First Pri</w:t>
      </w:r>
      <w:r>
        <w:t xml:space="preserve">ze in the Wyeth Award poster competition, 2008 Gallie Day, Department of Surgery, University of Toronto, Toronto, Ontario, Canada. (Distinction) </w:t>
      </w:r>
      <w:r>
        <w:br/>
        <w:t>2006 Jun Runner-up Award for the second best oral presentation, 2006 Toronto Western Research Institute Resear</w:t>
      </w:r>
      <w:r>
        <w:t xml:space="preserve">ch Day, Toronto, Ontario, Canada. (Distinction) </w:t>
      </w:r>
      <w:r>
        <w:br/>
        <w:t xml:space="preserve">2006 May First Place Award for the best presentation, 2006 Toronto Western Hospital Clinical Research Half-Day, Toronto, Ontario, Canada. (Distinction) </w:t>
      </w:r>
      <w:r>
        <w:br/>
        <w:t xml:space="preserve">2004 Jun First Place Award for the best presentation, </w:t>
      </w:r>
      <w:r>
        <w:t xml:space="preserve">2004 Toronto Western Hospital Clinical Research Half-Day, Toronto, Ontario, Canada. (Distinction) </w:t>
      </w:r>
      <w:r>
        <w:br/>
      </w:r>
      <w:r>
        <w:br/>
        <w:t xml:space="preserve">4. PROFESSIONAL AFFILIATIONS AND ACTIVITIES </w:t>
      </w:r>
      <w:r>
        <w:br/>
        <w:t xml:space="preserve">Professional Associations </w:t>
      </w:r>
      <w:r>
        <w:br/>
        <w:t xml:space="preserve">2016 Dec - present Member, Cervical Spine Research Society (CSRS), 32619-1 </w:t>
      </w:r>
      <w:r>
        <w:br/>
        <w:t>2010 - p</w:t>
      </w:r>
      <w:r>
        <w:t xml:space="preserve">resent Member, American Academy of Neurology (AAN), 172625 </w:t>
      </w:r>
      <w:r>
        <w:br/>
        <w:t xml:space="preserve">2010 - present Member, Canadian Neurological Science Federation/Canadian Neurological Society (CNSF/CNS), 4751 </w:t>
      </w:r>
      <w:r>
        <w:br/>
        <w:t xml:space="preserve">2009 Jun - present Member, Canadian Medical Association (CMA), 152353 </w:t>
      </w:r>
      <w:r>
        <w:br/>
        <w:t>2009 Jun - pr</w:t>
      </w:r>
      <w:r>
        <w:t xml:space="preserve">esent Member, Ontario Medical Association (OMA), 1065762 </w:t>
      </w:r>
      <w:r>
        <w:br/>
        <w:t xml:space="preserve">2004 - present Member, American Spinal Injury Association (ASIA), 109 </w:t>
      </w:r>
      <w:r>
        <w:br/>
        <w:t xml:space="preserve">2004 - present Member, National Neurotrauma Society (NNS) </w:t>
      </w:r>
      <w:r>
        <w:br/>
      </w:r>
      <w:r>
        <w:br/>
        <w:t xml:space="preserve">Administrative Activities </w:t>
      </w:r>
      <w:r>
        <w:br/>
        <w:t xml:space="preserve">NATIONAL </w:t>
      </w:r>
      <w:r>
        <w:br/>
        <w:t>7th National Spinal Cord Injur</w:t>
      </w:r>
      <w:r>
        <w:t xml:space="preserve">y Conference </w:t>
      </w:r>
      <w:r>
        <w:br/>
        <w:t xml:space="preserve">2016 Apr 14 - present Member, Planning Advisory Committee, Toronto, Ontario, Canada. </w:t>
      </w:r>
      <w:r>
        <w:br/>
      </w:r>
      <w:r>
        <w:br/>
        <w:t xml:space="preserve">LOCAL </w:t>
      </w:r>
      <w:r>
        <w:br/>
        <w:t xml:space="preserve">Toronto Rehabilitation Institute </w:t>
      </w:r>
      <w:r>
        <w:br/>
        <w:t xml:space="preserve">2016 Nov 9 - present Research Volunteer Pool (RVP) Steering Commitee, Toronto, Ontario, Canada. </w:t>
      </w:r>
      <w:r>
        <w:br/>
      </w:r>
      <w:r>
        <w:br/>
        <w:t>Peer Review Acti</w:t>
      </w:r>
      <w:r>
        <w:t xml:space="preserve">vities </w:t>
      </w:r>
      <w:r>
        <w:br/>
        <w:t xml:space="preserve">GRANT REVIEWS </w:t>
      </w:r>
      <w:r>
        <w:br/>
        <w:t xml:space="preserve">Internal Grant Reviewer </w:t>
      </w:r>
      <w:r>
        <w:br/>
        <w:t xml:space="preserve">2015 - present Toronto Rehabilitation Institute, Number of Reviews: 2 </w:t>
      </w:r>
      <w:r>
        <w:br/>
      </w:r>
      <w:r>
        <w:br/>
        <w:t xml:space="preserve">MANUSCRIPT REVIEWS </w:t>
      </w:r>
      <w:r>
        <w:br/>
        <w:t xml:space="preserve">Reviewer </w:t>
      </w:r>
      <w:r>
        <w:br/>
        <w:t xml:space="preserve">2014 - present Acta Neurologica Scandinavia, Number of Reviews: 1 </w:t>
      </w:r>
      <w:r>
        <w:br/>
        <w:t>2014 - present CMAJ, Number of Reviews:</w:t>
      </w:r>
      <w:r>
        <w:t xml:space="preserve"> 4 </w:t>
      </w:r>
      <w:r>
        <w:br/>
        <w:t xml:space="preserve">2014 - present PLoS, Number of Reviews: 2 </w:t>
      </w:r>
      <w:r>
        <w:br/>
      </w:r>
      <w:r>
        <w:br/>
        <w:t xml:space="preserve">Other Research and Professional Activities </w:t>
      </w:r>
      <w:r>
        <w:br/>
        <w:t xml:space="preserve">RESEARCH PROJECT </w:t>
      </w:r>
      <w:r>
        <w:br/>
        <w:t>2015 - present Member of the Guideline Development Group. A Clinical Practice Guideline for the Management of Acute Spinal Cord Injury. Toronto We</w:t>
      </w:r>
      <w:r>
        <w:t>stern Hospital, Toronto, Ontario, Canada. Collaborator(s): Co-chairs: Drs. Michael G. Fehlings, and James Harrop. Collaborators: Drs. Jefferson R. Wilson, Anthony Burns, Brian Kwon, Lindsay Tetreault, Bizhan Aarabi, Paul Anderson, Paul M. Arnold, Darrel Br</w:t>
      </w:r>
      <w:r>
        <w:t>odke, Kazuhiro Chiba, Gregory Hawryluk, Langston Holly, Susan Howley, Tara Jeji, Sukhvinder Kalsi-Ryan, Mark Kotter, Shekar Kurpad, Ralph Marino, Allan R. Martin, Eric Massicotte, Geno Merli, Hiroaki Nakashima, Narihito Nagoshi, Katherine Palmieri, Mohamme</w:t>
      </w:r>
      <w:r>
        <w:t xml:space="preserve">d Shamji, Anoushka Singh, Eve Tsai, Alexander. </w:t>
      </w:r>
      <w:r>
        <w:br/>
        <w:t>This guideline is divided into five sections. The following sections describe the key knowledge gaps, previous published guidelines and rationale for each topic: (a)Timing of Surgical Decompression; (b) The U</w:t>
      </w:r>
      <w:r>
        <w:t xml:space="preserve">se of Methylprednisolone Sodium Succinate; (c) The Type and Timing of Anticoagulation Prophylaxis; (d) The Role of Baseline Magnetic Resonance Imaging in Clinical Decision-Making and Prognostication; and (e) The Type and Timing of Rehabilitation. </w:t>
      </w:r>
      <w:r>
        <w:br/>
        <w:t>2015 - p</w:t>
      </w:r>
      <w:r>
        <w:t>resent Member of the Guideline Development Group. A Clinical Practice Guideline for the Management of Patients with Degenerative Cervical Myelopathy. Toronto Western Hospital, Toronto, Ontario, Canada. Collaborator(s): Co-chairs: Drs. Michael G. Fehlings a</w:t>
      </w:r>
      <w:r>
        <w:t>nd Jeffrey C. Wang. Collaborators: Drs. Lindsay A. Tetreault, Mohammed Shamji, Daniel Riew, James Middleton, Bizhan Aarabi, Paul M. Arnold, Darrel Brodke, Anthony Burns, Simon Carette, Robert Chen, Kazuhiro Chiba, James Harrop, Langston Holly, Sukhvinder K</w:t>
      </w:r>
      <w:r>
        <w:t xml:space="preserve">alsi-Ryan, Mark Kotter, Brian Kwon, Allan R. Martin, James Milligan, Hiroaki Nakashima, Narihito Nagoshi, John Rhee, Anoushka Singh, Sumeet Sodhi, Jefferson Wilson, Albert Yee. </w:t>
      </w:r>
      <w:r>
        <w:br/>
        <w:t>The main objective of this guideline is to outline how to best manage patients</w:t>
      </w:r>
      <w:r>
        <w:t xml:space="preserve"> with myelopathy and nonmyelopathic patients with evidence of cervical cord compression. Five systematic reviews were conducted to summarize the current body of evidence. Recommendations are provided for: (a) Patients with Severe DCM; (b) Patients with Mod</w:t>
      </w:r>
      <w:r>
        <w:t>erate DCM; (c) Patients with Mild DCM; (d) Nonmyelopathic patients with evidence of cord compression without signs and symptoms of radiculopathy; and (e) Nonmyelopathic patients with image evidence of cord compression and clinical and/or electrophysiologic</w:t>
      </w:r>
      <w:r>
        <w:t xml:space="preserve">al evidence of radiculopathy. </w:t>
      </w:r>
      <w:r>
        <w:br/>
        <w:t>2009 - present Topic leader. Epidemiology of Traumatic SCI. The SCIRE Project, Vancouver, British Columbia, Canada. Supervisor(s): Furlan, Julio Cesar. Collaborator(s): Krassioukov, Andrei V.; Miller, William C.; Trenaman, Lo</w:t>
      </w:r>
      <w:r>
        <w:t xml:space="preserve">gan M. </w:t>
      </w:r>
      <w:r>
        <w:br/>
        <w:t>“Epidemiology of Traumatic SCI” is 1 of 17 topics relevant to SCI rehabilitation and community reintegration. The members of the Spinal Cord Injury Research Evidence (SCIRE) Project have been reviewing, evaluating and translating research knowledge</w:t>
      </w:r>
      <w:r>
        <w:t xml:space="preserve"> into concise and clear reports on the best SCI rehabilitation practices for health professionals and other stakeholders. The most recent version of the reports is publically available at www.scireproject.com. </w:t>
      </w:r>
      <w:r>
        <w:br/>
      </w:r>
      <w:r>
        <w:br/>
        <w:t xml:space="preserve">C. Research Funding </w:t>
      </w:r>
      <w:r>
        <w:br/>
        <w:t>1. GRANTS, CONTRACTS AN</w:t>
      </w:r>
      <w:r>
        <w:t xml:space="preserve">D CLINICAL TRIALS </w:t>
      </w:r>
      <w:r>
        <w:br/>
        <w:t xml:space="preserve">PEER-REVIEWED GRANTS </w:t>
      </w:r>
      <w:r>
        <w:br/>
        <w:t xml:space="preserve">FUNDED </w:t>
      </w:r>
      <w:r>
        <w:br/>
        <w:t xml:space="preserve">2010 - 2012 Principal Investigator. The impact of age on inflammation, neural apoptosis and axonal survival after spinal cord injury in man. Christopher Reeve Foundation. 120,000 USD. [Grants] </w:t>
      </w:r>
      <w:r>
        <w:br/>
      </w:r>
      <w:r>
        <w:br/>
        <w:t>2009 Princip</w:t>
      </w:r>
      <w:r>
        <w:t xml:space="preserve">al Investigator. Economic impact analysis and process benchmarking appraisal of early surgical decompression for traumatic cervical spinal cord injury. Rick Hansen Foundation and SCI Solutions Network – Rapid Response Grant. 97,517.14 CAD. [Grants] </w:t>
      </w:r>
      <w:r>
        <w:br/>
      </w:r>
      <w:r>
        <w:br/>
        <w:t xml:space="preserve">2008 </w:t>
      </w:r>
      <w:r>
        <w:t xml:space="preserve">- 2009 Principal Investigator. Economic impact of early surgical decompression for traumatic spinal cord injury: Cost-effectiveness and cost utility analyses using insurer-based health costing data. Cervical Spine Research Society. 25,477 USD. [Grants] </w:t>
      </w:r>
      <w:r>
        <w:br/>
      </w:r>
      <w:r>
        <w:br/>
        <w:t>2</w:t>
      </w:r>
      <w:r>
        <w:t xml:space="preserve">007 - 2011 Co-Investigator. Surgical versus nonoperative treatment of metastatic epidural spinal cord compression. AOSpine International. PI: Fehlings, Michael. 304,020 USD. [Grants] </w:t>
      </w:r>
      <w:r>
        <w:br/>
      </w:r>
      <w:r>
        <w:br/>
        <w:t>2005 - 2006 Principal Investigator. The effects of gender on outcomes a</w:t>
      </w:r>
      <w:r>
        <w:t xml:space="preserve">fter traumatic spinal cord injury: A combined approach using bioinformatics and molecular/confocal analysis of injured spinal cord tissue. Henry A. Beatty Scholarship. Collaborator(s): Dr. Michael Fehlings. 12,000. [Grants] </w:t>
      </w:r>
      <w:r>
        <w:br/>
      </w:r>
      <w:r>
        <w:br/>
        <w:t>2. SALARY SUPPORT AND OTHER FU</w:t>
      </w:r>
      <w:r>
        <w:t xml:space="preserve">NDING </w:t>
      </w:r>
      <w:r>
        <w:br/>
        <w:t xml:space="preserve">Personal Salary Support </w:t>
      </w:r>
      <w:r>
        <w:br/>
        <w:t xml:space="preserve">2016 - 2018 Salary support award. Wings for Life Research Foundation. 114,000 EUR. Salzburg, Austria. </w:t>
      </w:r>
      <w:r>
        <w:br/>
      </w:r>
      <w:r>
        <w:br/>
        <w:t xml:space="preserve">Trainee Salary Support </w:t>
      </w:r>
      <w:r>
        <w:br/>
        <w:t>2013 Jul - 2014 Jun A cost-utility comparing IVIg with PLEX in the management of patients with m</w:t>
      </w:r>
      <w:r>
        <w:t xml:space="preserve">yasthenia gravis. Joseph M West Memorial Fund and Miriam Neveren Memorial Award (University of Toronto). 14,634 CAD. Toronto, Ontario, Canada. </w:t>
      </w:r>
      <w:r>
        <w:br/>
      </w:r>
      <w:r>
        <w:br/>
        <w:t>2012 Jul - 2013 Jun Serum hemoglobin concentration on admission as a potential predictor of outcomes after acut</w:t>
      </w:r>
      <w:r>
        <w:t xml:space="preserve">e stroke. Chisholm Memorial Fellowship, William H. Fenwick Research Fellowship and Joseph M. West Family Memorial Fund (University of Toronto). 12,050 CAD. Toronto, Ontario, Canada. </w:t>
      </w:r>
      <w:r>
        <w:br/>
      </w:r>
      <w:r>
        <w:br/>
        <w:t>2011 Jul - 2012 Jun White blood cell and differential counts as a marker</w:t>
      </w:r>
      <w:r>
        <w:t xml:space="preserve"> of prognosis after acute ischemic stroke. Joseph M. West Family Memorial Fund, Chisholm Memorial Fellowship, Edward Christie Stevens Fellowship in Medicine (University of Toronto). 10,312.48 CAD. Toronto, Ontario, Canada. </w:t>
      </w:r>
      <w:r>
        <w:br/>
      </w:r>
      <w:r>
        <w:br/>
        <w:t xml:space="preserve">2010 Jul - 2011 Jun The impact </w:t>
      </w:r>
      <w:r>
        <w:t>of age on inflammation, neural apoptosis and axonal survival after spinal cord injury in man. Edward Christie Stevens Fellowship, Javenthey Soobiah Scholarship, Nellie L. Farthing Fellowship, William S. Fenwick Fellowship (University of Toronto). 19,960 CA</w:t>
      </w:r>
      <w:r>
        <w:t xml:space="preserve">D. Toronto, Ontario, Canada. </w:t>
      </w:r>
      <w:r>
        <w:br/>
      </w:r>
      <w:r>
        <w:br/>
        <w:t xml:space="preserve">D. Publications </w:t>
      </w:r>
      <w:r>
        <w:br/>
        <w:t xml:space="preserve">1. PEER-REVIEWED PUBLICATIONS </w:t>
      </w:r>
      <w:r>
        <w:br/>
        <w:t xml:space="preserve">Journal Articles </w:t>
      </w:r>
      <w:r>
        <w:br/>
        <w:t>1. Furlan JC, Craven BC. Psychometric analysis and critical appraisal of the original, revised, and modified versions of the Japanese Orthopaedic Association s</w:t>
      </w:r>
      <w:r>
        <w:t xml:space="preserve">core in the assessment of patients with cervical spondylotic myelopathy. NEUROSURGICAL FOCUS. 2016 Jun;40(6):E6, 1-15. Principal Author. </w:t>
      </w:r>
      <w:r>
        <w:br/>
        <w:t xml:space="preserve">2. Furlan JC, Barth D, Barnett C, Bril V. Cost-minimization analysis comparing intravenous immunoglobulin with plasma </w:t>
      </w:r>
      <w:r>
        <w:t xml:space="preserve">exchange in the management of patients with myasthenia gravis: Different perspectives for different payers. MUSCLE AND NERVE. 2016 Jun;53(6):872-6. Principal Author. </w:t>
      </w:r>
      <w:r>
        <w:br/>
        <w:t>3. Furlan JC, Craven BC, Massicotte EM, Fehlings MG. Early versus delayed surgical decomp</w:t>
      </w:r>
      <w:r>
        <w:t xml:space="preserve">ression of spinal cord after traumatic cervical spinal cord injury: A cost-utility analysis. WORLD NEUROSURGERY. 2016 Apr;88:166-74. Principal Author. </w:t>
      </w:r>
      <w:r>
        <w:br/>
        <w:t xml:space="preserve">4. Furlan JC, Fang J, Silver FL. Outcomes after Acute Ischemic Stroke in Patients with Thrombocytopenia </w:t>
      </w:r>
      <w:r>
        <w:t xml:space="preserve">or Thrombocytosis. JOURNAL OF THE NEUROLOGICAL SCIENCES. 2016 Mar;15(362):198-203. Principal Author. </w:t>
      </w:r>
      <w:r>
        <w:br/>
        <w:t>5. Furlan JC, Verocai F, Palmares X, Fehlings MG. Electrocardiographic abnormalities in the early stage following traumatic spinal cord injury. SPINAL COR</w:t>
      </w:r>
      <w:r>
        <w:t xml:space="preserve">D. 2016 Feb 16. Epub ahead of print. Principal Author. </w:t>
      </w:r>
      <w:r>
        <w:br/>
        <w:t xml:space="preserve">6. Furlan JC, Fang J, Silver FL. Acute Ischemic Stroke and Abnormal Blood Hemoglobin Concentration. ACTA NEUROLOGICA SCANDINAVICA. 2015 Oct 20. Epub ahead of print. Principal Author. </w:t>
      </w:r>
      <w:r>
        <w:br/>
        <w:t>7. Furlan JC, Ch</w:t>
      </w:r>
      <w:r>
        <w:t xml:space="preserve">ui MH, Croul SE, Kongkham P. Mystery Case: Tanycytic ependymoma of the conus medullaris - a rare cause of low back pain. NEUROLOGY. 2014 Jun 17;82(24):e212-3. Principal Author. </w:t>
      </w:r>
      <w:r>
        <w:br/>
        <w:t xml:space="preserve">8. Hawryluk GWJ, Furlan JC, Austin J, Fehlings MG. Individual Characteristics </w:t>
      </w:r>
      <w:r>
        <w:t xml:space="preserve">and Management Decisions Affect Outcome of Anticoagulated Patients with Intracranial Hemorrhage. WORLD JOURNAL OF NEUROSURGERY. 2014 May;81(5-6):742-51. May-Jun. Coauthor or Collaborator. </w:t>
      </w:r>
      <w:r>
        <w:br/>
        <w:t>9. Furlan JC, Henri-Bhargava AR, Freedman M. Clomipramine in the tr</w:t>
      </w:r>
      <w:r>
        <w:t xml:space="preserve">eatment of compulsive behavior in frontotemporal dementia: A case series. ALZHEIMER DISEASE &amp; ASSOCIATED DISEASES. 2014;28(1):95-8. Principal Author. </w:t>
      </w:r>
      <w:r>
        <w:br/>
        <w:t>10. Furlan JC. Autonomic dysreflexia: A Clinical emergency. JOURNAL OF TRAUMA AND ACUTE CARE SURGERY. 201</w:t>
      </w:r>
      <w:r>
        <w:t xml:space="preserve">3 Sep;75(3):496-500. Principal Author. </w:t>
      </w:r>
      <w:r>
        <w:br/>
        <w:t>11. Furlan JC, Sander L., Hitzig, B., Catharine Craven. The influence of age on functional recovery of adults with spinal cord injury or disease after inpatient rehabilitative care. AGING CLINICAL AND EXPERIMENTAL RE</w:t>
      </w:r>
      <w:r>
        <w:t xml:space="preserve">SEARCH. 2013 Aug;25(4):463-71. Principal Author. </w:t>
      </w:r>
      <w:r>
        <w:br/>
        <w:t xml:space="preserve">12. Furlan JC, Fehlings MG. Blood Alcohol Concentration as a Determinant of Outcomes after Traumatic Spinal Cord Injury. EUROPEAN JOURNAL OF NEUROLOGY. 2013 Jul;20(7):1101-6. Principal Author. </w:t>
      </w:r>
      <w:r>
        <w:br/>
        <w:t>13. Furlan J</w:t>
      </w:r>
      <w:r>
        <w:t xml:space="preserve">C, Krassioukov A, Miller WC, Sakakibara BM. Global incidence and prevalence of traumatic spinal cord injury. CANADIAN JOURNAL OF NEUROLOGICAL SCIENCES. 2013 Jul;40(4):456-64. Principal Author. </w:t>
      </w:r>
      <w:r>
        <w:br/>
        <w:t>14. Arvin B, Kalsi-Ryan S, Mercier D, Furlan JC, Massicotte EM</w:t>
      </w:r>
      <w:r>
        <w:t xml:space="preserve">, Fehlings MG. Pre-operative MRI imaging is associated with baseline neurological status and can predict postoperative recovery in patients with cervical spondylotic myelopathy. SPINE. 2013 Jun 15;38(14):1170-6. Coauthor or Collaborator. </w:t>
      </w:r>
      <w:r>
        <w:br/>
        <w:t>15. Furlan JC, Tu</w:t>
      </w:r>
      <w:r>
        <w:t>ng K, Fehlings MG. Process Benchmarking Appraisal of Early Surgical Decompression of Spinal Cord following Traumatic Cervical Spinal Cord Injury: Opportunities to Enhance the Time to Definitive Treatment. JOURNAL OF NEUROTRAUMA. 2013 Mar 15;30(6):487-91. P</w:t>
      </w:r>
      <w:r>
        <w:t xml:space="preserve">rincipal Author. </w:t>
      </w:r>
      <w:r>
        <w:br/>
        <w:t xml:space="preserve">16. Furlan JC, Hawryluk GWJ, Austin J, Fehlings MG. Spinal Hemorrhage during Anticoagulation: A Unique Form of Central Nervous System Hemorrhage. JNNP. 2012 Jul;83(7):746-52. Principal Author. </w:t>
      </w:r>
      <w:r>
        <w:br/>
        <w:t>17. Furlan JC, Chan K, Sandoval G., Lam K, K</w:t>
      </w:r>
      <w:r>
        <w:t xml:space="preserve">linger CA, Patchell RA, Laporte A, Fehlings MG. The combined use of surgery and radiotherapy to treat patients with epidural cord compression due to metastatic disease: A cost-utility analysis. NEURO-ONCOLOGY. 2012 May;14(5):631-40. Principal Author. </w:t>
      </w:r>
      <w:r>
        <w:br/>
        <w:t xml:space="preserve">18. </w:t>
      </w:r>
      <w:r>
        <w:t>Nelli JM, Nicholson K, Fatima Lakha S, Louffat AF, Chapparo L, Furlan JC, Mailis-Gagnon A. Use of a modified Comprehensive Pain Evaluation Questionnaire (CPEQ): characteristics and functional status of patients on entry to a tertiary care pain clinic. PAIN</w:t>
      </w:r>
      <w:r>
        <w:t xml:space="preserve"> RESEARCH AND MANAGEMENT. 2012 Mar;17(2):75-82. Mar-Apr. Coauthor or Collaborator. </w:t>
      </w:r>
      <w:r>
        <w:br/>
        <w:t xml:space="preserve">Case Reports </w:t>
      </w:r>
      <w:r>
        <w:br/>
        <w:t>1. Furlan JC, Robinson L, Murray B. Stepwise paralysis in a patient with adenocarcinoma of lung. NEUROLOGY; 2016 Mar 22. 5 p. 86(12):e122-7. Principal Author.</w:t>
      </w:r>
      <w:r>
        <w:t xml:space="preserve"> </w:t>
      </w:r>
      <w:r>
        <w:br/>
        <w:t xml:space="preserve">2. Furlan JC, Sundaram ANE. What is your call? Sudden onset anisocoria in a patient with upper respiratory tract infection. CMAJ; 2014 Jan 7. 4 p. 186(1):57-61. Principal Author. </w:t>
      </w:r>
      <w:r>
        <w:br/>
        <w:t>3. Furlan JC, Valiante T, Dickson B, Kiehl T-R. Paraspinal desmoid-type fi</w:t>
      </w:r>
      <w:r>
        <w:t xml:space="preserve">bromatosis as a cause of low back pain. SPINE JOURNAL; 2013 Dec 1. 1 p. 13(12):1958-9. Principal Author. </w:t>
      </w:r>
      <w:r>
        <w:br/>
        <w:t xml:space="preserve">Book Chapters </w:t>
      </w:r>
      <w:r>
        <w:br/>
        <w:t>1. Furlan JC. World Perspective of Epidemiology of Cerebrovascular Disease. In: In: The influence of Sleep in the Primary and Secondary</w:t>
      </w:r>
      <w:r>
        <w:t xml:space="preserve"> Prevention of Cerebrovascular Disease. Coelho FMS; 2014. In Press. Principal Author. </w:t>
      </w:r>
      <w:r>
        <w:br/>
        <w:t>2. Furlan JC, Krassioukov A, Miller WC, Sakakibara BM. Epidemiology of Traumatic SCI. In: Eng JJ, Teasell RW, Miller WC, Wolfe DL, Townson AF, Hsieh JTC, Connolly SJ, Me</w:t>
      </w:r>
      <w:r>
        <w:t xml:space="preserve">hta S, Sakakibara BM, editor(s). Spinal Cord Injury Rehabilitation Evidence. 4.0. Vancouver (Canada); 2012. Principal Author. </w:t>
      </w:r>
      <w:r>
        <w:br/>
        <w:t>3. Furlan JC, Tator CH. Global Epidemiology of Traumatic Spinal Cord Injury. In: Morganti-Kossman C, Raghupathi R, Maas Andrew, e</w:t>
      </w:r>
      <w:r>
        <w:t xml:space="preserve">ditor(s). Book Traumatic Brain &amp; Spinal Cord Injury: Challenges &amp; developments. Cambridge (United Kingdom): Cambridge University Press; 2012. p. 216-228. Principal Author. </w:t>
      </w:r>
      <w:r>
        <w:br/>
        <w:t>4. Cadotte DW, Furlan JC, Fehlings MG. Timing of surgery for spinal cord injury. In</w:t>
      </w:r>
      <w:r>
        <w:t xml:space="preserve">: Ghogawala Z, Krishnaney AA, Steinmetz MP, Batjer HH, Benzel EC, editor(s). The Evidence for Neurosurgery. Shrewsbury (United Kingdom): tfm Publishing Limited; 2012. p. 471-483. Senior Responsible Author. </w:t>
      </w:r>
      <w:r>
        <w:br/>
      </w:r>
      <w:r>
        <w:br/>
        <w:t xml:space="preserve">Editorials </w:t>
      </w:r>
      <w:r>
        <w:br/>
        <w:t>1. Furlan JC. Databases and registri</w:t>
      </w:r>
      <w:r>
        <w:t xml:space="preserve">es on traumatic spinal cord injury in Canada. CANADIAN JOURNAL OF NEUROLOGICAL SCIENCES. 2013 Jul;40(4):454-5. Principal Author. </w:t>
      </w:r>
      <w:r>
        <w:br/>
        <w:t xml:space="preserve">Other Publications </w:t>
      </w:r>
      <w:r>
        <w:br/>
        <w:t>1. Furlan JC. Post-Stroke mortality elevated by high and low blood platelet counts. The Chronicle in Neuro</w:t>
      </w:r>
      <w:r>
        <w:t xml:space="preserve">logy + Psychiatry (by John Evans). Principal Author. </w:t>
      </w:r>
      <w:r>
        <w:br/>
        <w:t xml:space="preserve">E. Presentations and Special Lectures </w:t>
      </w:r>
      <w:r>
        <w:br/>
        <w:t xml:space="preserve">1. INTERNATIONAL </w:t>
      </w:r>
      <w:r>
        <w:br/>
        <w:t xml:space="preserve">Presented Abstracts </w:t>
      </w:r>
      <w:r>
        <w:br/>
        <w:t>2016 Apr 17 Presenter. Acute care and neurorehabilitation management of the elderly with traumatic cervical spinal cord inju</w:t>
      </w:r>
      <w:r>
        <w:t xml:space="preserve">ry: A cost-utility analysis. 68th Annual Meeting of the American Academy of Neurology. Vancouver, British Columbia, Canada. Presenter(s): Furlan JC, Fehlings MG, Craven BC. Poster Presentation at Scientific Meeting on Neurology - Neurorehabilitation. </w:t>
      </w:r>
      <w:r>
        <w:br/>
        <w:t>2016</w:t>
      </w:r>
      <w:r>
        <w:t xml:space="preserve"> Apr 16 Presenter. A Cost-Utility Analysis Comparing Early versus Delayed Surgical Decompression of the Spinal Cord after Acute Traumatic Tetraplegia. 2016 Annual Meeting of the American Spinal Injury Association. Philadelphia, Pennsylvania, United States.</w:t>
      </w:r>
      <w:r>
        <w:t xml:space="preserve"> Presenter(s): Furlan JC, Fehlings MG, Massicotte EM, Craven BC. Poster Presentation at Scientific Meeting on Spinal Cord Medicine. </w:t>
      </w:r>
      <w:r>
        <w:br/>
        <w:t>2016 Apr 16 Presenter. Intravenous Immunoglobulin versus Plasma Exchange in the Management of Patients with Myasthenia Grav</w:t>
      </w:r>
      <w:r>
        <w:t>is: A Cost-Minimization Analysis. 68th Annual Meeting of the American Academy of Neurology. Vancouver, British Columbia, Canada. Presenter(s): Furlan JC, Barth D, Barnett C, Bril V. Poster Presentation at Scientific Meeting on Neurology - Neuromuscular Dis</w:t>
      </w:r>
      <w:r>
        <w:t xml:space="preserve">orders. </w:t>
      </w:r>
      <w:r>
        <w:br/>
        <w:t>2016 Apr 14 Presenter. A cost-utility analysis comparing younger versus elderly regarding acute care and rehabilitation management after acute traumatic cervical spinal cord injury. 2016 Annual Meeting of the American Spinal Injury Association. Ph</w:t>
      </w:r>
      <w:r>
        <w:t xml:space="preserve">iladelphia, Pennsylvania, United States. Presenter(s): Furlan JC, Fehlings MG, Craven BC. Oral Presentation on Spinal Cord Medicine. </w:t>
      </w:r>
      <w:r>
        <w:br/>
        <w:t>2016 Apr 14 Presenter. Does age at the time of trauma affect the inflammatory response, glial and axonal survival after tr</w:t>
      </w:r>
      <w:r>
        <w:t>aumatic spinal cord injury? 2016 Annual Meeting of the American Spinal Injury Association. Philadelphia, Pennsylvania, United States. Presenter(s): Furlan JC, Liu Y, Croul S, Dietrich WD, Norenberg MD, Fehlings MG. Poster Presentation at Scientific Meeting</w:t>
      </w:r>
      <w:r>
        <w:t xml:space="preserve"> on Spinal Cord Medicine. </w:t>
      </w:r>
      <w:r>
        <w:br/>
        <w:t>2016 Apr 14 Presenter. Abnormal ECG parameters in the early phase following acute traumatic spinal cord injury. 2016 Annual Meeting of the American Spinal Injury Association. Philadelphia, Pennsylvania, United States. Presenter(s</w:t>
      </w:r>
      <w:r>
        <w:t xml:space="preserve">): Furlan JC, Palmares X, Verocai F, Fehlings MG. Poster Presentation at Scientific Meeting on Spinal Cord Medicine. </w:t>
      </w:r>
      <w:r>
        <w:br/>
        <w:t>2014 Oct 21 Presenter. Age as a key determinant of inflammatory response, glial and axonal survival after traumatic spinal cord injury. 20</w:t>
      </w:r>
      <w:r>
        <w:t xml:space="preserve">14 Annual Meeting of the Congress of Neurological Surgeons, Session on Neurotrauma and Critical Care. Boston, Massachusetts, United States. Presenter(s): Furlan JC, Liu Y, Croul S, Dietrich WD, Norenberg MD, Fehlings MG. Oral Presentation on Neurology. </w:t>
      </w:r>
      <w:r>
        <w:br/>
        <w:t>20</w:t>
      </w:r>
      <w:r>
        <w:t>14 Oct 20 Presenter. Age as a key determinant of inflammatory response, glial and axonal survival after traumatic spinal cord injury. 2014 Annual Meeting of the Congress of Neurological Surgeons, General Scientific Session II. Boston, Massachusetts, United</w:t>
      </w:r>
      <w:r>
        <w:t xml:space="preserve"> States. Presenter(s): Furlan JC, Liu Y, Croul S, Dietrich WD, Norenberg MD, Fehlings MG. Oral Presentation on Neurology. </w:t>
      </w:r>
      <w:r>
        <w:br/>
        <w:t>2013 May 30 Presenter. Decompressive Surgery and Radiotherapy in the Palliative Care of Metastatic Spinal Cord Compression: Cost-Util</w:t>
      </w:r>
      <w:r>
        <w:t xml:space="preserve">ity of a New Treatment Standard. 13th World Congress of the European Association for Palliative Care (EAPC). Prague, Czech Republic. Presenter(s): Klinger CA, Furlan JC, Chan K, Sandoval G., Lam K, Patchell RA, Laporte A, Fehlings MG. May 30th to June 2nd </w:t>
      </w:r>
      <w:r>
        <w:t xml:space="preserve">2013. Poster Presentation at Scientific Meeting on Neurology Topic. </w:t>
      </w:r>
      <w:r>
        <w:br/>
        <w:t>2013 Mar 20 Presenter. Electrocardiogram abnormalities within the first 72 hours following acute traumatic spinal cord injury. 65th Annual Meeting of the American Academy of Neurology. Sa</w:t>
      </w:r>
      <w:r>
        <w:t xml:space="preserve">n Diego, California, United States. Presenter(s): Furlan JC, Palmares X, Verocai F. Poster Presentation at Scientific Meeting on Neurology Topic. </w:t>
      </w:r>
      <w:r>
        <w:br/>
        <w:t>2013 Mar 18 Presenter. Lack of generalizability of the randomized clinical trial data on initial management o</w:t>
      </w:r>
      <w:r>
        <w:t>f acute traumatic cervical spinal cord injury to elderly patients in clinical practice. 65th Annual Meeting of the American Academy of Neurology. San Diego, California, United States. Presenter(s): Furlan JC, Popovic MR, Craven BC. Poster Presentation at S</w:t>
      </w:r>
      <w:r>
        <w:t xml:space="preserve">cientific Meeting on Neurology Topic. </w:t>
      </w:r>
      <w:r>
        <w:br/>
        <w:t>2012 Jul 22 Presenter. Early Versus Lates Surgical Decompression of Spinal Cord for Acute Traumatic Cervical Spinal Cord Injury: A Cost-Utility Analysis and Feasibility Study. 2012 Neurotrauma Symposium. Phoenix, Ariz</w:t>
      </w:r>
      <w:r>
        <w:t xml:space="preserve">ona, United States. Presenter(s): Furlan JC, Fehlings MG. Poster Presentation at Scientific Meeting on Neurology Topic. </w:t>
      </w:r>
      <w:r>
        <w:br/>
        <w:t>2012 Apr 26 Presenter. Case Studies: Unusual Diagnostic and Management of Cases in Neuromuscular Disease. 64th Annual Meeting of the Am</w:t>
      </w:r>
      <w:r>
        <w:t xml:space="preserve">erican Academy of Neurology. New Orleans, Louisiana, United States. Presenter(s): Furlan JC, Tarnopolosky M, Dodig D. Oral Presentation on Neurology. </w:t>
      </w:r>
      <w:r>
        <w:br/>
        <w:t>2012 Apr 26 Presenter. Is Early Surgical Decompression for Traumatic Cervical Spinal Cord Injury (SCI) Fe</w:t>
      </w:r>
      <w:r>
        <w:t xml:space="preserve">asible and Cost-Effective? 64th Annual Meeting of the American Academy of Neurology. New Orleans, Louisiana, United States. Presenter(s): Furlan JC, Fehlings MG. Oral Presentation on Neurology. </w:t>
      </w:r>
      <w:r>
        <w:br/>
        <w:t>2012 Apr 25 Presenter. Palliative Care of Patients with Metas</w:t>
      </w:r>
      <w:r>
        <w:t>tatic Spinal Cord Cancer: A Cost-Utility Analysis Comparing the Standard of Care with Direct Decompressive Surgical Resection Followed by Radiotherapy. 64th Annual Meeting of the American Academy of Neurology. New Orleans, Louisiana, United States. Present</w:t>
      </w:r>
      <w:r>
        <w:t xml:space="preserve">er(s): Furlan JC, Chan K, Sandoval G., Lam K, Klinger CA, Patchell RA, Laporte A, Fehlings MG. Oral Presentation on Neurology. </w:t>
      </w:r>
      <w:r>
        <w:br/>
        <w:t xml:space="preserve">2012 Apr 24 Presenter. White Blood Cell Count as a Marker of Stroke Severity and Clinical Outcomes after Acute Ischemic Stroke. </w:t>
      </w:r>
      <w:r>
        <w:t xml:space="preserve">64th Annual Meeting of the American Academy of Neurology. New Orleans, Louisiana, United States. Presenter(s): Furlan JC, Vergouwen M, Silver FL. Poster Presentation at Scientific Meeting on Neurology Topic. </w:t>
      </w:r>
      <w:r>
        <w:br/>
        <w:t>2012 Apr Presenter. Early Surgical Decompressio</w:t>
      </w:r>
      <w:r>
        <w:t>n for Traumatic Cervical Spinal Cord Injury (SCI): A Process Benchmarking Appraisal. 2012 Annual Meeting of the American Association of Neurological Surgeons. Miami, Florida, United States. Presenter(s): Furlan JC, Fehlings MG. Oral Presentation on Neurolo</w:t>
      </w:r>
      <w:r>
        <w:t xml:space="preserve">gy. </w:t>
      </w:r>
      <w:r>
        <w:br/>
        <w:t xml:space="preserve">2. NATIONAL </w:t>
      </w:r>
      <w:r>
        <w:br/>
        <w:t xml:space="preserve">Invited Lectures and Presentations </w:t>
      </w:r>
      <w:r>
        <w:br/>
        <w:t>2016 May 27 Invited Speaker. A Review on Cervical Spondylotic Myelopathy. 64th Annual Meeting of the Canadian Association of Physical Medicine and Rehabilitation (SCI Special Interest Group Session). Lo</w:t>
      </w:r>
      <w:r>
        <w:t xml:space="preserve">ndon, Ontario, Canada. Presenter(s): Furlan JC. </w:t>
      </w:r>
      <w:r>
        <w:br/>
        <w:t>2014 Oct 3 Invited Speaker. The Science and Art of Measuring Outcomes after Spinal Cord Injury. 6th National Spinal Cord Injury Conference – Bioinformatics Inform SCI Rehabilitation. Toronto, Ontario, Canada</w:t>
      </w:r>
      <w:r>
        <w:t xml:space="preserve">. Presenter(s): Furlan, Julio Cesar. </w:t>
      </w:r>
      <w:r>
        <w:br/>
        <w:t xml:space="preserve">Presented Abstracts </w:t>
      </w:r>
      <w:r>
        <w:br/>
        <w:t>2016 May 28 Presenter. Tardy recognition of episodes of autonomic dysreflexia: Experiences demanding more effective knowledge translation. 64th Annual Meeting of the Canadian Association of Physica</w:t>
      </w:r>
      <w:r>
        <w:t xml:space="preserve">l Medicine and Rehabilitation. London, Ontario, Canada. Presenter(s): Furlan JC, Craven BC. Oral Presentation at Scientific Meeting on Physical Medicine and Rehabilitation. </w:t>
      </w:r>
      <w:r>
        <w:br/>
        <w:t>2016 May 27 Presenter. The Japanese Orthopedic Association (JOA) Score in the asse</w:t>
      </w:r>
      <w:r>
        <w:t>ssment of patients with cervical spondylotic myelopathy: A Systematic Review and Critical Appraisal. 64th Annual Meeting of the Canadian Association of Physical Medicine and Rehabilitation. London, Ontario, Canada. Presenter(s): Furlan JC, Craven BC. Poste</w:t>
      </w:r>
      <w:r>
        <w:t xml:space="preserve">r Presentation at Scientific Meeting on Physical Medicine and Rehabilitation. </w:t>
      </w:r>
      <w:r>
        <w:br/>
        <w:t>2016 May 26 Presenter. Tardy recognition of episodes of autonomic dysreflexia: Experiences demanding more effective knowledge translation. 64th Annual Meeting of the Canadian As</w:t>
      </w:r>
      <w:r>
        <w:t xml:space="preserve">sociation of Physical Medicine and Rehabilitation. London, Ontario, Canada. Presenter(s): Furlan JC, Craven BC. Poster Presentation at Scientific Meeting on Physical Medicine and Rehabilitation. </w:t>
      </w:r>
      <w:r>
        <w:br/>
        <w:t>2013 May 24 Presenter. A Cost-Utility Analysis and Feasibili</w:t>
      </w:r>
      <w:r>
        <w:t>ty Study on Early Surgical Decompression for Traumatic Cervical Spinal Cord Injury. 2013 Annual Meeting of the Canadian Association of Neuroscience. Toronto, Ontario, Canada. Presenter(s): Furlan JC, Fehlings MG. Poster Presentation at Scientific Meeting o</w:t>
      </w:r>
      <w:r>
        <w:t xml:space="preserve">n Neurology. </w:t>
      </w:r>
      <w:r>
        <w:br/>
        <w:t xml:space="preserve">2013 May 23 Presenter. Is white blood cell count a key determinant of stroke severity and clinical outcomes after acute ischemic stroke? 2013 Annual Meeting of the Canadian Association of Neuroscience. Toronto, Ontario, Canada. Presenter(s): </w:t>
      </w:r>
      <w:r>
        <w:t xml:space="preserve">Furlan JC, Vergouwen M, Silver FL. Poster Presentation at Scientific Meeting on Neurology. </w:t>
      </w:r>
      <w:r>
        <w:br/>
        <w:t>2012 Jun 5 Presenter. A Second Chance to Make a First Impression: A Neuromuscular Challenge. 2012 Annual Meeting of the Neuromuscular Special Interest Group, Canadi</w:t>
      </w:r>
      <w:r>
        <w:t xml:space="preserve">an Neurological Sciences Federation. Ottawa, Ontario, Canada. Presenter(s): Furlan JC, Rotstein D, Katzberg H. Oral Presentation at Scientific Meeting on Neurology. </w:t>
      </w:r>
      <w:r>
        <w:br/>
        <w:t>2012 May Presenter. Early Surgical Decompression for Traumatic Cervical Spinal Cord Injury</w:t>
      </w:r>
      <w:r>
        <w:t xml:space="preserve">: A Cost-Utility Analysis and Feasibility Study. 2012 Interdependence. Vancouver, British Columbia, Canada. Presenter(s): Furlan JC, Fehlings MG. Poster Presentation at Scientific Meeting on Neurology. </w:t>
      </w:r>
      <w:r>
        <w:br/>
        <w:t>2012 Presenter. A Global Perspective on the Frequency</w:t>
      </w:r>
      <w:r>
        <w:t xml:space="preserve"> of the Leading Causes of Spinal Cord Injury. 2012 Interdependence. Vancouver, British Columbia, Canada. Presenter(s): Sakakibara BM, Miller WC, Furlan JC, Von Elm E, Krassioukov AV. Poster Presentation at Scientific Meeting on Neurology. </w:t>
      </w:r>
      <w:r>
        <w:br/>
        <w:t>Presented and Pu</w:t>
      </w:r>
      <w:r>
        <w:t xml:space="preserve">blished Abstracts </w:t>
      </w:r>
      <w:r>
        <w:br/>
        <w:t>2015 Jun 12 Presenter. Cost-minimization analysis comparing intravenous immunoglobulin (IVIg) with plasma exchange (PLEX) in the management of patients with myasthenia gravis: different perspectives for different payers. 50th Congress of</w:t>
      </w:r>
      <w:r>
        <w:t xml:space="preserve"> the Canadian Neurological Sciences Federation. Toronto, Ontario, Canada. Presenter(s): Furlan JC, Barth D, Barnett C, Bril V. Oral Presentation at Scientific Meeting on Neurology. </w:t>
      </w:r>
      <w:r>
        <w:br/>
      </w:r>
      <w:r>
        <w:br/>
        <w:t xml:space="preserve">Publication Details: </w:t>
      </w:r>
      <w:r>
        <w:br/>
        <w:t>Furlan JC, Barth D, Barnett C, Bril V. Cost-minimiz</w:t>
      </w:r>
      <w:r>
        <w:t xml:space="preserve">ation analysis comparing intravenous immunoglobulin (IVIg) with plasma exchange (PLEX) in the management of patients with myasthenia gravis: different perspectives for different payers. The Canadian Journal of Neurological Sciences. 2015 Jun;42(Supplement </w:t>
      </w:r>
      <w:r>
        <w:t xml:space="preserve">1):S19. Abstract E.09. Principal Author. </w:t>
      </w:r>
      <w:r>
        <w:br/>
        <w:t>2015 Jun 12 Presenter. The potential influence of abnormal blood platelet count on mortality, impairment and disability after acute ischemic stroke. 50th Congress of the Canadian Neurological Sciences Federation. T</w:t>
      </w:r>
      <w:r>
        <w:t xml:space="preserve">oronto, Ontario, Canada. Presenter(s): Furlan JC, Fang J, Silver FL. Oral Presentation at Scientific Meeting on Neurology. </w:t>
      </w:r>
      <w:r>
        <w:br/>
      </w:r>
      <w:r>
        <w:br/>
        <w:t xml:space="preserve">Publication Details: </w:t>
      </w:r>
      <w:r>
        <w:br/>
        <w:t>Furlan JC, Fang J, Silver FL. The potential influence of abnormal blood platelet count on mortality, impairme</w:t>
      </w:r>
      <w:r>
        <w:t xml:space="preserve">nt and disability after acute ischemic stroke. The Canadian Journal of Neurological Sciences. 2015 Jun;42(Supplement 1):S15. Abstract E.01. Principal Author. </w:t>
      </w:r>
      <w:r>
        <w:br/>
        <w:t>2015 Jun 10 Presenter. Age as a key determinant of inflammatory response, glial and axonal surviv</w:t>
      </w:r>
      <w:r>
        <w:t>al after traumatic spinal cord injury. 50th Congress of the Canadian Neurological Sciences Federation. Toronto, Ontario, Canada. Presenter(s): Furlan JC, Liu Y, Croul S, Dietrich WD, Norenberg MD, Fehlings MG. Oral Presentation at Scientific Meeting on Neu</w:t>
      </w:r>
      <w:r>
        <w:t xml:space="preserve">rology. </w:t>
      </w:r>
      <w:r>
        <w:br/>
      </w:r>
      <w:r>
        <w:br/>
        <w:t xml:space="preserve">Publication Details: </w:t>
      </w:r>
      <w:r>
        <w:br/>
        <w:t xml:space="preserve">Age as a key determinant of inflammatory response, glial and axonal survival after traumatic spinal cord injury. The Canadian Journal of Neurological Sciences. 2015 Jun 10;42(Supplement 1):S9. Abstract B.01. </w:t>
      </w:r>
      <w:r>
        <w:br/>
        <w:t>2015 Jun 10 Pre</w:t>
      </w:r>
      <w:r>
        <w:t>senter. Blood hemoglobin concentration as a potential predictor of outcomes after acute ischemic stroke. 50th Congress of the Canadian Neurological Sciences Federation. Toronto, Ontario, Canada. Presenter(s): Furlan JC, Fang J, Silver FL. Oral Presentation</w:t>
      </w:r>
      <w:r>
        <w:t xml:space="preserve"> at Scientific Meeting on Neurology. </w:t>
      </w:r>
      <w:r>
        <w:br/>
      </w:r>
      <w:r>
        <w:br/>
        <w:t xml:space="preserve">Publication Details: </w:t>
      </w:r>
      <w:r>
        <w:br/>
        <w:t>Furlan JC, Fang J, Silver FL. Blood hemoglobin concentration as a potential predictor of outcomes after acute ischemic stroke. The Canadian Journal of Neurological Sciences. 2015;42(Supplement 1)</w:t>
      </w:r>
      <w:r>
        <w:t xml:space="preserve">:S9. Abstract B.02. Coauthor or Collaborator. </w:t>
      </w:r>
      <w:r>
        <w:br/>
        <w:t>2012 Oct 20 Presenter. A benchmarking appraisal on the timing of surgical decompression for traumatic cervical spinal cord injury. 5th National Spinal Cord Injury Conference. Toronto, Ontario, Canada. Presente</w:t>
      </w:r>
      <w:r>
        <w:t xml:space="preserve">r(s): Furlan JC, Tsung K, Fehlings MG. Poster Presentation at Scientific Meeting on Neurology. </w:t>
      </w:r>
      <w:r>
        <w:br/>
      </w:r>
      <w:r>
        <w:br/>
        <w:t xml:space="preserve">Publication Details: </w:t>
      </w:r>
      <w:r>
        <w:br/>
        <w:t>Furlan JC, Tsung K, Fehlings MG. A benchmarking appraisal on the timing of surgical decompression for traumatic cervical spinal cord inju</w:t>
      </w:r>
      <w:r>
        <w:t xml:space="preserve">ry. JSCM. 2012 Oct;35(5):433. Abstract ID# 22. Principal Author. </w:t>
      </w:r>
      <w:r>
        <w:br/>
        <w:t>2012 Oct 20 Presenter. Lack of generalizability of the randomized clinical trial data on initial management of acute traumatic cervical spinal cord injury to elderly patients in clinical pra</w:t>
      </w:r>
      <w:r>
        <w:t xml:space="preserve">ctice. 5th Natonal Spinal Cord Injury Conference. Toronto, Ontario, Canada. Presenter(s): Furlan JC, Popovic MR, Craven BC. Poster Presentation at Scientific Meeting on Neurology. </w:t>
      </w:r>
      <w:r>
        <w:br/>
      </w:r>
      <w:r>
        <w:br/>
        <w:t xml:space="preserve">Publication Details: </w:t>
      </w:r>
      <w:r>
        <w:br/>
        <w:t>Furlan JC, Popovic MR, Craven BC. Lack of generaliza</w:t>
      </w:r>
      <w:r>
        <w:t xml:space="preserve">bility of the randomized clinical trial data on initial management of acute traumatic cervical spinal cord injury to elderly patients in clinical practice. JSCM. 2012 Oct;35(5):433. Abstract ID# 68. Principal Author. </w:t>
      </w:r>
      <w:r>
        <w:br/>
        <w:t xml:space="preserve">2012 Oct 19 Presenter. A cost-utility </w:t>
      </w:r>
      <w:r>
        <w:t>analysis comparing early versus later surgical decompression of spinal cord in the management of traumatic cervical spinal cord injury. 5th National Spinal Cord Injury Conference. Toronto, Ontario, Canada. Presenter(s): Furlan JC, Fehlings MG. Poster Prese</w:t>
      </w:r>
      <w:r>
        <w:t xml:space="preserve">ntation at Scientific Meeting on Neurology. </w:t>
      </w:r>
      <w:r>
        <w:br/>
      </w:r>
      <w:r>
        <w:br/>
        <w:t xml:space="preserve">Publication Details: </w:t>
      </w:r>
      <w:r>
        <w:br/>
        <w:t>Furlan JC, Fehlings MG. A cost-utility analysis comparing early versus later surgical decompression of spinal cord in the management of traumatic cervical spinal cord injury. JSCM. 2012 Oc</w:t>
      </w:r>
      <w:r>
        <w:t xml:space="preserve">t;35(5):454. Abstract ID# 51. Principal Author. </w:t>
      </w:r>
      <w:r>
        <w:br/>
        <w:t>2012 Jun 8 Presenter. White Blood Cell Count as a Potential Predictor of Disease Severity and Outcomes after Acute Ischemic Stroke. 47th Congress of the Canadian Neurological Sciences Federation. Ottawa, Ont</w:t>
      </w:r>
      <w:r>
        <w:t xml:space="preserve">ario, Canada. Presenter(s): Furlan JC, Vergouwen M, Silver FL. </w:t>
      </w:r>
      <w:r>
        <w:br/>
      </w:r>
      <w:r>
        <w:br/>
        <w:t xml:space="preserve">Publication Details: </w:t>
      </w:r>
      <w:r>
        <w:br/>
        <w:t xml:space="preserve">Furlan JC, Vergouwen M, Silver FL. White Blood Cell Count as a Potential Predictor of Disease Severity and Outcomes after Acute Ischemic Stroke. The Canadian Journal of </w:t>
      </w:r>
      <w:r>
        <w:t xml:space="preserve">Neurological Sciences. 2012 Jun;39(3 (Supplement 3)):S30. Abstract L08. Principal Author. </w:t>
      </w:r>
      <w:r>
        <w:br/>
        <w:t>2012 Jun 7 Presenter. A Process Benchmarking Appraisal of Surgical Management of Patients with Acute Traumatic Cervical Spinal Cord Injury. 47th Congress of the Cana</w:t>
      </w:r>
      <w:r>
        <w:t xml:space="preserve">dian Neurological Sciences Federation, CNSS Chair’s Select Plenary Presentations. Ottawa, Ontario, Canada. Presenter(s): Furlan JC, Fehlings MG. Oral Presentation at Scientific Meeting on Neurology. </w:t>
      </w:r>
      <w:r>
        <w:br/>
      </w:r>
      <w:r>
        <w:br/>
        <w:t xml:space="preserve">Publication Details: </w:t>
      </w:r>
      <w:r>
        <w:br/>
        <w:t>Furlan JC, Fehlings MG. A Process</w:t>
      </w:r>
      <w:r>
        <w:t xml:space="preserve"> Benchmarking Appraisal of Surgical Management of Patients with Acute Traumatic Cervical Spinal Cord Injury. The Canadian Journal of Neurological Sciences. 2012 Jun;39(3 (Supplement 3):S10. Abstract B01. Principal Author. </w:t>
      </w:r>
      <w:r>
        <w:br/>
        <w:t>2012 Jun 7 Presenter. A Cost-Util</w:t>
      </w:r>
      <w:r>
        <w:t>ity Analysis Comparing Early Versus Late Surgical Decompression of Spinal Cord for Acute Traumatic Cervical Spinal Cord Injury. 47th Congress of the Canadian Neurological Sciences Federation. Ottawa, Ontario, Canada. Presenter(s): Furlan JC, Fehlings MG. P</w:t>
      </w:r>
      <w:r>
        <w:t xml:space="preserve">oster Presentation at Scientific Meeting on Neurology. </w:t>
      </w:r>
      <w:r>
        <w:br/>
      </w:r>
      <w:r>
        <w:br/>
        <w:t xml:space="preserve">Publication Details: </w:t>
      </w:r>
      <w:r>
        <w:br/>
        <w:t>Furlan JC, Fehlings MG. A Cost-Utility Analysis Comparing Early Versus Late Surgical Decompression of Spinal Cord for Acute Traumatic Cervical Spinal Cord Injury. The Canadian J</w:t>
      </w:r>
      <w:r>
        <w:t xml:space="preserve">ournal of Neurological Sciences. 2012 Jun;39(3 (Supplement 3)):S50. Abstract P060. Principal Author. </w:t>
      </w:r>
      <w:r>
        <w:br/>
        <w:t xml:space="preserve">3. PROVINCIAL / REGIONAL </w:t>
      </w:r>
      <w:r>
        <w:br/>
        <w:t xml:space="preserve">4. LOCAL </w:t>
      </w:r>
      <w:r>
        <w:br/>
        <w:t xml:space="preserve">Invited Lectures and Presentations </w:t>
      </w:r>
      <w:r>
        <w:br/>
        <w:t>2015 Mar 5 Invited Speaker. An Under-Recognized Cardiovascular Complication of “Al</w:t>
      </w:r>
      <w:r>
        <w:t xml:space="preserve">lbuff’s Disease”. Brain Science Rounds, Sunnybrook Health Science Centre. Toronto, Ontario, Canada. Presenter(s): Furlan, Julio Cesar. </w:t>
      </w:r>
      <w:r>
        <w:br/>
        <w:t>2013 Sep Invited Speaker. What are the two diagnoses? (Case discussion and review on neuromyelitis optica with superimpo</w:t>
      </w:r>
      <w:r>
        <w:t xml:space="preserve">sed autonomic dysreflexia). Krembil Neuroscience Round, Toronto Western Hospital, Division of Neurology. Toronto, Ontario, Canada. Presenter(s): Furlan, Julio Cesar. </w:t>
      </w:r>
      <w:r>
        <w:br/>
        <w:t xml:space="preserve">2013 Aug Invited Speaker. “Little sparks kindle great FIRES” (Case discussion and review </w:t>
      </w:r>
      <w:r>
        <w:t xml:space="preserve">on FIRES). Krembil Neuroscience Round, Toronto Western Hospital, Division of Neurology. Toronto, Ontario, Canada. Presenter(s): Furlan, Julio Cesar. </w:t>
      </w:r>
      <w:r>
        <w:br/>
        <w:t xml:space="preserve">2013 Apr Invited Speaker. An unusual cause of back pain: What is your call? Slide Club of the Division of </w:t>
      </w:r>
      <w:r>
        <w:t xml:space="preserve">Neuropathology, University of Toronto (Case discussion on lumbar fibromatosis). Toronto, Ontario, Canada. Presenter(s): Furlan, Julio Cesar. </w:t>
      </w:r>
      <w:r>
        <w:br/>
        <w:t>2013 Mar Invited Speaker. “Where there is smoke, there is fire!” (Case discussion and review on FIRES). Neuroscien</w:t>
      </w:r>
      <w:r>
        <w:t xml:space="preserve">ce Rounds at the Hospital for Sick Children, Division of Neurology. Toronto, Ontario, Canada. Presenter(s): Furlan, Julio Cesar. </w:t>
      </w:r>
      <w:r>
        <w:br/>
        <w:t xml:space="preserve">2013 Mar Invited Speaker. The Superman’s worst headache: An under-recognized medical condition. Neurology Grand Rounds at the </w:t>
      </w:r>
      <w:r>
        <w:t xml:space="preserve">Hospital for Sick Children. Toronto, Ontario, Canada. Presenter(s): Furlan, Julio Cesar. </w:t>
      </w:r>
      <w:r>
        <w:br/>
        <w:t>2012 Aug 17 Invited Speaker. Spinal Arterial-Venous Fistula: A case and brief review of the topic. Academic Half-Day for residents in Neurology, Division of Neurology</w:t>
      </w:r>
      <w:r>
        <w:t xml:space="preserve">, University of Toronto. Toronto, Ontario, Canada. Presenter(s): Furlan, Julio Cesar. </w:t>
      </w:r>
      <w:r>
        <w:br/>
        <w:t xml:space="preserve">2012 Jul 6 Invited Speaker. Approach to Acute Myelopathies: A brief review of the topic. Academic Half-Day for residents in Neurology, Division of Neurology, University </w:t>
      </w:r>
      <w:r>
        <w:t xml:space="preserve">of Toronto. Toronto, Ontario, Canada. Presenter(s): Furlan, Julio Cesar. </w:t>
      </w:r>
      <w:r>
        <w:br/>
        <w:t>2012 May 10 Invited Speaker. Timing for Anticoagulation after CNS Hemorrhage in Patients with High Risk for Thromboembolic Events. Brain Sciences Rounds, Sunnybrook Health Science Ce</w:t>
      </w:r>
      <w:r>
        <w:t xml:space="preserve">ntre. Toronto, Ontario, Canada. Presenter(s): Furlan, Julio Cesar. </w:t>
      </w:r>
      <w:r>
        <w:br/>
        <w:t>2012 Mar Invited Speaker. Autonomic dysreflexia: An under-recognized clinical entity. St. Michael’s Hospital Neuroscience Rounds. Toronto, Ontario, Canada. Presenter(s): Furlan, Julio Cesa</w:t>
      </w:r>
      <w:r>
        <w:t xml:space="preserve">r. </w:t>
      </w:r>
      <w:r>
        <w:br/>
        <w:t xml:space="preserve">2012 Feb Invited Speaker. An under-recognized cause of headache. Division of Neurology rounds, St. Michael’s Hospital. Toronto, Ontario, Canada. Presenter(s): Furlan, Julio Cesar. </w:t>
      </w:r>
      <w:r>
        <w:br/>
        <w:t>2012 Jan Invited Speaker. Anticoagulation after CNS Hemorrhage in Patie</w:t>
      </w:r>
      <w:r>
        <w:t xml:space="preserve">nts with High Thromboembolic Risk: “A Bloody Decision”. Division of Neurology rounds, St. Michael’s Hospital. Toronto, Ontario, Canada. Presenter(s): Furlan, Julio Cesar. </w:t>
      </w:r>
      <w:r>
        <w:br/>
        <w:t xml:space="preserve">Presented Abstracts </w:t>
      </w:r>
      <w:r>
        <w:br/>
        <w:t>2012 Nov Presenter. The relevance of age on the inflammatory re</w:t>
      </w:r>
      <w:r>
        <w:t xml:space="preserve">sponse and axonal survival following traumatic cervical spinal cord injury: Preliminary results of a histopathological and immunohistochemical examination of postmortem human spinal cord tissue. 2012 Faculty Research Day, Division of Neurology, University </w:t>
      </w:r>
      <w:r>
        <w:t xml:space="preserve">of Toronto. Toronto, Ontario, Canada. Presenter(s): Furlan JC, Liu Y, Croul S, Dietrich WD, Norenberg MD, Fehlings MG. Poster Presentation at Scientific Meeting on Neurology. </w:t>
      </w:r>
      <w:r>
        <w:br/>
        <w:t xml:space="preserve">F. Research Supervision </w:t>
      </w:r>
      <w:r>
        <w:br/>
        <w:t xml:space="preserve">1. PRIMARY OR CO-SUPERVISION </w:t>
      </w:r>
      <w:r>
        <w:br/>
        <w:t xml:space="preserve">Undergraduate Education </w:t>
      </w:r>
      <w:r>
        <w:br/>
      </w:r>
      <w:r>
        <w:t>2014 Jul - 2015 Jun Co-Supervisor. Engineering student. Karlo Nesovic, Electrical and Computer Engineering, Biomedical Engineering. Development of an innovative diagnostic tool using somatosensory evoked potentials elicited by proprioceptive stimulation, N</w:t>
      </w:r>
      <w:r>
        <w:t xml:space="preserve">on-thesis Project. Supervisor(s): Popovic, Milos R. Completed 2018. </w:t>
      </w:r>
      <w:r>
        <w:br/>
        <w:t xml:space="preserve">Undergraduate MD </w:t>
      </w:r>
      <w:r>
        <w:br/>
        <w:t>2008 Jan - 2008 Oct Primary Supervisor. Deepa Kattail. Supervisee Position: Research student. Epidemiology and outcomes of traumatic spinal cord injury, Non-thesis Proje</w:t>
      </w:r>
      <w:r>
        <w:t xml:space="preserve">ct. Awards: First Prize in the Wyeth Award poster competition in the 2008 Gallie Day, Department of Surgery, University of Toronto. Collaborator(s): Dr. Michael G. Fehlings. Completed 2008. </w:t>
      </w:r>
      <w:r>
        <w:br/>
        <w:t xml:space="preserve">Postgraduate MD </w:t>
      </w:r>
      <w:r>
        <w:br/>
        <w:t>2016 Nov - 2017 Jan Primary Supervisor. Clinical</w:t>
      </w:r>
      <w:r>
        <w:t xml:space="preserve"> Fellow. Dr. Sivakumar Gulasingam, Medical Science, Neuroscience. Supervisee Position: Clinical Fellow. The economics on the care of veterans with spinal cord injury or disease., Non-thesis Project. Collaborator(s): Dr. B.C. Craven. Completed 2017. </w:t>
      </w:r>
      <w:r>
        <w:br/>
        <w:t>2016 S</w:t>
      </w:r>
      <w:r>
        <w:t>ep - 2016 Dec Primary Supervisor. Clinical Fellow. Dr. Sivakumar Gulasingam, Medical Science, Neuroscience. Supervisee Position: Clinical Fellow. Epidemiology of war-related spinal cord injury among combatants., Non-thesis Project. Collaborator(s): Dr. B.C</w:t>
      </w:r>
      <w:r>
        <w:t xml:space="preserve">. Craven. Completed 2016. </w:t>
      </w:r>
      <w:r>
        <w:br/>
        <w:t xml:space="preserve">2016 Aug - 2016 Nov Primary Supervisor. PGY 1. Dr. Jason Liang. Supervisee Position: PGY 1. Music therapy for pain relief in patients with non-cancer pain, Non-thesis Project. Completed 2016. </w:t>
      </w:r>
    </w:p>
    <w:p w:rsidR="00000000" w:rsidRDefault="00915183">
      <w:pPr>
        <w:rPr>
          <w:rFonts w:eastAsia="Times New Roman"/>
        </w:rPr>
      </w:pPr>
      <w:r>
        <w:rPr>
          <w:rFonts w:eastAsia="Times New Roman"/>
        </w:rPr>
        <w:pict>
          <v:rect id="_x0000_i1741" style="width:0;height:1.5pt" o:hralign="center" o:hrstd="t" o:hr="t" fillcolor="#a0a0a0" stroked="f"/>
        </w:pict>
      </w:r>
    </w:p>
    <w:p w:rsidR="00000000" w:rsidRDefault="002C74DD">
      <w:pPr>
        <w:pStyle w:val="NormalWeb"/>
      </w:pPr>
      <w:r>
        <w:rPr>
          <w:b/>
          <w:bCs/>
          <w:i/>
          <w:iCs/>
        </w:rPr>
        <w:t>Sivakumar Gulasingam, MBBS, FRCPC</w:t>
      </w:r>
      <w:r>
        <w:br/>
        <w:t xml:space="preserve">Lyndhurst Centre, Toronto Rehabilitation Institute &amp; University of Toronto </w:t>
      </w:r>
    </w:p>
    <w:p w:rsidR="00000000" w:rsidRDefault="002C74DD">
      <w:pPr>
        <w:pStyle w:val="NormalWeb"/>
      </w:pPr>
      <w:r>
        <w:rPr>
          <w:b/>
          <w:bCs/>
        </w:rPr>
        <w:t>CV:</w:t>
      </w:r>
      <w:r>
        <w:br/>
        <w:t xml:space="preserve">Sivakumar A. Gulasingam </w:t>
      </w:r>
      <w:r>
        <w:br/>
        <w:t xml:space="preserve">Assistant Professor </w:t>
      </w:r>
      <w:r>
        <w:br/>
      </w:r>
      <w:r>
        <w:br/>
        <w:t xml:space="preserve">PROFESSIONAL EXPERIENCE </w:t>
      </w:r>
      <w:r>
        <w:br/>
        <w:t xml:space="preserve">Current Experience </w:t>
      </w:r>
      <w:r>
        <w:br/>
        <w:t>• Assistant Professor, University of Toronto, De</w:t>
      </w:r>
      <w:r>
        <w:t xml:space="preserve">partment of Medicine, Division of Physical Present </w:t>
      </w:r>
      <w:r>
        <w:br/>
        <w:t xml:space="preserve">Medicine and Rehabilitation, Toronto, Ontario, Canada </w:t>
      </w:r>
      <w:r>
        <w:br/>
        <w:t xml:space="preserve">• Staff Physiatrist (Physical Medicine &amp; Rehabilitation) 2016 - Present </w:t>
      </w:r>
      <w:r>
        <w:br/>
        <w:t>Brain &amp; Spinal Cord Rehabilitation Program AND Cardiovascular Prevention &amp; R</w:t>
      </w:r>
      <w:r>
        <w:t xml:space="preserve">ehabilitation Program </w:t>
      </w:r>
      <w:r>
        <w:br/>
        <w:t xml:space="preserve">Toronto Rehabilitation Institute, University Health Network </w:t>
      </w:r>
      <w:r>
        <w:br/>
        <w:t xml:space="preserve">• Physiatrist and Sports Medicine Physician, The Family Medical Centre, Toronto, Ontario, Canada 2016 - Present </w:t>
      </w:r>
      <w:r>
        <w:br/>
        <w:t xml:space="preserve">Prior Work Experience </w:t>
      </w:r>
      <w:r>
        <w:br/>
        <w:t>• Clinical Fellow, Physical Medicine</w:t>
      </w:r>
      <w:r>
        <w:t xml:space="preserve"> and Rehabilitation, University of Toronto, Ontario, Canada 2016 - 2017 </w:t>
      </w:r>
      <w:r>
        <w:br/>
        <w:t xml:space="preserve">• Resident Physician, Physical Medicine and Rehabilitation, University of Toronto, Ontario, Canada 2011 - 2016 </w:t>
      </w:r>
      <w:r>
        <w:br/>
        <w:t>• Project Collaborator, Individualized Spinal Cord Injury Discharge Man</w:t>
      </w:r>
      <w:r>
        <w:t xml:space="preserve">ual, Lyndhurst Centre, Toronto 2010 - 2011 </w:t>
      </w:r>
      <w:r>
        <w:br/>
        <w:t xml:space="preserve">• Physician Assistant - Men's' Health, Ontario Men’s Health, York Mills, Ontario 2009 - 2011 </w:t>
      </w:r>
      <w:r>
        <w:br/>
        <w:t xml:space="preserve">• Senior Medical Officer - Rehabilitation Medicine, Rheumatology &amp; Rehabilitation Hospital, Sri Lanka 2001 - 2008 </w:t>
      </w:r>
      <w:r>
        <w:br/>
        <w:t>• S</w:t>
      </w:r>
      <w:r>
        <w:t xml:space="preserve">enior Medical Officer - Psychiatry, Teaching Hospital Batticaloa, Sri Lanka 2000 - 2001 </w:t>
      </w:r>
      <w:r>
        <w:br/>
        <w:t xml:space="preserve">• Medical Officer - Pediatrics and Obstetrics &amp; Gynecology, University of Colombo, Sri Lanka 1999 - 2001 </w:t>
      </w:r>
      <w:r>
        <w:br/>
        <w:t xml:space="preserve">• Research Assistant, UNICEF, Colombo, Sri Lanka 1997 - 1998 </w:t>
      </w:r>
      <w:r>
        <w:br/>
        <w:t xml:space="preserve">EDUCATION </w:t>
      </w:r>
      <w:r>
        <w:br/>
        <w:t xml:space="preserve">Degrees And Diplomas </w:t>
      </w:r>
      <w:r>
        <w:br/>
        <w:t xml:space="preserve">• Clinical Fellowship in Spinal Cord Injury, Sexual Medicine and Cardiac Rehabilitation 2016 - 2017 </w:t>
      </w:r>
      <w:r>
        <w:br/>
        <w:t xml:space="preserve">University of Toronto, Ontario and University of British Columbia, Vancouver, Canada </w:t>
      </w:r>
      <w:r>
        <w:br/>
        <w:t>• Fellow of the Royal College of Ph</w:t>
      </w:r>
      <w:r>
        <w:t xml:space="preserve">ysicians and Surgeons of Canada (FRCPC) 2016 </w:t>
      </w:r>
      <w:r>
        <w:br/>
        <w:t xml:space="preserve">The Royal College of Physicians and Surgeons of Canada, Ottawa, Ontario, Canada </w:t>
      </w:r>
      <w:r>
        <w:br/>
        <w:t xml:space="preserve">• Residency Training in Physical Medicine and Rehabilitation 2011 - 2016 </w:t>
      </w:r>
      <w:r>
        <w:br/>
        <w:t xml:space="preserve">University of Toronto, Ontario, Canada </w:t>
      </w:r>
      <w:r>
        <w:br/>
        <w:t>• Post Graduate</w:t>
      </w:r>
      <w:r>
        <w:t xml:space="preserve"> Diploma in Applied (Medical) Sociology 2006 - 2007 </w:t>
      </w:r>
      <w:r>
        <w:br/>
        <w:t xml:space="preserve">Department of Sociology, University of Colombo, Sri Lanka </w:t>
      </w:r>
      <w:r>
        <w:br/>
        <w:t xml:space="preserve">• National Diploma in Human Resource Management, 2002 - 2003 </w:t>
      </w:r>
      <w:r>
        <w:br/>
        <w:t xml:space="preserve">Institute of Personal Management, Sri Lanka </w:t>
      </w:r>
      <w:r>
        <w:br/>
        <w:t>• MBBS, Bachelor of Medicine &amp; Bachel</w:t>
      </w:r>
      <w:r>
        <w:t xml:space="preserve">or of Surgery 1992 - 1997 </w:t>
      </w:r>
      <w:r>
        <w:br/>
        <w:t xml:space="preserve">Faculty of Medicine, University of Colombo, Sri Lanka </w:t>
      </w:r>
      <w:r>
        <w:br/>
        <w:t xml:space="preserve">• Diploma in Computer Programming and Design, 1989 - 1992 </w:t>
      </w:r>
      <w:r>
        <w:br/>
        <w:t xml:space="preserve">Association of Computer Professionals (ACP), London, United Kingdom </w:t>
      </w:r>
      <w:r>
        <w:br/>
        <w:t xml:space="preserve">Training And Certification </w:t>
      </w:r>
      <w:r>
        <w:br/>
        <w:t>• World Para Dance</w:t>
      </w:r>
      <w:r>
        <w:t xml:space="preserve"> Sport Classifier Training Level II &amp; III, 2017 </w:t>
      </w:r>
      <w:r>
        <w:br/>
        <w:t xml:space="preserve">International Paralympic Committee, Warsaw, Poland </w:t>
      </w:r>
      <w:r>
        <w:br/>
        <w:t xml:space="preserve">• World Para Athletics Classifier Training Level II &amp; III, 2014 </w:t>
      </w:r>
      <w:r>
        <w:br/>
        <w:t xml:space="preserve">International Paralympic Committee, Sao Paulo, Brazil </w:t>
      </w:r>
      <w:r>
        <w:br/>
        <w:t>• National Para Athletics Classific</w:t>
      </w:r>
      <w:r>
        <w:t xml:space="preserve">ation Certification for Physical Impairment, 2012 </w:t>
      </w:r>
      <w:r>
        <w:br/>
        <w:t xml:space="preserve">Athletics Canada, Toronto, Ontario, Canada </w:t>
      </w:r>
      <w:r>
        <w:br/>
        <w:t xml:space="preserve">• Para Athletics International Classifier Training, 2007 </w:t>
      </w:r>
      <w:r>
        <w:br/>
        <w:t xml:space="preserve">International Paralympic Committee (IPC), Singapore </w:t>
      </w:r>
      <w:r>
        <w:br/>
        <w:t>• Train-the-Trainers on Spinal Cord Injury Rehabil</w:t>
      </w:r>
      <w:r>
        <w:t xml:space="preserve">itation, Motivation Trust - UK, Sri Lanka 2007 </w:t>
      </w:r>
      <w:r>
        <w:br/>
        <w:t xml:space="preserve">Sivakumar A. Gulasingam / Curriculum Vitae / ASIA 2018 Page 2 of 4 </w:t>
      </w:r>
      <w:r>
        <w:br/>
        <w:t xml:space="preserve">• Doping Control Workshop, World Anti Doping Authority, Commonwealth Games Assembly, Sri Lanka 2007 </w:t>
      </w:r>
      <w:r>
        <w:br/>
        <w:t>• Team Physician Development Course, 19</w:t>
      </w:r>
      <w:r>
        <w:t xml:space="preserve">98 </w:t>
      </w:r>
      <w:r>
        <w:br/>
        <w:t xml:space="preserve">Sri Lanka Sports Medicine Association, International Federation of Sports Medicine (FIMS) </w:t>
      </w:r>
      <w:r>
        <w:br/>
        <w:t xml:space="preserve">Colombo, Western Province, Sri Lanka </w:t>
      </w:r>
      <w:r>
        <w:br/>
        <w:t xml:space="preserve">APPOINTMENTS </w:t>
      </w:r>
      <w:r>
        <w:br/>
        <w:t xml:space="preserve">International </w:t>
      </w:r>
      <w:r>
        <w:br/>
        <w:t xml:space="preserve">• Categorization Lead - Invictus Games, Multi Sport World Para Games for Wounded Heroes 2017 </w:t>
      </w:r>
      <w:r>
        <w:br/>
      </w:r>
      <w:r>
        <w:t xml:space="preserve">Invictus Games 2017, Toronto, Ontario, Canada </w:t>
      </w:r>
      <w:r>
        <w:br/>
        <w:t xml:space="preserve">• World (International) Para Dance Classifier, International Paralympic Committee (IPC) Present </w:t>
      </w:r>
      <w:r>
        <w:br/>
        <w:t xml:space="preserve">• World (International) Para Athletics Classifier, International Paralympic Committee (IPC) 2014 - Present </w:t>
      </w:r>
      <w:r>
        <w:br/>
        <w:t>Nati</w:t>
      </w:r>
      <w:r>
        <w:t xml:space="preserve">onal </w:t>
      </w:r>
      <w:r>
        <w:br/>
        <w:t xml:space="preserve">• Chair - International Rehabilitation Special Interest Group (SIG), Present </w:t>
      </w:r>
      <w:r>
        <w:br/>
        <w:t xml:space="preserve">Canadian Association of Physical Medicine and Rehabilitation (CAPMR) </w:t>
      </w:r>
      <w:r>
        <w:br/>
        <w:t xml:space="preserve">• Member - Education Special Interest Group (SIG), Present </w:t>
      </w:r>
      <w:r>
        <w:br/>
        <w:t xml:space="preserve">Canadian Association of Physical Medicine </w:t>
      </w:r>
      <w:r>
        <w:t xml:space="preserve">and Rehabilitation (CAPMR) </w:t>
      </w:r>
      <w:r>
        <w:br/>
        <w:t xml:space="preserve">• Member - National Working Group on Sexual Health in SCI, Present </w:t>
      </w:r>
      <w:r>
        <w:br/>
        <w:t xml:space="preserve">SCI Rehabilitation Care - High Performance Indicator Project, Rick Hansen Institute (RHI), Canada </w:t>
      </w:r>
      <w:r>
        <w:br/>
        <w:t xml:space="preserve">• National Head of Classification - Para Dance Sports, WHEEL </w:t>
      </w:r>
      <w:r>
        <w:t xml:space="preserve">DANCE Canada, Ontario, Canada 2016 - Present </w:t>
      </w:r>
      <w:r>
        <w:br/>
        <w:t xml:space="preserve">• National Trainer &amp; Classifier - Para Athletics, Athletics Canada, Ontario, Canada 2011 - Present </w:t>
      </w:r>
      <w:r>
        <w:br/>
        <w:t xml:space="preserve">• Founder President - Sri Lanka Association of Professionals for People with Spinal Cord Injury 2006 - 2008 </w:t>
      </w:r>
      <w:r>
        <w:br/>
        <w:t>(</w:t>
      </w:r>
      <w:r>
        <w:t xml:space="preserve">SLAPSCI), Colombo, Sri Lanka </w:t>
      </w:r>
      <w:r>
        <w:br/>
        <w:t xml:space="preserve">• National Lead Physician - Para Sports, National Federation of Sports for the Disabled 2004 - 2008 </w:t>
      </w:r>
      <w:r>
        <w:br/>
        <w:t xml:space="preserve">National Paralympic Committee, Colombo, Sri Lanka </w:t>
      </w:r>
      <w:r>
        <w:br/>
        <w:t>• Project Chairman - International Day for Persons with Disability, 2002 -</w:t>
      </w:r>
      <w:r>
        <w:t xml:space="preserve"> 2008 </w:t>
      </w:r>
      <w:r>
        <w:br/>
        <w:t xml:space="preserve">Rheumatology &amp; Rehabilitation Hospital, Ragama, Western Province, Sri Lanka </w:t>
      </w:r>
      <w:r>
        <w:br/>
        <w:t xml:space="preserve">• Lecturer - Sri Lanka School of Prosthetics and Orthotics 2001 - 2008 </w:t>
      </w:r>
      <w:r>
        <w:br/>
        <w:t xml:space="preserve">Partnership between Ministry of Health Sri Lanka, The Nippon Foundation and the Cambodia Trust </w:t>
      </w:r>
      <w:r>
        <w:br/>
        <w:t>Rheu</w:t>
      </w:r>
      <w:r>
        <w:t xml:space="preserve">matology &amp; Rehabilitation Hospital (RRH),Ragama, Western Province, Sri Lanka </w:t>
      </w:r>
      <w:r>
        <w:br/>
        <w:t xml:space="preserve">• Project Lead - Free Medical Health Camps for Plantation Sector and the Underserved, 1998 - 2008 </w:t>
      </w:r>
      <w:r>
        <w:br/>
        <w:t xml:space="preserve">Lions Club of Battaramulla, Lions District 306 C, Sri Lanka </w:t>
      </w:r>
      <w:r>
        <w:br/>
        <w:t>• Project Lead - P</w:t>
      </w:r>
      <w:r>
        <w:t xml:space="preserve">ost Asian Tsunami Emergency Relief - Northern District, Ministry of Health Sri Lanka 2004 - 2005 </w:t>
      </w:r>
      <w:r>
        <w:br/>
        <w:t xml:space="preserve">Provincial / Local </w:t>
      </w:r>
      <w:r>
        <w:br/>
        <w:t xml:space="preserve">• University Lead - PMR Objective Structured Clinical Examination (OSCE), Present </w:t>
      </w:r>
      <w:r>
        <w:br/>
        <w:t>Department of Medicine, University of Toronto, Ontario,</w:t>
      </w:r>
      <w:r>
        <w:t xml:space="preserve"> Canada </w:t>
      </w:r>
      <w:r>
        <w:br/>
        <w:t xml:space="preserve">• Member - Residency Program Committee, Division of PMR, University of Toronto, Ontario, Canada 2014 - 2015 </w:t>
      </w:r>
      <w:r>
        <w:br/>
        <w:t xml:space="preserve">• Member - PMR Division Strategic Planning Committee, University of Toronto, Ontario, Canada 2014 - 2015 </w:t>
      </w:r>
      <w:r>
        <w:br/>
        <w:t>• Member - PMR Division Internal</w:t>
      </w:r>
      <w:r>
        <w:t xml:space="preserve"> Review Committee, University of Toronto, Ontario, Canada 2014 - 2015 </w:t>
      </w:r>
      <w:r>
        <w:br/>
        <w:t xml:space="preserve">MEMBERSHIPS AND PROFESSIONAL AFFILIATIONS </w:t>
      </w:r>
      <w:r>
        <w:br/>
        <w:t xml:space="preserve">• Canadian Association of Physical Medicine and Rehabilitation (CAPM&amp;R) </w:t>
      </w:r>
      <w:r>
        <w:br/>
        <w:t xml:space="preserve">• American Congress of Rehabilitation Medicine (ACRM) </w:t>
      </w:r>
      <w:r>
        <w:br/>
        <w:t>• Canadian Aca</w:t>
      </w:r>
      <w:r>
        <w:t xml:space="preserve">demy of Sports and Exercise Medicine (CASEM) </w:t>
      </w:r>
      <w:r>
        <w:br/>
        <w:t xml:space="preserve">• International Paralympic Committee (IPC) </w:t>
      </w:r>
      <w:r>
        <w:br/>
        <w:t xml:space="preserve">• Asian Spinal Cord Network (ASCON) </w:t>
      </w:r>
      <w:r>
        <w:br/>
        <w:t xml:space="preserve">• National Federation of Sports for the Disabled (National Paralympic Committee), Sri Lanka </w:t>
      </w:r>
      <w:r>
        <w:br/>
        <w:t xml:space="preserve">• Sri Lanka Medical Association </w:t>
      </w:r>
      <w:r>
        <w:br/>
        <w:t>HON</w:t>
      </w:r>
      <w:r>
        <w:t xml:space="preserve">ORS AND AWARDS </w:t>
      </w:r>
      <w:r>
        <w:br/>
        <w:t xml:space="preserve">• Post Graduate Trainee Leadership Award, Post Graduate Medical Education, University of Toronto 2016 </w:t>
      </w:r>
      <w:r>
        <w:br/>
        <w:t xml:space="preserve">• Resident Research Award, Division of Physical Medicine &amp; Rehabilitation, University of Toronto 2013 </w:t>
      </w:r>
      <w:r>
        <w:br/>
        <w:t>Sivakumar A. Gulasingam / Curricul</w:t>
      </w:r>
      <w:r>
        <w:t xml:space="preserve">um Vitae / ASIA 2018 Page 3 of 4 </w:t>
      </w:r>
      <w:r>
        <w:br/>
        <w:t xml:space="preserve">• National Award for the Most Outstanding Young Persons of the Year - Humanitarian and Voluntary Services 2004 </w:t>
      </w:r>
      <w:r>
        <w:br/>
        <w:t xml:space="preserve">• Governor’s Award for Humanitarian Service, Lions International District 306C, Sri Lanka. 2003 </w:t>
      </w:r>
      <w:r>
        <w:br/>
        <w:t>• Best Poster</w:t>
      </w:r>
      <w:r>
        <w:t xml:space="preserve"> Presentation - “Changing Paradigms of Spinal Cord Injury in Sri Lanka” 2003 </w:t>
      </w:r>
      <w:r>
        <w:br/>
        <w:t xml:space="preserve">3rd Asian Spinal Cord Network (ASCON) Conference, Chiang Mai, Thailand </w:t>
      </w:r>
      <w:r>
        <w:br/>
        <w:t xml:space="preserve">• Best Secretary of the Year - 1st Runner-up, Lions International District 306C, Sri Lanka. 2001 </w:t>
      </w:r>
      <w:r>
        <w:br/>
        <w:t>RESEARCH</w:t>
      </w:r>
      <w:r>
        <w:t xml:space="preserve"> AND PUBLICATIONS </w:t>
      </w:r>
      <w:r>
        <w:br/>
        <w:t xml:space="preserve">Publications </w:t>
      </w:r>
      <w:r>
        <w:br/>
        <w:t xml:space="preserve">• “The Health Economics of the Spinal Cord Injuries &amp; Diseases among veterans of war: A 2016 - 2017 </w:t>
      </w:r>
      <w:r>
        <w:br/>
        <w:t xml:space="preserve">Systematic Review", (Furlan JC, Gulasingam S, Craven BC), </w:t>
      </w:r>
      <w:r>
        <w:br/>
        <w:t>University of Toronto and Lyndhurst Centre, Toronto Rehabilitat</w:t>
      </w:r>
      <w:r>
        <w:t xml:space="preserve">ion Institute, UHN, Toronto </w:t>
      </w:r>
      <w:r>
        <w:br/>
        <w:t xml:space="preserve">The Journal of Spinal Cord Medicine </w:t>
      </w:r>
      <w:r>
        <w:br/>
        <w:t xml:space="preserve">http://www.tandfonline.com/doi/abs/10.1080/10790268.2017.1368267Member </w:t>
      </w:r>
      <w:r>
        <w:br/>
        <w:t xml:space="preserve">• “Vocational Rehabilitation in Life after Paralysis”, 2006 - 2007 </w:t>
      </w:r>
      <w:r>
        <w:br/>
        <w:t>(Gulasingam S), Post Graduate Diploma Research The</w:t>
      </w:r>
      <w:r>
        <w:t xml:space="preserve">sis </w:t>
      </w:r>
      <w:r>
        <w:br/>
        <w:t xml:space="preserve">Department of Sociology, University of Colombo, Sri Lanka </w:t>
      </w:r>
      <w:r>
        <w:br/>
        <w:t xml:space="preserve">Peer-Reviewed Publications </w:t>
      </w:r>
      <w:r>
        <w:br/>
        <w:t xml:space="preserve">• Spinal Cord Essentials - Individualized Spinal Cord Injury (SCI) Discharge Manual 2010 - 2011 </w:t>
      </w:r>
      <w:r>
        <w:br/>
        <w:t>Alternate Funding Program, Ministry of Health and Long Term Care, O</w:t>
      </w:r>
      <w:r>
        <w:t xml:space="preserve">ntario </w:t>
      </w:r>
      <w:r>
        <w:br/>
        <w:t xml:space="preserve">Lyndhurst Centre, Toronto Rehabilitation Institute, Ontario, Canada </w:t>
      </w:r>
      <w:r>
        <w:br/>
        <w:t xml:space="preserve">http://www.spinalcordessentials.ca/about/ </w:t>
      </w:r>
      <w:r>
        <w:br/>
        <w:t xml:space="preserve">Non-Peer-Reviewed Publications - Posters </w:t>
      </w:r>
      <w:r>
        <w:br/>
        <w:t>• “Evidence Informed Protocols for Treatment of Sublesional Osteoporosis after SCI", 2016 - 20</w:t>
      </w:r>
      <w:r>
        <w:t xml:space="preserve">17 </w:t>
      </w:r>
      <w:r>
        <w:br/>
        <w:t xml:space="preserve">(Bondi M, Gulasingam S, Craven BC, Burns T), </w:t>
      </w:r>
      <w:r>
        <w:br/>
        <w:t xml:space="preserve">University of Toronto and Lyndhurst Centre, Toronto Rehabilitation Institute, UHN, Toronto </w:t>
      </w:r>
      <w:r>
        <w:br/>
        <w:t xml:space="preserve">Accepted for presentation at the 7th annual SCI conference, Niagara Falls, Ontario, Canada </w:t>
      </w:r>
      <w:r>
        <w:br/>
        <w:t>• "Developing a Para D</w:t>
      </w:r>
      <w:r>
        <w:t xml:space="preserve">ance Sport National Classifier Base: A Canadian Journey", 2017 </w:t>
      </w:r>
      <w:r>
        <w:br/>
        <w:t xml:space="preserve">(Gulasingam S, Kulbatski I, Newell E), WHEEL DANCE Canada and University of Toronto, </w:t>
      </w:r>
      <w:r>
        <w:br/>
        <w:t xml:space="preserve">VISTA 2017 International Sports Conference, Toronto, Ontario, Canada </w:t>
      </w:r>
      <w:r>
        <w:br/>
        <w:t>https://www.paralympic.org/sites/def</w:t>
      </w:r>
      <w:r>
        <w:t xml:space="preserve">ault/files/document/170901103331709_VISTA%2BAbstracts_Final.pdf </w:t>
      </w:r>
      <w:r>
        <w:br/>
        <w:t xml:space="preserve">• “Health Economics of the Spinal Cord Injuries &amp; Diseases among veterans of war: A Systematic Review", 2017 </w:t>
      </w:r>
      <w:r>
        <w:br/>
        <w:t xml:space="preserve">(Gulasingam S, Furlan JC, Craven BC) </w:t>
      </w:r>
      <w:r>
        <w:br/>
        <w:t>University of Toronto and Lyndhurst Centre,</w:t>
      </w:r>
      <w:r>
        <w:t xml:space="preserve"> Toronto Rehabilitation Institute, UHN, Toronto </w:t>
      </w:r>
      <w:r>
        <w:br/>
        <w:t xml:space="preserve">CAPM&amp;R 2017 Conference, Niagara Falls, Ontario, Canada </w:t>
      </w:r>
      <w:r>
        <w:br/>
        <w:t xml:space="preserve">• “Screening for Neuro-endocrine Dysfunction in Traumatic Brain Injury”, 2013 - 2014 </w:t>
      </w:r>
      <w:r>
        <w:br/>
        <w:t xml:space="preserve">(Guo M, Gulasingam S, Tam A, Mian N, Journeay S, Lo A), Division </w:t>
      </w:r>
      <w:r>
        <w:t xml:space="preserve">of PMR, University of Toronto </w:t>
      </w:r>
      <w:r>
        <w:br/>
        <w:t xml:space="preserve">University of Toronto Quality Improvement Day 2015, Toronto, Canada </w:t>
      </w:r>
      <w:r>
        <w:br/>
        <w:t xml:space="preserve">• “Association Between Time since Stroke and Botulinum Toxin Dosage”, 2011 - 2013 </w:t>
      </w:r>
      <w:r>
        <w:br/>
        <w:t>(Phadke C, Gulasingam S, Davidson C, Ismail F, Boulias C), West Park Heal</w:t>
      </w:r>
      <w:r>
        <w:t xml:space="preserve">th Care Centre, Toronto </w:t>
      </w:r>
      <w:r>
        <w:br/>
        <w:t xml:space="preserve">ACRM 90th Annual Conference, Florida, USA </w:t>
      </w:r>
      <w:r>
        <w:br/>
        <w:t xml:space="preserve">Submitted Publications </w:t>
      </w:r>
      <w:r>
        <w:br/>
        <w:t xml:space="preserve">• “Managing the anticoagulated patient with spasticity: A Delphi-based Canadian Consensus statement", 2017 </w:t>
      </w:r>
      <w:r>
        <w:br/>
        <w:t xml:space="preserve">(Boulias C, Ismail F, Padhke C, Gulasingam S, et al) </w:t>
      </w:r>
      <w:r>
        <w:br/>
        <w:t>We</w:t>
      </w:r>
      <w:r>
        <w:t xml:space="preserve">st Park Health Care Centre, Toronto and Canadian Spasticity Group </w:t>
      </w:r>
      <w:r>
        <w:br/>
        <w:t xml:space="preserve">Accepted at ACRM 94th Annual Conference, Atlanta, Georgia, USA. </w:t>
      </w:r>
      <w:r>
        <w:br/>
        <w:t xml:space="preserve">• “The Economic Impact of Cervical Spinal Cord Injuries &amp; Diseases on the Health Care of 2017 </w:t>
      </w:r>
      <w:r>
        <w:br/>
        <w:t>War Veterans: A Systematic Re</w:t>
      </w:r>
      <w:r>
        <w:t xml:space="preserve">view", (Furlan JC, Gulasingam S, Craven BC) , </w:t>
      </w:r>
      <w:r>
        <w:br/>
        <w:t xml:space="preserve">University of Toronto and Lyndhurst Centre, Toronto Rehabilitation Institute, UHN, Toronto, Canada </w:t>
      </w:r>
      <w:r>
        <w:br/>
        <w:t xml:space="preserve">Submitted to American Spinal Injury Association (ASIA) 2018 Meeting, Rochester, Minnesota, USA. </w:t>
      </w:r>
      <w:r>
        <w:br/>
        <w:t>• “Epidemiol</w:t>
      </w:r>
      <w:r>
        <w:t xml:space="preserve">ogy of War Related Spinal Cord Injury among Combatants: A Systematic Review" 2017 </w:t>
      </w:r>
      <w:r>
        <w:br/>
        <w:t xml:space="preserve">(Furlan JC, Gulasingam S, Craven BC), </w:t>
      </w:r>
      <w:r>
        <w:br/>
        <w:t xml:space="preserve">University of Toronto and Lyndhurst Centre, Toronto Rehabilitation Institute, UHN, Toronto, Canada </w:t>
      </w:r>
      <w:r>
        <w:br/>
        <w:t>Submitted to American Spinal Injur</w:t>
      </w:r>
      <w:r>
        <w:t xml:space="preserve">y Association (ASIA) Annual Meeting 2018, Rochester, Minnesota, USA. </w:t>
      </w:r>
      <w:r>
        <w:br/>
        <w:t xml:space="preserve">Sivakumar A. Gulasingam / Curriculum Vitae / ASIA 2018 Page 4 of 4 </w:t>
      </w:r>
      <w:r>
        <w:br/>
        <w:t xml:space="preserve">PRESENTATIONS AND MANUAL DEVELOPMENT </w:t>
      </w:r>
      <w:r>
        <w:br/>
        <w:t xml:space="preserve">High Impact Presentations </w:t>
      </w:r>
      <w:r>
        <w:br/>
        <w:t>• Co-presenter, "Bone Health in Paralympian", VISTA 2</w:t>
      </w:r>
      <w:r>
        <w:t xml:space="preserve">017 International Sports Conference, 2017 </w:t>
      </w:r>
      <w:r>
        <w:br/>
        <w:t xml:space="preserve">(Craven BC, Gulasingam S), International Paralympic Committee (IPC), Toronto, Ontario, Canada </w:t>
      </w:r>
      <w:r>
        <w:br/>
        <w:t xml:space="preserve">• Speaker, "Essentials of Skin &amp; Wound Care in Para Athletes", Ontario Medical Association (OMA) 2017 </w:t>
      </w:r>
      <w:r>
        <w:br/>
        <w:t>Sports Medicine</w:t>
      </w:r>
      <w:r>
        <w:t xml:space="preserve"> Conference, Ontario, Canada </w:t>
      </w:r>
      <w:r>
        <w:br/>
        <w:t xml:space="preserve">• Invited Speaker, “Role Physiatrist in Para Sports", University of British Columbia, Vancouver, Canada 2017 </w:t>
      </w:r>
      <w:r>
        <w:br/>
        <w:t xml:space="preserve">• Speaker, “Importance of Moisture Control in Wound Care", 2016 </w:t>
      </w:r>
      <w:r>
        <w:br/>
        <w:t>Physician Leadership Meeting, University Health Net</w:t>
      </w:r>
      <w:r>
        <w:t xml:space="preserve">work (UHN), Toronto, Canada </w:t>
      </w:r>
      <w:r>
        <w:br/>
        <w:t xml:space="preserve">• Speaker, “Synchronized Swimming and Management of Injuries”, Toronto 2015 Panam Games, Toronto 2015 </w:t>
      </w:r>
      <w:r>
        <w:br/>
        <w:t xml:space="preserve">• Invited Speaker, “Nurturing Success: Through the eyes of a fellow Physician”, 2015 </w:t>
      </w:r>
      <w:r>
        <w:br/>
        <w:t>Ontario Institute for Studies and Educ</w:t>
      </w:r>
      <w:r>
        <w:t xml:space="preserve">ation (OISE), University of Toronto, Toronto, Canada </w:t>
      </w:r>
      <w:r>
        <w:br/>
        <w:t xml:space="preserve">• Symposium, "Opioids for Chronic Non-Cancer Pain: Update on the Scientific Evidence &amp; 2013 </w:t>
      </w:r>
      <w:r>
        <w:br/>
        <w:t xml:space="preserve">Practical Aspects of Prescribing", Co Presenters Furlan A, Flannery J </w:t>
      </w:r>
      <w:r>
        <w:br/>
        <w:t>American Congress of Rehabilitation Me</w:t>
      </w:r>
      <w:r>
        <w:t xml:space="preserve">dicine (ACRM) 91st Annual Conference, Toronto, Ontario, Canada </w:t>
      </w:r>
      <w:r>
        <w:br/>
        <w:t xml:space="preserve">• Workshop Lead - SCI Rehabilitation, Spinal Injury Rehabilitation Centre (SIRC), Jorpati, Nepal 2004 </w:t>
      </w:r>
      <w:r>
        <w:br/>
        <w:t xml:space="preserve">Spinal Injury Rehabilitation Centre (SIRC), Jorpati, Nepal </w:t>
      </w:r>
      <w:r>
        <w:br/>
        <w:t>Manuals and Curriculum Develo</w:t>
      </w:r>
      <w:r>
        <w:t xml:space="preserve">pment </w:t>
      </w:r>
      <w:r>
        <w:br/>
        <w:t xml:space="preserve">• Author, Sports Specific Functional Categorization of Physical Impairments in Multi Sport Setting, 2016 - Present </w:t>
      </w:r>
      <w:r>
        <w:br/>
        <w:t xml:space="preserve">Invictus Games (IG) for War Heroes, IG2017, Toronto, Ontario, Canada </w:t>
      </w:r>
      <w:r>
        <w:br/>
        <w:t>• Author, Para Dance Sports Classifier Training Manual (Canada)</w:t>
      </w:r>
      <w:r>
        <w:t xml:space="preserve">, 2016 - Present </w:t>
      </w:r>
      <w:r>
        <w:br/>
        <w:t xml:space="preserve">WHEEL DANCE Canada, Ontario, Canada </w:t>
      </w:r>
      <w:r>
        <w:br/>
        <w:t xml:space="preserve">• Collaborator, Development of Inter-Professional Pain Curriculum for undergraduate medical 2012 - 2013 </w:t>
      </w:r>
      <w:r>
        <w:br/>
        <w:t xml:space="preserve">and allied health students, University of Toronto, Ontario, Canada </w:t>
      </w:r>
      <w:r>
        <w:br/>
        <w:t>• Collaborator, ‘Spinal Cord</w:t>
      </w:r>
      <w:r>
        <w:t xml:space="preserve"> Essentials’ - Individualized Spinal Cord Injury Discharge Manual, 2010 - Present </w:t>
      </w:r>
      <w:r>
        <w:br/>
        <w:t xml:space="preserve">Alternative Funding Plan (AFP), Innovation Funds, Ministry of Health and Long Term Care, Canada </w:t>
      </w:r>
      <w:r>
        <w:br/>
        <w:t>• Collaborator, Development of Inter-Professional Pain Curriculum, ‘Pain Wee</w:t>
      </w:r>
      <w:r>
        <w:t xml:space="preserve">k’, University of Toronto 2012 - 2013 </w:t>
      </w:r>
      <w:r>
        <w:br/>
        <w:t xml:space="preserve">• Curriculum Development for International Medical Doctors Study Groups, Health Force Ontario 2010 - 2011 </w:t>
      </w:r>
      <w:r>
        <w:br/>
        <w:t>• Author, National User Guides on Rehabilitation, Handicap International, Sri Lanka 2008</w:t>
      </w:r>
    </w:p>
    <w:p w:rsidR="00000000" w:rsidRDefault="00915183">
      <w:pPr>
        <w:rPr>
          <w:rFonts w:eastAsia="Times New Roman"/>
        </w:rPr>
      </w:pPr>
      <w:r>
        <w:rPr>
          <w:rFonts w:eastAsia="Times New Roman"/>
        </w:rPr>
        <w:pict>
          <v:rect id="_x0000_i1742" style="width:0;height:1.5pt" o:hralign="center" o:hrstd="t" o:hr="t" fillcolor="#a0a0a0" stroked="f"/>
        </w:pict>
      </w:r>
    </w:p>
    <w:p w:rsidR="00000000" w:rsidRDefault="002C74DD">
      <w:pPr>
        <w:pStyle w:val="NormalWeb"/>
      </w:pPr>
      <w:r>
        <w:rPr>
          <w:b/>
          <w:bCs/>
          <w:i/>
          <w:iCs/>
        </w:rPr>
        <w:t>Beverly Craven, BA, MD, MSc, FRCPC</w:t>
      </w:r>
      <w:r>
        <w:br/>
        <w:t xml:space="preserve">Lyndhurst Centre, Toronto Rehabilitation Institute &amp; University of Toronto </w:t>
      </w:r>
    </w:p>
    <w:p w:rsidR="00000000" w:rsidRDefault="002C74DD">
      <w:pPr>
        <w:pStyle w:val="NormalWeb"/>
      </w:pPr>
      <w:r>
        <w:rPr>
          <w:b/>
          <w:bCs/>
        </w:rPr>
        <w:t>CV:</w:t>
      </w:r>
      <w:r>
        <w:br/>
        <w:t xml:space="preserve">Beverley Catharine Craven </w:t>
      </w:r>
      <w:r>
        <w:br/>
        <w:t xml:space="preserve">Associate Professor </w:t>
      </w:r>
      <w:r>
        <w:br/>
      </w:r>
      <w:r>
        <w:br/>
        <w:t xml:space="preserve">1. EDUCATION </w:t>
      </w:r>
      <w:r>
        <w:br/>
        <w:t xml:space="preserve">Degrees </w:t>
      </w:r>
      <w:r>
        <w:br/>
        <w:t>2003 - 2007 MSc, Clinical Epidemiology, HPME, Univers</w:t>
      </w:r>
      <w:r>
        <w:t xml:space="preserve">ity of Toronto, Toronto, Ontario, Canada, Supervisor(s): GA Hawker </w:t>
      </w:r>
      <w:r>
        <w:br/>
        <w:t xml:space="preserve">1994 - 1998 FRCP(C), Physical Medicine and Rehabilitation, Dept of Medicine, McMaster University, Hamilton, Ontario, Canada </w:t>
      </w:r>
      <w:r>
        <w:br/>
        <w:t>1991 - 1994 MD, Dept of Medicine, McMaster University, Hamilton</w:t>
      </w:r>
      <w:r>
        <w:t xml:space="preserve">, Ontario, Canada </w:t>
      </w:r>
      <w:r>
        <w:br/>
        <w:t xml:space="preserve">1984 - 1989 BA, Specialized Honours Physical Education, Kinesiology and Health Science, York University, Toronto, Ontario, Canada </w:t>
      </w:r>
      <w:r>
        <w:br/>
        <w:t xml:space="preserve">Postgraduate, Research and Specialty Training </w:t>
      </w:r>
      <w:r>
        <w:br/>
        <w:t>1998 - 1999 Clinical Scholar, Physiatry, Spinal Cord Injury</w:t>
      </w:r>
      <w:r>
        <w:t xml:space="preserve"> Rehabilitation, Dept of Medicine, University of Toronto, Toronto Rehabilitation Institute, Toronto, Ontario, Canada, Supervisor(s): Dr CF McGillivray (University of Toronto) &amp; Dr JD Adachi (McMaster University) </w:t>
      </w:r>
      <w:r>
        <w:br/>
        <w:t>1994 - 1998 Resident, Physical Medicine and</w:t>
      </w:r>
      <w:r>
        <w:t xml:space="preserve"> Rehabilitation, Dept of Medicine, McMaster University, Hamilton, Ontario, Canada, Supervisor(s): Dr. M. Bayley &amp; Dr. D. Harvey </w:t>
      </w:r>
      <w:r>
        <w:br/>
        <w:t xml:space="preserve">Qualifications, Certifications and Licenses </w:t>
      </w:r>
      <w:r>
        <w:br/>
        <w:t xml:space="preserve">2008 - present BCLS/AED Certification, Toronto, Ontario, Canada </w:t>
      </w:r>
      <w:r>
        <w:br/>
        <w:t>1991 - present CC</w:t>
      </w:r>
      <w:r>
        <w:t xml:space="preserve">D® Certified Clinical Densitometrist, International Society of Clinical Densitometry, United States, License / Membership #: 11-06-99-0-26 </w:t>
      </w:r>
      <w:r>
        <w:br/>
        <w:t>2015 Jul Protecting Human Research Participants Certificate, NIH Office of Extramural Research, United States, Licen</w:t>
      </w:r>
      <w:r>
        <w:t xml:space="preserve">se / Membership #: 1794948 </w:t>
      </w:r>
      <w:r>
        <w:br/>
        <w:t xml:space="preserve">2014 Jul - 2015 Jun Medi Maps Group, Montreal, Quebec, Canada </w:t>
      </w:r>
      <w:r>
        <w:br/>
        <w:t>1998 Fellow of the Royal College of Physicians and Surgeons of Canada, Physical Medicine &amp; Rehabilitation, Royal College of Physicians and Surgeons of Canada, Ottawa</w:t>
      </w:r>
      <w:r>
        <w:t xml:space="preserve">, Ontario, Canada, License / Membership #: 068244 </w:t>
      </w:r>
      <w:r>
        <w:br/>
        <w:t xml:space="preserve">1996 Licentiate of the Medical Council of Canada (LMCC Part II), Medical Council of Canada, Ontario, Canada, License / Membership #: 79173 </w:t>
      </w:r>
      <w:r>
        <w:br/>
        <w:t>1994 Licentiate of the Medical Council of Canada (LMCC Part I), M</w:t>
      </w:r>
      <w:r>
        <w:t xml:space="preserve">edical Council of Canada, Canada </w:t>
      </w:r>
      <w:r>
        <w:br/>
        <w:t xml:space="preserve">1989 Advanced Coaching Certificate, York University, Toronto, Ontario, Canada </w:t>
      </w:r>
      <w:r>
        <w:br/>
        <w:t xml:space="preserve">1988 Fitness Assessment &amp; Exercise Counseling Certificate, York University, Toronto, Ontario, Canada </w:t>
      </w:r>
      <w:r>
        <w:br/>
        <w:t xml:space="preserve">2. EMPLOYMENT </w:t>
      </w:r>
      <w:r>
        <w:br/>
        <w:t xml:space="preserve">Current Appointments </w:t>
      </w:r>
      <w:r>
        <w:br/>
        <w:t>2016</w:t>
      </w:r>
      <w:r>
        <w:t xml:space="preserve"> - present Adjunct Associate Professor, Department of Kinesiology, University of Waterloo, Waterloo, Ontario, Canada </w:t>
      </w:r>
      <w:r>
        <w:br/>
        <w:t xml:space="preserve">2016 - present Associate Graduate Faculty Member, Rehabilitation Sciences Institute, University of Toronto, Toronto, Ontario, Canada </w:t>
      </w:r>
      <w:r>
        <w:br/>
        <w:t>2016</w:t>
      </w:r>
      <w:r>
        <w:t xml:space="preserve"> - present Professor, Health Policy Management and Evaluation, University of Toronto, Toronto, Ontario, Canada </w:t>
      </w:r>
      <w:r>
        <w:br/>
        <w:t xml:space="preserve">Cross Appointment and SGS Associate Member with the Institute </w:t>
      </w:r>
      <w:r>
        <w:br/>
        <w:t>2015 Apr - present Senior Scientist, Neural Engineering and Therapeutics Team. Ne</w:t>
      </w:r>
      <w:r>
        <w:t xml:space="preserve">ural Engineering and Therapeutics Team, Toronto Rehabilitation Institute, Toronto, Ontario, Canada </w:t>
      </w:r>
      <w:r>
        <w:br/>
        <w:t xml:space="preserve">2014 Jul - present Associate Professor, Division of Physical Medicine and Rehab, Medicine, University of Toronto, Toronto, Ontario, Canada </w:t>
      </w:r>
      <w:r>
        <w:br/>
        <w:t>2014 Jul - prese</w:t>
      </w:r>
      <w:r>
        <w:t xml:space="preserve">nt Associate Professor, Physical Medicine and Rehabilitation, Medicine, Faculty of, University of Toronto, Toronto, Ontario, Canada </w:t>
      </w:r>
      <w:r>
        <w:br/>
        <w:t>2014 - present Medical Lead, Spinal Cord Rehabilitation Program, Physical Medicine and Rehabilitation, UHN -Toronto Rehabil</w:t>
      </w:r>
      <w:r>
        <w:t xml:space="preserve">itation Institute, Toronto, Ontario, Canada </w:t>
      </w:r>
      <w:r>
        <w:br/>
        <w:t xml:space="preserve">The Physician Leader, Spinal Cord Rehabilitation Service will provide medical leadership in the interest of quality care, education, research and advocacy. The Lead Physician will provide advice and guidance to </w:t>
      </w:r>
      <w:r>
        <w:t xml:space="preserve">support optimal operational and strategic performance. </w:t>
      </w:r>
      <w:r>
        <w:br/>
        <w:t xml:space="preserve">2011 - present Adjunct Assistant Professor, Kinesiology, University of Waterloo, Waterloo, Ontario, Canada </w:t>
      </w:r>
      <w:r>
        <w:br/>
        <w:t xml:space="preserve">2011 - present Active Medical Staff, Dept of Physical Medicine &amp; Rehabilitation, University </w:t>
      </w:r>
      <w:r>
        <w:t xml:space="preserve">Health Network, Toronto, Ontario, Canada </w:t>
      </w:r>
      <w:r>
        <w:br/>
        <w:t xml:space="preserve">2011 - present Physiatrist, Brain &amp; Spinal Cord Rehabilitation Program, Toronto Rehabilitation Institute, Toronto, Ontario, Canada </w:t>
      </w:r>
      <w:r>
        <w:br/>
        <w:t>2010 - present Associate Member, School of Graduate Studies, University of Toronto</w:t>
      </w:r>
      <w:r>
        <w:t xml:space="preserve">, Toronto, Ontario, Canada </w:t>
      </w:r>
      <w:r>
        <w:br/>
        <w:t xml:space="preserve">Previous Appointments </w:t>
      </w:r>
      <w:r>
        <w:br/>
        <w:t xml:space="preserve">HOSPITAL </w:t>
      </w:r>
      <w:r>
        <w:br/>
        <w:t xml:space="preserve">2000 - 2012 Manager, Bone Density Lab, Toronto Rehabilitation Institute, Toronto, Ontario, Canada </w:t>
      </w:r>
      <w:r>
        <w:br/>
        <w:t xml:space="preserve">RESEARCH </w:t>
      </w:r>
      <w:r>
        <w:br/>
        <w:t>2007 - 2015 Mar Scientist, Neural Engineering and Therapeutics Team. Toronto Rehabilit</w:t>
      </w:r>
      <w:r>
        <w:t xml:space="preserve">ation Institute, Spinal Cord Rehabilitation Program, Toronto, Ontario, Canada </w:t>
      </w:r>
      <w:r>
        <w:br/>
        <w:t xml:space="preserve">UNIVERSITY - CROSS APPOINTMENT </w:t>
      </w:r>
      <w:r>
        <w:br/>
        <w:t xml:space="preserve">2010 - 2014 Jun Assistant Professor, Institute of Health Policy Management and Evaluation, University of Toronto, Toronto, Ontario, Canada </w:t>
      </w:r>
      <w:r>
        <w:br/>
        <w:t>UNIVE</w:t>
      </w:r>
      <w:r>
        <w:t xml:space="preserve">RSITY - RANK </w:t>
      </w:r>
      <w:r>
        <w:br/>
        <w:t xml:space="preserve">2007 - 2014 Assistant Professor, Division of Physiatry, Medicine, University of Toronto, Toronto, Ontario, Canada </w:t>
      </w:r>
      <w:r>
        <w:br/>
        <w:t xml:space="preserve">3. HONOURS AND CAREER AWARDS </w:t>
      </w:r>
      <w:r>
        <w:br/>
        <w:t xml:space="preserve">Distinctions and Research Awards </w:t>
      </w:r>
      <w:r>
        <w:br/>
        <w:t xml:space="preserve">NATIONAL </w:t>
      </w:r>
      <w:r>
        <w:br/>
        <w:t xml:space="preserve">Received </w:t>
      </w:r>
      <w:r>
        <w:br/>
      </w:r>
      <w:r>
        <w:br/>
        <w:t xml:space="preserve">2014 Oct Education Category Award Winner: </w:t>
      </w:r>
      <w:r>
        <w:t xml:space="preserve">2nd Place, Presenter, 6th National SCI Conference, Toronto, Ontario, Canada. (Distinction) </w:t>
      </w:r>
      <w:r>
        <w:br/>
        <w:t xml:space="preserve">Title: Moving from the E-scan Atlas to Action: Development of a SCI Rehabilitation Manifesto </w:t>
      </w:r>
      <w:r>
        <w:br/>
        <w:t>Authors: Craven BC, Balioussis C, Verrier MC, Hsieh JT, Cherban E, Noo</w:t>
      </w:r>
      <w:r>
        <w:t xml:space="preserve">nan V, Wolfe D. </w:t>
      </w:r>
      <w:r>
        <w:br/>
        <w:t xml:space="preserve">Description: Certificate of achievement and opportunity to do a podium presentation at the conference. </w:t>
      </w:r>
      <w:r>
        <w:br/>
        <w:t>2014 Jun Original Research Contest Award Winner: 3rd Place, CAPM&amp;R 2014 Annual Scientific Meeting, St. John’s, Newfoundland and Labrado</w:t>
      </w:r>
      <w:r>
        <w:t xml:space="preserve">r, Canada. (Research Award, Specialty: PM&amp;R) </w:t>
      </w:r>
      <w:r>
        <w:br/>
        <w:t xml:space="preserve">Title: Is self-report of neurological impairment among persons living with chronic spinal cord injury sufficiently accurate for research studies? </w:t>
      </w:r>
      <w:r>
        <w:br/>
        <w:t xml:space="preserve">Authors: Craven BC, Zeng L, Farahani F, Hitzig SL. </w:t>
      </w:r>
      <w:r>
        <w:br/>
      </w:r>
      <w:r>
        <w:br/>
        <w:t xml:space="preserve">LOCAL </w:t>
      </w:r>
      <w:r>
        <w:br/>
        <w:t>Rec</w:t>
      </w:r>
      <w:r>
        <w:t xml:space="preserve">eived </w:t>
      </w:r>
      <w:r>
        <w:br/>
      </w:r>
      <w:r>
        <w:br/>
        <w:t xml:space="preserve">2014 May Division of Physiatry Achievement Award 2013, Division of Physiatry, Department of Medicine, University of Toronto, Toronto, ON, Canada. (Distinction) </w:t>
      </w:r>
      <w:r>
        <w:br/>
        <w:t>Description: This award is given to an individual staff member in the Division of Physi</w:t>
      </w:r>
      <w:r>
        <w:t xml:space="preserve">atry for exceptional service towards the development and growth of the Division of Physiatry at the University of Toronto. I was the inaugural award recipient. </w:t>
      </w:r>
      <w:r>
        <w:br/>
      </w:r>
      <w:r>
        <w:br/>
        <w:t xml:space="preserve">Nominated </w:t>
      </w:r>
      <w:r>
        <w:br/>
      </w:r>
      <w:r>
        <w:br/>
        <w:t>2017 Jun DoM Eaton Scholar Researcher of the Year, University of Toronto-Wightman-</w:t>
      </w:r>
      <w:r>
        <w:t xml:space="preserve">Berris Academy, Toronto, Ontario, Canada. (Research Award) </w:t>
      </w:r>
      <w:r>
        <w:br/>
        <w:t>The Eaton Scholar Researcher of the Year, which recognizes a member of the Department of Medicine who has demonstrated sustained excellence as a scientist and role model over several years (7 year</w:t>
      </w:r>
      <w:r>
        <w:t xml:space="preserve">s or more with the DoM). </w:t>
      </w:r>
      <w:r>
        <w:br/>
      </w:r>
      <w:r>
        <w:br/>
        <w:t xml:space="preserve">Teaching and Education Awards </w:t>
      </w:r>
      <w:r>
        <w:br/>
        <w:t xml:space="preserve">LOCAL </w:t>
      </w:r>
      <w:r>
        <w:br/>
        <w:t xml:space="preserve">Received </w:t>
      </w:r>
      <w:r>
        <w:br/>
      </w:r>
      <w:r>
        <w:br/>
        <w:t xml:space="preserve">2016 May Clinician Award and Leader Award, UHN: Toronto Rehabilitation Institute, Toronto, Ontario, Canada. (Postgraduate) </w:t>
      </w:r>
      <w:r>
        <w:br/>
        <w:t>The award is for Contribution to Student and Professiona</w:t>
      </w:r>
      <w:r>
        <w:t xml:space="preserve">l Education at Toronto Rehab. </w:t>
      </w:r>
      <w:r>
        <w:br/>
      </w:r>
      <w:r>
        <w:br/>
        <w:t xml:space="preserve">Student/Trainee Awards </w:t>
      </w:r>
      <w:r>
        <w:br/>
        <w:t xml:space="preserve">INTERNATIONAL </w:t>
      </w:r>
      <w:r>
        <w:br/>
        <w:t xml:space="preserve">Received </w:t>
      </w:r>
      <w:r>
        <w:br/>
      </w:r>
      <w:r>
        <w:br/>
        <w:t xml:space="preserve">2013 Nov Poster Competition Award Winner, Fourth Place, PM&amp;R, Faculty Research Supervisor, Awardee Name: Dance, DL. The 2nd International Symposium on Autonomic Dysfunctions </w:t>
      </w:r>
      <w:r>
        <w:t xml:space="preserve">Following Spinal Cord Injury, Toronto, Ontario, Canada </w:t>
      </w:r>
      <w:r>
        <w:br/>
        <w:t xml:space="preserve">Title: Exploring Daily Blood Pressure Fluctuations among Individuals with Chronic SCI During Activities of Daily Living. </w:t>
      </w:r>
      <w:r>
        <w:br/>
        <w:t xml:space="preserve">Authors: Dance DL, Chopra A, Szeto M, Campbell K, Ditor D, Hassouna M, Craven </w:t>
      </w:r>
      <w:r>
        <w:t xml:space="preserve">BC. </w:t>
      </w:r>
      <w:r>
        <w:br/>
        <w:t xml:space="preserve">2012 May WMS Fellowship Award, Awardee Name: A. Mayo. World Muscle Society, Perth, Australia </w:t>
      </w:r>
      <w:r>
        <w:br/>
        <w:t xml:space="preserve">Travel award. Total Amount: 500 EUR </w:t>
      </w:r>
      <w:r>
        <w:br/>
        <w:t>2011 Dec - 2013 Dec Postdoctoral Fellowship Award, Awardee Name: Masae Miyatani. Craig H. Neilsen Foundation, Encino, Ca</w:t>
      </w:r>
      <w:r>
        <w:t xml:space="preserve">lifornia, United States </w:t>
      </w:r>
      <w:r>
        <w:br/>
        <w:t xml:space="preserve">Postdoctoral Fellowship Salary Support &amp; Small Operating Fund. Total Amount: 135,000 USD </w:t>
      </w:r>
      <w:r>
        <w:br/>
      </w:r>
      <w:r>
        <w:br/>
        <w:t xml:space="preserve">NATIONAL </w:t>
      </w:r>
      <w:r>
        <w:br/>
        <w:t xml:space="preserve">Received </w:t>
      </w:r>
      <w:r>
        <w:br/>
      </w:r>
      <w:r>
        <w:br/>
        <w:t xml:space="preserve">2014 Jun Resident Research Award Winner: 3rd Place, PM&amp;R, Resident Research Supervisor, Awardee Name: Fortin C. CAPM&amp;R </w:t>
      </w:r>
      <w:r>
        <w:t xml:space="preserve">2014 Annual Scientific Meeting, St. John’s, Newfoundland and Labrador, Canada </w:t>
      </w:r>
      <w:r>
        <w:br/>
        <w:t xml:space="preserve">Title: Inpatient Rehabilitation Length of Stay and Survival following Malignant Spinal Cord Compression: Is It Worth It? </w:t>
      </w:r>
      <w:r>
        <w:br/>
        <w:t xml:space="preserve">Authors: Fortin C, Voth J, Jaglal S, Craven BC. </w:t>
      </w:r>
      <w:r>
        <w:br/>
        <w:t>2012 J</w:t>
      </w:r>
      <w:r>
        <w:t xml:space="preserve">an - 2014 Jan Canadian Urologic Association Scholarship Fund Award, Awardee Name: Blayne Welk. Canadian Urologic Association, London, Ontario, Canada </w:t>
      </w:r>
      <w:r>
        <w:br/>
        <w:t>2011 Jul - 2013 Jun Postdoctoral Fellowship Award, Awardee Name: Sander L. Hitzig. Ontario Neurotrauma Fo</w:t>
      </w:r>
      <w:r>
        <w:t xml:space="preserve">undation (ONF) &amp; Rick Hansen Institute (RHI), Toronto, Ontario, Canada </w:t>
      </w:r>
      <w:r>
        <w:br/>
        <w:t xml:space="preserve">Salary Support for Mentee, Capacity Building Award. Total Amount: 130,000 CAD </w:t>
      </w:r>
      <w:r>
        <w:br/>
      </w:r>
      <w:r>
        <w:br/>
        <w:t xml:space="preserve">LOCAL </w:t>
      </w:r>
      <w:r>
        <w:br/>
        <w:t xml:space="preserve">Received </w:t>
      </w:r>
      <w:r>
        <w:br/>
      </w:r>
      <w:r>
        <w:br/>
        <w:t>2013 Nov Abstract Competition Senior Resident Award Winner, First Place, Faculty Resea</w:t>
      </w:r>
      <w:r>
        <w:t xml:space="preserve">rch Supervisor, Awardee Name: Dance, DL. PM&amp;R Resident Research Day 2013, Toronto, Ontario, Canada </w:t>
      </w:r>
      <w:r>
        <w:br/>
        <w:t xml:space="preserve">Title: Exploring Daily Blood Pressure Fluctuations among Individuals with Chronic SCI During Activities of Daily Living. </w:t>
      </w:r>
      <w:r>
        <w:br/>
        <w:t>Authors: Dance DL, Chopra A, Szeto</w:t>
      </w:r>
      <w:r>
        <w:t xml:space="preserve"> M, Campbell K, Ditor D, Hassouna M, Craven BC. </w:t>
      </w:r>
      <w:r>
        <w:br/>
      </w:r>
      <w:r>
        <w:br/>
        <w:t xml:space="preserve">4. PROFESSIONAL AFFILIATIONS AND ACTIVITIES </w:t>
      </w:r>
      <w:r>
        <w:br/>
        <w:t xml:space="preserve">Professional Associations </w:t>
      </w:r>
      <w:r>
        <w:br/>
        <w:t xml:space="preserve">2016 - present Ad-Hoc Member, Pharmacy and Therapeutics Committee, UHN, Toronto Rehabilitation Institute </w:t>
      </w:r>
      <w:r>
        <w:br/>
        <w:t>2014 Dec - present Member, S</w:t>
      </w:r>
      <w:r>
        <w:t xml:space="preserve">cientific Advisory Committee, Osteoporosis Canada </w:t>
      </w:r>
      <w:r>
        <w:br/>
        <w:t xml:space="preserve">2011 - present Member, Advisory Committee, Ontario Spinal Cord Injury Research Network </w:t>
      </w:r>
      <w:r>
        <w:br/>
        <w:t xml:space="preserve">2010 - present Member, Academy of Spinal Cord Injury Professionals (ASCIP), 20-0000321 </w:t>
      </w:r>
      <w:r>
        <w:br/>
        <w:t>2010 - present Member, Intern</w:t>
      </w:r>
      <w:r>
        <w:t xml:space="preserve">ational Spinal Cord Society (ISCOS) </w:t>
      </w:r>
      <w:r>
        <w:br/>
        <w:t xml:space="preserve">2007 - present Member, Paralyzed Veterans Of America (PVA) </w:t>
      </w:r>
      <w:r>
        <w:br/>
        <w:t xml:space="preserve">2002 - present Member, American Spinal Injury Association (ASIA) </w:t>
      </w:r>
      <w:r>
        <w:br/>
        <w:t xml:space="preserve">2002 - present Member, International Society of Clinical Densitometry (ISCD), 131846 </w:t>
      </w:r>
      <w:r>
        <w:br/>
        <w:t xml:space="preserve">2001 - </w:t>
      </w:r>
      <w:r>
        <w:t xml:space="preserve">present Member, American Society of Bone and Mineral Research (ASBMR), 104003 </w:t>
      </w:r>
      <w:r>
        <w:br/>
        <w:t xml:space="preserve">1999 - present Member, Ontario Medical Association (OMA), 0660837 </w:t>
      </w:r>
      <w:r>
        <w:br/>
        <w:t xml:space="preserve">1998 - present Member, Canadian Association of Physical Medicine and Rehabilitation (CAPMR), 520797 </w:t>
      </w:r>
      <w:r>
        <w:br/>
        <w:t>1994 - pr</w:t>
      </w:r>
      <w:r>
        <w:t xml:space="preserve">esent Associate Member, Association of Academic Physiatrists (AAP), 20392 </w:t>
      </w:r>
      <w:r>
        <w:br/>
        <w:t xml:space="preserve">1994 - present Member, Canadian Medical Association (CMA), 104675 </w:t>
      </w:r>
      <w:r>
        <w:br/>
        <w:t xml:space="preserve">1994 - present Member, Canadian Medical Protective Association (CMPA), 987589 </w:t>
      </w:r>
      <w:r>
        <w:br/>
        <w:t>1994 - present Member, College of P</w:t>
      </w:r>
      <w:r>
        <w:t xml:space="preserve">hysicians and Surgeons of Ontario (CPSO), 068244 </w:t>
      </w:r>
      <w:r>
        <w:br/>
        <w:t xml:space="preserve">2012 - 2016 Member, American Congress of Rehabilitation Medicine, 11837-1 </w:t>
      </w:r>
      <w:r>
        <w:br/>
      </w:r>
      <w:r>
        <w:br/>
        <w:t xml:space="preserve">Administrative Activities </w:t>
      </w:r>
      <w:r>
        <w:br/>
        <w:t xml:space="preserve">INTERNATIONAL </w:t>
      </w:r>
      <w:r>
        <w:br/>
        <w:t xml:space="preserve">American Congress of Rehabilitation Medicine (ACRM) </w:t>
      </w:r>
      <w:r>
        <w:br/>
        <w:t>2013 - 2014 Member, Pre-Course Plan</w:t>
      </w:r>
      <w:r>
        <w:t xml:space="preserve">ning Committee, 91st Annual Meeting, October 2014, Toronto, Ontario, Canada. </w:t>
      </w:r>
      <w:r>
        <w:br/>
      </w:r>
      <w:r>
        <w:br/>
        <w:t xml:space="preserve">International Spinal Cord Society (ISCoS) </w:t>
      </w:r>
      <w:r>
        <w:br/>
        <w:t xml:space="preserve">2014 Dec 20 International SCI Fracture History Extended Data Set Working Group </w:t>
      </w:r>
      <w:r>
        <w:br/>
        <w:t xml:space="preserve">2014 Dec 13 International SCI Endocrine and Metabolic </w:t>
      </w:r>
      <w:r>
        <w:t xml:space="preserve">Extended Data Set Working Group </w:t>
      </w:r>
      <w:r>
        <w:br/>
      </w:r>
      <w:r>
        <w:br/>
        <w:t xml:space="preserve">NeuroRecovery Network </w:t>
      </w:r>
      <w:r>
        <w:br/>
        <w:t xml:space="preserve">2013 Apr - 2014 May Member, Health Committee, Louisville, Kentucky, United States. </w:t>
      </w:r>
      <w:r>
        <w:br/>
      </w:r>
      <w:r>
        <w:br/>
        <w:t xml:space="preserve">Wings For Life </w:t>
      </w:r>
      <w:r>
        <w:br/>
        <w:t>2014 Jul 1 - present Member, SCI Clinical Trials Toolbox (SCITT) International Working Group, Facu</w:t>
      </w:r>
      <w:r>
        <w:t xml:space="preserve">lty Development </w:t>
      </w:r>
      <w:r>
        <w:br/>
        <w:t xml:space="preserve">The goal of the clinical trials implementation group: it to convene a group with hands-on experience in SCI trials to produce SCITT (guideline recommendations and a tool box for SCI clinical trials (IST/IIT). Working Group Members include </w:t>
      </w:r>
      <w:r>
        <w:t xml:space="preserve">Cathy Craven, Armin Curt, Jane Hsieh, Linda Jones, Suhkvinder Kalsi-Ryan; Steve Kirshblum, and Allan Levi (AL). </w:t>
      </w:r>
      <w:r>
        <w:br/>
      </w:r>
      <w:r>
        <w:br/>
        <w:t xml:space="preserve">NATIONAL </w:t>
      </w:r>
      <w:r>
        <w:br/>
        <w:t xml:space="preserve">Allergan Medical Affairs </w:t>
      </w:r>
      <w:r>
        <w:br/>
        <w:t xml:space="preserve">2013 Sep 7 Member, Multi-Indication Advisory Board, Toronto, Ontario, Canada. </w:t>
      </w:r>
      <w:r>
        <w:br/>
      </w:r>
      <w:r>
        <w:br/>
        <w:t>Canadian Association of Ph</w:t>
      </w:r>
      <w:r>
        <w:t xml:space="preserve">ysical Medicine &amp; Rehabilitation (CAPMR) </w:t>
      </w:r>
      <w:r>
        <w:br/>
        <w:t xml:space="preserve">2016 Jul 1 - 2017 May 31 Member, 65th Annual Meeting Planning Committee, Faculty of Medicine, Dept of Medicine, Toronto, Ontario, Canada. </w:t>
      </w:r>
      <w:r>
        <w:br/>
        <w:t>Planning of the May 25, 2017 9:00am to 12:00pm Fat, Muscle, Bone and Exerci</w:t>
      </w:r>
      <w:r>
        <w:t xml:space="preserve">se. </w:t>
      </w:r>
      <w:r>
        <w:br/>
        <w:t xml:space="preserve">2013 - 2014 Member, Scientific Planning Committee, CAPMR 62nd Annual Meeting, St. John’s, Newfoundland and Labrador, Canada. </w:t>
      </w:r>
      <w:r>
        <w:br/>
        <w:t xml:space="preserve">2013 - 2014 Member, Scientific Planning Committee, CAPMR 62nd Annual Meeting, Vancouver, British Columbia, Canada. </w:t>
      </w:r>
      <w:r>
        <w:br/>
        <w:t xml:space="preserve">2012 Jul </w:t>
      </w:r>
      <w:r>
        <w:t xml:space="preserve">- 2016 Jun Chair, Research Committee, Canada. </w:t>
      </w:r>
      <w:r>
        <w:br/>
        <w:t>As Chair of the Research Committee for CAPMR 61st-64th Annual Meetings, my duties include scientific program development, vetting of abstract submissions, creation of paper, abstract and poster award criteria,</w:t>
      </w:r>
      <w:r>
        <w:t xml:space="preserve"> facilitating a fair national adjudication process and distribution of awards. In addition, the Research Chair sits on the editorial board of International Journal of Physical Medicine &amp; Rehabilitation, ensures the annual meeting products are suitable and </w:t>
      </w:r>
      <w:r>
        <w:t xml:space="preserve">in the correct format for publication in the journal and provides commentary and journal input as appropriate. </w:t>
      </w:r>
      <w:r>
        <w:br/>
        <w:t xml:space="preserve">2010 - 2012 Member, Scientific Planning Committee, CAPMR 60th Annual Meeting, Toronto, Ontario, Canada. </w:t>
      </w:r>
      <w:r>
        <w:br/>
        <w:t>2009 - 2012 Member, Research Committee,</w:t>
      </w:r>
      <w:r>
        <w:t xml:space="preserve"> Canada. </w:t>
      </w:r>
      <w:r>
        <w:br/>
      </w:r>
      <w:r>
        <w:br/>
        <w:t xml:space="preserve">Osteoporosis Canada </w:t>
      </w:r>
      <w:r>
        <w:br/>
        <w:t xml:space="preserve">2016 Sep 16 - 2018 Sep Member, Scientific Advisory Committee, Faculty of Medicine, Dept of Medicine, Ontario, Canada. </w:t>
      </w:r>
      <w:r>
        <w:br/>
        <w:t xml:space="preserve">OC SAC Research Committee. </w:t>
      </w:r>
      <w:r>
        <w:br/>
        <w:t>2014 Dec 1 - 2016 Dec 1 Member, Scientific Advisory Committee, Faculty of Med</w:t>
      </w:r>
      <w:r>
        <w:t xml:space="preserve">icine, Dept of Medicine, Ontario, Canada. </w:t>
      </w:r>
      <w:r>
        <w:br/>
        <w:t xml:space="preserve">Scientific Advisory Committee. </w:t>
      </w:r>
      <w:r>
        <w:br/>
      </w:r>
      <w:r>
        <w:br/>
        <w:t xml:space="preserve">Rick Hansen Institute </w:t>
      </w:r>
      <w:r>
        <w:br/>
        <w:t xml:space="preserve">2016 Nov - present Sub-Committee Chair, CARE Advisory Committee, Vancouver, British Columbia, Canada. </w:t>
      </w:r>
      <w:r>
        <w:br/>
        <w:t xml:space="preserve">Decision Support Working Group. </w:t>
      </w:r>
      <w:r>
        <w:br/>
        <w:t>2015 Aug - present Ch</w:t>
      </w:r>
      <w:r>
        <w:t xml:space="preserve">air, CARE Advisory Committee, Vancouver, British Columbia, Canada. </w:t>
      </w:r>
      <w:r>
        <w:br/>
        <w:t xml:space="preserve">2013 Aug - present Member, CARE Advisory Committee, Vancouver, British Columbia, Canada. </w:t>
      </w:r>
      <w:r>
        <w:br/>
        <w:t>The purpose of the Care Advisory Committee is to identify gaps in knowledge regarding SCI clinical</w:t>
      </w:r>
      <w:r>
        <w:t xml:space="preserve"> management that are needed to advance the field and to implement existing evidence into practice. The Advisory Committee will make recommendations and assist in the development of an RHI Care Program that will fill gaps in clinical knowledge and promote b</w:t>
      </w:r>
      <w:r>
        <w:t>est practices to optimize and standardize care delivery for Canadians who are newly injured as well as those living with an existing SCI. The recommendations of the committee will align with the vision and mission of RHI and as outlined in the 2013-2018 Bu</w:t>
      </w:r>
      <w:r>
        <w:t xml:space="preserve">siness Plan. </w:t>
      </w:r>
      <w:r>
        <w:br/>
        <w:t xml:space="preserve">2008 - present Member, Rick Hansen Spinal Cord Injury Registry (RHSCIR) Scientific and Executive Committee, Canada. </w:t>
      </w:r>
      <w:r>
        <w:br/>
        <w:t xml:space="preserve">2015 Dec - 2016 Apr Member, Planning Advisory Committee PRAXIS Meeting, Vancouver, British Columbia, Canada. </w:t>
      </w:r>
      <w:r>
        <w:br/>
        <w:t xml:space="preserve">The purpose of </w:t>
      </w:r>
      <w:r>
        <w:t xml:space="preserve">the Planing Advisory Committee is to develop a novel conference agenda that advances the field of spinal cord injury and addresses the Valley 1 and Valley 2 gaps in the field. </w:t>
      </w:r>
      <w:r>
        <w:br/>
        <w:t>2009 - 2012 Site Investigator, Rick Hansen Spinal Cord Injury Registry (RHSCIR)</w:t>
      </w:r>
      <w:r>
        <w:t xml:space="preserve">, Canada. </w:t>
      </w:r>
      <w:r>
        <w:br/>
      </w:r>
      <w:r>
        <w:br/>
        <w:t xml:space="preserve">Toronto Rehabilitation Institute </w:t>
      </w:r>
      <w:r>
        <w:br/>
        <w:t xml:space="preserve">2010 - 2012 Co-Chair, 5th National SCI Conference Scientific Planning Committee, Toronto, Ontario, Canada. </w:t>
      </w:r>
      <w:r>
        <w:br/>
      </w:r>
      <w:r>
        <w:br/>
        <w:t xml:space="preserve">UHN - Toronto Rehabilitation Institute </w:t>
      </w:r>
      <w:r>
        <w:br/>
        <w:t xml:space="preserve">2015 - 2017 Co-Chair, 7th National SCI Conference Scientific </w:t>
      </w:r>
      <w:r>
        <w:t xml:space="preserve">Planning Committee, Toronto, Ontario, Canada. </w:t>
      </w:r>
      <w:r>
        <w:br/>
        <w:t>As Co-Chair, I am responsible for development of the scientific program, recruitment of speakers, adjudication of the Champion of Change and Patti Dawson Awards, as well as liaison with the Journal of Spinal C</w:t>
      </w:r>
      <w:r>
        <w:t xml:space="preserve">ord Medicine and acting editor of the special issue. </w:t>
      </w:r>
      <w:r>
        <w:br/>
        <w:t xml:space="preserve">2012 - 2014 Co-Chair, 6th National SCI Conference Scientific Planning Committee, Toronto, Ontario, Canada. </w:t>
      </w:r>
      <w:r>
        <w:br/>
        <w:t>As Co-Chair, I am responsible for development of the scientific program, recruitment of speake</w:t>
      </w:r>
      <w:r>
        <w:t xml:space="preserve">rs, adjudication of the Champion of Change and Patti Dawson Awards, as well as liaison with the Journal of Spinal Cord Medicine and acting editor of the special issue. </w:t>
      </w:r>
      <w:r>
        <w:br/>
      </w:r>
      <w:r>
        <w:br/>
        <w:t xml:space="preserve">UHN: Toronto Rehabilitation Insititute </w:t>
      </w:r>
      <w:r>
        <w:br/>
        <w:t>2016 Apr 24 - 2016 Apr 25 Member, SCI-HIGH Pro</w:t>
      </w:r>
      <w:r>
        <w:t xml:space="preserve">ject Advisory Group, Vancouver, British Columbia, Canada. </w:t>
      </w:r>
      <w:r>
        <w:br/>
        <w:t xml:space="preserve">2016 Apr 24 - 2016 Apr 25 Co-Chair, SCI-HIGH Project Advisory Group, Vancouver, British Columbia, Canada. </w:t>
      </w:r>
      <w:r>
        <w:br/>
      </w:r>
      <w:r>
        <w:br/>
        <w:t xml:space="preserve">PROVINCIAL / REGIONAL </w:t>
      </w:r>
      <w:r>
        <w:br/>
        <w:t>Integration of Health Services and Supports (Self-Management, Prim</w:t>
      </w:r>
      <w:r>
        <w:t xml:space="preserve">ary Care, Rehabilitation) in Persons with Spinal Cord Injury (PRISM Project) </w:t>
      </w:r>
      <w:r>
        <w:br/>
        <w:t xml:space="preserve">2012 - 2015 Member, Steering Committee, Ontario, Canada. </w:t>
      </w:r>
      <w:r>
        <w:br/>
        <w:t xml:space="preserve">Steering Committee. </w:t>
      </w:r>
      <w:r>
        <w:br/>
      </w:r>
      <w:r>
        <w:br/>
        <w:t xml:space="preserve">Ontario Spinal Cord Injury Research Network (OSCIRN) </w:t>
      </w:r>
      <w:r>
        <w:br/>
        <w:t>2011 - present Member, Advisory Committee, T</w:t>
      </w:r>
      <w:r>
        <w:t xml:space="preserve">oronto, Ontario, Canada. </w:t>
      </w:r>
      <w:r>
        <w:br/>
        <w:t xml:space="preserve">Scientific Advisory Boards. </w:t>
      </w:r>
      <w:r>
        <w:br/>
      </w:r>
      <w:r>
        <w:br/>
        <w:t xml:space="preserve">LOCAL </w:t>
      </w:r>
      <w:r>
        <w:br/>
        <w:t xml:space="preserve">Division of Physical Medicine and Rehabilitation </w:t>
      </w:r>
      <w:r>
        <w:br/>
        <w:t xml:space="preserve">2015 Feb 3 Member, CMG Interview Panel, Faculty of Medicine, Dept of Medicine, Physical Medicine and Rehabilitation, Postgraduate MD, Toronto, </w:t>
      </w:r>
      <w:r>
        <w:t xml:space="preserve">Ontario, Canada. </w:t>
      </w:r>
      <w:r>
        <w:br/>
        <w:t xml:space="preserve">7 hours of applicant reviews </w:t>
      </w:r>
      <w:r>
        <w:br/>
        <w:t xml:space="preserve">12 hour interview and selection process. </w:t>
      </w:r>
      <w:r>
        <w:br/>
        <w:t xml:space="preserve">2015 Jan 27 Member, IMG Interview Panel, Faculty of Medicine, Dept of Medicine, Physical Medicine and Rehabilitation, Toronto, Ontario, Canada. </w:t>
      </w:r>
      <w:r>
        <w:br/>
        <w:t xml:space="preserve">6 hours CV review </w:t>
      </w:r>
      <w:r>
        <w:br/>
        <w:t xml:space="preserve">5 </w:t>
      </w:r>
      <w:r>
        <w:t xml:space="preserve">hours interview and selection process. </w:t>
      </w:r>
      <w:r>
        <w:br/>
      </w:r>
      <w:r>
        <w:br/>
        <w:t xml:space="preserve">Toronto Rehabilitation Institute </w:t>
      </w:r>
      <w:r>
        <w:br/>
        <w:t xml:space="preserve">2011 - 2014 May Executive Committee, TRIMSAFPA, Toronto, Ontario, Canada. </w:t>
      </w:r>
      <w:r>
        <w:br/>
        <w:t>2011 - 2012 Executive Committee, Toronto Rehabilitation Institute Rehab Medicine Associates (TRIRMA), Toro</w:t>
      </w:r>
      <w:r>
        <w:t xml:space="preserve">nto, Ontario, Canada. </w:t>
      </w:r>
      <w:r>
        <w:br/>
        <w:t xml:space="preserve">Attend monthly meetings of the Executive Committee and 6 meetings of TRIRMA per year, to develop an internal accountability framework, and participate in annual internal review of members’ academic productivity. </w:t>
      </w:r>
      <w:r>
        <w:br/>
      </w:r>
      <w:r>
        <w:br/>
        <w:t>UHN - Toronto Rehab</w:t>
      </w:r>
      <w:r>
        <w:t xml:space="preserve">ilitation Institute </w:t>
      </w:r>
      <w:r>
        <w:br/>
        <w:t xml:space="preserve">2015 Apr 1 - present Director, Central Recruitment Implementation Toronto Rehabilitation Institute, Faculty of Medicine, Dept of Medicine, Physical Medicine and Rehabilitation, Toronto, Ontario, Canada. </w:t>
      </w:r>
      <w:r>
        <w:br/>
        <w:t xml:space="preserve">I am responsible for clinical, </w:t>
      </w:r>
      <w:r>
        <w:t>administrative and financial oversight of implementation of Central Recruitment(CR) and a revitalized Research Volunteer Pool (RVP. The outcomes of this project have clinical and research accountability on our corporate score card. Aim: 100% of Toronto Reh</w:t>
      </w:r>
      <w:r>
        <w:t xml:space="preserve">ab Inpatients are approached regarding research participation by a patient research liason, the number of trials which fail due to inadequate accrural is reduced, a new revistalized RVP is implemented with migration of existing databases in to the RVP. </w:t>
      </w:r>
      <w:r>
        <w:br/>
        <w:t>20</w:t>
      </w:r>
      <w:r>
        <w:t xml:space="preserve">14 Jul 1 - present Medical Lead, Brain and Spinal Cord Rehabilitation Program, Lyndhurst Centre, Toronto, Ontario, Canada. </w:t>
      </w:r>
      <w:r>
        <w:br/>
        <w:t xml:space="preserve">2013 - present Executive Committee, University Health Network Rehab Medicine Associates (UHNRMA), Toronto, Ontario, Canada. </w:t>
      </w:r>
      <w:r>
        <w:br/>
        <w:t xml:space="preserve">Attend </w:t>
      </w:r>
      <w:r>
        <w:t>8 monthly meetings of the Executive Committee and 4 meetings of UHNRMA per year. Activities include: developing an internal accountability framework, and participating in annual internal review of members’ academic productivity, developing and ensuring adh</w:t>
      </w:r>
      <w:r>
        <w:t xml:space="preserve">erence to projected budget and related practice plan business activities. </w:t>
      </w:r>
      <w:r>
        <w:br/>
        <w:t xml:space="preserve">2015 Jan - 2015 Jun Member, UHNRMA Annual Performance Review Committee, Toronto, Ontario, Canada. </w:t>
      </w:r>
      <w:r>
        <w:br/>
        <w:t xml:space="preserve">4 hours of documentation review </w:t>
      </w:r>
      <w:r>
        <w:br/>
        <w:t>3 hours committee member orientation and planning</w:t>
      </w:r>
      <w:r>
        <w:t xml:space="preserve"> </w:t>
      </w:r>
      <w:r>
        <w:br/>
        <w:t xml:space="preserve">12 hours of review </w:t>
      </w:r>
      <w:r>
        <w:br/>
        <w:t xml:space="preserve">2 hours post visit feedback/edits. </w:t>
      </w:r>
      <w:r>
        <w:br/>
        <w:t xml:space="preserve">2014 Nov - 2014 Dec Chair, Innovation Fund Internal Review Process, UHN Rehabilitation Medicine Associates (UHNRMA), Toronto, Ontario, Canada. </w:t>
      </w:r>
      <w:r>
        <w:br/>
        <w:t xml:space="preserve">2014 Jan - 2014 Jun Member, UHNRMA Annual Performance </w:t>
      </w:r>
      <w:r>
        <w:t xml:space="preserve">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t>2013 Nov - 2015 Jun Executive Committee Member, UHN Rehabilitation Medi</w:t>
      </w:r>
      <w:r>
        <w:t xml:space="preserve">cine Associates (UHNRMA), Toronto, Ontario, Canada. </w:t>
      </w:r>
      <w:r>
        <w:br/>
        <w:t>Attend monthly meetings of the Executive Committee and 6 meetings of TRIRMA per year, to develop an internal accountability framework, and participate in annual internal review of members’ academic produ</w:t>
      </w:r>
      <w:r>
        <w:t xml:space="preserve">ctivity. </w:t>
      </w:r>
      <w:r>
        <w:br/>
        <w:t xml:space="preserve">2013 Jan - 2013 Jun Member, UHNRMA Annual Performance 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t>2012 Ja</w:t>
      </w:r>
      <w:r>
        <w:t xml:space="preserve">n - 2012 Jun Member, UHNRMA Annual Performance 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r>
      <w:r>
        <w:br/>
        <w:t>UHN -Toronto Rehabilita</w:t>
      </w:r>
      <w:r>
        <w:t xml:space="preserve">tion Institute </w:t>
      </w:r>
      <w:r>
        <w:br/>
        <w:t xml:space="preserve">2015 Feb 20 Member, Affiliate Scientist Appointment Committee, Toronto, Ontario, Canada. </w:t>
      </w:r>
      <w:r>
        <w:br/>
        <w:t xml:space="preserve">Meeting Preparation and attendance. </w:t>
      </w:r>
      <w:r>
        <w:br/>
      </w:r>
      <w:r>
        <w:br/>
        <w:t xml:space="preserve">UHN: Toronto Rehabilitation Insititute </w:t>
      </w:r>
      <w:r>
        <w:br/>
        <w:t>2016 Apr Invited Attendee, The Wearable Cameras Stakeholder Committee Me</w:t>
      </w:r>
      <w:r>
        <w:t xml:space="preserve">eting, Toronto, Ontario, Canada. </w:t>
      </w:r>
      <w:r>
        <w:br/>
      </w:r>
      <w:r>
        <w:br/>
        <w:t xml:space="preserve">UHN-Toronto Rehabilitation Institute </w:t>
      </w:r>
      <w:r>
        <w:br/>
        <w:t xml:space="preserve">2017 Aug 16 - present Ad-Hoc Member, TRI P&amp;T Subcommittee, Toronto, Ontario, Canada. </w:t>
      </w:r>
      <w:r>
        <w:br/>
        <w:t>2016 Apr 1 - 2018 Mar 31 Director, Central Recruitment and Research Volunteer Pool, Toronto, Onta</w:t>
      </w:r>
      <w:r>
        <w:t xml:space="preserve">rio, Canada. </w:t>
      </w:r>
      <w:r>
        <w:br/>
        <w:t xml:space="preserve">2015 Feb 23 - 2015 Feb 24 Member, Spinal Cord Rehab Program, Value Stream Mapping (VSM), Toronto, Ontario, Canada. </w:t>
      </w:r>
      <w:r>
        <w:br/>
        <w:t xml:space="preserve">Meeting attendance. </w:t>
      </w:r>
      <w:r>
        <w:br/>
        <w:t>2013 - 2014 Member, NET Team Scientist Search Committee, Department of Physical Therapy, Toronto, Ontario</w:t>
      </w:r>
      <w:r>
        <w:t xml:space="preserve">, Canada. </w:t>
      </w:r>
      <w:r>
        <w:br/>
      </w:r>
      <w:r>
        <w:br/>
        <w:t xml:space="preserve">University Health Network Rehab Medicine Associates (UHNRMA) </w:t>
      </w:r>
      <w:r>
        <w:br/>
        <w:t xml:space="preserve">2014 Jan Member, Annual Performance Review Committee, Toronto, Ontario, Canada. </w:t>
      </w:r>
      <w:r>
        <w:br/>
        <w:t xml:space="preserve">4 hours of documentation review </w:t>
      </w:r>
      <w:r>
        <w:br/>
        <w:t xml:space="preserve">3 hours committee member orientation and planning </w:t>
      </w:r>
      <w:r>
        <w:br/>
        <w:t>12 hours of revie</w:t>
      </w:r>
      <w:r>
        <w:t xml:space="preserve">w </w:t>
      </w:r>
      <w:r>
        <w:br/>
        <w:t xml:space="preserve">2 hours post visit feedback/edits. </w:t>
      </w:r>
      <w:r>
        <w:br/>
        <w:t xml:space="preserve">2013 Jan Member, Annual Performance Review Committee, Toronto, Ontario, Canada. </w:t>
      </w:r>
      <w:r>
        <w:br/>
        <w:t xml:space="preserve">4 hours of documentation review </w:t>
      </w:r>
      <w:r>
        <w:br/>
        <w:t xml:space="preserve">3 hours committee member orientation and planning </w:t>
      </w:r>
      <w:r>
        <w:br/>
        <w:t xml:space="preserve">12 hours of review </w:t>
      </w:r>
      <w:r>
        <w:br/>
        <w:t>2 hours post visit feedback/edit</w:t>
      </w:r>
      <w:r>
        <w:t xml:space="preserve">s. </w:t>
      </w:r>
      <w:r>
        <w:br/>
        <w:t xml:space="preserve">2012 Jan Member, Annual Performance 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r>
      <w:r>
        <w:br/>
        <w:t xml:space="preserve">University of Toronto </w:t>
      </w:r>
      <w:r>
        <w:br/>
        <w:t>2016 Ju</w:t>
      </w:r>
      <w:r>
        <w:t xml:space="preserve">n - present Member, Division Research Leads Committee, Department of Medicine, Toronto, Ontario, Canada. </w:t>
      </w:r>
      <w:r>
        <w:br/>
        <w:t xml:space="preserve">Quarterly Meetings of the Committee. The Committee aims to aid in the implementation of the Department of Medicine Research Strategic Plan. </w:t>
      </w:r>
      <w:r>
        <w:br/>
        <w:t>2016 - pr</w:t>
      </w:r>
      <w:r>
        <w:t xml:space="preserve">esent Chair, PM&amp;R Division Research Committee, Toronto, Ontario, Canada. </w:t>
      </w:r>
      <w:r>
        <w:br/>
        <w:t>Develop research matrix. Promote research collaboration across the division, revise research day format and develop mechanisms within the department of medicine to communicate resear</w:t>
      </w:r>
      <w:r>
        <w:t xml:space="preserve">ch success. </w:t>
      </w:r>
      <w:r>
        <w:br/>
        <w:t xml:space="preserve">2015 Sep - present Member, Division of PM&amp;R Executive Committee, Department of Medicine, Toronto, Ontario, Canada. </w:t>
      </w:r>
      <w:r>
        <w:br/>
        <w:t xml:space="preserve">This is an Advisory Committee to the Division Chief and assist with the Strategic Plan Implementation. </w:t>
      </w:r>
      <w:r>
        <w:br/>
        <w:t xml:space="preserve">2006 - present Member, </w:t>
      </w:r>
      <w:r>
        <w:t xml:space="preserve">Gender Issues Committee, Department of Medicine, Toronto, Ontario, Canada. </w:t>
      </w:r>
      <w:r>
        <w:br/>
        <w:t xml:space="preserve">Attend quarterly meetings and events. </w:t>
      </w:r>
      <w:r>
        <w:br/>
        <w:t xml:space="preserve">2016 Jun 24 Contributor, Division of PM&amp;R Mini Retreat, Toronto, Ontario, Canada. </w:t>
      </w:r>
      <w:r>
        <w:br/>
        <w:t xml:space="preserve">Research Committee strategic plan update. </w:t>
      </w:r>
      <w:r>
        <w:br/>
        <w:t>2015 Feb - 2015</w:t>
      </w:r>
      <w:r>
        <w:t xml:space="preserve"> Oct Member, Strategic Planning Oversight Committee, UofT Division of PM&amp;R, Faculty of Medicine, Dept of Medicine, Physical Medicine and Rehabilitation, Faculty Development, Toronto, Ontario, Canada. </w:t>
      </w:r>
      <w:r>
        <w:br/>
        <w:t>Co-Chair of the Research pillar of the strategic planni</w:t>
      </w:r>
      <w:r>
        <w:t xml:space="preserve">ng process. </w:t>
      </w:r>
      <w:r>
        <w:br/>
        <w:t xml:space="preserve">2013 Oct - 2013 Dec Member, DDD Physiatry Search Committee, Department of Medicine, Toronto, Ontario, Canada. </w:t>
      </w:r>
      <w:r>
        <w:br/>
        <w:t>2013 Apr 13 Contributor, External Review, Division of Physiatry, Faculty of Medicine, Dept of Medicine, Physical Medicine and Rehabi</w:t>
      </w:r>
      <w:r>
        <w:t xml:space="preserve">litation, Toronto, Ontario, Canada. </w:t>
      </w:r>
      <w:r>
        <w:br/>
        <w:t xml:space="preserve">2012 - 2015 Research Portfolio Lead, Executive Steering Committee, Division of Physiatry, Toronto, Ontario, Canada. </w:t>
      </w:r>
      <w:r>
        <w:br/>
        <w:t>Participate in monthly meetings of the Executive, 6-8 months per year, participate in planning retreat</w:t>
      </w:r>
      <w:r>
        <w:t xml:space="preserve">s and educational interventions, and assume responsibility of the research portfolio as outlined in our Division’s strategic plan. </w:t>
      </w:r>
      <w:r>
        <w:br/>
        <w:t xml:space="preserve">Quarterly Newsletter Contributions: 30. </w:t>
      </w:r>
      <w:r>
        <w:br/>
        <w:t>2005 - 2013 Member, Grand Rounds Planning Committee, Division of Physiatry, Toronto</w:t>
      </w:r>
      <w:r>
        <w:t xml:space="preserve">, Ontario, Canada. </w:t>
      </w:r>
      <w:r>
        <w:br/>
      </w:r>
      <w:r>
        <w:br/>
        <w:t xml:space="preserve">Peer Review Activities </w:t>
      </w:r>
      <w:r>
        <w:br/>
        <w:t xml:space="preserve">EDITORIAL BOARDS </w:t>
      </w:r>
      <w:r>
        <w:br/>
        <w:t xml:space="preserve">Member </w:t>
      </w:r>
      <w:r>
        <w:br/>
        <w:t xml:space="preserve">2012 Oct - present International Journal of Rehabilitation Medicine </w:t>
      </w:r>
      <w:r>
        <w:br/>
      </w:r>
      <w:r>
        <w:br/>
        <w:t xml:space="preserve">MANUSCRIPT REVIEWS </w:t>
      </w:r>
      <w:r>
        <w:br/>
        <w:t xml:space="preserve">Reviewer </w:t>
      </w:r>
      <w:r>
        <w:br/>
        <w:t xml:space="preserve">2016 Sep 20 - 2016 Nov 30 BMJ Open-2016-014331, Number of Reviews: 1 </w:t>
      </w:r>
      <w:r>
        <w:br/>
        <w:t xml:space="preserve">Ad Hoc Journal </w:t>
      </w:r>
      <w:r>
        <w:t xml:space="preserve">Reviewer </w:t>
      </w:r>
      <w:r>
        <w:br/>
        <w:t xml:space="preserve">2013 - present International Spinal Cord Society, Neurorehabilitation &amp; Neural Repair, Number of Reviews: 1 </w:t>
      </w:r>
      <w:r>
        <w:br/>
        <w:t xml:space="preserve">2012 Jan - present Osteoporosis International, Number of Reviews: 3 </w:t>
      </w:r>
      <w:r>
        <w:br/>
        <w:t>2010 Nov 18 - present Disability and Rehabilitation, Number of Revie</w:t>
      </w:r>
      <w:r>
        <w:t xml:space="preserve">ws: 4 </w:t>
      </w:r>
      <w:r>
        <w:br/>
        <w:t xml:space="preserve">2005 - present American Academy of Physical Medicine and Rehabilitation, Archives of Physical Medicine and Rehabilitation, Number of Reviews: 5 </w:t>
      </w:r>
      <w:r>
        <w:br/>
        <w:t>2005 - present Unites States Department of Veterans Affairs, Journal Of Rehabilitation Research and Deve</w:t>
      </w:r>
      <w:r>
        <w:t xml:space="preserve">lopment, Number of Reviews: 3 </w:t>
      </w:r>
      <w:r>
        <w:br/>
        <w:t xml:space="preserve">2004 - present American Society of Spinal Cord Injury Professionals, Journal of Spinal Cord Medicine, Number of Reviews: 23 </w:t>
      </w:r>
      <w:r>
        <w:br/>
        <w:t xml:space="preserve">2004 - present International Spinal Cord Society, Spinal Cord, Number of Reviews: 6 </w:t>
      </w:r>
      <w:r>
        <w:br/>
        <w:t>2016 Jan 11 Cli</w:t>
      </w:r>
      <w:r>
        <w:t xml:space="preserve">nical and Investigative Medicine, Number of Reviews: 1 </w:t>
      </w:r>
      <w:r>
        <w:br/>
        <w:t xml:space="preserve">2015 Dec Spinal Cord, Spinal Cord, Number of Reviews: 1 </w:t>
      </w:r>
      <w:r>
        <w:br/>
        <w:t xml:space="preserve">Editor, Author, Reviewer </w:t>
      </w:r>
      <w:r>
        <w:br/>
        <w:t xml:space="preserve">2013 Mar - 2014 Sep Journal of Spinal Cord Medicine, Number of Reviews: 6 </w:t>
      </w:r>
      <w:r>
        <w:br/>
      </w:r>
      <w:r>
        <w:br/>
        <w:t xml:space="preserve">PRESENTATION REVIEWS </w:t>
      </w:r>
      <w:r>
        <w:br/>
        <w:t>Research Day Adjudi</w:t>
      </w:r>
      <w:r>
        <w:t xml:space="preserve">cator </w:t>
      </w:r>
      <w:r>
        <w:br/>
        <w:t xml:space="preserve">2012 Nov 16 University of Toronto, Division of Physiatry, Resident Research Day, Toronto, ON. Number of Reviews: 14 </w:t>
      </w:r>
      <w:r>
        <w:br/>
      </w:r>
      <w:r>
        <w:br/>
        <w:t xml:space="preserve">ABSTRACT REVIEW COMMITTEE AND POSTER AJUDICATOR </w:t>
      </w:r>
      <w:r>
        <w:br/>
        <w:t xml:space="preserve">Adjudicator </w:t>
      </w:r>
      <w:r>
        <w:br/>
        <w:t>2013 Mar - 2013 May Canadian Association of Physical Medicine &amp; Rehab</w:t>
      </w:r>
      <w:r>
        <w:t xml:space="preserve">ilitation, 61st Annual Scientific Meeting, Montreal, QC. Number of Reviews: 58 </w:t>
      </w:r>
      <w:r>
        <w:br/>
        <w:t xml:space="preserve">2012 Mar - 2012 Jun Canadian Association of Physical Medicine &amp; Rehabilitation, 60th Annual Scientific Meeting, Toronto, ON. Number of Reviews: 46 </w:t>
      </w:r>
      <w:r>
        <w:br/>
      </w:r>
      <w:r>
        <w:br/>
        <w:t>ANNUAL REVIEW OF ALL TRI SC</w:t>
      </w:r>
      <w:r>
        <w:t xml:space="preserve">IENTISTS </w:t>
      </w:r>
      <w:r>
        <w:br/>
        <w:t xml:space="preserve">Reviewer </w:t>
      </w:r>
      <w:r>
        <w:br/>
        <w:t xml:space="preserve">2017 Feb 10 UHN-Toronto Rehabilitation Institute, Number of Reviews: 15 </w:t>
      </w:r>
      <w:r>
        <w:br/>
      </w:r>
      <w:r>
        <w:br/>
        <w:t xml:space="preserve">CIHR PILOT SCHEME </w:t>
      </w:r>
      <w:r>
        <w:br/>
        <w:t xml:space="preserve">Internal Grant Reviewer </w:t>
      </w:r>
      <w:r>
        <w:br/>
        <w:t xml:space="preserve">2016 Mar 30 UHN: Toronto Rehabilitation Institute, Formulation of a Reliable Clinical Decision Role for the diagnosis </w:t>
      </w:r>
      <w:r>
        <w:t xml:space="preserve">of myofascial pain syndrome, Number of Reviews: 1 </w:t>
      </w:r>
      <w:r>
        <w:br/>
      </w:r>
      <w:r>
        <w:br/>
        <w:t xml:space="preserve">EXTERNAL REVIEW </w:t>
      </w:r>
      <w:r>
        <w:br/>
        <w:t xml:space="preserve">Member </w:t>
      </w:r>
      <w:r>
        <w:br/>
        <w:t>2014 Jan - 2015 May Funded by Ontario Neurotrauma Foundation &amp; Rick Hansen Institute, Canadian Best Practice Guidelines for the Treatment of Neuropathic Pain after Spinal Cord Inj</w:t>
      </w:r>
      <w:r>
        <w:t xml:space="preserve">ury </w:t>
      </w:r>
      <w:r>
        <w:br/>
      </w:r>
      <w:r>
        <w:br/>
        <w:t xml:space="preserve">INTERNAL ICORD ENDOWED CHAIRS REVIEW </w:t>
      </w:r>
      <w:r>
        <w:br/>
        <w:t xml:space="preserve">Reviewer </w:t>
      </w:r>
      <w:r>
        <w:br/>
        <w:t xml:space="preserve">2017 Apr 6 UHN-Toronto Rehabilitation Institute, ICORD - Co Reviewers: </w:t>
      </w:r>
      <w:r>
        <w:br/>
        <w:t xml:space="preserve">Rob Brownstone, Suzie Charlifeu, Armin Curt, James Fawcett, Ruediger Rupp, Number of Reviews: 5 </w:t>
      </w:r>
      <w:r>
        <w:br/>
      </w:r>
      <w:r>
        <w:br/>
        <w:t xml:space="preserve">INTERNAL SCIENTIFIC REVIEW </w:t>
      </w:r>
      <w:r>
        <w:br/>
        <w:t>Revi</w:t>
      </w:r>
      <w:r>
        <w:t xml:space="preserve">ewer </w:t>
      </w:r>
      <w:r>
        <w:br/>
        <w:t xml:space="preserve">2016 Oct 31 UHN-Toronto Rehabilitation Institute, Avril Mansfield, Number of Reviews: 1 </w:t>
      </w:r>
      <w:r>
        <w:br/>
      </w:r>
      <w:r>
        <w:br/>
        <w:t xml:space="preserve">INTERNAL SCIENTIST REVIEW </w:t>
      </w:r>
      <w:r>
        <w:br/>
        <w:t xml:space="preserve">Reviewer </w:t>
      </w:r>
      <w:r>
        <w:br/>
        <w:t xml:space="preserve">2016 Aug 17 - 2016 Dec 31 UHN-Toronto Rehabilitation Institute, Number of Reviews: 3 </w:t>
      </w:r>
      <w:r>
        <w:br/>
        <w:t>2016 Jan - 2016 Dec Toronto Rehab Res</w:t>
      </w:r>
      <w:r>
        <w:t xml:space="preserve">earch Institute, Number of Reviews: 2 </w:t>
      </w:r>
      <w:r>
        <w:br/>
      </w:r>
      <w:r>
        <w:br/>
        <w:t xml:space="preserve">RESPONSIBLE FOR ABSTRACT REVIEW COMMITTEE AND POSTER AJUDICATOR </w:t>
      </w:r>
      <w:r>
        <w:br/>
        <w:t xml:space="preserve">Research Committee Chair </w:t>
      </w:r>
      <w:r>
        <w:br/>
        <w:t>2014 Mar - 2014 May Canadian Association of Physical Medicine &amp; Rehabilitation, 62nd Annual Scientific Meeting, St.John’s, Ne</w:t>
      </w:r>
      <w:r>
        <w:t xml:space="preserve">wfoundland. </w:t>
      </w:r>
      <w:r>
        <w:br/>
      </w:r>
      <w:r>
        <w:br/>
        <w:t xml:space="preserve">Reviewed 55 abstracts; 12 removed; 3 papers. Adjudication process oversight- 25 hours. Vetting of conference materials- 8 hours. Number of Reviews: 58 </w:t>
      </w:r>
      <w:r>
        <w:br/>
        <w:t xml:space="preserve">Research Committee Chair </w:t>
      </w:r>
      <w:r>
        <w:br/>
        <w:t>2015 Jan 15 - 2015 Feb 20 Canadian Association of Physical Medic</w:t>
      </w:r>
      <w:r>
        <w:t xml:space="preserve">ine &amp; Rehabilitation, 63rd Annual Scientific Meeting, Vancouver BC </w:t>
      </w:r>
      <w:r>
        <w:br/>
      </w:r>
      <w:r>
        <w:br/>
        <w:t xml:space="preserve">Reviewed 90 abstracts; 11 papers of the year submissions, Number of Reviews: 90 </w:t>
      </w:r>
      <w:r>
        <w:br/>
      </w:r>
      <w:r>
        <w:br/>
        <w:t xml:space="preserve">WORKSHOP REVIEW COMMITTEE </w:t>
      </w:r>
      <w:r>
        <w:br/>
        <w:t xml:space="preserve">Reviewer </w:t>
      </w:r>
      <w:r>
        <w:br/>
        <w:t xml:space="preserve">2014 Feb 22 6th National SCI Conference, 6th Annual SCI Conference, </w:t>
      </w:r>
      <w:r>
        <w:t xml:space="preserve">Toronto, ON, Number of Reviews: 13 </w:t>
      </w:r>
      <w:r>
        <w:br/>
      </w:r>
      <w:r>
        <w:br/>
        <w:t xml:space="preserve">Other Research and Professional Activities </w:t>
      </w:r>
      <w:r>
        <w:br/>
        <w:t xml:space="preserve">RESEARCH PROJECT </w:t>
      </w:r>
      <w:r>
        <w:br/>
        <w:t xml:space="preserve">2016 May 11 External Stakeholder Advisory Committee. A wearable sensor for monitoring hand function at home. </w:t>
      </w:r>
      <w:r>
        <w:br/>
        <w:t>Four external stakeholder committee meetings to</w:t>
      </w:r>
      <w:r>
        <w:t xml:space="preserve"> advise the investigators (Dr. Zariffa) over an 18-month time period. </w:t>
      </w:r>
      <w:r>
        <w:br/>
      </w:r>
      <w:r>
        <w:br/>
        <w:t xml:space="preserve">CHAIR </w:t>
      </w:r>
      <w:r>
        <w:br/>
        <w:t xml:space="preserve">2015 May 23 Scientific Commitee. 2015 63rd Annual CAPMR Scientific Award Session. CAPMR, Vancouver, British Columbia, Canada. </w:t>
      </w:r>
      <w:r>
        <w:br/>
      </w:r>
      <w:r>
        <w:br/>
        <w:t xml:space="preserve">CONSENSUS MEETING </w:t>
      </w:r>
      <w:r>
        <w:br/>
        <w:t>2016 Oct 5 - 2016 Oct 6 Co-Lea</w:t>
      </w:r>
      <w:r>
        <w:t xml:space="preserve">der. ONF REPAR RIISC Consensus Meeting. Ontario Neurotrauma Foundation-REPAR, Toronto, Ontario, Canada. Supervisor(s): Craven BC, Gagnon D. </w:t>
      </w:r>
      <w:r>
        <w:br/>
        <w:t>Aim to reduce identifiable and modifiable precursors to fracture, diabetes and heart disease and the related handic</w:t>
      </w:r>
      <w:r>
        <w:t xml:space="preserve">ap with innovative community-based rehabilitation solutions through collaboration with community partners &amp; patient representatives. </w:t>
      </w:r>
      <w:r>
        <w:br/>
        <w:t xml:space="preserve">A 3-year plan containing research goals, team infrastructure, financial accountability was developed. </w:t>
      </w:r>
      <w:r>
        <w:br/>
      </w:r>
      <w:r>
        <w:br/>
        <w:t>INTERNATIONAL WORK</w:t>
      </w:r>
      <w:r>
        <w:t xml:space="preserve">ING GROUP </w:t>
      </w:r>
      <w:r>
        <w:br/>
        <w:t xml:space="preserve">2016 Sep - 2018 Apr Member. Spinal Cord Injury Trial Toolkit (SCITT Working Group). Wings For Life. Supervisor(s): Jane Hsieh. Collaborator(s): Jones L, Curt A, Kalsi-Ryan S, Steeves J, Levia A. </w:t>
      </w:r>
      <w:r>
        <w:br/>
        <w:t>The mission or vision of this group is to develop</w:t>
      </w:r>
      <w:r>
        <w:t xml:space="preserve"> the following five concept documents: </w:t>
      </w:r>
      <w:r>
        <w:br/>
        <w:t xml:space="preserve">1. Clinical Trial Matcher </w:t>
      </w:r>
      <w:r>
        <w:br/>
        <w:t xml:space="preserve">2. Website Functionality Map </w:t>
      </w:r>
      <w:r>
        <w:br/>
        <w:t xml:space="preserve">3. Clinical Trial Curatorial Criteria List </w:t>
      </w:r>
      <w:r>
        <w:br/>
        <w:t xml:space="preserve">4. SCI Clinical Trial Expert Site Qualification Criteria </w:t>
      </w:r>
      <w:r>
        <w:br/>
        <w:t xml:space="preserve">5. Patient Self-Report Classificator. </w:t>
      </w:r>
      <w:r>
        <w:br/>
      </w:r>
      <w:r>
        <w:br/>
        <w:t xml:space="preserve">INVITED MEETING </w:t>
      </w:r>
      <w:r>
        <w:br/>
      </w:r>
      <w:r>
        <w:t>2016 Nov 23 Attendee. Primary Care Summit. Ontario Neurotrauma Foundation-Rick Hansen Institute, Toronto, Ontario, Canada. Supervisor(s): Joseph Lee and Jamie Milligan. Collaborator(s): 92 meeting attendees including our Deputy and Minister of Health and H</w:t>
      </w:r>
      <w:r>
        <w:t xml:space="preserve">ealth Systems and Health Policy Leaders as well as Spinal Cord Injury Stakeholders. </w:t>
      </w:r>
      <w:r>
        <w:br/>
        <w:t xml:space="preserve">1.To direct research, education and innovation in primary and community care for SCI consumers from multiple stakeholders’ perspectives </w:t>
      </w:r>
      <w:r>
        <w:br/>
        <w:t>To shape the direction and impleme</w:t>
      </w:r>
      <w:r>
        <w:t xml:space="preserve">ntation of policy and SCI consumer care </w:t>
      </w:r>
      <w:r>
        <w:br/>
        <w:t xml:space="preserve">To further develop a community of practice and learning collaborative to advance primary and community care for SCI consumers. </w:t>
      </w:r>
      <w:r>
        <w:br/>
        <w:t>2016 Nov 11 Attendee. Canadian Spinal Cord Injury Urohealth Summit. Ontario Neurotrauma</w:t>
      </w:r>
      <w:r>
        <w:t xml:space="preserve"> Foundation-Rick Hansen Institute, Toronto, Ontario, Canada. Supervisor(s): Blayne Welk. Collaborator(s): 19 meeting attendees at this full day meeting of whom 16 were Urologists and 3 were specialists in Physical Medicine and Rehabilitation. </w:t>
      </w:r>
      <w:r>
        <w:br/>
        <w:t>1. Review th</w:t>
      </w:r>
      <w:r>
        <w:t xml:space="preserve">e current Canadian landscape in terms of SCI bladder care and available resources. </w:t>
      </w:r>
      <w:r>
        <w:br/>
        <w:t xml:space="preserve">2. Review and discuss standards of care and treatment options for SCI related bladder dysfunction. </w:t>
      </w:r>
      <w:r>
        <w:br/>
        <w:t>3. Establish guiding principles for CUA neurogenic bladder guidelines (p</w:t>
      </w:r>
      <w:r>
        <w:t xml:space="preserve">rimarily focused on bladder health maintenance and treatment modalities) </w:t>
      </w:r>
      <w:r>
        <w:br/>
        <w:t xml:space="preserve">4. Establish potential urohealth indicators for the national SCI-HIGH program (developed through the Rick Hansen Institute) </w:t>
      </w:r>
      <w:r>
        <w:br/>
        <w:t>5. Determine if there are achievable research goals in th</w:t>
      </w:r>
      <w:r>
        <w:t xml:space="preserve">e field of spinal cord injury urohealth that should be cooperatively pursued by Canadian researchers. </w:t>
      </w:r>
      <w:r>
        <w:br/>
        <w:t xml:space="preserve">2016 Nov 4 Attendee. Spinal Cord Injury Pain Summit. Ontario Neurotrauma Foundation, Toronto, Ontario, Canada. </w:t>
      </w:r>
      <w:r>
        <w:br/>
        <w:t>2016 Nov 4 Attendee. Neuropathic Pain Sum</w:t>
      </w:r>
      <w:r>
        <w:t xml:space="preserve">mit. Ontario Neurotrauma Foundation-Rick Hansen Institute, Toronto, Ontario, Canada. Supervisor(s): Eldon Loh. </w:t>
      </w:r>
      <w:r>
        <w:br/>
        <w:t xml:space="preserve">2016 Nov 1 Attendee. Research Executive Committee Meeting. UHN-Toronto Rehab, Toronto, Ontario, Canada. </w:t>
      </w:r>
      <w:r>
        <w:br/>
        <w:t>2015 Oct 24 Attendee. RHI Network Meeti</w:t>
      </w:r>
      <w:r>
        <w:t xml:space="preserve">ng. Rick Hansen Institute, Toronto, Ontario, Canada. </w:t>
      </w:r>
      <w:r>
        <w:br/>
        <w:t xml:space="preserve">Network meeting to inform the 2016-2023 strategic plan. </w:t>
      </w:r>
      <w:r>
        <w:br/>
      </w:r>
      <w:r>
        <w:br/>
        <w:t xml:space="preserve">INVITED MEETING INTERNATIONAL </w:t>
      </w:r>
      <w:r>
        <w:br/>
        <w:t xml:space="preserve">2015 May 17 Invitee. ISCRR/ONF/RHI SCI and Community Care Meeting. Montreal, Quebec, Canada. Collaborator(s): J. </w:t>
      </w:r>
      <w:r>
        <w:t xml:space="preserve">Lee, J. Milligan, A.Burns, P. Athanasopoulos. </w:t>
      </w:r>
      <w:r>
        <w:br/>
        <w:t>To initiate a discussion on the challenges, research gaps an strategies to improve SCI care in the community. The meeting workshop will identify opportunities for partnership and a series of next steps to adva</w:t>
      </w:r>
      <w:r>
        <w:t xml:space="preserve">nce the primary care clinical and research agenda. </w:t>
      </w:r>
      <w:r>
        <w:br/>
      </w:r>
      <w:r>
        <w:br/>
        <w:t xml:space="preserve">INVITED MODERATOR </w:t>
      </w:r>
      <w:r>
        <w:br/>
        <w:t xml:space="preserve">2015 May 15 Moderator. Clinical Trials and Clinical Practice Papers. Montreal, Quebec, Canada. </w:t>
      </w:r>
      <w:r>
        <w:br/>
        <w:t xml:space="preserve">Moderator of 1.5 hour session with 6 presentations. </w:t>
      </w:r>
      <w:r>
        <w:br/>
      </w:r>
      <w:r>
        <w:br/>
        <w:t xml:space="preserve">MEMBER </w:t>
      </w:r>
      <w:r>
        <w:br/>
        <w:t>2016 Sep - 2017 Jan Resear</w:t>
      </w:r>
      <w:r>
        <w:t xml:space="preserve">ch Committee Chair. 65th Annual CAPMR Scientific Meeting. CAPMR, Niagara Falls, Ontario, Canada. </w:t>
      </w:r>
      <w:r>
        <w:br/>
        <w:t xml:space="preserve">Recruit keynote speaker and establish an agenda for a hall day of conference content related to understanding and managing Endocrine Metabolic Disease Risk. </w:t>
      </w:r>
      <w:r>
        <w:br/>
      </w:r>
      <w:r>
        <w:br/>
        <w:t xml:space="preserve">NATIONAL CONSENSUS MEETING </w:t>
      </w:r>
      <w:r>
        <w:br/>
        <w:t xml:space="preserve">2015 Oct 24 - 2015 Oct 25 Co-Chair. Prioritization of Spinal Cord Injury Rehabilitation Domains using the Hanlon Method. Toronto, Ontario, Canada. Collaborator(s): Hitzig SL, Flett H, Farahani F, Alavinia M. </w:t>
      </w:r>
      <w:r>
        <w:br/>
        <w:t>National Consensus</w:t>
      </w:r>
      <w:r>
        <w:t xml:space="preserve"> meeting to establish a comprehensive framework of structure, process and outcome indicators intended to improve SCI Rehabilitation standards in Canada by 2020. 22 representatives from relevant stakeholder organizations were invited to participate in ranki</w:t>
      </w:r>
      <w:r>
        <w:t xml:space="preserve">ng and validating rehabilitation domains. </w:t>
      </w:r>
      <w:r>
        <w:br/>
      </w:r>
      <w:r>
        <w:br/>
        <w:t xml:space="preserve">NETWORK MEETING </w:t>
      </w:r>
      <w:r>
        <w:br/>
        <w:t>2017 May 12 - 2017 May 14 Attendee. Combined Canadian Spinal Cord &amp; Ontario Spinal Cord Injury Research Network Meeting: Regeneration, Rehabilitation &amp; Reintegration. Ontario Neurotrauma Foundati</w:t>
      </w:r>
      <w:r>
        <w:t xml:space="preserve">on-Rick Hansen Institute, Toronto, Ontario, Canada. </w:t>
      </w:r>
      <w:r>
        <w:br/>
        <w:t xml:space="preserve">This meeting aims to drive knowledge translation through strengthening the ties between clinical based science and consumer interest. </w:t>
      </w:r>
      <w:r>
        <w:br/>
      </w:r>
      <w:r>
        <w:br/>
        <w:t xml:space="preserve">POLITICAL ADVOCACY </w:t>
      </w:r>
      <w:r>
        <w:br/>
        <w:t>2015 Aug 6 Invited Reviewer. Technical Review o</w:t>
      </w:r>
      <w:r>
        <w:t xml:space="preserve">f draft proposed automobile insurance regulations. Ministry of Finance, Toronto, Ontario, Canada. Collaborator(s): Athanasopolous P, Best S. </w:t>
      </w:r>
      <w:r>
        <w:br/>
        <w:t>A 3 hour consultation regarding the CAT definitions and the proposal to combine attendant services and medical reh</w:t>
      </w:r>
      <w:r>
        <w:t xml:space="preserve">ab into one benefit. </w:t>
      </w:r>
      <w:r>
        <w:br/>
        <w:t xml:space="preserve">2015 Jun 11 Invited Speaker. Ontario SCI Solutions Alliance Presentation to the Ministry regarding Auto Insurance Reforms. Ministry of Finance, Toronto, Ontario, Canada. Collaborator(s): Athanasopolous P. </w:t>
      </w:r>
      <w:r>
        <w:br/>
        <w:t>An overview of the incidence</w:t>
      </w:r>
      <w:r>
        <w:t xml:space="preserve"> and prevalence of traumatic spinal cord injury and the associated medical and economic burden were presented. </w:t>
      </w:r>
      <w:r>
        <w:br/>
        <w:t>Health care utilization and rehab resources were costed in order to highlight that the proposed changes to Bill 91’s universal funding threshold</w:t>
      </w:r>
      <w:r>
        <w:t xml:space="preserve"> is insufficient to cover the lifetime cost of care for patients with traumatic spinal cord injury and that the proposed changes to Bill 91 are not based on current cost of care and do not support the most vulnerable patients with complex needs. Further th</w:t>
      </w:r>
      <w:r>
        <w:t>e proposed cuts to benefits for those with traumatic spinal cord injury will not reduce the insurance premium burden across the province. A request for the SCI Solutions Alliance to assemble a panel of experts to support the Ministry of Finance was tabled.</w:t>
      </w:r>
      <w:r>
        <w:t xml:space="preserve"> </w:t>
      </w:r>
      <w:r>
        <w:br/>
        <w:t xml:space="preserve">2015 May 20 Author. Ontario SCI Solutions Alliance. Ministry of Health, Toronto, Ontario, Canada. Collaborator(s): Athanasopolous P, Tator C, Burns A, McGillivray CF, Yap A, Adair B, Bassett-Spiers K. </w:t>
      </w:r>
      <w:r>
        <w:br/>
        <w:t>Provision of Expert content or inclusion in a letter</w:t>
      </w:r>
      <w:r>
        <w:t xml:space="preserve"> of advocacy regarding the financial services commission of Ontario. </w:t>
      </w:r>
      <w:r>
        <w:br/>
      </w:r>
      <w:r>
        <w:br/>
        <w:t xml:space="preserve">SCI SYMPOSIUM </w:t>
      </w:r>
      <w:r>
        <w:br/>
        <w:t xml:space="preserve">2017 Apr 6 - 2017 Apr 7 Invited Attendee. SCI Symposium in Honour of the Retirement of Founding Director, Dr. John Steeves. ICORD, Vancouver, British Columbia, Canada. </w:t>
      </w:r>
      <w:r>
        <w:br/>
      </w:r>
      <w:r>
        <w:br/>
      </w:r>
      <w:r>
        <w:t xml:space="preserve">STRATEGIC PLANNING SESSION </w:t>
      </w:r>
      <w:r>
        <w:br/>
        <w:t xml:space="preserve">2017 Apr 5 Invited Attendee. SCITT-STUDI Joint Strategic Meeting. Wings For Life, Vancouver, British Columbia, Canada. </w:t>
      </w:r>
      <w:r>
        <w:br/>
      </w:r>
      <w:r>
        <w:br/>
        <w:t xml:space="preserve">C. Academic Profile </w:t>
      </w:r>
      <w:r>
        <w:br/>
        <w:t xml:space="preserve">1. TEACHING PHILOSOPHY </w:t>
      </w:r>
      <w:r>
        <w:br/>
        <w:t xml:space="preserve">My teaching philosophy is predicated upon the assumption that </w:t>
      </w:r>
      <w:r>
        <w:t>learners are curious, and that learning is a process similar to starting a campfire that in a safe and enthusiastic environment, with appropriate resources, a student’s inquisitive nature will ignite the fire, and that their enthusiasm and perceived safety</w:t>
      </w:r>
      <w:r>
        <w:t xml:space="preserve"> will stoke the fire and advance learning over time, as the fire burns. </w:t>
      </w:r>
      <w:r>
        <w:br/>
      </w:r>
      <w:r>
        <w:br/>
        <w:t xml:space="preserve">Throughout my interactions with learners I try to convey and engender a learner’s enthusiasm for a topic, while creating a safe environment in which there are no dumb questions, and </w:t>
      </w:r>
      <w:r>
        <w:t xml:space="preserve">a learner can take away as much as they are prepared to digest at any one time. When teaching I try to: </w:t>
      </w:r>
      <w:r>
        <w:br/>
      </w:r>
      <w:r>
        <w:br/>
        <w:t xml:space="preserve">a) Provide objectives or articulate an agenda for each presentation or learner interaction </w:t>
      </w:r>
      <w:r>
        <w:br/>
        <w:t>b) Provide a “real world” perspective on clinical practice</w:t>
      </w:r>
      <w:r>
        <w:t xml:space="preserve">, it’s nuance and pitfalls </w:t>
      </w:r>
      <w:r>
        <w:br/>
        <w:t xml:space="preserve">c) Emphasize the value of academic scholarship with concrete examples and use of referenced works </w:t>
      </w:r>
      <w:r>
        <w:br/>
        <w:t xml:space="preserve">d) Discuss common and serious ethical dilemmas </w:t>
      </w:r>
      <w:r>
        <w:br/>
        <w:t>e) Provide learners with key take home messages, preferably ones that are actiona</w:t>
      </w:r>
      <w:r>
        <w:t xml:space="preserve">ble </w:t>
      </w:r>
      <w:r>
        <w:br/>
        <w:t xml:space="preserve">f) Drive future inquiry beyond the days presentation, by providing an audit trail of additional resources and mechanisms for future or ongoing dialogue on an issue through blogs, learning groups, subsequent discussions etc. </w:t>
      </w:r>
      <w:r>
        <w:br/>
      </w:r>
      <w:r>
        <w:br/>
        <w:t>As an instructor in a for</w:t>
      </w:r>
      <w:r>
        <w:t>mal teaching environment, I try to implicitly communicate my expectations of the learners through passion for continuous inquiry, advance preparation of materials, arriving and starting on time, dressing appropriately for the setting, and responding to fee</w:t>
      </w:r>
      <w:r>
        <w:t>dback regarding timing, content and format of my teaching/presentations. I willing provide superior or remedial support for individuals who are engaged and making a concerted effort to integrate knowledge into their learning. I also facilitate advance prep</w:t>
      </w:r>
      <w:r>
        <w:t xml:space="preserve">aration and rehearsal for presentations in public forums. </w:t>
      </w:r>
      <w:r>
        <w:br/>
      </w:r>
      <w:r>
        <w:br/>
        <w:t>The bulk of my teaching efforts are large group continuing education events with an inter professional audience, interactive workshops for an inter professional audience of regulated health care p</w:t>
      </w:r>
      <w:r>
        <w:t>rofessionals with expertise in rehabilitation or 1:1 teaching of postgraduate MD or Postdoctoral fellows interested in rehabilitation science. One of the greatest joys in my day to day activities is to engage in “academic banter” with graduate students and</w:t>
      </w:r>
      <w:r>
        <w:t xml:space="preserve"> post doctoral fellows, and to witness the transformation in their thinking processes and communication of their thinking over the course of their training. I derive great personal satisfaction from seeing learners succeed and carry on espousing enthusiasm</w:t>
      </w:r>
      <w:r>
        <w:t xml:space="preserve"> for advancing the field after they have left my teaching environment. </w:t>
      </w:r>
      <w:r>
        <w:br/>
      </w:r>
      <w:r>
        <w:br/>
        <w:t xml:space="preserve">2. CREATIVE PROFESSIONAL ACTIVITIES STATEMENT </w:t>
      </w:r>
      <w:r>
        <w:br/>
        <w:t>This CPA dossier was developed to support my promotion to Associate Professor based on Creative Professional Activity with an emphasis o</w:t>
      </w:r>
      <w:r>
        <w:t>n Exemplary Professional Practice. Physiatry is the medical specialty uniquely focused on “function and recovery” following disability. My interests and expertise are in optimizing function, facilitating recovery and reducing morbidity after spinal cord in</w:t>
      </w:r>
      <w:r>
        <w:t>jury (SCI). SCI results in diverse, often devastating motor, sensory and autonomic impairments including: absence or limitations in one’s involuntary ability to breathe, regulate blood pressure and temperature, and voluntary ability to dress, bathe, toilet</w:t>
      </w:r>
      <w:r>
        <w:t>, eat, or move about one’s home or community. These impairments have lifelong catastrophic implications for the survivor, their long-term health and quality life. My passions for applied physiology, care of the “whole person” with SCI, and belief in the va</w:t>
      </w:r>
      <w:r>
        <w:t xml:space="preserve">lue and effectiveness of interprofessional care have influenced my career directions, and choice of creative professional activities. </w:t>
      </w:r>
      <w:r>
        <w:br/>
      </w:r>
      <w:r>
        <w:br/>
        <w:t>I was appointed as Assistant Professor of Medicine in the Division of Physiatry in January of 2007. In Canada, there are</w:t>
      </w:r>
      <w:r>
        <w:t xml:space="preserve"> fewer than 15 Physiatrists with Clinician Scientist role profiles across our specialty (i.e., Stroke, MS, SCI, Brain Injury, etc). At the University of Toronto, I have had the opportunity to promote exemplary practices and lead the profession through: 1) </w:t>
      </w:r>
      <w:r>
        <w:t>sustained clinical and scholarly activities at Toronto Rehab, an internationally recognized premier rehabilitation centre, during a time in the field characterized by evolving science and technology; 2) development of new concepts and clinical practices re</w:t>
      </w:r>
      <w:r>
        <w:t>lated to sublesional osteoporosis (SLOP) and multimorbidity (MM) following SCI; 3) establishing myself as a nationally and internationally recognized expert in SLOP; and, 4) advancing future health service delivery through clinical and scientific leadershi</w:t>
      </w:r>
      <w:r>
        <w:t xml:space="preserve">p in the conception, design, and implementation of the 1st to 6th National SCI Conference (www.sciconference.ca) and publication of the first Atlas of Canadian SCI Rehabilitation. </w:t>
      </w:r>
      <w:r>
        <w:br/>
      </w:r>
      <w:r>
        <w:br/>
        <w:t>As Scientific Co-Chair, I have led the growth and expansion of the Nationa</w:t>
      </w:r>
      <w:r>
        <w:t>l SCI Conference from a small event to a highly sought after large event with international impact. The event now routinely attracts 400 attendees and international keynote speakers. Award winning papers and 100 accepted abstracts are now featured in a spe</w:t>
      </w:r>
      <w:r>
        <w:t xml:space="preserve">cial issue of the Journal of Spinal Cord Medicine for which I am the issue editor. . </w:t>
      </w:r>
      <w:r>
        <w:br/>
      </w:r>
      <w:r>
        <w:br/>
        <w:t xml:space="preserve">At the time of appointment in 2007, my primary focus was on describing changes in lower extremity bone mass and bone quality after spinal cord injury. I later developed </w:t>
      </w:r>
      <w:r>
        <w:t>a clinical definition for SLOP to describe the rapid 30-50% decline in hip and knee region bone density in the first 18-24 months post injury and the resulting lower extremity fracture risk. My subsequent efforts aimed to help the field identify individual</w:t>
      </w:r>
      <w:r>
        <w:t>s with SCI, low bone mass, and high fracture risk who require therapy. This led to systematic reviews describing, and intervention studies determining, which therapeutic interventions are effective for treatment of those with SLOP fracture risk. Concurrent</w:t>
      </w:r>
      <w:r>
        <w:t xml:space="preserve"> advances in bone physiology, the muscle-bone unit and Wnt signaling, lead to my conduct as Primary Investigator of intervention studies evaluating the efficacy of medical therapy (RCT - oral Risedronate), and rehabilitation therapies (proof of principle -</w:t>
      </w:r>
      <w:r>
        <w:t xml:space="preserve"> standing and whole body vibration) for augmenting lower extremity bone mass and reducing risk of lower extremity fragility fracture. </w:t>
      </w:r>
      <w:r>
        <w:br/>
      </w:r>
      <w:r>
        <w:br/>
        <w:t>Over time, I have become fascinated by the related fates of bone, muscle and adipose tissue after SCI, and their roles i</w:t>
      </w:r>
      <w:r>
        <w:t>n precipitating secondary health conditions. Secondary health conditions are defined as those conditions the individual develops as a direct consequence of SCI, or occurs at increased frequency among individuals with SCI, when compared to peers in the gene</w:t>
      </w:r>
      <w:r>
        <w:t xml:space="preserve">ral population. These tissue changes include: declines in hip and knee region bone mass and bone quality; reductions in muscle cross-sectional area and alterations in fibre type (preponderance of Type IIb fibres); and, increases in abdominal, visceral and </w:t>
      </w:r>
      <w:r>
        <w:t>intramuscular fat. These events combine to directly or indirectly precipitate distal femur fracture, pressure sores, a proinflamamtory state, metabolic syndrome, and cardiovascular disease. My most recent primary and collaborative research has focused on p</w:t>
      </w:r>
      <w:r>
        <w:t>reservation of tissue, and optimization of residual tissue function through application of medical, neurorecovery and neurorehabilitation strategies. Fractures, heart disease and pressure sores have become my “targets for cure”, as the links between change</w:t>
      </w:r>
      <w:r>
        <w:t xml:space="preserve">s in body composition and secondary health condition development have become apparent. </w:t>
      </w:r>
      <w:r>
        <w:br/>
      </w:r>
      <w:r>
        <w:br/>
        <w:t>There are 17,000 people living with SCI in Ontario, with 600 new traumatic injuries each year. My knowledge and expertise in applied clinical physiology, and prior tra</w:t>
      </w:r>
      <w:r>
        <w:t>ining in epidemiology, has led to leadership opportunities, longitudinal cohort studies and publications describing the health and quality of life implications of multimorbidity among Ontarians living and aging with chronic SCI. I have co-led an inter-prov</w:t>
      </w:r>
      <w:r>
        <w:t>incial working group of 28 clinicians and scientists from 11 member institutions in Ontario and Quebec entitled “SCI IMPACT” whose aim is to describe, characterize and ameliorate the health, economic and quality of life impacts of SCI for the individual, h</w:t>
      </w:r>
      <w:r>
        <w:t xml:space="preserve">is/her family and the health system. </w:t>
      </w:r>
      <w:r>
        <w:br/>
      </w:r>
      <w:r>
        <w:br/>
        <w:t>Although survival and life expectancy after SCI have increased, most individuals 10 years post SCI report a mean of 7 concurrent secondary health conditions per year, with one in four hospitalized each year. The impac</w:t>
      </w:r>
      <w:r>
        <w:t xml:space="preserve">t of SCI on the individual, his/her family, and the health system is greatest in terms of medical complexity, health care utilization and cost during the first two years after injury, and the ten years prior to death. SCI costs the Ontario government over </w:t>
      </w:r>
      <w:r>
        <w:t xml:space="preserve">$1.38 billion per year, with the direct mean costs of rehabilitation ranging between $112,000- $120,000 CDN per person (2003-2006). The clinical challenges associated with managing these complex SCI patients with MM in an ambulatory setting has enticed me </w:t>
      </w:r>
      <w:r>
        <w:t>to describe current health services, publish clinical care paradigms and advocate for the education and training of health care providers, as a means of prescribing change in the field. Orison Swett Marden suggests that “the opposition you have encountered</w:t>
      </w:r>
      <w:r>
        <w:t xml:space="preserve"> and the courage with which you have maintained the struggle against overwhelming odds” is the best measure of one’s success. Using this framework, I have succeeded in promoting exemplary practice through design and dissemination of the E-scan Atlas (http:</w:t>
      </w:r>
      <w:r>
        <w:t xml:space="preserve">//www.rickhanseninstitute.org/en/publications/escan) </w:t>
      </w:r>
      <w:r>
        <w:br/>
        <w:t>The E-Scan atlas content is intended to advance practice, guide program self evaluation, advocate for policy change, and articulate the future research agenda with the aim of transforming practice by 20</w:t>
      </w:r>
      <w:r>
        <w:t>20. The atlas is the culmination of six years of work, from the time of atlas conception, through acquisition of funding, building team infrastructure, collecting, validating and reporting results of the related scoping review of rehab service delivery nat</w:t>
      </w:r>
      <w:r>
        <w:t>ionally and building collaborative partners to synthesize and vet the data. The process necessitated collaboration with 46 co-authors, 86 collaborators and 15 tertiary SCI rehabilitation centres across the nation. Data analysis and atlas production require</w:t>
      </w:r>
      <w:r>
        <w:t>d 15 hours per week of my time for a two year period to realize the final product. To date, 750 print copies and 460 CD versions have been distributed nationally and internationally. In addition, I recently received funding from the Ontario Neurotrauma Fou</w:t>
      </w:r>
      <w:r>
        <w:t xml:space="preserve">ndation to host a national consensus meeting to develop and disseminate a Manifesto containing strategies to reduce the incidence and severity of fractures, pressure sores and heart disease after SCI. </w:t>
      </w:r>
      <w:r>
        <w:br/>
      </w:r>
      <w:r>
        <w:br/>
        <w:t>Individuals with the MM of SCI, continue to challenge</w:t>
      </w:r>
      <w:r>
        <w:t xml:space="preserve"> current thinking and single disease paradigms, which demand unique health system solutions, encompassing physiatric principles, and addressing SCI specific needs. In particular, the field’s ability to train and retain academic Physiatrists capable of faci</w:t>
      </w:r>
      <w:r>
        <w:t>litating practice change and meeting the service demands dictated by MM is of paramount importance. In the future, I plan to establish a highly sought after SCI clinical fellowship, continue to explore the therapeutic potential of interactions between musc</w:t>
      </w:r>
      <w:r>
        <w:t xml:space="preserve">le and bone for prevention and treatment of SLOP leadership of a multicentre intervention trial, and to explore the role of community rehab SWAT teams in reducing SCI related morbidity and hospitalization rates. </w:t>
      </w:r>
      <w:r>
        <w:br/>
      </w:r>
      <w:r>
        <w:br/>
        <w:t xml:space="preserve">Through creative professional activities, </w:t>
      </w:r>
      <w:r>
        <w:t>I have become a national leader in SCI rehabilitation practice, a recognized expert in SLOP and a strong proponent of academic Physiatry through conduct of ethical and scientifically sound practices, which are reflected in my publications; peer reviewed fu</w:t>
      </w:r>
      <w:r>
        <w:t xml:space="preserve">nding; external peer reviews; student mentorship; knowledge translation activities; administrative leadership; and national/international speaking engagements. Specifics related to these activities are outlined below under the following three themes: </w:t>
      </w:r>
      <w:r>
        <w:br/>
        <w:t>1. D</w:t>
      </w:r>
      <w:r>
        <w:t xml:space="preserve">iagnosis and Medical Rehabilitation of SLOP </w:t>
      </w:r>
      <w:r>
        <w:br/>
        <w:t xml:space="preserve">2. Delineating and Mitigating MM Among Individuals with Chronic SCI </w:t>
      </w:r>
      <w:r>
        <w:br/>
        <w:t xml:space="preserve">3. Analysis and Transformation of SCI Healthcare, Services and Systems. </w:t>
      </w:r>
      <w:r>
        <w:br/>
      </w:r>
      <w:r>
        <w:br/>
        <w:t xml:space="preserve">D. Research Funding </w:t>
      </w:r>
      <w:r>
        <w:br/>
        <w:t xml:space="preserve">1. GRANTS, CONTRACTS AND CLINICAL TRIALS </w:t>
      </w:r>
      <w:r>
        <w:br/>
        <w:t>PEER-</w:t>
      </w:r>
      <w:r>
        <w:t xml:space="preserve">REVIEWED GRANTS </w:t>
      </w:r>
      <w:r>
        <w:br/>
        <w:t xml:space="preserve">FUNDED </w:t>
      </w:r>
      <w:r>
        <w:br/>
        <w:t>2017 Apr - 2019 Mar Co-Investigator. Exploring the Impact of Falls on Life after Spinal Cord Injury. Craig H. Neilsen Foundation. Psychosocial Research Grants. PI: Musselman K. Collaborator(s): Oosman S, Yoshida K, Craven BC. 200,0</w:t>
      </w:r>
      <w:r>
        <w:t xml:space="preserve">00 USD. [Grants] </w:t>
      </w:r>
      <w:r>
        <w:br/>
        <w:t>The goal of this project is to understand the causes and consequences of fear of falling and falls in individuals with SCI, as well as increase awareness about the related issues in order to develop an effective fall prevention interventi</w:t>
      </w:r>
      <w:r>
        <w:t xml:space="preserve">on specific to the SCI population. </w:t>
      </w:r>
      <w:r>
        <w:br/>
      </w:r>
      <w:r>
        <w:br/>
        <w:t>2016 Oct Co-Investigator. Exploring the causes and consequences of falls across the continuum of care in Canadians with spinal cord injury. Canadian Institutes of Health Research (CIHR). PI: Musselman K. Collaborator(s)</w:t>
      </w:r>
      <w:r>
        <w:t xml:space="preserve">: Craven BC, Yoshida K, Bostick G, Hitzig SL, Flett H, Scovil C, Jaglal S, Singh H, Kaiser A, Oosman S, Singh H. [Letter of Intent] </w:t>
      </w:r>
      <w:r>
        <w:br/>
      </w:r>
      <w:r>
        <w:br/>
        <w:t>2016 Sep - 2018 Aug Principal Investigator. Rosuvastatin for Reduction of Endocrine Metabolic Disease Risk. Craig H Neilse</w:t>
      </w:r>
      <w:r>
        <w:t xml:space="preserve">n Foundation. Neilsen Senior Research Grant. Collaborator(s): Nash M, Dallal K, andersen K, Giangregorio LM, Burns AS, Cheung A. 600,000 USD. [Grants] </w:t>
      </w:r>
      <w:r>
        <w:br/>
        <w:t>This was a Senior Scientist award for a multi-centre, phase I/II study evaluating the safety and efficac</w:t>
      </w:r>
      <w:r>
        <w:t>y of Rosuvastatin with CoQ-10 and standard dose calcium and vitamin D for augmenting bone mass and reducing inflammatory stress. This project aims to provide preliminary documentation of statin therapy efficacy and safety to inform the design and implement</w:t>
      </w:r>
      <w:r>
        <w:t xml:space="preserve">ation of a future large-scale multi-centre, randomized, double-blinded treatment trial. </w:t>
      </w:r>
      <w:r>
        <w:br/>
      </w:r>
      <w:r>
        <w:br/>
        <w:t>2016 Jul - 2019 Jun Co-Investigator. Preventing Falls One Step at a Time: Reactive Balance Training for SCI. Ontario Neurotrauma Foundation (ONF). PI: Musselman K. Co</w:t>
      </w:r>
      <w:r>
        <w:t xml:space="preserve">llaborator(s): Craven BC, Masani K, Mansfield A, Scovil C, Oates A, Lanovaz J. 149,866 CAD. [Letter of Intent] </w:t>
      </w:r>
      <w:r>
        <w:br/>
        <w:t>Falling is common among individuals with incomplete spinal cord injury (iSCI), with most falls occurring while walking. Falls result in injuries</w:t>
      </w:r>
      <w:r>
        <w:t xml:space="preserve"> (e.g., broken bones), hospital readmission, and reduced participation in work and recreation. In able-bodied people, falls can be prevented by taking one or more rapid, reactive steps. People with iSCI, however, have difficulty taking the reactive steps n</w:t>
      </w:r>
      <w:r>
        <w:t>eeded to prevent a fall. Research in the elderly and people with stroke has shown that repetitive training of reactive steps in a safe environment improves this balance reaction and prevent falls. We will examine the feasibility and effectiveness of reacti</w:t>
      </w:r>
      <w:r>
        <w:t>ve step training in people with iSCI. This unconventional training may change current rehabilitation for iSCI, which presently has little emphasis on balance and fall prevention. By improving balance and reducing falls, people with iSCI will experience few</w:t>
      </w:r>
      <w:r>
        <w:t xml:space="preserve">er complications (e.g., injuries), and greater recovery of function and community participation. </w:t>
      </w:r>
      <w:r>
        <w:br/>
      </w:r>
      <w:r>
        <w:br/>
        <w:t>2016 Apr - 2017 Apr Co-Investigator. Implementation Considerations for a SCI Caregiver Support Program. Craig H. Neilsen Foundation (The) (USA). Nielsen Pilo</w:t>
      </w:r>
      <w:r>
        <w:t xml:space="preserve">t Psychosocial Research Grants. PI: Jaglal, Susan. Collaborator(s): Noonan V, Linassi G, Craven BC, Wolfe Dl, Cameron, J. 96,578 USD. [Grants] </w:t>
      </w:r>
      <w:r>
        <w:br/>
        <w:t>This study seeks to understand the various family caregiver roles and the skills needed to support individuals w</w:t>
      </w:r>
      <w:r>
        <w:t xml:space="preserve">ith spinal cord injury living in the community and to determine the challenges and type of assistance needed by caregivers when providing this care. </w:t>
      </w:r>
      <w:r>
        <w:br/>
      </w:r>
      <w:r>
        <w:br/>
        <w:t>2016 Apr - 2017 Mar Co-Investigator. Social Isolation and Loneliness on Health and Well being following p</w:t>
      </w:r>
      <w:r>
        <w:t xml:space="preserve">ost spinal cord injury. Craig H Neilsen Foundation. Neilsen Pilot Project. PI: Hitzig SL. Collaborator(s): Craven BC, Guilcher S, Bassett-Hunter R. 99,574.82 USD. [Grants] </w:t>
      </w:r>
      <w:r>
        <w:br/>
        <w:t>The purpose of this study is to better understand the role of social disconnectedne</w:t>
      </w:r>
      <w:r>
        <w:t xml:space="preserve">ss and perceived social isolation in influencing health and well-being in community-dwelling persons with spinal cord injury (SCI). </w:t>
      </w:r>
      <w:r>
        <w:br/>
      </w:r>
      <w:r>
        <w:br/>
        <w:t>2015 Nov - 2020 Nov Site Investigator. Physiological Flow of Liquids Used in Dysphagia Management. NIH. Motor Function, Sp</w:t>
      </w:r>
      <w:r>
        <w:t xml:space="preserve">eech and Rehabilitation Study Section. 2 RO! DCO11020-04. PI: Steele, Catriona Margaret. Collaborator(s): Craven BC, Burns AS. 2,576,130 USD. [Grants] </w:t>
      </w:r>
      <w:r>
        <w:br/>
        <w:t>Thickened liquids have become the most common intervention for dysphagia (swallowing impairment), yet we</w:t>
      </w:r>
      <w:r>
        <w:t xml:space="preserve"> lack a clear understanding of how this intervention works to achieve clinical benefit. This study will provide information to guide clinicians in determining optimal levels of thickening to recommend for patients with dysphagia. This research is highly si</w:t>
      </w:r>
      <w:r>
        <w:t xml:space="preserve">gnificant because it will establish a new foundation of understanding with respect to the influence of thickened liquids on swallowing. This is essential for advancing clinical practice and setting the stage for future treatment efficacy research. </w:t>
      </w:r>
      <w:r>
        <w:br/>
      </w:r>
      <w:r>
        <w:br/>
        <w:t>2015 O</w:t>
      </w:r>
      <w:r>
        <w:t xml:space="preserve">ct - 2016 Sep Principal Investigator. AusCan PHD Student. Ontario Neurotrauma Foundation (ONF). Mentor-Trainee Grant Agreement. 2015-RHI-ASPHD-1004. Collaborator(s): Gabison S. 23,500 CAD. [Grants] </w:t>
      </w:r>
      <w:r>
        <w:br/>
        <w:t xml:space="preserve">This is a mentor-mentee training grant. </w:t>
      </w:r>
      <w:r>
        <w:br/>
      </w:r>
      <w:r>
        <w:br/>
        <w:t>2015 Mar - 2018</w:t>
      </w:r>
      <w:r>
        <w:t xml:space="preserve"> Feb Co-Principal Investigator. Spinal Cord Injury (SCI) Care Indicators in Rehabilitation Project (SCI-HIGH). Rick Hansen Institute (RHI). G2015-33. PI: Craven BC &amp; Bayley M. Collaborator(s): Flett H, Hitzig SL, Zee J. 275,000 CAD. [Grants] </w:t>
      </w:r>
      <w:r>
        <w:br/>
        <w:t>The purpose o</w:t>
      </w:r>
      <w:r>
        <w:t>f this project is to develop rigorous methods to select, implement and evaluate care indicators. Toronto Rehabilitation Institute (TRI) scientists and clinicians will audit and develop a core set of care indicators in consultation with Canadian SCI rehabil</w:t>
      </w:r>
      <w:r>
        <w:t xml:space="preserve">itation experts/stakeholders and pilot these indicators for one year. The goal of this project is to set benchmarks and compare quality, safety, and efficiency of care across centres. </w:t>
      </w:r>
      <w:r>
        <w:br/>
      </w:r>
      <w:r>
        <w:br/>
        <w:t>2015 Mar - 2017 Mar Co-Investigator. Development of a Patient Reported</w:t>
      </w:r>
      <w:r>
        <w:t xml:space="preserve"> Outcome for Bowel Dysfunction following Spinal Cord Injury. Rick Hansen Institute. Clinical Outcomes Measures Funding Competition. RHI #G2015-28. PI: Burns AS. Collaborator(s): Delparte JJ, Hitzig SL, Craven BC. 75,000 CAD. [Grants] </w:t>
      </w:r>
      <w:r>
        <w:br/>
        <w:t xml:space="preserve">Individuals with SCI </w:t>
      </w:r>
      <w:r>
        <w:t>and neurogenic bowel dysfunction (NBD) rate recovery of bowel function above walking as a priority for cure. The ramifications of NBD include impaired gastrointestinal motility, loss of continence, prolonged time to complete planned bowel evacuation, and a</w:t>
      </w:r>
      <w:r>
        <w:t xml:space="preserve"> related loss of dignity. Current outcome measures fail to capture the full impact of the condition on affected individuals (e.g., employment recreation, inter-personal relationships, etc.). To address this need, a patient reported outcome (PRO) measure wi</w:t>
      </w:r>
      <w:r>
        <w:t xml:space="preserve">ll be developed. The proposed PRO measure builds upon our prior qualitative studies which identified issues and challenges of living with NBD. The developed PRO measure will facilitate the future evaluation of clinical interventions intended to reduce the </w:t>
      </w:r>
      <w:r>
        <w:t xml:space="preserve">impact of NBD on individuals living with SCI. </w:t>
      </w:r>
      <w:r>
        <w:br/>
      </w:r>
      <w:r>
        <w:br/>
        <w:t>2015 Mar - 2015 Apr Co-Principal Investigator. Spinal Cord lnjury (SCl) Care lndicators in Rehabilitation Project. Rick Hansen Institute. Grant #2014-13. PI: Craven BC. Collaborator(s): Bayley M, Parsons D. 5</w:t>
      </w:r>
      <w:r>
        <w:t xml:space="preserve">,000 CAD. [Grants] </w:t>
      </w:r>
      <w:r>
        <w:br/>
        <w:t xml:space="preserve">Funding granted to facilitate production of a larger-scale proposal entitled SCI-HIGH. The project aims to align RHSCIR data elements, E-Scan data and SCI Accreditation Standards. </w:t>
      </w:r>
      <w:r>
        <w:br/>
      </w:r>
      <w:r>
        <w:br/>
        <w:t>2015 Jan - 2016 Mar Principal Investigator. Sustaining</w:t>
      </w:r>
      <w:r>
        <w:t xml:space="preserve"> the feasibility and exploring the scalability of central recruitment strategies for patients with subacute and chronic spinal cord injuries. Ontario Neurotrauma Foundation (ONF)/Toronto Rehab Foundation. Capacity-Building Award in Spinal Cord Research. Co</w:t>
      </w:r>
      <w:r>
        <w:t xml:space="preserve">llaborator(s): Brisbois L, Verrier MC. 37,660 CAD. [Grants] </w:t>
      </w:r>
      <w:r>
        <w:br/>
        <w:t xml:space="preserve">This project aims to explore the scalability of our inpatient central recruitment pilot study to include all of the peer review funded research at the Lyndhurst Centre. </w:t>
      </w:r>
      <w:r>
        <w:br/>
      </w:r>
      <w:r>
        <w:br/>
        <w:t>2014 Apr - 2017 Apr Co-I</w:t>
      </w:r>
      <w:r>
        <w:t>nvestigator. Bone fragility in boys with Duchenne muscular dystrophy. Physicians’ Services Incorporated (PSI) Foundation. PI: Ward, Leanne. Collaborator(s): Jaremko J, McAdam L, McMillan H, Craven BC, Ma J, Campbell P, Rudnicki M, Perkins TJ, Moher D, Rauc</w:t>
      </w:r>
      <w:r>
        <w:t xml:space="preserve">h F, Shenouda N, Matzinger MA, Siminoski K. 170,000 CAD. [Grants] </w:t>
      </w:r>
      <w:r>
        <w:br/>
        <w:t>This prospective observational study aims to identify the incidence, prevalence and risk factors associated with spine and long bone fractures in children and young adults with Duchenne Mus</w:t>
      </w:r>
      <w:r>
        <w:t xml:space="preserve">cular Dystrophy (DMD). </w:t>
      </w:r>
      <w:r>
        <w:br/>
      </w:r>
      <w:r>
        <w:br/>
        <w:t xml:space="preserve">2014 Jan - 2017 Dec Site Investigator. AusCAN Risk Assessment for Sitting Acquired Pressure Ulcers. Ontario Neurotrauma Foundation (ONF). Directed Funding Initiative: VNI-ONF-Western Australia Colla. 634388. PI: Swaine J, Hayes K. </w:t>
      </w:r>
      <w:r>
        <w:t xml:space="preserve">Collaborator(s): Craven BC, Stacey M. 258,478.43 CAD. [Grants] </w:t>
      </w:r>
      <w:r>
        <w:br/>
        <w:t xml:space="preserve">Part A is a prospective cohort study that will identify risk factors associated with the development of a sitting acquired pressure ulcer (SAPU) or suspected deep tissue injury with acute and </w:t>
      </w:r>
      <w:r>
        <w:t>chronic SCI. Part B will identify and monitor individuals who develop a SAPU to measure health related quality of life impact and to quantify treatment costs. Subjects will be recruited from 10 sites – five state SCI units in Australia and five SCI rehab h</w:t>
      </w:r>
      <w:r>
        <w:t xml:space="preserve">ospitals in Canada. We intend to recruit 480 subjects, 240 with acute SCI and 240 with chronic SCI (&gt;10 years post injury). The budget shown is the local site budget. </w:t>
      </w:r>
      <w:r>
        <w:br/>
      </w:r>
      <w:r>
        <w:br/>
        <w:t>2013 Sep - 2013 Dec Principal Investigator. SCI Rehabilitation E-Scan: Moving from Blue</w:t>
      </w:r>
      <w:r>
        <w:t xml:space="preserve">print to Action. Ontario Neurotrauma Foundation (ONF). Collaborator(s): Balioussis C, Verrier MC, Hsieh JTC, Wolfe DL, Noonan V, Cherban E. 55,000 CAD. [Grants] </w:t>
      </w:r>
      <w:r>
        <w:br/>
        <w:t xml:space="preserve">The purpose of the grant was to fund an initiative to ensure that the recommendations derived </w:t>
      </w:r>
      <w:r>
        <w:t>from the E-Scan Atlas were translated into actions effecting necessary change in SCI rehabilitation research, practice, and policy. The course of action decided upon by the E-Scan Investigative Team was to: (a) hold a consensus meeting with national and in</w:t>
      </w:r>
      <w:r>
        <w:t>ternational experts. The aim of the meeting was to extend the dialogue regarding rehabilitation priorities in Canada that began with the E-Scan Atlas, and (b) create a SCI Rehabilitation “Manifesto” prescribing specific actions to bring about change in res</w:t>
      </w:r>
      <w:r>
        <w:t xml:space="preserve">earch, practice, and policy related to SCI rehabilitation. </w:t>
      </w:r>
      <w:r>
        <w:br/>
      </w:r>
      <w:r>
        <w:br/>
        <w:t>2013 Jan - 2014 Jul Research Project Supervisor. Exploring the Associations between Daily Blood Pressure Fluctuations and Cardiovascular Risk among Patients with Motor Complete Spinal Cord Injury</w:t>
      </w:r>
      <w:r>
        <w:t xml:space="preserve">: A Pilot Study. Physicians’ Services Incorporated (PSI) Foundation. PSI Resident Research Grant. R12-45. PI: Dance, Derry. Collaborator(s): Ditor D, Hassouna M, Craven BC. 20,000 CAD. [Grants] </w:t>
      </w:r>
      <w:r>
        <w:br/>
        <w:t>This pilot study will document the daily fluctuations in bloo</w:t>
      </w:r>
      <w:r>
        <w:t>d pressure during a Spinal Cord Injury (SCI) patient’s daily self-care activities using 24 hr mobile blood pressure monitors. In addition, we will measure aortic arterial stiffness, a correlate of cardiovascular disease, via ultrasound. The data obtained w</w:t>
      </w:r>
      <w:r>
        <w:t>ill be used to explore the associations between transient increases in blood pressure (how much, how often, and for how long) with arterial stiffness. We hypothesize that frequent and large (≥30mmHG) increases in systolic blood pressure) due to autonomic d</w:t>
      </w:r>
      <w:r>
        <w:t>ysfunction after SCI contribute to the high rates of cardiovascular related morbidity and mortality after SCI. Future interventions to reduce how often and how much blood pressure fluctuates over time may reduce the frequency of heart attack and stroke amo</w:t>
      </w:r>
      <w:r>
        <w:t xml:space="preserve">ng patients living with chronic SCI. </w:t>
      </w:r>
      <w:r>
        <w:br/>
      </w:r>
      <w:r>
        <w:br/>
        <w:t>2012 Sep - 2016 Dec Site Investigator for Project 1. Improving Cardiovascular Health for Canadians with Spinal Cord Injury: Effects of Exercise and Targeted Education (CHOICES). CIHR. PI: Krassioukov, Andrei. Collabor</w:t>
      </w:r>
      <w:r>
        <w:t xml:space="preserve">ator(s): Bryan S, Craven BC, Ditor D, Eng J, Hicks A, Laher I, Lam T, MacDonald M, Martin Ginis K, Ramer M, Verrier M, Warburton D. 16,141.98 CAD. [Grants] </w:t>
      </w:r>
      <w:r>
        <w:br/>
        <w:t>This is a multi-centre, randomized, prospective clinical trial (www.clinicaltrials.gov, NCT01718977</w:t>
      </w:r>
      <w:r>
        <w:t>) involving three sites- Vancouver, Toronto, and Hamilton evaluating the efficacy of body weight supported treadmill training vs. arm ergometry for reducing cardiovascular risk. I am the lead investigator for the Toronto site for CHOICES and a member of th</w:t>
      </w:r>
      <w:r>
        <w:t xml:space="preserve">e study’s steering committee. The local site budget for project I of this study is $305,373.37 CAD. </w:t>
      </w:r>
      <w:r>
        <w:br/>
      </w:r>
      <w:r>
        <w:br/>
        <w:t>2012 Aug - 2013 Feb Principal Investigator. E-Scan Finalization. Ontario Neurotrauma Foundation (ONF). 2012-RHI-E-SCAN-954. Collaborator(s): Verrier MC, H</w:t>
      </w:r>
      <w:r>
        <w:t xml:space="preserve">sieh JTC, Wolfe DL, Noonan V, Cherban E. 25,482.81 CAD. [Grants] </w:t>
      </w:r>
      <w:r>
        <w:br/>
        <w:t xml:space="preserve">The purpose of this grant was to complete the knowledge translation activities related to dissemination of the E-Scan Atlas and development of a knowledge translation plan. </w:t>
      </w:r>
      <w:r>
        <w:br/>
      </w:r>
      <w:r>
        <w:br/>
        <w:t>2012 Jan - 2016</w:t>
      </w:r>
      <w:r>
        <w:t xml:space="preserve"> Dec Co-Investigator. NRN Development Grant. Ontario Neurotrauma Foundation (ONF). ONF # 974. PI: Verrier MC. Collaborator(s): Craven BC, Flett H. 740,000 CAD. [Grants] </w:t>
      </w:r>
      <w:r>
        <w:br/>
        <w:t>Description: The NRN is a network of spinal cord injury (SCI) rehabilitation hospitals</w:t>
      </w:r>
      <w:r>
        <w:t xml:space="preserve"> and tertiary providers in North America that support the implementation of specialized rehabilitation centres which provide standardized activity-based therapy interventions designed from scientific and clinical evidence. An intensive Locomotor Training (</w:t>
      </w:r>
      <w:r>
        <w:t>LT) program utilizing Body Weight Support Treadmill Training (BWSTT) and over ground therapy is provided to suitable candidates. The purpose of this study is to evaluate the feasibility of the NRN program at Toronto Rehabilitation Institute’s Lyndhurst Cen</w:t>
      </w:r>
      <w:r>
        <w:t xml:space="preserve">tre in an outpatient setting. Individuals with sub-acute incomplete SCI (AIS C and D) will be recruited from the inpatient pool at Lyndhurst Centre. This intervention aims to facilitate and augment the recovery of mobility, posture, standing, and walking, </w:t>
      </w:r>
      <w:r>
        <w:t xml:space="preserve">and ensure improvements in health and quality of life among individuals with SCI. Our site is the first NRN site outside of the United States. </w:t>
      </w:r>
      <w:r>
        <w:br/>
      </w:r>
      <w:r>
        <w:br/>
        <w:t>2012 - 2013 Principal Investigator. Increasing the Efficiency and Diagnostic Yield of Lower Extremity Bone Dens</w:t>
      </w:r>
      <w:r>
        <w:t>ity Assessment Among Patients with Neurological Impairment: A Comparison of New and Existing Technology. Academic Health Sciences Centre (AHSC) Toronto Rehab. Alternative Funding Plan (AFP) Innovation Fund. Collaborator(s): Cheung A, Burns A, Mittmann N, G</w:t>
      </w:r>
      <w:r>
        <w:t xml:space="preserve">iangregorio L, Jaglal S. 56,200.1 CAD. [Grants] </w:t>
      </w:r>
      <w:r>
        <w:br/>
        <w:t>Lower extremity fractures among Ontarians with neurologic impairments such as spinal cord injury (SCI) and osteoporosis are common; resulting in delayed fracture healing, blood clots, pressure sores, and add</w:t>
      </w:r>
      <w:r>
        <w:t>itional attendant care. Dual energy x-ray absorptiometry (DXA) is the current standard for detection of osteoporosis and lower extremity fracture risk stratification. We propose that tibia bone density assessment with a newer technology, peripheral quantit</w:t>
      </w:r>
      <w:r>
        <w:t>ative computed tomography (pQCT), will provide better fracture prediction than DXA, while reducing patient burden and the staff resources required for scan acquisition. The efficiency and diagnostic yield of substituting DXA assessments of hip and knee reg</w:t>
      </w:r>
      <w:r>
        <w:t xml:space="preserve">ion areal BMD with pQCT-based measurements of tibia volumetric BMD and bone geometry will be evaluated. </w:t>
      </w:r>
      <w:r>
        <w:br/>
      </w:r>
      <w:r>
        <w:br/>
        <w:t>2011 Sep - 2012 Co-Investigator. Management of Autonomic Dysfunction in Persons with Spinal Cord Injury. CIHR. Meetings, Planning &amp; Dissemination: Kno</w:t>
      </w:r>
      <w:r>
        <w:t xml:space="preserve">wledge Translation. PI: Krassioukov, Andrei. Collaborator(s): Craven BC, Ethans K, Wong S. 54,600 CAD. [Grants] </w:t>
      </w:r>
      <w:r>
        <w:br/>
      </w:r>
      <w:r>
        <w:br/>
        <w:t>2011 Jul - 2015 Sep Co-Principal Investigator. The SCI IMPACT Research Team. Ontario Neurotrauma Foundation (ONF). ONF- REPAR Partnership. 201</w:t>
      </w:r>
      <w:r>
        <w:t xml:space="preserve">1-ONF-REPAR2- 885. PI: Craven BC, Maltais DB. Collaborator(s): Burns A, Courtois F, Noreau L, Ditor D, Hitzig SL, Mittmann N, St-Germain D, Coté I. 120,000 CAD. [Grants] </w:t>
      </w:r>
      <w:r>
        <w:br/>
        <w:t>The terms of reference of the grant mandated identification of co-principal investiga</w:t>
      </w:r>
      <w:r>
        <w:t>tors (one per province) were appointed. The SCI-IMPACT team is the product of an Ontario Neurotrauma Foundation –Réseau Provincial de Recherche en Adaption-Réadaption (ONF-REPAR) funding initiative to promote inter-provincial collaboration. The goal of thi</w:t>
      </w:r>
      <w:r>
        <w:t>s partnership was to build capacity and a culture of research collaboration between SCI rehabilitation researchers in Ontario and Québec. The overall objective of the SCI-IMPACT team is to capture and address (prevent/treat) the health, psychosocial, and e</w:t>
      </w:r>
      <w:r>
        <w:t>conomic impact of secondary health complications of spinal cord injury (SCI) for individuals with SCI, their families, providers, and the health care system. This collaboration involves 28 clinicians and researchers across the two provinces. Funding to bri</w:t>
      </w:r>
      <w:r>
        <w:t xml:space="preserve">ng the group together has resulted in a broad inter-professional network of stakeholders keen to pursue collaborations based on a common focus. </w:t>
      </w:r>
      <w:r>
        <w:br/>
      </w:r>
      <w:r>
        <w:br/>
        <w:t>2011 Jul - 2013 Jun Principal Investigator. Assessing the Feasibility and Scalability of Central Recruitment S</w:t>
      </w:r>
      <w:r>
        <w:t xml:space="preserve">trategies for Patients with Subacute and Chronic SCI. Ontario Neurotrauma Foundation (ONF). Mentor Mentoree Grant Agreement. ONF 2011-SCI-Mentor-884. Collaborator(s): Verrier MC. 106,575 CAD. [Grants] </w:t>
      </w:r>
      <w:r>
        <w:br/>
        <w:t>Insufficient or delayed recruitment is a common barrie</w:t>
      </w:r>
      <w:r>
        <w:t>r to clinical study implementation. Screening to recruitment ratios, for subacute spinal cord injury (SCI) patients are low. This initiative aims to streamline recruitment and consent processes for subacute SCI patients, thereby reducing patient burden and</w:t>
      </w:r>
      <w:r>
        <w:t xml:space="preserve"> maximizing research participation. This is a demonstration project designed to assess feasibility and scalability of the central recruitment process at the Toronto Rehab’s Lyndhurst Centre, with the future aim of scaling the process for the province shoul</w:t>
      </w:r>
      <w:r>
        <w:t xml:space="preserve">d it prove feasible. </w:t>
      </w:r>
      <w:r>
        <w:br/>
      </w:r>
      <w:r>
        <w:br/>
        <w:t xml:space="preserve">2011 Apr - 2012 Jan Principal Investigator. E-Scan: Data Analysis and SCI Rehab Atlas Creation. Rick Hansen Institute. Collaborator(s): Verrier MC, Hsieh JTC, Wolfe DL, Raschid A, Noonan V, Cherban E. 45,000 CAD. [Grants] </w:t>
      </w:r>
      <w:r>
        <w:br/>
        <w:t>The goal o</w:t>
      </w:r>
      <w:r>
        <w:t xml:space="preserve">f these project is to examine the landscape of spinal cord injury rehabilitation across Canada and describes the current state of practice and map the actions required to implement changes to standardize and transform practice by 2020. </w:t>
      </w:r>
      <w:r>
        <w:br/>
      </w:r>
      <w:r>
        <w:br/>
        <w:t>2010 Jun - 2012 Ma</w:t>
      </w:r>
      <w:r>
        <w:t>r Co-Investigator. Burden of Bowel Dysfunction in Individuals with Spinal Cord Injury: A Preliminary Study of Resources, Costs and Quality of Life. Ontario Neurotrauma Foundation (ONF). 2009-SCI-BURDEN-807. PI: Mittmann N. Collaborator(s): Chan B, Craven B</w:t>
      </w:r>
      <w:r>
        <w:t xml:space="preserve">C. 206,624 CAD. [Grants] </w:t>
      </w:r>
      <w:r>
        <w:br/>
      </w:r>
      <w:r>
        <w:br/>
        <w:t xml:space="preserve">2010 May - 2013 Oct Principal Investigator. Intermittent Whole Body Vibration and Passive Standing for Treatment of Lower Extremity Osteoporosis, Muscle Atrophy &amp; Adiposity Among Men with Incomplete Spinal Cord Injury: Efficacy, </w:t>
      </w:r>
      <w:r>
        <w:t xml:space="preserve">Safety &amp; Feasibility Assessments for a Phase III Clinical Trial. Ontario Neurotrauma Foundation (ONF). 2010-SCI-WAVE3-816. Collaborator(s): Bryant D, Giangregorio LM, Hitzig SL, Masani K, Miyatani M, Popovic MR, Sayenko D, You L. 241,408 CAD. [Grants] </w:t>
      </w:r>
      <w:r>
        <w:br/>
        <w:t>Who</w:t>
      </w:r>
      <w:r>
        <w:t>le body vibration (WBV) has been purported in the scientific literature to have a positive impact on bone mass, muscle strength and endurance, and body composition among able-bodied persons including postmenopausal women, elite athletes, and bariatric clie</w:t>
      </w:r>
      <w:r>
        <w:t xml:space="preserve">nts. This pilot study seeks to confirm the therapeutic potential of WBV on similar bone, body composition, and muscle parameters among men with paraplegia (SCI). </w:t>
      </w:r>
      <w:r>
        <w:br/>
      </w:r>
      <w:r>
        <w:br/>
        <w:t>2010 Mar - 2013 Oct Principal Investigator. Intermittent Whole Body Vibration (WBV) and Pass</w:t>
      </w:r>
      <w:r>
        <w:t xml:space="preserve">ive Standing for Treatment of Sublesional Osteoporosis after Spinal Cord Injury Pilot Phase II: Safety &amp; Efficacy Assessment. Rick Hansen Institute. Spinal Cord Injury Solutions Network. SCISN Ref # 2010-94S. 30,620 CAD. [Grants] </w:t>
      </w:r>
      <w:r>
        <w:br/>
      </w:r>
      <w:r>
        <w:br/>
        <w:t>2010 Feb - 2012 Mar Co-I</w:t>
      </w:r>
      <w:r>
        <w:t>nvestigator. Understanding the Factors that Shape the Neurogenic Bowel Experience Following Spinal Cord Injury: Identifying Important Themes from the Perspective of Stakeholders. Ontario Neurotrauma Foundation (ONF). ONF-2009-SCI-NEURBOW. PI: Burns AS, St-</w:t>
      </w:r>
      <w:r>
        <w:t xml:space="preserve">Germain D. Collaborator(s): Craven BC, Wolfe D, Hitzig SL, Connolly M. 235,989 CAD. [Grants] </w:t>
      </w:r>
      <w:r>
        <w:br/>
        <w:t xml:space="preserve">Grant #: ONF-2009-SCI-NEURBOW-802. </w:t>
      </w:r>
      <w:r>
        <w:br/>
      </w:r>
      <w:r>
        <w:br/>
        <w:t>2010 Jan - 2012 Dec Co-Investigator. Understanding the Links Between Postural Control and Mobility Activities. Craig H. Neils</w:t>
      </w:r>
      <w:r>
        <w:t xml:space="preserve">en Foundation. 164422. PI: Nadeau S and Verrier MC. Collaborator(s): Craven BC. 249,003 CAD. [Grants] </w:t>
      </w:r>
      <w:r>
        <w:br/>
        <w:t>To map the recovery profile of posture in a heterogeneous sample of patients with subacute spinal cord injury in order to inform the development of futur</w:t>
      </w:r>
      <w:r>
        <w:t xml:space="preserve">e customized interventions to augment trunk recovery. </w:t>
      </w:r>
      <w:r>
        <w:br/>
      </w:r>
      <w:r>
        <w:br/>
        <w:t>2009 Aug - 2012 Jan Co-Investigator. Neuroprosthesis for Sitting for Individuals with Spinal Cord Injury. CIHR. MOP#97952 RNet 84680. PI: Popovic MR. Collaborator(s): Craven BC, Verrier M, Masani K. 1</w:t>
      </w:r>
      <w:r>
        <w:t xml:space="preserve">56,382 CAD. [Grants] </w:t>
      </w:r>
      <w:r>
        <w:br/>
      </w:r>
      <w:r>
        <w:br/>
        <w:t>2008 - 2015 Mar Co-Principal Investigator. Bone Quality in Individuals with Chronic Spinal Cord Injury. CIHR Operating Grant. CIHR-177-254. PI: Craven BC &amp; Giangregorio LM. Collaborator(s): Adachi JD, Papaioannou A, McCartney N, Thab</w:t>
      </w:r>
      <w:r>
        <w:t xml:space="preserve">ane L, Popovic M. 85,477 CAD. [Grants] </w:t>
      </w:r>
      <w:r>
        <w:br/>
        <w:t xml:space="preserve">Individuals with spinal cord injury (SCI) experience dramatic losses of bone and muscle following the injury, predisposing them to an increased risk of fractures. Chronic changes in bone mineral density (BMD) in the </w:t>
      </w:r>
      <w:r>
        <w:t>SCI population are not well established. Furthermore, a substantial proportion of the osteoporosis research in SCI has incorporated small sample sizes, has excluded females or has been conducted exclusively in persons with motor complete lesions. Identifyi</w:t>
      </w:r>
      <w:r>
        <w:t xml:space="preserve">ng whether bone quality continues to deteriorate, and predictors of poor bone quality may provide insight on who to target for intervention. </w:t>
      </w:r>
      <w:r>
        <w:br/>
        <w:t>The purpose of this study is to establish a pilot cohort of individuals with chronic SCI, including both genders a</w:t>
      </w:r>
      <w:r>
        <w:t>nd diverse levels of impairment. The cohort will also create the potential for future prospective longitudinal studies evaluating predictors of fracture in the SCI population, so that guidelines for identifying those at high risk of fracture can be develop</w:t>
      </w:r>
      <w:r>
        <w:t xml:space="preserve">ed. </w:t>
      </w:r>
      <w:r>
        <w:br/>
      </w:r>
      <w:r>
        <w:br/>
        <w:t xml:space="preserve">NON-PEER-REVIEWED GRANTS </w:t>
      </w:r>
      <w:r>
        <w:br/>
        <w:t xml:space="preserve">FUNDED </w:t>
      </w:r>
      <w:r>
        <w:br/>
        <w:t xml:space="preserve">2015 Oct - 2016 Sep Principal Investigator. Rick Hansen Spinal Cord Injury Registry (RHSCIR), Spinal Cord Injury Solutions Network Grant. Rick Hansen Institute (RHI). SCI Solutions Network. Collaborator(s): Flett H, </w:t>
      </w:r>
      <w:r>
        <w:t xml:space="preserve">Musselman K, Furlan JC, Bayley M. 120,000 CAD. [Grants] </w:t>
      </w:r>
      <w:r>
        <w:br/>
        <w:t xml:space="preserve">These funds were awarded to maintain a local site capable of contributing data to the national SCI registry funded by the Rick Hansen Institute to maintain a registry site. </w:t>
      </w:r>
      <w:r>
        <w:br/>
      </w:r>
      <w:r>
        <w:br/>
        <w:t>2015 Apr - 2015 Oct Prin</w:t>
      </w:r>
      <w:r>
        <w:t>cipal Investigator. Rick Hansen Spinal Cord Injury Registry (RHSCIR), Spinal Cord Injury Solutions Network (SCISN) GRANT. Rick Hansen Institute. SCI Solutions Network. 2012-05. Collaborator(s): Musselman K, Burns A, Flett H, Furlan JC. 60,000 CAD. [Grants]</w:t>
      </w:r>
      <w:r>
        <w:t xml:space="preserve"> </w:t>
      </w:r>
      <w:r>
        <w:br/>
        <w:t xml:space="preserve">Site Investigator, Toronto Rehab Institute. These funds were awarded to set up and maintain a local site capable of contributing data to the national SCI registry funded by the Rick Hansen Institute/Health Canada. http://rickhansenregistry.org/. </w:t>
      </w:r>
      <w:r>
        <w:br/>
      </w:r>
      <w:r>
        <w:br/>
        <w:t>2014 A</w:t>
      </w:r>
      <w:r>
        <w:t>pr - 2015 Oct Principal Investigator. Rick Hansen Spinal Cord Injury Registry (RHSCIR), Spinal Cord Injury Solutions Network (SCISN) GRANT. Rick Hansen Institute. SCI Solutions Network. 2012-05. Collaborator(s): Verrier M, Burns A, Flett H. 180,000 CAD. [G</w:t>
      </w:r>
      <w:r>
        <w:t xml:space="preserve">rants] </w:t>
      </w:r>
      <w:r>
        <w:br/>
        <w:t xml:space="preserve">Site Investigator, Toronto Rehab Institute. These funds were awarded to set up and maintain a local site capable of contributing data to the national SCI registry funded by the Rick Hansen Institute/Health Canada. http://rickhansenregistry.org/. </w:t>
      </w:r>
      <w:r>
        <w:br/>
      </w:r>
      <w:r>
        <w:br/>
      </w:r>
      <w:r>
        <w:t>2011 Jun - 2014 Mar Principal Investigator. Rick Hansen Spinal Cord Injury Registry (RHSCIR), Spinal Cord Injury Solutions Network (SCISN) GRANT. Rick Hansen Institute. SCI Solutions Network. Collaborator(s): Verrier M, Burns A, Flett H. 240,000 CAD. [Gran</w:t>
      </w:r>
      <w:r>
        <w:t xml:space="preserve">ts] </w:t>
      </w:r>
      <w:r>
        <w:br/>
        <w:t xml:space="preserve">Site Investigator, Toronto Rehab Institute. These funds were awarded to set up and maintain a local site capable of contributing data to the national SCI registry funded by the Rick Hansen Institute/Health Canada. http://rickhansenregistry.org/. </w:t>
      </w:r>
      <w:r>
        <w:br/>
      </w:r>
      <w:r>
        <w:br/>
        <w:t>201</w:t>
      </w:r>
      <w:r>
        <w:t>1 - 2015 Dec Co-Principal Investigator. Bone Quality in Individuals with Chronic Spinal Cord Injury. Rick Hansen Institute. RHI Grant # 2012-03. PI: Craven BC, Giangregorio LM. Collaborator(s): Adachi JD, Papaioannou A, , McCartney N, Thabane L, Popovic M.</w:t>
      </w:r>
      <w:r>
        <w:t xml:space="preserve"> 30,000 CAD. [Grants] </w:t>
      </w:r>
      <w:r>
        <w:br/>
        <w:t>This grant was awarded to offset the travel expenses for subjects with SCI participating in grant # CIHR-177-254. These funds allowed subjects to travel &gt;75km from their home (outside of the GTA) to our site (Toronto Rehab Institute’</w:t>
      </w:r>
      <w:r>
        <w:t xml:space="preserve">s Lyndhurst Centre), thereby eliminating a funding barrier to recruitment. </w:t>
      </w:r>
      <w:r>
        <w:br/>
      </w:r>
      <w:r>
        <w:br/>
        <w:t xml:space="preserve">E. Publications </w:t>
      </w:r>
      <w:r>
        <w:br/>
        <w:t xml:space="preserve">1. MOST SIGNIFICANT PUBLICATIONS </w:t>
      </w:r>
      <w:r>
        <w:br/>
        <w:t>1. Craven BC, Hitzig SL, Mittmann N. Impact of impairment and secondary health conditions on health preference among Canadians w</w:t>
      </w:r>
      <w:r>
        <w:t xml:space="preserve">ith chronic spinal cord injury. J Spinal Cord Med. 2012 Oct 1;35(5):361-370. doi: 10.1179/2045772312Y.0000000046. Impact Factor 1.536. Principal Author. </w:t>
      </w:r>
      <w:r>
        <w:br/>
      </w:r>
      <w:r>
        <w:br/>
        <w:t>This paper highlights that having a spinal cord injury and related secondary health complications/mul</w:t>
      </w:r>
      <w:r>
        <w:t>tiple morbidity negatively impacts health utility scores. The mean health utility scores for our cohort of Ontarians with chronic spinal cord injury were 0.27, which is comparable or lower than those reported in other vulnerable patient populations in Onta</w:t>
      </w:r>
      <w:r>
        <w:t xml:space="preserve">rio including Stroke, Multiple Sclerosis, Parkinson’s Disease and Alzheimer’s Disease. This data clearly indicates how secondary health complications of moderate intensity have profound adverse implications for health preference. This data will be used to </w:t>
      </w:r>
      <w:r>
        <w:t xml:space="preserve">determine the economic impact of specific health complications including pain and fractures. </w:t>
      </w:r>
      <w:r>
        <w:br/>
        <w:t>2. Alizadeh-Meghrazi M, Masani K, Popovic MR, Craven BC. Whole-Body Vibration during Passive Standing in Individuals with Spinal Cord Injury: Effects of Plate Cho</w:t>
      </w:r>
      <w:r>
        <w:t xml:space="preserve">ice, Frequency, Amplitude and Subject’s Posture on Vibration Propagation. PM&amp;R. 2012 Aug 14;4(12):963-75. Epub 2012 Oct 24. doi: 10.1016/j.pmrj.2012.08.012. Impact Factor 1.372 (Trainee publication, M.A.Sc). Senior Responsible Author. </w:t>
      </w:r>
      <w:r>
        <w:br/>
      </w:r>
      <w:r>
        <w:br/>
        <w:t>Prior to evaluating</w:t>
      </w:r>
      <w:r>
        <w:t xml:space="preserve"> the therapeutic efficacy of passive standing and whole body vibration among individuals with SCI, it was necessary to demonstrate that our goal of applying sufficient vibration to allow propagation to the hip and knee region, without adverse effects of vi</w:t>
      </w:r>
      <w:r>
        <w:t>bration at the trunk and head was safe and biomechanically feasible. The findings in this paper are a key cornerstone of our whole body vibration program of research. In future, we plan to conduct a multicentre trial evaluating the efficacy of this therapy</w:t>
      </w:r>
      <w:r>
        <w:t xml:space="preserve"> for augmenting bone mass and muscle, and reducing adiposity among individuals with motor complete paraplegia/ tetraplegia. </w:t>
      </w:r>
      <w:r>
        <w:br/>
        <w:t>3. Alizadeh-Meghrazi M, Totosy de Zepetnek J, Miyatani M, Giangregorio L, Masani K, You L, Popovic M, Craven BC. Whole Body Vibrati</w:t>
      </w:r>
      <w:r>
        <w:t xml:space="preserve">on and Passive Standing for Treatment of Sublesional Osteoporosis After Spinal Cord Injury: Device Optimization &amp; Assessment. 2012 May 15 (Trainee publication, M.A.Sc). Coauthor or Collaborator. </w:t>
      </w:r>
      <w:r>
        <w:br/>
        <w:t xml:space="preserve">2. PEER-REVIEWED PUBLICATIONS </w:t>
      </w:r>
      <w:r>
        <w:br/>
        <w:t xml:space="preserve">Journal Articles </w:t>
      </w:r>
      <w:r>
        <w:br/>
        <w:t>1. Furlan J</w:t>
      </w:r>
      <w:r>
        <w:t>C, Gulasingam S, Craven BC. The Health Economics of the spinal cord injury or disease among veterans of war: A systematic review. The Journal of Spinal Cord Medicine. 2017 Aug 14. In Press (Trainee publication, Post Doctoral Fellow). Senior Responsible Aut</w:t>
      </w:r>
      <w:r>
        <w:t xml:space="preserve">hor. </w:t>
      </w:r>
      <w:r>
        <w:br/>
        <w:t>2. Jaglal SB, Voth J, Guilcher SJT, Ho C, Noonan VK, McKenzie N, Cronin S, Thorogood NP, Craven BC. Creation of an algorithm to identify non-traumatic spinal cord disorder patients in Canada using administrative health data. Topics in Spinal Cord Inj</w:t>
      </w:r>
      <w:r>
        <w:t xml:space="preserve">ury Rehabilitation. 2017 Jul 16. In Press (Trainee publication). Coauthor or Collaborator. </w:t>
      </w:r>
      <w:r>
        <w:br/>
        <w:t>3. Totosy de Zepetnek JO, Miyatani M, Szeto M, Giangregorio L, Craven BC. The effects of whole body vibration on pulse wave velocity in men with chronic spinal cord</w:t>
      </w:r>
      <w:r>
        <w:t xml:space="preserve"> injury. Spinal Cord. 2017 Jun 30. In Press (Trainee publication, MSc Candidate). Coauthor or Collaborator. </w:t>
      </w:r>
      <w:r>
        <w:br/>
        <w:t>4. Gibbs JC, Gagnon DH, Bergquist AJ, Arel J, Cervinka T, El-Kotob R, Maltais DB, Wolfe D, Craven BC. Rehabilitation Interventions to Modify Endocr</w:t>
      </w:r>
      <w:r>
        <w:t xml:space="preserve">ine-Metabolic Disease Risk in Individuals with chronic Spinal Cord Injury living in the Community (RHSC): A systematic review and scoping perspective. Journal of Spinal Cord Medicine. 2017 Jun 30. Senior Responsible Author. </w:t>
      </w:r>
      <w:r>
        <w:br/>
        <w:t xml:space="preserve">5. Guilcher SJT, Voth J, Ho C, </w:t>
      </w:r>
      <w:r>
        <w:t>Noonan VK, McKenzie N, Thorogood NP, Craven BC, Cronin S, Jaglal S. Characteristics of non-traumatic spinal cord dysfunction (NTSCD) in Canada using administrative health data. Topics in Spinal Cord Injury Rehabilitation. 2017 Jun 29. In Press. Coauthor or</w:t>
      </w:r>
      <w:r>
        <w:t xml:space="preserve"> Collaborator. </w:t>
      </w:r>
      <w:r>
        <w:br/>
        <w:t>6. Cervinka T, Lynch CL, Giangregorio LM, Adachi JD, Papaioannou A, Thabane L, Craven BC. Agreement between fragility fracture risk assessment algorithms as applied to adults with chronic spinal cord injury. Spinal Cord. 2017 Jun 13;2017:1-</w:t>
      </w:r>
      <w:r>
        <w:t xml:space="preserve">9. Senior Responsible Author. </w:t>
      </w:r>
      <w:r>
        <w:br/>
        <w:t>7. Singh H, Shah M, Flett H, Craven BC, Verrier M, Musselman K. Perspective of Individuals with sub-acute spinal cord injury after personalized adapted locomotor training. Disability and Rehabilitation. 2016 Dec 24. In Press.</w:t>
      </w:r>
      <w:r>
        <w:t xml:space="preserve"> Coauthor or Collaborator. </w:t>
      </w:r>
      <w:r>
        <w:br/>
        <w:t>8. Miyatani M, Alavinia M, Szeto M, Moore C, Oh P, Craven BC. Association between Cardiovascular Risk Factors and Arterial Stiffness in People with Chronic Spinal Cord Injury: A Cross-Sectional Study. European Journal of Prevent</w:t>
      </w:r>
      <w:r>
        <w:t xml:space="preserve">ive Cardiology. 2016 Dec 13. In Press (Trainee publication, Post-Doctoral Fellow). Senior Responsible Author. </w:t>
      </w:r>
      <w:r>
        <w:br/>
        <w:t>9. Gibbs JC, Giangregorio LM, Adachi R, Craven BC, Kowong A, Brown Z. Measuring marrow density and area using peripheral quantitative computed to</w:t>
      </w:r>
      <w:r>
        <w:t xml:space="preserve">mography at the tibia: precision in young and older adults in individuals with spinal cord injury. Journal of Clinical Densitometry. 2016 Dec 1. In Press. Coauthor or Collaborator. </w:t>
      </w:r>
      <w:r>
        <w:br/>
        <w:t>10. Dance D, Chopra A, Campbell K, Ditor DS, Hassouna M, Craven BC. Explor</w:t>
      </w:r>
      <w:r>
        <w:t xml:space="preserve">ing daily blood pressure fluctuations and cardiovascular risk among individuals with motore complete spinal cord injury: a pilot study. Journal of Spinal Cord Medicine. 2016 Nov 4 (Trainee publication, PGY-5 Resident). Senior Responsible Author. </w:t>
      </w:r>
      <w:r>
        <w:br/>
        <w:t>11. El-Ko</w:t>
      </w:r>
      <w:r>
        <w:t>tob R, Craven BC, Mathur S, Ditor DS, Oh P, Verrier MC. Assessing Heart Rate Variability as a Surrogate Measure of Cardiac Autonomic Function in Chronic Traumatic Spinal Cord Injury: A Cross-Sectional Study. Topics in SCI Rehabil. 2016 Oct 21. In Press (Tr</w:t>
      </w:r>
      <w:r>
        <w:t xml:space="preserve">ainee publication, MSc). Coauthor or Collaborator. </w:t>
      </w:r>
      <w:r>
        <w:br/>
        <w:t>12. Hoskin J, Craven BC, Miyatani M. Quality reporting of carotid intima-media thickness methodology; Current state of the science in the field of spinal cord injury”. Journal of Spinal Cord Medicine. 201</w:t>
      </w:r>
      <w:r>
        <w:t xml:space="preserve">6 Sep 13. Coauthor or Collaborator. </w:t>
      </w:r>
      <w:r>
        <w:br/>
        <w:t>13. Giangregorio LM, Gibbs JC, Craven BC. Measuring muscle and bone in individuals with neurologic impairment; lessons learned about participant selection and pQCT scan acquisition and analysis. Osteoporosis Internation</w:t>
      </w:r>
      <w:r>
        <w:t xml:space="preserve">al. 2016 Aug;27(8):2433-2446. Coauthor or Collaborator. </w:t>
      </w:r>
      <w:r>
        <w:br/>
        <w:t>14. Best K, Ethans K, Craven BC, Noreau L, Hitzig SL. Identifying and classifying quality of life tools for neurogenic bladder function after spinal cord injury: A systematic review. JSCM. 2016 Jul 2</w:t>
      </w:r>
      <w:r>
        <w:t xml:space="preserve">5. JSCM-D-16-00058R2 (Trainee publication). Coauthor or Collaborator. </w:t>
      </w:r>
      <w:r>
        <w:br/>
        <w:t xml:space="preserve">15. Budisin B, Bradbury C, Sharma B, Hitzig SL, Mikulis D, Craven C, McGillivray C, Corbie J, Green RE. Traumatic brain injury in spinal cord injury: Frequency and risk factors. J Head </w:t>
      </w:r>
      <w:r>
        <w:t xml:space="preserve">Trauma Rehabil. 2016 Jul;31(4):E33-42. Available from: doi: 10.1097/HTR.0000000000000153. Coauthor or Collaborator. </w:t>
      </w:r>
      <w:r>
        <w:br/>
        <w:t>16. Gagnon D, Roy A, Verrier MC, Duclos C, Craven BC, Nadeau S. Do Performance-Based Wheelchair Propulsion Tests Detect Changes Among Manua</w:t>
      </w:r>
      <w:r>
        <w:t xml:space="preserve">l Wheelchair Users with Spinal Cord Injury during Inpatient Rehabilitation in Quebec? Arch Phys Med Rehabil. 2016 Jul;2016Jul(97(7)):1214-18. Coauthor or Collaborator. </w:t>
      </w:r>
      <w:r>
        <w:br/>
        <w:t>17. Furlan JC, Craven BC. Psychometric analysis and critical appraisal of the original,</w:t>
      </w:r>
      <w:r>
        <w:t xml:space="preserve"> revised and modified versions of the Japanese Orthopedic Association Score in the assessment of patients with cervical spondylotic myelopathy. Neurosurgical Focus. 2016 Jun;2016 Jun;4(40(6)):E6 (Trainee publication, Post Doctoral Fellow). Senior Responsib</w:t>
      </w:r>
      <w:r>
        <w:t xml:space="preserve">le Author. </w:t>
      </w:r>
      <w:r>
        <w:br/>
        <w:t>18. Furlan JC, Craven BC, Massicotte EM, Fehlings MG. Early versus late surgical decompression of spinal cord after traumatic cervical spinal cord injury: A cost-utility analysis. World Neurosurg. 2016 Apr;2016Apr(88):166-74. doi:10.1016/j.wneu</w:t>
      </w:r>
      <w:r>
        <w:t xml:space="preserve">.2015.12.0272. Impact Factor 2.88 (Trainee publication, Clinical Fellow). Coauthor or Collaborator. </w:t>
      </w:r>
      <w:r>
        <w:br/>
        <w:t xml:space="preserve">19. Chopra AS, Miyatani M, Craven BC. Cardiovascular disease risk in individuals with chronic spinal cord injury: Prevalence of untreated risk factors and </w:t>
      </w:r>
      <w:r>
        <w:t xml:space="preserve">poor adherence to treatment guidelines. JSCM. 2016 Mar 4:1-8. Senior Responsible Author. </w:t>
      </w:r>
      <w:r>
        <w:br/>
        <w:t>20. Loh E, Guy SD, Mehta S, Moulin DW, Bryce TN, Middleton JW, Siddal PJ, Hitzig SL, Widerstrom-Noga E, Finnerup NB, Kras-Duppuis A, Casalino A, Craven BC, Lau B, Cot</w:t>
      </w:r>
      <w:r>
        <w:t>e I, Harvey D, O’Connell C, Orenczuk S, Parrent AG, Potter P, Short C, Teasell R, Townson A, Truchon C, Bradbury CLB, Wolfe D. CanPain SCI Rehabilitation Clinical Practice Guidelines for Rehabilitation Management of Neuropathic Pain after Spinal Cord Injur</w:t>
      </w:r>
      <w:r>
        <w:t xml:space="preserve">y: Introduction, Methodology, and Recommendation Overview. Spinal Cord. 2016 Mar;2016 Aug(54 Suppl 1):S1-6. Coauthor or Collaborator. </w:t>
      </w:r>
      <w:r>
        <w:br/>
        <w:t>21. Mehta S, Guy SD, Bryce TN, Craven BC, Finnerup NB, Hitzig SL, Orenczuk S, Siddall P, Widerstrom-Noga E, Bradbury CLB,</w:t>
      </w:r>
      <w:r>
        <w:t xml:space="preserve"> Casalino A, Cote I, Harvey D, Kras-Duppuis A, Lau B, Middleton D, Moulin E, O’Connell C, Parrent AG, Potter P, Short C, Teasell R. Townson A, Truchon C, Wolfe D, Loh E. CanPain SCI Rehabilitation Clinical Practice Guideline for Management of Neuropathic P</w:t>
      </w:r>
      <w:r>
        <w:t xml:space="preserve">ain after Spinal Cord Injury: Screening and Diagnosis Recommendations. Spinal Cord. 2016 Mar;2016 Aug(54 Suppl 1):S7-S13. Coauthor or Collaborator. </w:t>
      </w:r>
      <w:r>
        <w:br/>
        <w:t>22. Guy S, Swati M, Casalino A, Cote I, Kras-Duppuis A, Moulin DE, Parrent AG, Potter P, Short C, Teasell R</w:t>
      </w:r>
      <w:r>
        <w:t>. Bryce TN, Craven BC, Harvey D. Hitzig SL, Lau B, Middleton JW, O’Connell C, Orenczuk S, Siddall P, Townson A, Truchon C, Widerstrom-Noga E, Finnerup NB, Wolfe D, Bradbury CLB, Loh E. CanPain SCI Rehabilitation Clinical Practice Guideline for Management o</w:t>
      </w:r>
      <w:r>
        <w:t xml:space="preserve">f Neuropathic Pain after Spinal Cord Injury: Recommendations for Treatment. Spinal Cord. 2016 Mar;2016 Aug(54 Suppl 1):S14-23. Coauthor or Collaborator. </w:t>
      </w:r>
      <w:r>
        <w:br/>
        <w:t>23. Guy S, Swati M, Casalino A, Harvey D, Lau B, Middleton JW, O’Connell C, Townson A, Truchon C, Wolf</w:t>
      </w:r>
      <w:r>
        <w:t>e D, Bradbury CLB, Bryce TN, Casalino A, Cote I, Craven BC, Finnerup NB, Hitzig SL, Kras-Dupuis A, Moulin DE, Orenczuk S, Parrent AG, Potter P, Siddall P, Short C, Teasell R, Widerstrom-Noga E, Loh E. CanPain SCI Clinical Practice Guideline for Rehabilitat</w:t>
      </w:r>
      <w:r>
        <w:t xml:space="preserve">ion Management of Neuropathic Pain after Spinal Cord: Recommendations for Model Systems of Care. Spinal Cord. 2016 Mar;2016 Aug(54 Suppl 1):S24-7. Coauthor or Collaborator. </w:t>
      </w:r>
      <w:r>
        <w:br/>
        <w:t>24. Krassioukov A, Tomasone JR, Pak M, Craven BC, Ghotbi MH, Ethans K, Martin Gini</w:t>
      </w:r>
      <w:r>
        <w:t>s KA, Ford M, Krassioukov-Enns D. “The ABCs of AD”: A Prospective Evaluation of the Efficacy of an Educational Intervention to Increase Knowledge of Autonomic Dysreflexia Management Among Emergency Health Care Professionals. J Spinal Cord Med. 2016 Mar;201</w:t>
      </w:r>
      <w:r>
        <w:t xml:space="preserve">6Mar(39(2)):190-6. doi 10.1179/2045772315Y.0000000037. Impact Factor 1.33. Coauthor or Collaborator. </w:t>
      </w:r>
      <w:r>
        <w:br/>
        <w:t xml:space="preserve">25. Hitzig SL, Hunter JP, Ballantyne E, Katz J, Rapson L, Craven BC, Boschen KA. Outcomes and reflections on a consensus-building workshop for developing </w:t>
      </w:r>
      <w:r>
        <w:t xml:space="preserve">a spinal cord injury-related chronic pain research agenda. J Spinal Cord Med. 2016 Jan 15;52(1-10.). Coauthor or Collaborator. </w:t>
      </w:r>
      <w:r>
        <w:br/>
        <w:t>26. Giangregorio LM, Gibbs JC, Craven BC. Measuring muscle and bone in individuals with neurologic impairment; lessons learned a</w:t>
      </w:r>
      <w:r>
        <w:t xml:space="preserve">bout participant selection and pQCT scan acquisition and analysis. Osteoporosis International. 2016 Jan 11;2016Mar30. Senior Responsible Author. </w:t>
      </w:r>
      <w:r>
        <w:br/>
        <w:t xml:space="preserve">27. Furlan JC, Craven BC, Fehlings MG. Surgical Management of the Elderly With Traumatic Cervical Spinal Cord </w:t>
      </w:r>
      <w:r>
        <w:t xml:space="preserve">Injury: A Cost-Utility Analysis. Neurosurgery. 2016;79(3):418-425. Available from: doi: 10.1227/NEU.0000000000001314. Coauthor or Collaborator. </w:t>
      </w:r>
      <w:r>
        <w:br/>
        <w:t xml:space="preserve">28. Pelletier CA, Miyatani M, Giangregorio L, Craven BC. Sarcopenic Obesity in Adults with Chronic Spinal Cord </w:t>
      </w:r>
      <w:r>
        <w:t xml:space="preserve">Injury: A Cross-Sectional Study. Arch Phys Med Rehabil. 2016;97(11):1931-1937 (Trainee publication, Post Doctoral Fellow). Senior Responsible Author. </w:t>
      </w:r>
      <w:r>
        <w:br/>
        <w:t>29. Furlan JC, Craven BC, Fehlings M. Surgical Management of The Elderly with Traumatic Cervical Spinal C</w:t>
      </w:r>
      <w:r>
        <w:t xml:space="preserve">ord Injury: A Cost Utility Analysis. Neurosurgery. 2015 Nov;2016 Sep(79(3)):418-25 (Trainee publication, Clinical Fellow). Coauthor or Collaborator. </w:t>
      </w:r>
      <w:r>
        <w:br/>
        <w:t>30. Gibbs JC, Craven BC, Moore C, Thabane L, Adachi JD, Giangregorio LM. Muscle density and bone quality o</w:t>
      </w:r>
      <w:r>
        <w:t xml:space="preserve">f the distal lower extremity among individuals with chronic spinal cord injury. Top Spinal Cord Inj Rehabil. 2015 Oct;21(4):282-293. Available from: sci2104-282-. Coauthor or Collaborator. </w:t>
      </w:r>
      <w:r>
        <w:br/>
        <w:t>31. Guilcher SJ, Parsons D, Craven BC, Jaglal SB, Verrier M. Devel</w:t>
      </w:r>
      <w:r>
        <w:t>oping quality of care indicators for patients with traumatic and non-traumatic spinal cord injury (SCI): a feasibility study using administrative health data. J Spinal Cord Med. 2015 Jun;38(6):765-776. doi: 10.1179/2045772314Y.0000000278 Epub 2015 June 25.</w:t>
      </w:r>
      <w:r>
        <w:t xml:space="preserve"> Impact Factor 1.33 (Trainee publication). Coauthor or Collaborator. </w:t>
      </w:r>
      <w:r>
        <w:br/>
        <w:t>32. Edsberg LE, Wyffels JT, Ogrin R, Craven BC, Houghton P. A pilot study evaluating protein abundance in pressure ulcer fluid from people with and without spinal cord injury. J Spinal C</w:t>
      </w:r>
      <w:r>
        <w:t xml:space="preserve">ord Med. 2015 Jun;38(4):456-467. Epub ahead of print. Coauthor or Collaborator. </w:t>
      </w:r>
      <w:r>
        <w:br/>
        <w:t>33. Moore CD, Craven BC, Thabane L, Laing AC, Frank-Wilson AW, Kontulainen SA, Papaioannou A, Adachi JD, Giangregorio LM. Lower-Extremity Muscle Atrophy and Fat Infiltration a</w:t>
      </w:r>
      <w:r>
        <w:t xml:space="preserve">fter Chronic Spinal Cord Injury. J Musculoskelet Neuronal Interact. 2015 Mar;15(1):32-41. Impact Factor 1.74 (Trainee publication, MSc). Coauthor or Collaborator. </w:t>
      </w:r>
      <w:r>
        <w:br/>
        <w:t>34. Fortin CD, Voth J, Jaglal SB, Craven BC. Inpatient rehabilitation outcomes in patients w</w:t>
      </w:r>
      <w:r>
        <w:t>ith malignant spinal cord compression compared to other non-traumatic spinal cord injury: a population-based study. J Spinal Cord Med. 2014 Dec 22;38(6):754-764. doi: 10.1179/2045772314Y.0000000278. Impact Factor 1.33 (Trainee publication, PGY-5 Resident -</w:t>
      </w:r>
      <w:r>
        <w:t xml:space="preserve"> Research Supervisor). Senior Responsible Author. </w:t>
      </w:r>
      <w:r>
        <w:br/>
        <w:t>35. Marzolini S, McIlroy W, Tang A, Corbett D, Craven BC, Oh PI, Brooks D. Predictors of Low Bone Mineral Density of the Stroke-Affected Hip Among Ambulatory Individuals with Chronic Stroke. Osteoporos Int</w:t>
      </w:r>
      <w:r>
        <w:t xml:space="preserve">. 2014 Nov;25(11):2631-8. Impact Factor 4.04 (Trainee publication, Post-Doctoral Fellow). Coauthor. </w:t>
      </w:r>
      <w:r>
        <w:br/>
        <w:t>36. Burns AS, St.-Germain D, Connolly M, Delparte JJ, Guindon A, Hitzig SL, Craven BC. Neurogenic bowel after spinal cord injury from the perspective of su</w:t>
      </w:r>
      <w:r>
        <w:t xml:space="preserve">pport providers: A Phenomenological Study. PM&amp;R. 2014 Oct 8;7(4):407-416. Impact Factor 1.53. Coauthor or Collaborator. </w:t>
      </w:r>
      <w:r>
        <w:br/>
        <w:t>37. Pelletier CA, Dumont FS, Leblond J, Noreau L, Giangregorio L, Craven BC. Self-report of one-year fracture incidence and osteoporosi</w:t>
      </w:r>
      <w:r>
        <w:t xml:space="preserve">s prevalence in a community cohort of canadians with spinal cord injury. Top Spinal Cord Inj Rehabil. 2014 Oct;20(4):302-9 (Trainee publication, Post Doctoral Fellow). Senior Responsible Author. </w:t>
      </w:r>
      <w:r>
        <w:br/>
        <w:t>38. Alizadeh-Meghrazi M, Zariffa J, Masani K, Popovic MR, Cr</w:t>
      </w:r>
      <w:r>
        <w:t xml:space="preserve">aven BC. Variability of vibrations produced by commercial whole-body vibration platforms. J Rehabil Med. 2014 Sep 18;46(9):937-940. Impact Factor 1.9 (Trainee publication, M.A.Sc). Senior Responsible Author. </w:t>
      </w:r>
      <w:r>
        <w:br/>
        <w:t xml:space="preserve">39. Masani K, Alizadeh-Meghrazi M, Sayenko DG, </w:t>
      </w:r>
      <w:r>
        <w:t>Zariffa J, Moore C, Giangregorio L, Popovic MR, Craven BC. Muscle Activity, Cross-Sectional Area and Density Following Passive Standing and Whole Body Vibration: A Case Series. J Spinal Cord Med. 2014 Sep;37(5):575-581. Impact Factor 1.88. Senior Responsib</w:t>
      </w:r>
      <w:r>
        <w:t xml:space="preserve">le Author. </w:t>
      </w:r>
      <w:r>
        <w:br/>
        <w:t xml:space="preserve">40. Mittmann N, Hitzig SL, Craven BC. Predicting Health Preference in Chronic Spinal Cord Injury. J Spinal Cord Med. 2014 Sep;37(5):548-555. Impact Factor 1.88. Senior Responsible Author. </w:t>
      </w:r>
      <w:r>
        <w:br/>
        <w:t>41. Miyatani M, Szeto M, Moore C, Oh PI, McGillivray CF</w:t>
      </w:r>
      <w:r>
        <w:t xml:space="preserve">, Craven BC. Exploring the Associations between Arterial Stiffness and Spinal Cord Impairment: A Cross-Sectional Study. J Spinal Cord Med. 2014 Sep;37(5):556-564. Impact Factor 1.88 (Trainee publication, Post-Doctoral Fellow). Senior Responsible Author. </w:t>
      </w:r>
      <w:r>
        <w:br/>
        <w:t>4</w:t>
      </w:r>
      <w:r>
        <w:t>2. Alizadeh-Meghrazi M, Masani K, Zariffa J, Sayenko DG, Popovic MR, Craven BC. Effect of whole-body vibration on lower-limb EMG activity in subjects with and without spinal cord injury. J Spinal Cord Med. 2014 Sep;37(5):525-536. Impact Factor 1.88 (Traine</w:t>
      </w:r>
      <w:r>
        <w:t xml:space="preserve">e publication, MASc). Senior Responsible Author. </w:t>
      </w:r>
      <w:r>
        <w:br/>
        <w:t>43. Kapadia N, Masani K, Craven BC, Giangregorio LM, Hitzig SL, Richards K, Popovic MR. A Randomized Trial of Functional Electrical Stimulation for Walking in Incomplete Spinal Cord Injury: Effects on Walki</w:t>
      </w:r>
      <w:r>
        <w:t xml:space="preserve">ng Competency. J Spinal Cord Med. 2014 Sep;37(5):511-524. Coauthor or Collaborator. </w:t>
      </w:r>
      <w:r>
        <w:br/>
        <w:t>44. Burns AS, St-Germain D, Connolly M, Delparte JJ, Guindon A, Hitzig SL, Craven BC. A Phenomenological Study of Neurogenic Bowel from the Perspective of Individuals Livi</w:t>
      </w:r>
      <w:r>
        <w:t xml:space="preserve">ng with Spinal Cord Injury. Arch Phys Med Rehabil. 2014 Aug 26;96(1):49-55. Coauthor. </w:t>
      </w:r>
      <w:r>
        <w:br/>
        <w:t xml:space="preserve">45. Craven BC, Balioussis C, Hitzig SL, Moore C, Verrier MC, Giangregorio LM, Popovic MR. Use of Screening to Recruitment Ratios as a Tool for Planning and Implementing </w:t>
      </w:r>
      <w:r>
        <w:t xml:space="preserve">Spinal Cord Injury Rehabilitation Research. Spinal Cord. 2014 Aug 19;52(10):764-768. 2014 Aug 19. doi: 10.1038/sc.2014.126. [Epub ahead of print]. Impact Factor 1.7. Principal Author. </w:t>
      </w:r>
      <w:r>
        <w:br/>
        <w:t xml:space="preserve">46. Balioussis C, Hitzig SL, Flett H, Noreau L, Craven BC. Identifying </w:t>
      </w:r>
      <w:r>
        <w:t xml:space="preserve">and Classifying Quality of Life Tools for Assessing Spasticity after Spinal Cord Injury. Top Spinal Cord Inj Rehabil. 2014 Aug 11;20(3):208-224 (Trainee publication, Post-Doctoral Fellow). Senior Responsible Author. </w:t>
      </w:r>
      <w:r>
        <w:br/>
        <w:t xml:space="preserve">47. Dvorak et al. Minimizing errors in </w:t>
      </w:r>
      <w:r>
        <w:t>acute traumatic spinal cord injury trials by acknowledging the heterogeneity of spinal cord anatomy and injury severity: An observational Canadian cohort analysis. J Neurotrauma. 2014 Jul 8;31(18):1540-7. doi: 10.1089/neu.2013.3278. Epub 2014 Jul 8. Impact</w:t>
      </w:r>
      <w:r>
        <w:t xml:space="preserve"> Factor 4.25. Coauthor. </w:t>
      </w:r>
      <w:r>
        <w:br/>
        <w:t>48. Wong AK, Hummel K, Moore C, Beattie KA, Shaker S, Craven BC, Adachi JD, Papaioannou A, Giangregorio L. Improving Reliability of pQCT-Derived Muscle Area and Density Measures Using a Watershed Algorithm for Muscle and Fat Segmen</w:t>
      </w:r>
      <w:r>
        <w:t xml:space="preserve">tation. J Clin Densitom. 2014 Jul 1;18(1):93-101. 2014 Jul 1. doi: 10.1016/j.jocd.2014.04.124. [Epub ahead of print]. Impact Factor 1.6. Coauthor or Collaborator. </w:t>
      </w:r>
      <w:r>
        <w:br/>
        <w:t xml:space="preserve">49. Miyatani M, Craven BC, Lowenberger E, McGillivray CF, Adachi JD. The Dietary Intakes of </w:t>
      </w:r>
      <w:r>
        <w:t xml:space="preserve">Calcium and Bone Health Related Nutrients Among Individuals with and without Spinal Cord Injury. J. Nutr. Ther. 2014 Jun 25;3(2):103-113 (Trainee publication, Post-Doctoral Fellow). Senior Responsible Author. </w:t>
      </w:r>
      <w:r>
        <w:br/>
        <w:t xml:space="preserve">50. Lala D, Craven BC, Thabane L, Papaioannou </w:t>
      </w:r>
      <w:r>
        <w:t>A, Adachi JD, Popovic MR, Giangregorio LM. Exploring the determinants of fracture risk among individuals with spinal cord injury. Osteoporos Int. 2014 Jan;25(1):177-85. doi: 10.1007/s00198-013-2419-1. Epub 2013 Jun 28. Impact Factor 4.04 (Trainee publicati</w:t>
      </w:r>
      <w:r>
        <w:t xml:space="preserve">on, M Sc). Co-Senior Responsible Author. </w:t>
      </w:r>
      <w:r>
        <w:br/>
        <w:t xml:space="preserve">51. Craven BC, Balioussis C, Verrier MC and the E-Scan Investigative Team. The Tipping Point: Perspectives on SCI Rehabilitation Service Gaps in Canada. Int J Phys Med Rehabil. 2013 Nov 15;1(8):1-4. Int J Phys Med </w:t>
      </w:r>
      <w:r>
        <w:t xml:space="preserve">Rehab. 2013;1(8):165. doi:10.4172/2329-9096.1000165. Principal Author. </w:t>
      </w:r>
      <w:r>
        <w:br/>
        <w:t xml:space="preserve">52. Hitzig SL, Balioussis C, Nussbaum E, McGillivray CF, Craven BC, Noreau L. Identifying and Classifying Quality of Life Tools for Assessing Pressure Ulcers after Spinal Cord Injury. </w:t>
      </w:r>
      <w:r>
        <w:t xml:space="preserve">J Spinal Cord Med. 2013 Nov;36(6):600-615. doi: 10.1179/2045772313Y.0000000129. (Trainee publication, Post-Doctoral Fellow). Coauthor. </w:t>
      </w:r>
      <w:r>
        <w:br/>
        <w:t>53. Furlan JC, Hitzig SL, Craven BC. The influence of age on functional recovery of adults with spinal cord injury or di</w:t>
      </w:r>
      <w:r>
        <w:t xml:space="preserve">sease after inpatient rehabilitative care: a pilot study. Aging Clin Exp Res. 2013 Aug;25(4):463-71. doi: 10.1007/s40520-013-0066-1. Epub 2013 Jun 20. Impact Factor 1.01. Senior Responsible Author. </w:t>
      </w:r>
      <w:r>
        <w:br/>
        <w:t xml:space="preserve">54. Hitzig SL, Noreau L, Balioussis C, Routhier F, Kairy </w:t>
      </w:r>
      <w:r>
        <w:t xml:space="preserve">D, Craven BC. The Development of the Spinal Cord Injury Participation and Quality of Life (PAR-QoL) Tool-Kit. Disabil Rehabil. 2013 Aug;35(16):1408-14 (Trainee publication, Post-Doctoral Fellow). Senior Responsible Author. </w:t>
      </w:r>
      <w:r>
        <w:br/>
        <w:t>55. Guilcher SJT, Craven BC, Lem</w:t>
      </w:r>
      <w:r>
        <w:t xml:space="preserve">ieux-Charles L, Casciaro T, McColl MA, Jaglal SB. Secondary Health Conditions and Spinal Cord Injury: An Uphill Battle in the Journey of Care. Disabil Rehabil. 2013 Jun;35(11):894-906. Impact Factor 1.84 (Trainee publication, PhD Candidate). Coauthor. </w:t>
      </w:r>
      <w:r>
        <w:br/>
        <w:t>56.</w:t>
      </w:r>
      <w:r>
        <w:t xml:space="preserve"> Giangregorio L, Lala D, Hummel K, Gordon C, Craven BC. Measuring Apparent Trabecular Density and Bone Structure Using Peripheral Quantitative Computed Tomography at the Tibia: Precision in Participants With and Without Spinal Cord Injury. J Clin Densitom.</w:t>
      </w:r>
      <w:r>
        <w:t xml:space="preserve"> 2013 May 10;16(2):139-46. doi: 10.1016/j.jocd.2012.02.003. Epub 2013 Sept 12. Impact Factor 1.6. Senior Responsible Author. </w:t>
      </w:r>
      <w:r>
        <w:br/>
        <w:t>57. Noonan VK, Thorogood NP, Joshi PB, Fehlings MG, Craven BC, Linassi G, Fourney DR, Kwon BK, Bailey CS, Tsai EC, Drew BM, Ahn H,</w:t>
      </w:r>
      <w:r>
        <w:t xml:space="preserve"> Tsui D, Dvorak MF. Meeting the privacy requirements for the development of a multi-centre patient registry in Canada: the Rick Hansen Spinal Cord Injury Registry. Healthc Policy. 2013 May;8(4):87-99. Coauthor or Collaborator. </w:t>
      </w:r>
      <w:r>
        <w:br/>
        <w:t>58. Welk B, Shariff S, Ordon</w:t>
      </w:r>
      <w:r>
        <w:t xml:space="preserve"> M, Craven BC, Herschorn S, Garg AX. The Surgical Management of Upper Tract Stone Disease Among Spinal Cord-Injured Patients. Spinal Cord. 2013 Apr 23;51(6):457-460. Impact Factor 1.7 (Trainee publication). Coauthor. </w:t>
      </w:r>
      <w:r>
        <w:br/>
        <w:t xml:space="preserve">59. Hitzig SL, Craven BC, Panjwani A, </w:t>
      </w:r>
      <w:r>
        <w:t>Kapadia N, Giangregorio LM, Richards K, Masani K, Popovic MR. Randomized trial of functional electrical stimulation therapy for walking in incomplete spinal cord injury: Effects on quality of life and community participation. Top Spinal Cord Inj Rehabil. 2</w:t>
      </w:r>
      <w:r>
        <w:t xml:space="preserve">013 Mar 14;19(4):245-258. Coauthor. </w:t>
      </w:r>
      <w:r>
        <w:br/>
        <w:t xml:space="preserve">60. Guilcher SJT, Craven BC, Calzavara A, McColl MA, Jaglal SB. Is the Emergency Department an Appropriate Substitute for Primary Care for Persons with Traumatic Spinal Cord Injury? Spinal Cord. 2013 Mar;51(3):202-208. </w:t>
      </w:r>
      <w:r>
        <w:t xml:space="preserve">Impact Factor 1.7 (Trainee publication). Coauthor. </w:t>
      </w:r>
      <w:r>
        <w:br/>
        <w:t xml:space="preserve">61. Munce S, Wodchis WP, Guilcher SJ, Couris CM, Verrier M, Fung K, Craven BC, Jaglal SB. Direct Costs of Adult Traumatic Spinal Cord Injury in Ontario. Spinal Cord. 2013 Jan;51(1):64-9. Coauthor. </w:t>
      </w:r>
      <w:r>
        <w:br/>
        <w:t>62. Ta</w:t>
      </w:r>
      <w:r>
        <w:t>it MK, Horrocks J, Martin Ginis KA, &amp; The SHAPE-SCI Research Group. Modelling Longitudinal Count Data with Zero-Inflation: An Application to Physical Activity. Journal of Statistics and Applications. 2013;7(1/2):55-79. In Press. Acknowledged in Publication</w:t>
      </w:r>
      <w:r>
        <w:t xml:space="preserve"> (Not Author). </w:t>
      </w:r>
      <w:r>
        <w:br/>
        <w:t>63. Hummel K, Craven BC, Giangregorio L. Serum 25(OH)D, PTH and Correlates of Suboptimal 25(OH)D Levels in Persons with Chronic Spinal Cord Injury. Spinal Cord. 2012 Nov 13;50(11):812-816. Impact Factor 1.899 (Trainee publication, M Sc - Ki</w:t>
      </w:r>
      <w:r>
        <w:t xml:space="preserve">nesiology). Coauthor. </w:t>
      </w:r>
      <w:r>
        <w:br/>
        <w:t>64. Guilcher SJT, Casciaro T, Lemieux-Charles L, Craven BC, McColl MA, Jaglal SB. Social Networks and Secondary Health Conditions: The Critical Secondary Team for Individuals with a Spinal Cord Injury. J Spinal Cord Med. 2012 Oct 1;3</w:t>
      </w:r>
      <w:r>
        <w:t xml:space="preserve">5(5):330-342. Impact Factor 1.536 (Trainee publication, PhD Candidate). Coauthor. </w:t>
      </w:r>
      <w:r>
        <w:br/>
        <w:t>65. Craven BC, Balioussis C, Verrier MC, Hsieh JT, Cherban EM, Rasheed A, Noonan V, Wolfe D. Using Scoping Review Methods to Describe Current Capacity and Prescribe Change i</w:t>
      </w:r>
      <w:r>
        <w:t xml:space="preserve">n Canadian SCI Rehabilitation Service Delivery. J Spinal Cord Med. 2012 Oct 1;35(5):392-399. Impact Factor 1.536. Principal Author. </w:t>
      </w:r>
      <w:r>
        <w:br/>
        <w:t>66. Giangregorio L, Craven BC, Richards K, Kapadia N, Hitzig SL, Masani K, Popovic MR. A Randomized Trial of Functional Ele</w:t>
      </w:r>
      <w:r>
        <w:t xml:space="preserve">ctrical Stimulation for Walking in Incomplete Spinal Cord Injury: Effects on Body Composition. J Spinal Cord Med. 2012 Oct 1;35(5):351-360. doi: 10.1179/2045772312Y.0000000041. Impact Factor 1.536. Coauthor. </w:t>
      </w:r>
      <w:r>
        <w:br/>
        <w:t>67. Craven BC, Hitzig SL, Mittmann N. Impact of</w:t>
      </w:r>
      <w:r>
        <w:t xml:space="preserve"> impairment and secondary health conditions on health preference among Canadians with chronic spinal cord injury. J Spinal Cord Med. 2012 Oct 1;35(5):361-370. doi: 10.1179/2045772312Y.0000000046. Impact Factor 1.536. Principal Author. </w:t>
      </w:r>
      <w:r>
        <w:br/>
        <w:t>68. Marinho AR, Flet</w:t>
      </w:r>
      <w:r>
        <w:t>t HM, Craven BC, Ottensmeyer CA, Parsons D, Verrier MC. Walking-related outcomes for individuals with traumatic and non-traumatic spinal cord injury inform physical therapy practice. J Spinal Cord Med. 2012 Oct 1;35(5):371-381. Impact Factor 1.536 (Trainee</w:t>
      </w:r>
      <w:r>
        <w:t xml:space="preserve"> publication). Coauthor. </w:t>
      </w:r>
      <w:r>
        <w:br/>
        <w:t xml:space="preserve">69. Miyatani M, Masani K, Moore C, Szeto M, Oh P, Craven BC. Test-retest Reliability of Pulse Wave Velocity in Individuals with Chronic Spinal Cord Injury. J Spinal Cord Med. 2012 Oct 1;35(5):400-405. Impact Factor 1.536 (Trainee </w:t>
      </w:r>
      <w:r>
        <w:t xml:space="preserve">publication, Post-Doctoral Fellow). Senior Responsible Author. </w:t>
      </w:r>
      <w:r>
        <w:br/>
        <w:t xml:space="preserve">70. Miyatani M, Yang P, Thomas S, Craven BC, Oh P. Bio-electrical impedance and Dual-energy x-ray absorptiometry assessments of changes in body composition following exercise in patients with </w:t>
      </w:r>
      <w:r>
        <w:t xml:space="preserve">Type II Diabetes Mellitus. J Obes. 2012 Sep 18;2012:953060, (Trainee publication, Post-Doctoral Fellow). Coauthor. </w:t>
      </w:r>
      <w:r>
        <w:br/>
        <w:t>71. Alizadeh-Meghrazi M, Masani K, Popovic MR, Craven BC. Whole-Body Vibration during Passive Standing in Individuals with Spinal Cord Injur</w:t>
      </w:r>
      <w:r>
        <w:t>y: Effects of Plate Choice, Frequency, Amplitude and Subject’s Posture on Vibration Propagation. PM&amp;R. 2012 Aug 14;4(12):963-75. Epub 2012 Oct 24. doi: 10.1016/j.pmrj.2012.08.012. Impact Factor 1.372 (Trainee publication, M.A.Sc). Senior Responsible Author</w:t>
      </w:r>
      <w:r>
        <w:t xml:space="preserve">. </w:t>
      </w:r>
      <w:r>
        <w:br/>
        <w:t>72. Hadi SC, Delparte JJ, Hitzig SL, Craven BC. Subjective experiences of men with and without spinal cord injury: Tolerability of the Juvent and WAVE whole body vibration plates. PM&amp;R. 2012 Jul 16;4(12):954-62. Epub 2012 Sept 12. doi: 10.1016/j.pmrj.20</w:t>
      </w:r>
      <w:r>
        <w:t xml:space="preserve">12.07.006. Impact Factor 1.372 (Trainee publication, BSc Student). Senior Responsible Author. </w:t>
      </w:r>
      <w:r>
        <w:br/>
        <w:t>73. Martin Ginis KA, Arbour-Nicitopoulos KP, Latimer-Cheung AE, Buchholz AC, Bray SR, Craven BC, Hayes KC, McColl MA, Potter PJ, Smith K, Wolfe DL, Goy R, Horroc</w:t>
      </w:r>
      <w:r>
        <w:t xml:space="preserve">ks J. Predictors of Leisure Time Physical Activity Among People with Spinal Cord Injury. Ann Behav Med. 2012 Jul 9;44(1):104-118. Impact Factor 3.169. Coauthor. </w:t>
      </w:r>
      <w:r>
        <w:br/>
        <w:t>74. Mayo AL, Craven BC, McAdam LC, Biggar WD. Bone Health in Boys with Duchenne Muscular Dystr</w:t>
      </w:r>
      <w:r>
        <w:t xml:space="preserve">ophy on Long-term Daily Deflazacort Therapy. Neuromuscul Disord. 2012 May 31;22(12):1040-5. . Impact Factor 3.464 (Trainee publication, PGY-5 Resident Research Supervisor). Coauthor. </w:t>
      </w:r>
      <w:r>
        <w:br/>
        <w:t xml:space="preserve">75. Craven BC, Balioussis C, Verrier MC, Hsieh JT, Noonan V, Raschid A, </w:t>
      </w:r>
      <w:r>
        <w:t xml:space="preserve">Wolfe D, Cherban E. Using Scoping Review Methodology to Conduct a Canadian Spinal Cord (SCI) Rehabilitation Environmental Scan. 2012 May 15. Principal Author. </w:t>
      </w:r>
      <w:r>
        <w:br/>
        <w:t>76. Wilson JR, Singh A, Craven C, Verrier MC, Drew B, Ahn H, Ford M, Fehlings MG. Early versus l</w:t>
      </w:r>
      <w:r>
        <w:t xml:space="preserve">ate surgery for traumatic spinal cord injury: the results of a prospective Canadian cohort study. Spinal Cord. 2012 May 8;50(11):840-3. Impact Factor 1.899. Coauthor. </w:t>
      </w:r>
      <w:r>
        <w:br/>
        <w:t>77. Buchholz AC, Horrocks J, Martin Ginis KA, Bray SR, Craven BC, Hicks AL, Hayes KM, La</w:t>
      </w:r>
      <w:r>
        <w:t>timer AE, McColl MA, Potter PJ, Smith KM, Wolfe DL. Changes in traditional chronic disease risk factors over time and their relationship with leisure-time physical activity in people living with spinal cord injury. Appl. Physiol. Nutr. Metab. 2012 May;37(6</w:t>
      </w:r>
      <w:r>
        <w:t xml:space="preserve">):1072-1079. Epub 2012 Aug 27. Impact Factor 2.009. Coauthor. </w:t>
      </w:r>
      <w:r>
        <w:br/>
        <w:t>78. Totosy de Zepetnek JO, Craven BC, Giangregorio LM. An Evaluation of the Muscle- Bone Unit Theory Among Individuals with Chronic Spinal Cord Injury. Spinal Cord. 2012 Feb;50(2):147-52. Impac</w:t>
      </w:r>
      <w:r>
        <w:t xml:space="preserve">t Factor 1.899 (Trainee publication, MSc Candidate). Senior Responsible Author. </w:t>
      </w:r>
      <w:r>
        <w:br/>
        <w:t>79. Hitzig SL, Romero Escobar EM, Noreau L, Craven BC. Validation of the Reintegration to Normal Living Index for Community-Dwelling Persons with Chronic Spinal Cord Injury. A</w:t>
      </w:r>
      <w:r>
        <w:t xml:space="preserve">rch Phys Med Rehabil. 2012 Jan;93(1):108-114. Impact Factor 2.358 (Trainee publication, Postdoctoral Fellow). Senior Responsible Author. </w:t>
      </w:r>
      <w:r>
        <w:br/>
        <w:t xml:space="preserve">80. Guilcher SJ, Craven BC, McColl MA, Lemieux-Charles L, Casciaro T, Jaglal SB. Application of the Andersen’s Health </w:t>
      </w:r>
      <w:r>
        <w:t xml:space="preserve">Care Utilization Framework to Secondary Complications of Spinal Cord Injury: A Scoping Review. Disabil Rehabil. 2012;34(7):531-41. Epub 2011 Nov 16. Impact Factor 1.541 (Trainee publication, PhD Candidate). Coauthor. </w:t>
      </w:r>
      <w:r>
        <w:br/>
        <w:t>81. Bluvshtein V, Front L, Itzkovich M</w:t>
      </w:r>
      <w:r>
        <w:t>, Benjamini Y, Galili T, Gelernter I, Aidinoff E, Hart J, Tesio L, Biering-Sorensen F, Weeks C, Laramee MT, Craven C, Hitzig SL, Glaser E, Zeilig G, Aito S et al. A New Grading for Easy and Concise Description of Functional Status after Spinal Cord Lesions</w:t>
      </w:r>
      <w:r>
        <w:t xml:space="preserve">. Spinal Cord. 2012;50(1):42-50. doi: 10.1038/sc.2011.84. Epub 2011 Aug 2. Impact Factor 1.899. Collaborator. </w:t>
      </w:r>
      <w:r>
        <w:br/>
        <w:t>82. Miyatani M, Masani K, Kawashima N, Craven BC, Thrasher TA, Popovic MR. Exercise Intensity during Treadmill Walking with Gait Patterned FES am</w:t>
      </w:r>
      <w:r>
        <w:t>ong Patients with Incomplete Spinal Cord Injury: Case Series. ISRN Rehabilitation. 2012;2012(2012):Article ID 251750. 6 pages. Article ID 251750, doi:10.5402/2012/251750. Available from: http://dx.doi.org/10.5402/2012/251750 (Trainee publication, Post-doct</w:t>
      </w:r>
      <w:r>
        <w:t xml:space="preserve">oral Fellow). Coauthor. </w:t>
      </w:r>
      <w:r>
        <w:br/>
        <w:t xml:space="preserve">Books </w:t>
      </w:r>
      <w:r>
        <w:br/>
        <w:t>1. Craven C, Verrier M, Balioussis C, Wolfe D, Hsieh J, Noonan V, Rasheed A, Cherban E, editors. Rehabilitation Environmental Scan Atlas: Capturing Capacity in Canadian SCI Rehabilitation. Vancouver (Canada): Rick Hansen Ins</w:t>
      </w:r>
      <w:r>
        <w:t xml:space="preserve">titute; 2012. 222 p. Available from: www.idapt.com/research/scimanifesto. Principal Author. </w:t>
      </w:r>
      <w:r>
        <w:br/>
        <w:t xml:space="preserve">Book Chapters </w:t>
      </w:r>
      <w:r>
        <w:br/>
        <w:t>1. Craven BC, Hadi SC, Popovic MR. Functional Electrical Stimulation Therapy: Enabling Function Through Reaching and Grasping. In: I. Söderback, edi</w:t>
      </w:r>
      <w:r>
        <w:t xml:space="preserve">tor(s). International Handbook of Occupational Therapy Interventions. 2nd. Sweden: Springer Science + Business Media; 2014. p. 587-605. Principal Author. </w:t>
      </w:r>
      <w:r>
        <w:br/>
        <w:t xml:space="preserve">2. Bodine C, Burne B, Burns A, Cardenas D, Craven C, Harvey L, Inglis G, Jensen M, Jessup N, Kennedy </w:t>
      </w:r>
      <w:r>
        <w:t>P, Krassioukov A, Levi R, Li J, Lukersmith S, Marshall R, Middleton J, Morris C, New P et al. Health Care and Rehabilitation Needs. In: Bickenbach J, Officer A, Shakespeare T, von Groote P, editor(s). International Perspectives on Spinal Cord Injury (IPSCI</w:t>
      </w:r>
      <w:r>
        <w:t xml:space="preserve">). Geneva (Switzerland): World Health Organization; 2013. p. 65-91. Coauthor. </w:t>
      </w:r>
      <w:r>
        <w:br/>
        <w:t xml:space="preserve">3. Burns AS, Wilson JR, Craven BC. The Medical Management of Secondary Complications following Spinal Cord Injury. In: Fehlings MG, Vaccaro A, Boakye M, Rossignol S, Ditunno J, </w:t>
      </w:r>
      <w:r>
        <w:t xml:space="preserve">Burns A, editor(s). Essentials of Spinal Cord Injury. New York (New York): Thieme Publishers Inc; 2012. p. 244-262. Coauthor. </w:t>
      </w:r>
      <w:r>
        <w:br/>
        <w:t>4. Craven C, Verrier M, Balioussis C, Hsieh J, Wolfe DL. The SCI Rehabilitation Framework. In: Craven C, Verrier M, Balioussis C,</w:t>
      </w:r>
      <w:r>
        <w:t xml:space="preserve"> Wolfe D, Hsieh J, Noonan V, Rasheed A, Cherban E, editor(s). Rehabilitation Environmental Scan Atlas: Capturing Capacity in Canadian SCI Rehabilitation. Vancouver (Canada): Rick Hansen Institute; 2012. p. 8-11. Principal Author. </w:t>
      </w:r>
      <w:r>
        <w:br/>
        <w:t>5. Craven C, Balioussis C</w:t>
      </w:r>
      <w:r>
        <w:t xml:space="preserve">, Verrier MC, Hsieh JT, Cherban E, Rasheed A, Noonan V, Wolfe D. E-Scan Scoping Review Methods. In: Craven C, Verrier M, Balioussis C, Wolfe D, Hsieh J, Noonan V, Rasheed A, Cherban E, editor(s). Rehabilitation Environmental Scan Atlas: Capturing Capacity </w:t>
      </w:r>
      <w:r>
        <w:t xml:space="preserve">in Canadian SCI Rehabilitation. Vancouver (Canada): Rick Hansen Institute; 2012. p. 12-13. Principal Author. </w:t>
      </w:r>
      <w:r>
        <w:br/>
        <w:t>6. Craven C, Blencowe L, Burns AS, Coté I, Giangregorio LM and the E-Scan Investigative Team. Skeletal Integrity. In: Craven C, Verrier M, Balious</w:t>
      </w:r>
      <w:r>
        <w:t xml:space="preserve">sis C, Wolfe D, Hsieh J, Noonan V, Rasheed A, Cherban E, editor(s). Rehabilitation Environmental Scan Atlas: Capturing Capacity in Canadian SCI Rehabilitation. Vancouver (Canada): Rick Hansen Institute; 2012. p. 115-126. Principal Author. </w:t>
      </w:r>
      <w:r>
        <w:br/>
        <w:t>7. Craven C, Ver</w:t>
      </w:r>
      <w:r>
        <w:t>rier M, and the E-Scan Investigative Team. New Perspectives from E-Scan. In: Craven C, Verrier M, Balioussis C, Wolfe D, Hsieh J, Noonan V, Rasheed A, Cherban E, editor(s). Rehabilitation Environmental Scan Atlas: Capturing Capacity in Canadian SCI Rehabil</w:t>
      </w:r>
      <w:r>
        <w:t xml:space="preserve">itation. Vancouver (Canada): Rick Hansen Institute; 2012. p. 199-209. Principal Author. </w:t>
      </w:r>
      <w:r>
        <w:br/>
        <w:t>8. Ashe MC, Craven BC, Krassioukov A, Eng JJ. Bone Health Following Spinal Cord Injury. In: Eng JJ, Teasell RW, Miller WC, Wolfe DL, Townson AF, Hsieh JTC, Connolly SJ</w:t>
      </w:r>
      <w:r>
        <w:t xml:space="preserve">, Mehta S, Sakakibara BM., editor(s). Spinal Cord Injury Rehabilitation Evidence. Version 4.0. Vancouver; 2012. p. 1-32. Principal Author. </w:t>
      </w:r>
      <w:r>
        <w:br/>
        <w:t xml:space="preserve">In Preparation </w:t>
      </w:r>
      <w:r>
        <w:br/>
        <w:t>1. Cervinka T, Giangregorio LM, Moore C, Craven BC. Can pQCT Derived Bone Indicator Identify the Ext</w:t>
      </w:r>
      <w:r>
        <w:t xml:space="preserve">ent and Severity of Patient’s Spinal Cord Injury. 2017 Dec (Trainee publication, Clinical Fellow). Senior Responsible Author. </w:t>
      </w:r>
      <w:r>
        <w:br/>
        <w:t xml:space="preserve">2. Cervinka T, Szabo E, Sievanen H, Cheung AM, Giangregorio LM, Craven BC. Peripheral Quantitative Computed Tomography: Evidence </w:t>
      </w:r>
      <w:r>
        <w:t xml:space="preserve">and Recommendation for Image Acquisition, Analysis and Reporting in Individuals with Neurological Impairment. 2017 Oct (Trainee publication, Clinical Fellow). Senior Responsible Author. </w:t>
      </w:r>
      <w:r>
        <w:br/>
        <w:t xml:space="preserve">3. Noonan V, Rivers C, Warner F, Craven BC, Ethans K, Drew B, Fallah </w:t>
      </w:r>
      <w:r>
        <w:t>N, Ahn H, Paquet J, Christie S, Fisher C, Fourney D, Fehlings M, O’Connell C, Dvorak M. Delays in transfer time from injury to specialized centres increases in-hospital mortality in acute SCI: a retrospective cohort study. 2016 Jul. Coauthor or Collaborato</w:t>
      </w:r>
      <w:r>
        <w:t xml:space="preserve">r. </w:t>
      </w:r>
      <w:r>
        <w:br/>
        <w:t xml:space="preserve">4. Dance D, Chopra A, Craven BC. Clinical Note: The Impact of Systolic Blood Pressure Variability on Evaluation of Cardiovascular Disease after Spinal Cord Injury. 2015 May (Trainee publication, PGY-5 Resident). Senior Responsible Author. </w:t>
      </w:r>
      <w:r>
        <w:br/>
        <w:t>5. Craven BC</w:t>
      </w:r>
      <w:r>
        <w:t xml:space="preserve">, Brisbois LM, Pelletier C, Verrier MC. Central Recruitment: Does it have a place in SCI Research Rehabilitation? 2017 Mar. Principal Author. </w:t>
      </w:r>
      <w:r>
        <w:br/>
        <w:t>6. Craven BC, Giangregorio L, Alavinia M, Jaglal S, Cheung A, Mittmann N. A Comparison of the cost of DXA and pQC</w:t>
      </w:r>
      <w:r>
        <w:t xml:space="preserve">T for lower extremity BMD assessment among individuals with spinal cord impairment. 2017. Principal Author. </w:t>
      </w:r>
      <w:r>
        <w:br/>
        <w:t xml:space="preserve">7. Miyatani M, Szeto M, Alavinia SM, Oh P, Craven C. Relationship between Carotid-Femoral Arterial Stiffness and Carotid Intima-Media Thickness in </w:t>
      </w:r>
      <w:r>
        <w:t xml:space="preserve">Individuals with Chronic Spinal Cord Injury. 2017 (Trainee publication, Post-Doctoral Fellow). Senior Responsible Author. </w:t>
      </w:r>
      <w:r>
        <w:br/>
        <w:t xml:space="preserve">Online Resources </w:t>
      </w:r>
      <w:r>
        <w:br/>
        <w:t>1. Craven BC, Lynch CL, Eng JJ. Bone Health. Eng JJ, Teasell RW, Miller WC, Wolfe DL, Townson AF, Hsieh JTC, Connol</w:t>
      </w:r>
      <w:r>
        <w:t xml:space="preserve">ly SJ, Noonan VK, Loh E, McIntyre A., editor(s). Vancouver; 2014. Available from: http://www.scireproject.com/rehabilitation-evidence/bone-health. Principal Author. </w:t>
      </w:r>
      <w:r>
        <w:br/>
        <w:t xml:space="preserve">Abstract </w:t>
      </w:r>
      <w:r>
        <w:br/>
        <w:t>1. Cervinka T, Giangregorio LM, Craven BC. Minimum Standards for Tibia pQCT Asse</w:t>
      </w:r>
      <w:r>
        <w:t xml:space="preserve">ssment for Patients with Chronic SCI. 2016 Sep. Coauthor or Collaborator. </w:t>
      </w:r>
      <w:r>
        <w:br/>
        <w:t>2. Guy, S, Cote I, Craven BC, Loh E. What does clinical practice for spinal cord injury pain look like in Canada? A national survey of healthcare providers. 2016 Jul. In Press. Coau</w:t>
      </w:r>
      <w:r>
        <w:t xml:space="preserve">thor or Collaborator. </w:t>
      </w:r>
      <w:r>
        <w:br/>
        <w:t>3. Furlan JC, Craven BC, Fehlings MG. Acute Care and Rehabilitation Management of the Elderly with Traumatic Cervical Spinal Cord Injury: A Cost-Utility Analysis. Neurology. 2016 Apr 18;86(16):Suppl. P3.285 (Trainee publication, Post</w:t>
      </w:r>
      <w:r>
        <w:t xml:space="preserve"> Doctoral Fellow). Senior Responsible Author. </w:t>
      </w:r>
      <w:r>
        <w:br/>
        <w:t>4. Alavinia M, Farahani F, Flett H, Hitzig S, Bayley M, Craven BC. Quality Improvement Strategies to Eliminate Urinary Tract Infection (UTI) Among Inpatients during Spinal Cord Injury (SCI) Rehabilitation. 201</w:t>
      </w:r>
      <w:r>
        <w:t xml:space="preserve">6 Mar. Coauthor or Collaborator. </w:t>
      </w:r>
      <w:r>
        <w:br/>
        <w:t>5. Alavinia M, Farahani F, Flett H, Hitzig S, Bayley M, Craven BC. Strategies to Eliminate Hospital Acquired Urinary Tract Infection (HA-UTI) in Spinal Cord Injury (SCI) Rehabilitation. 2016 Feb. In Press. Coauthor or Coll</w:t>
      </w:r>
      <w:r>
        <w:t xml:space="preserve">aborator. </w:t>
      </w:r>
      <w:r>
        <w:br/>
        <w:t xml:space="preserve">6. Alavinia M, Farahani F, Flett H, Hitzig S, Bayley M, Craven BC. The SCI-High (Spinal Cord Injury High Performance Indicators) process for advancing SCI rehabilitation care by 2020. 2016 Feb. Coauthor or Collaborator. </w:t>
      </w:r>
      <w:r>
        <w:br/>
        <w:t>7. Craven BC, Alavinia M</w:t>
      </w:r>
      <w:r>
        <w:t xml:space="preserve">, Giangregorio LM, Jaglal S, Cheung AM, Mittmann N. Comparing the cost of new and old technology for lower extremity BMD assessment among individuals with Spinal Cord Injury: p-QCT versus DXA. J Clin Densitom. 2016 Feb;19(4):530-531. Principal Author. </w:t>
      </w:r>
      <w:r>
        <w:br/>
        <w:t xml:space="preserve">8. </w:t>
      </w:r>
      <w:r>
        <w:t xml:space="preserve">Milligan J, Lee J, Craven BC, Wolfe D, Bauman CE. E-Consultation: Building Capacity for Spinal Cord Injury Primary Care. 2016 Jan. Coauthor or Collaborator. </w:t>
      </w:r>
      <w:r>
        <w:br/>
        <w:t>9. Patsakos EM, Farahani F, Brisbois LM, Flett HM, Craven BC. The Rick Hansen Spinal Cord Injury R</w:t>
      </w:r>
      <w:r>
        <w:t xml:space="preserve">egistry: Consent and Retention Rates 2010-2015. 2015 Nov 18 (Trainee publication, PhD Candidate). Senior Responsible Author. </w:t>
      </w:r>
      <w:r>
        <w:br/>
        <w:t>10. Dong H, Musselman K, Craven BC,Verrier MC. The role of robotic exoskeletons in SCI rehabilitation: a narrative synthesis of pu</w:t>
      </w:r>
      <w:r>
        <w:t xml:space="preserve">blished data regarding the safety and efficacy of the technology. CPA. 2015 May. Coauthor or Collaborator. </w:t>
      </w:r>
      <w:r>
        <w:br/>
        <w:t xml:space="preserve">Manuscript </w:t>
      </w:r>
      <w:r>
        <w:br/>
        <w:t>1. Loh E, Guy SC, KrasDupuis A, White B, Craven BC, Short C, Wolfe D, Lee J, Laramee M, Salter M, Xia N, Guilcher S, Hayes K, Joshi P, J</w:t>
      </w:r>
      <w:r>
        <w:t xml:space="preserve">eji T, Noonan V, Mehta. Advancing Research and Clinical Care in the Management of Neuropathic pain after Spinal Cord Injury: Key Findings from a Canadian Summit. Canadian Journal of Pain. 2017 Sep. In Press. Coauthor or Collaborator. </w:t>
      </w:r>
      <w:r>
        <w:br/>
        <w:t>2. Pelletier CA, Omid</w:t>
      </w:r>
      <w:r>
        <w:t xml:space="preserve">var M, Miyatani M, Giangregorio LM, Craven BC. Participation in moderate-to-vigorous leisure time physical activity is related to decreased visceral adipose tissue in adults with spinal cord injury. 2017 Aug 2. In Press. Senior Responsible Author. </w:t>
      </w:r>
      <w:r>
        <w:br/>
        <w:t>3. Giea</w:t>
      </w:r>
      <w:r>
        <w:t xml:space="preserve">ngregorio L, Alavinia M, Blencowe L, Desai N, Popovic M, Hitzig SL, Masani K. Evaluating the Efficacy of Functional Electrical Stimulation Therapy for Walking after Chronic Motor Incomplete Spinal Cord Injury: Effects on Bone Biomarkers and Bone Strength. </w:t>
      </w:r>
      <w:r>
        <w:t xml:space="preserve">The Journal of Spinal Cord Medicine. 2017 Jun 22. In Press (Trainee publication, Post Doctoral Fellow). Senior Responsible Author. </w:t>
      </w:r>
      <w:r>
        <w:br/>
        <w:t>4. Singh H, Shah M, Flett H, Craven BC, Verrier M, Musselman K. Perspectives of individuals with sub-acute spinal cord injur</w:t>
      </w:r>
      <w:r>
        <w:t xml:space="preserve">y after personalized adapted locomoter training. Disability and Rehabilitation. 2017 Jan (Trainee publication, Post Doctoral Fellow). Senior Responsible Author. </w:t>
      </w:r>
      <w:r>
        <w:br/>
        <w:t xml:space="preserve">Poster </w:t>
      </w:r>
      <w:r>
        <w:br/>
        <w:t>1. Jetha A, Craven BC, Badley E, Beaton D, Gignac M. Examining Workplace Activity Limi</w:t>
      </w:r>
      <w:r>
        <w:t xml:space="preserve">tations Among Young Adults Living with Spinal Cord Injuries: A Pilot Study. 2012 May 15. In Press. Principal Author. </w:t>
      </w:r>
      <w:r>
        <w:br/>
        <w:t>2. Tsui D, Drew B, Ansley B, Macrae L, Craven BC, Verrier M. Rick Hansen Spinal Cord Injury Registry and Ontario Spinal Cord Injury Regist</w:t>
      </w:r>
      <w:r>
        <w:t xml:space="preserve">ry: Relationships between respiratory status and length-of-stay in acute care and rehabilitation. 2012 May 15. In Press. Principal Author. </w:t>
      </w:r>
      <w:r>
        <w:br/>
        <w:t>3. Verrier M, Guy K, Morris H, Williams J, Marinho A, Popovic M, Craven BC, Flett H. Walking Measures Inform SCI Reh</w:t>
      </w:r>
      <w:r>
        <w:t xml:space="preserve">abilitation Practice and Research. 2012 May 15. In Press. Principal Author. </w:t>
      </w:r>
      <w:r>
        <w:br/>
        <w:t>4. Alizadeh-Meghrazi M, Totosy de Zepetnek J, Miyatani M, Giangregorio L, Masani K, You L, Popovic M, Craven BC. Whole Body Vibration and Passive Standing for Treatment of Sublesi</w:t>
      </w:r>
      <w:r>
        <w:t xml:space="preserve">onal Osteoporosis After Spinal Cord Injury: Device Optimization &amp; Assessment. 2012 May 15 (Trainee publication, M.A.Sc). Coauthor or Collaborator. </w:t>
      </w:r>
      <w:r>
        <w:br/>
        <w:t xml:space="preserve">Presented and Published Abstract </w:t>
      </w:r>
      <w:r>
        <w:br/>
        <w:t xml:space="preserve">1. Brown Z, Gibbs JC, Wong AK, Adachi JD, Craven BC, Giangregorio LM. The </w:t>
      </w:r>
      <w:r>
        <w:t xml:space="preserve">reliability of peripheral quantitative computed tomography-derived marrow fat density measures using three analysis techniques for marrow fat segmentation. Journal of Bone and Mineral Research. 2015 Oct;(Suppl 1). Coauthor or Collaborator. </w:t>
      </w:r>
      <w:r>
        <w:br/>
        <w:t>Workshop Abstra</w:t>
      </w:r>
      <w:r>
        <w:t xml:space="preserve">ct </w:t>
      </w:r>
      <w:r>
        <w:br/>
        <w:t>1. Craven BC, Pelletier C, Miyatani M, Moore C, Lynch C, Szeto M. Novel Non-Invasive Methods For The Clinical Assessment Of Body Composition And Associated Endocrine-Metabolic Disease Risk After Chronic SCI. 2015 May 14:30. Accepted by the 4th Int’l Sp</w:t>
      </w:r>
      <w:r>
        <w:t xml:space="preserve">inal Cord Society and American Spinal Cord Injury Association’s Joint Scientific Meeting, Montreal, QC. May 14-16, 2015. </w:t>
      </w:r>
      <w:r>
        <w:br/>
        <w:t>This workshop was intended to provide participants with a framework and specific tools for determining endocrine-metabolic events (mor</w:t>
      </w:r>
      <w:r>
        <w:t xml:space="preserve">tality, fracture,Type II diabetes, heart disease). Total 1.5 hours. Principal Author. </w:t>
      </w:r>
      <w:r>
        <w:br/>
        <w:t xml:space="preserve">Other Publications </w:t>
      </w:r>
      <w:r>
        <w:br/>
        <w:t>1. Hitzig SL, Balioussis C, Craven BC, Nussbaum E, McGillivray CF, Noreau L. Identifying Quality of Life Outcome Tools for Measuring the impact of pr</w:t>
      </w:r>
      <w:r>
        <w:t xml:space="preserve">essure ulcers in persons with spinal cord injury. (Trainee publication, Post-Doctoral Fellow). Poster. </w:t>
      </w:r>
      <w:r>
        <w:br/>
        <w:t>2. Joshi P, Noonan V, Thorogood N, Fehlings MG, Craven BC, Linassi AG, Fourney DR, Dwon BK, Bailey CS, Tsai E, Drew B, Ahn H, Dvorak M. Addressing priva</w:t>
      </w:r>
      <w:r>
        <w:t xml:space="preserve">cy requirements for the development of a national health registry in Canada. Coauthor or Collaborator. </w:t>
      </w:r>
      <w:r>
        <w:br/>
        <w:t xml:space="preserve">3. SUBMITTED PUBLICATIONS </w:t>
      </w:r>
      <w:r>
        <w:br/>
        <w:t xml:space="preserve">Journal Articles </w:t>
      </w:r>
      <w:r>
        <w:br/>
        <w:t>1. Jaglal SB, Guilcher SJT, Ho C, Noonan VK, Craven BC, Christie S, Welk B, Wai E, Tsai E, Screevasan V, Wi</w:t>
      </w:r>
      <w:r>
        <w:t>lson J, Fehlings M, Kaleemuddin J. Identifying Non-Traumatic Spinal Cord Injury (NTSCI) from Administrative Health Data in Ontario: Advancing the NTSCI Algorithm. Topics in Spinal Cord Injury Rehabilitation. 2017 Aug (Trainee publication). Coauthor or Coll</w:t>
      </w:r>
      <w:r>
        <w:t xml:space="preserve">aborator. </w:t>
      </w:r>
      <w:r>
        <w:br/>
        <w:t xml:space="preserve">2. Milligan J, Craven BC, Burns A, Lee J, Hillier L, Wolfe D, Bauman C. Enhancing Spinal Cord Injury Consumers by Clinical Use of Videoconferencing. 2017 Jul. Coauthor or Collaborator. </w:t>
      </w:r>
      <w:r>
        <w:br/>
        <w:t>3. Choukou A, Best KL, Craven BC, Noreau L, Hitzig SL. Iden</w:t>
      </w:r>
      <w:r>
        <w:t xml:space="preserve">tifying and Classifying Quality of Life Tools for Assessing Neurogenic Bowel Dysfunction After Spinal Cord Injury. Journal of Spinal Cord Med. 2017 May 16. Coauthor or Collaborator. </w:t>
      </w:r>
      <w:r>
        <w:br/>
        <w:t>4. Rivers C, Fallah N, Noonan VK, Whitehurst DGT, Schwartz C, Finkelstein</w:t>
      </w:r>
      <w:r>
        <w:t xml:space="preserve"> J, Craven BC, Ethans K, O’Connell C, Truchon C, Ho C, Linassi AG, Short C, Tsai E, Drew B, Ahn H, Dvorak MF, Paquet J, Fehlings MG, Noreau L, RHSCIR Network. Secondary health conditiions: impact on function, health-related quality of life, and life satisf</w:t>
      </w:r>
      <w:r>
        <w:t xml:space="preserve">action following traumatic spinal cord injury. Archives of Physical Medicine and Rehabilitation. 2017 Jan. Coauthor or Collaborator. </w:t>
      </w:r>
      <w:r>
        <w:br/>
        <w:t>5. Craven BC, Kuerban D, Farahani F, Rivers CS, Gagnon DH, Linassi AG, Bouyer L, Ethans K, Ho C, O’Connell C, Noonan VK, R</w:t>
      </w:r>
      <w:r>
        <w:t xml:space="preserve">HSCIR Network. It’s not just about neurology: impairment, medical complexity, and functional ability predict rehabilitation length of stay in Canada. Journal of Spinal Cord Medicine. 2017 Jan. Coauthor or Collaborator. </w:t>
      </w:r>
      <w:r>
        <w:br/>
        <w:t>6. Furlan JC, Gulasingam S, Craven B</w:t>
      </w:r>
      <w:r>
        <w:t xml:space="preserve">C. Epidemiology of war-related spinal cord injury among combatants: A systematic review. The Journal of Spinal Cord Medicine. 2017 Jan. Senior Responsible Author. </w:t>
      </w:r>
      <w:r>
        <w:br/>
        <w:t>7. Alavinia SM, Omidvar M, Farahani F, Bayley M, Zee J, Craven BC. Enhancing quality practic</w:t>
      </w:r>
      <w:r>
        <w:t xml:space="preserve">e for prevention and diagnosis of urinary tract infection during inpatient spinal cord rehabilitation. The Journal of Spinal Cord Medicine. 2017 Jan (Trainee publication, Research Fellow). Coauthor or Collaborator. </w:t>
      </w:r>
      <w:r>
        <w:br/>
        <w:t>8. Alavinia SM, Bayley M, Farahani F, Fl</w:t>
      </w:r>
      <w:r>
        <w:t>ett H, Hitzig SL, Craven BC. Establishing Indicators for Optimal Spinal Cord Injury Care - Phase One: Prioritization of Rehabilitation Domains. Archives of Physical Medicine and Rehabilitation. 2016 Dec 15 (Trainee publication, Research Fellow). Senior Res</w:t>
      </w:r>
      <w:r>
        <w:t xml:space="preserve">ponsible Author. </w:t>
      </w:r>
      <w:r>
        <w:br/>
        <w:t>9. Boggild M, Erlandson M, Tomlinson G, Szabo E, Giangregorio LM, Craven BC, Slatkovska L, Alibbhai S, Cheung A. Effect of whole-body vibration therapy on distal tibial myotendinous density and volume in postmenopausal women. JCEM. 2016 D</w:t>
      </w:r>
      <w:r>
        <w:t xml:space="preserve">ec. Coauthor or Collaborator. </w:t>
      </w:r>
      <w:r>
        <w:br/>
        <w:t>10. Adachi J, Craven BC, Papaioannou A, Giangregorio L, Thabane L, Moore C. Do Muscle Atrophy and Fat Infiltration of Muscle Persist or Plateau in Chronic SCI? Journal of Clinical Densitometry. 2016 Sep. Coauthor or Collabora</w:t>
      </w:r>
      <w:r>
        <w:t xml:space="preserve">tor. </w:t>
      </w:r>
      <w:r>
        <w:br/>
        <w:t>11. Bhide RP, Farahani F, Flett H, Noonan VK, Santos A, Rivers CS, Craven BC and the RHSCIR Network. ‘Service Interruption’ and their impact on rehabilitation outcome variables in patients with traumatic spinal cord injury. 2016 Aug (Trainee publicat</w:t>
      </w:r>
      <w:r>
        <w:t xml:space="preserve">ion, Clinical Fellow). Senior Responsible Author. </w:t>
      </w:r>
      <w:r>
        <w:br/>
        <w:t>12. Craven BC, Gibbs JC, Cote I, Thabane L, Adachi JD, Papaioannou A, Blencowe L, Lynch C, McCartney N, Popovic M, Giangregorio L. Bone Quality in Canadians with chronic spinal cord injury: A prospective c</w:t>
      </w:r>
      <w:r>
        <w:t xml:space="preserve">ohort study. Int J PMR. 2015 Mar. Principal Author. </w:t>
      </w:r>
      <w:r>
        <w:br/>
        <w:t>13. Budisin B, Craven BC, Green R. Frequency of traumatic brain injury with Spinal Cord Injury: Understanding the disparity across studies. J Head Trauma Rehabil. 2014 Dec 18 (Trainee publication). Coaut</w:t>
      </w:r>
      <w:r>
        <w:t xml:space="preserve">hor or Collaborator. </w:t>
      </w:r>
      <w:r>
        <w:br/>
        <w:t>14. Hitzig SL, Noreau L, Balioussis C, Routhier F, Kairy D, Craven BC. The development of the spinal cord injury participation and quality of life (PAR-QoL) tool-kit. Disabil Rehabil. 2013 Aug;35(16):1408-14. doi: 10.3109/09638288.201</w:t>
      </w:r>
      <w:r>
        <w:t xml:space="preserve">2.735340. Impact Factor 1.84. Senior Responsible Author. </w:t>
      </w:r>
      <w:r>
        <w:br/>
        <w:t xml:space="preserve">Abstract </w:t>
      </w:r>
      <w:r>
        <w:br/>
        <w:t>1. Alavinia M, Omidvar M, Farahani F, Bayley M, Zee J, Craven BC. Enhancing quality practice for prevention and diagnosis or urinary tract infection during inpatient spinal cord rehabilita</w:t>
      </w:r>
      <w:r>
        <w:t xml:space="preserve">tion. 2017 Sep. Coauthor or Collaborator. </w:t>
      </w:r>
      <w:r>
        <w:br/>
        <w:t xml:space="preserve">2. Bondi M, Burns AS, Gulasingam S Craven BC. Evidence Informed Protocols for the treatment of Sublesional Osteoporosis after SCI. 2017 Mar (Trainee publication). Principal Author. </w:t>
      </w:r>
      <w:r>
        <w:br/>
        <w:t>3. Cervinka T, Giangregorio LM,</w:t>
      </w:r>
      <w:r>
        <w:t xml:space="preserve"> Craven BC. Capozza Index from pQCT Imaging Predicts 50% of Variance in Proximal Tibia DXA-derviced Z-scores. 2016 Sep. Senior Responsible Author. </w:t>
      </w:r>
      <w:r>
        <w:br/>
        <w:t>4. Loh E, Guy SC, Mehta S, Moulin DE, Bryce TN, Middleton JW, Siddall PJ, Hitzig SL, Widerstrom-Noga E, Finn</w:t>
      </w:r>
      <w:r>
        <w:t>erup NB, Kras-Dupuis A, Casalino A, Craven BC, Lau B, Cote I, Harvey D, O’Connell C, Orenczuk S, Parrent AG, Potter P, Short C, Teasell R, Townson A, Truchon C, Bradbury CL, Wolfe D. The CanPain SCI Clinical Practice Guidelines for Rehabilitation Managemen</w:t>
      </w:r>
      <w:r>
        <w:t xml:space="preserve">t of Neuropathic Pain after Spinal Cord: introduction, methodology and recommendation overview. Spinal Cord. 2016 Jul;54(S1-S6). doi: 10.1038/sc.2016.88. Coauthor or Collaborator. </w:t>
      </w:r>
      <w:r>
        <w:br/>
        <w:t>5. Furlan JC, Massicotte EM, Craven BC. A Cost-Utility Analysis Comparing E</w:t>
      </w:r>
      <w:r>
        <w:t xml:space="preserve">arly versus Delayed Surgical Decompression of the Spinal Cord after Acute Traumatic Tetraplegia. 2016 Apr (Trainee publication, Post Doctoral Fellow). Senior Responsible Author. </w:t>
      </w:r>
      <w:r>
        <w:br/>
        <w:t>6. Furlan JC, Craven BC. The Japanese Orthopedic Association (JOA) Score in t</w:t>
      </w:r>
      <w:r>
        <w:t xml:space="preserve">he assessment of patients with cervical spondylotic myelopathy: A Systematic Review and Critical Appraisal. 2016 Jan. Coauthor or Collaborator. </w:t>
      </w:r>
      <w:r>
        <w:br/>
        <w:t>7. Craven BC, Alavinia M, Flett H, Farahani F, Hitzig S, Bayley M. Establishing Indicators for Optimal Spinal C</w:t>
      </w:r>
      <w:r>
        <w:t xml:space="preserve">ord Injury Care-Phase I: Prioritization of Rehabilitation Domains. 2015 Nov 9. Principal Author. </w:t>
      </w:r>
      <w:r>
        <w:br/>
        <w:t>8. Craven BC, Alavinia M, Flett H, Farahani F, Hitzig S, Bayley M. Establishing Indicators for Optimal Spinal Cord Injury Care-Phase I: Prioritization of Reha</w:t>
      </w:r>
      <w:r>
        <w:t xml:space="preserve">bilitation Domains. Archives PMR. 2015 Nov 9. Principal Author. </w:t>
      </w:r>
      <w:r>
        <w:br/>
        <w:t>9. Furlan JC, Fehlings MG, Craven BC. A Cost Utility Analysis Comparing Younger Versus Elderly Regarding Acute Care and Rehabilitation Management After Acute Traumatic Cervical Spinal Cord In</w:t>
      </w:r>
      <w:r>
        <w:t xml:space="preserve">jury. 2015 Nov. Coauthor or Collaborator. </w:t>
      </w:r>
      <w:r>
        <w:br/>
        <w:t>10. Furlan JC, Fehlings MG, Massicotte EM, Craven BC. A Cost Utility Analysis Comparing Early Versus Delayed Surgical Decompression of the Spinal Cord After Acute Traumatic Tetraplegia. 2015 Nov. Coauthor or Colla</w:t>
      </w:r>
      <w:r>
        <w:t xml:space="preserve">borator. </w:t>
      </w:r>
      <w:r>
        <w:br/>
        <w:t xml:space="preserve">Manuscript </w:t>
      </w:r>
      <w:r>
        <w:br/>
        <w:t xml:space="preserve">1. Shojaei MH, Alavinia M, Craven BC. Management of obesity after spinal cord injury: a systematic review. The Journal of Spinal Cord Medicine. 2017 Jun 1 (Trainee publication, Research Volunteer). Senior Responsible Author. </w:t>
      </w:r>
      <w:r>
        <w:br/>
        <w:t xml:space="preserve">Poster </w:t>
      </w:r>
      <w:r>
        <w:br/>
      </w:r>
      <w:r>
        <w:t xml:space="preserve">1. Burns A, Truchon C, Graveline C, Moore L, Craven BC. Shaping the optimal continuum of care: Using Canadian Registry data to identify key community indicators after traumatic spinal cord injury (tSCI). 2016 Sep 12. Coauthor or Collaborator. </w:t>
      </w:r>
      <w:r>
        <w:br/>
        <w:t>F. Presentat</w:t>
      </w:r>
      <w:r>
        <w:t xml:space="preserve">ions and Special Lectures </w:t>
      </w:r>
      <w:r>
        <w:br/>
        <w:t xml:space="preserve">1. INTERNATIONAL </w:t>
      </w:r>
      <w:r>
        <w:br/>
        <w:t xml:space="preserve">Invited Lectures and Presentations </w:t>
      </w:r>
      <w:r>
        <w:br/>
        <w:t xml:space="preserve">2017 Apr 5 Invited Speaker. Patient Self-Report Classificator. Wings for Life/SCITT. Vancouver, British Columbia, Canada. Presenter(s): Craven BC. fill in. </w:t>
      </w:r>
      <w:r>
        <w:br/>
        <w:t>2016 Sep 14 Speake</w:t>
      </w:r>
      <w:r>
        <w:t>r, Senior Responsible Author. Moving from DXA to pQCT: feasibility and economic considerations and technical recommendations for the SCI community. 55th Annual Meeting of the International Spinal Cord Society. Vienna, Austria. Presenter(s): Cervinka T, Pst</w:t>
      </w:r>
      <w:r>
        <w:t xml:space="preserve">akos E, Craven BC. 1)To highlight the importance of peripheral imaging in assessment of bone health and fracture risk among individuals with spinal cord injury or disease (SCI/D) </w:t>
      </w:r>
      <w:r>
        <w:br/>
        <w:t>2)To review the time required and associated direct medical costs for DXA an</w:t>
      </w:r>
      <w:r>
        <w:t xml:space="preserve">d pQCT pre-screening, transfer, positioning, scan acquisition, and analysis by the technologist and reporting physician. </w:t>
      </w:r>
      <w:r>
        <w:br/>
        <w:t xml:space="preserve">3)To identify technical limitations of DXA, pQCT and HRpQCT for assessment for patients with SCI/D </w:t>
      </w:r>
      <w:r>
        <w:br/>
        <w:t xml:space="preserve">4)To provide a succinct review of </w:t>
      </w:r>
      <w:r>
        <w:t xml:space="preserve">pQCT/HRpQCT acquisition and analysis protocols in studies among patients with SCI/D based on a recent systematic review. </w:t>
      </w:r>
      <w:r>
        <w:br/>
        <w:t>5)To propose the most appropriate acquisition and analysis protocols, for diagnosis of sublesional osteoporosis, lower extremity fract</w:t>
      </w:r>
      <w:r>
        <w:t xml:space="preserve">ure risk prediction, or monitoring of treatment effectiveness among individuals with SCI/D. </w:t>
      </w:r>
      <w:r>
        <w:br/>
        <w:t xml:space="preserve">6)To review the key constructs presented through case based discussion. </w:t>
      </w:r>
      <w:r>
        <w:br/>
        <w:t>2015 May 19 Co-Author. Methodological Considerations of Heart Rate Variability as a Surrog</w:t>
      </w:r>
      <w:r>
        <w:t>ate Measure of Cardiac Autonomic Function in Chronic Traumatic Spinal Cord Injury. 3rd International Autonomic Symposium: Dysfunctions of the Autonomic Nervous System. Vancouver, British Columbia, Canada. Presenter(s): Kotob R, Craven BC, Mathur S,Oh P, Di</w:t>
      </w:r>
      <w:r>
        <w:t xml:space="preserve">tor DS, Verrier MC. (Trainee Presentation). </w:t>
      </w:r>
      <w:r>
        <w:br/>
        <w:t>2015 May 16 Invited Speaker. Exploring the associations between serum sclerostin after nine months of whole body vibration therapy in people with spinal cord injury. 4th International Spinal Cord Society and Ame</w:t>
      </w:r>
      <w:r>
        <w:t xml:space="preserve">rican Spinal Injury Association’s Joint Scientific Meeting. Montreal, Quebec, Canada. Presenter(s): Craven BC, Delparte JJ, Giangregorio L, Popovic MR, Szeto M. Primary Author. </w:t>
      </w:r>
      <w:r>
        <w:br/>
        <w:t>2015 May 14 Workshop Leader. Novel Non-Invasive Methods For The Clinical Asses</w:t>
      </w:r>
      <w:r>
        <w:t>sment Of body Composition And Associated Endocrine-Metabolic Disease After Chronic SCI. 4th International Spinal Cord Society and American Spinal Injury Association’s Joint Scientific Meeting. Montreal, Quebec, Canada. Presenter(s): Craven BC, Pelletier C,</w:t>
      </w:r>
      <w:r>
        <w:t xml:space="preserve"> Miyatani M, Moore C, Szeto M. This workshop was intended to provide participants with a framework and specific tools for determining endocrine-metabolic disease risk and identification of patients at risk for specific endocrine-metabolic events (mortality</w:t>
      </w:r>
      <w:r>
        <w:t xml:space="preserve">, fracture, Type II diabetes, heart disease). </w:t>
      </w:r>
      <w:r>
        <w:br/>
        <w:t xml:space="preserve">2013 May 8 Invited Lecturer. A Clinical Approach To Sublesional Osteoporosis (Bone Changes After SCI: A Problem with a Solution Workshop). American Spinal Injury Association (ASIA) 40th Anniversary Scientific </w:t>
      </w:r>
      <w:r>
        <w:t xml:space="preserve">Meeting. Chicago, Illinois, United States. Presenter(s): Schnitzer TJ, Craven BC, Morse L. (Continuing Education). </w:t>
      </w:r>
      <w:r>
        <w:br/>
        <w:t>2013 May 8 Collaborator. Neurogenic Bowel from the Perspective of Support Providers to Individuals with Spinal Cord Injury (SCI). American S</w:t>
      </w:r>
      <w:r>
        <w:t xml:space="preserve">pinal Injury Association (ASIA) 40th Anniversary Scientific Meeting. Chicago, Illinois, United States. Presenter(s): Burns AS, St-Germain D, Guindon A, Hitzig S, Delparte J, Craven BC, Connolly M. (Podium). </w:t>
      </w:r>
      <w:r>
        <w:br/>
        <w:t>2012 Sep 4 Keynote Speaker. Putting Evidence int</w:t>
      </w:r>
      <w:r>
        <w:t xml:space="preserve">o Practice. International Spinal Cord Society (ISCOS), 51st Annual Scientific Meeting. London, United Kingdom. Presenter(s): Craven BC. </w:t>
      </w:r>
      <w:r>
        <w:br/>
        <w:t>2012 Aug 16 Keynote Speaker. Spinal Cord Injury and Osteoporosis. 23rd Brazilian Congress of Physical and Rehabilitatio</w:t>
      </w:r>
      <w:r>
        <w:t xml:space="preserve">n Medicine. São Paulo, Brazil. Presenter(s): Craven BC. (Continuing Education). </w:t>
      </w:r>
      <w:r>
        <w:br/>
        <w:t>2012 Aug 15 Keynote Speaker. Osteoporosis – Use of Bone Mineral Density in Spinal Cord Injuries. 23rd Brazilian Congress of Physical and Rehabilitation Medicine. São Paulo, Br</w:t>
      </w:r>
      <w:r>
        <w:t xml:space="preserve">azil. Presenter(s): Craven BC. (Continuing Education). </w:t>
      </w:r>
      <w:r>
        <w:br/>
        <w:t xml:space="preserve">Presented and Published Abstracts </w:t>
      </w:r>
      <w:r>
        <w:br/>
        <w:t>2016 Sep Co-Author. E-Consultation: Building Capacity for Spinal Cord Injury Primary Care. Academy of Spinal Cord Injury Professionals Educational Conference. Nashvi</w:t>
      </w:r>
      <w:r>
        <w:t xml:space="preserve">lle, Tennessee, United States. Presenter(s): Milligan J, Lee J, Craven BC., Wolfe D, Bauman C. </w:t>
      </w:r>
      <w:r>
        <w:br/>
      </w:r>
      <w:r>
        <w:br/>
        <w:t xml:space="preserve">Publication Details: </w:t>
      </w:r>
      <w:r>
        <w:br/>
        <w:t>E-Consultation: Building Capacity for Spinal Cord Injury Primary Care. The Journal of Spinal Cord Medicine. 2016;39(5):593. Coauthor or C</w:t>
      </w:r>
      <w:r>
        <w:t xml:space="preserve">ollaborator. </w:t>
      </w:r>
      <w:r>
        <w:br/>
        <w:t xml:space="preserve">2015 Oct The Reliability of Peripheral Quantitative Computed Tomography-Derived Marrow Fat Density and Area Measures Using Three Analysis Techniques. Presenter(s): Brown Z, Gibbs J, Wong AKO, Craven BC, Adachi JD, Giangregorio L. </w:t>
      </w:r>
      <w:r>
        <w:br/>
      </w:r>
      <w:r>
        <w:br/>
        <w:t>Publicatio</w:t>
      </w:r>
      <w:r>
        <w:t xml:space="preserve">n Details: </w:t>
      </w:r>
      <w:r>
        <w:br/>
        <w:t xml:space="preserve">The Reliability of Peripheral Quantitative Computed Tomography-Derived Marrow Fat Density and Area Measures Using Three Analysis Techniques. 2015 Oct. Coauthor or Collaborator. </w:t>
      </w:r>
      <w:r>
        <w:br/>
        <w:t>2015 May 16 Collaborator. 2015 Canadian Rehabilitation Practice Gu</w:t>
      </w:r>
      <w:r>
        <w:t>idelines: Neuropathic Pain in Person with Spinal Cord Injury. The 4th ISCoS and ASIA Joint Scientific Meeting, May 14-6, 2015. Montreal, Quebec, Canada. Presenter(s): Guy S, Mehta S, Loh E, SCI NP Working Group. I am a member of the Neuropathic Pain Guidel</w:t>
      </w:r>
      <w:r>
        <w:t xml:space="preserve">ine Working Group. </w:t>
      </w:r>
      <w:r>
        <w:br/>
      </w:r>
      <w:r>
        <w:br/>
        <w:t xml:space="preserve">Publication Details: </w:t>
      </w:r>
      <w:r>
        <w:br/>
        <w:t xml:space="preserve">2015 Canadian Rehabilitation Practice Guidelines: Neuropathic Pain in Person with Spinal Cord Injury. </w:t>
      </w:r>
      <w:r>
        <w:br/>
        <w:t>2015 May 15 Senior Responsible Author. Vigorous Physical Activity is Associated with a Lower Percentage Body F</w:t>
      </w:r>
      <w:r>
        <w:t>at in Adults with Chronic Spinal Cord Injury. 4th International Spinal Cord Society and American Spinal Injury Association’s Joint Scientific Meeting. Montreal, Quebec, Canada. Presenter(s): Pelletier CA, Miyatani M, Moore C, Giangregorio L, Craven BC. (Tr</w:t>
      </w:r>
      <w:r>
        <w:t xml:space="preserve">ainee Presentation) </w:t>
      </w:r>
      <w:r>
        <w:br/>
      </w:r>
      <w:r>
        <w:br/>
        <w:t xml:space="preserve">Publication Details: </w:t>
      </w:r>
      <w:r>
        <w:br/>
        <w:t xml:space="preserve">Vigorous Physical Activity is Associated with a Lower Percentage Body Fat in Adults with Chronic Spinal Cord Injury. </w:t>
      </w:r>
      <w:r>
        <w:br/>
        <w:t xml:space="preserve">2015 May 15 Coauthor. Functional Electrical Stimulation Therapy for Walking in Incomplete SCI </w:t>
      </w:r>
      <w:r>
        <w:t>Patients: Effects on Walking Competency. 4th International Spinal Cord Society and American Spinal Injury Association’s Joint Scientific Meeting. Montreal, Quebec, Canada. Presenter(s): Popovic MR, Kapadia N, Hitzig SL, Giangregorio LM, Craven BC, Flett H.</w:t>
      </w:r>
      <w:r>
        <w:t xml:space="preserve"> </w:t>
      </w:r>
      <w:r>
        <w:br/>
      </w:r>
      <w:r>
        <w:br/>
        <w:t xml:space="preserve">Publication Details: </w:t>
      </w:r>
      <w:r>
        <w:br/>
        <w:t xml:space="preserve">Functional Electrical Stimulation Therapy for Walking in Incomplete SCI Patients: Effects on Walking Competency. </w:t>
      </w:r>
      <w:r>
        <w:br/>
        <w:t>2015 May 15 Coauthor. Shaping the Optimal Continuum Of Care: Using Canadian Registry Data To Identify Key Community I</w:t>
      </w:r>
      <w:r>
        <w:t>ndicators After Traumatic Spinal Cord Injury (tSCI). 4th International Spinal Cord Society and American Spinal Injury Association’s Joint Scientific Meeting. Montreal, Quebec, Canada. Presenter(s): Burns A, Truchon C, Graveline C, Moore L, Craven BC, ACT I</w:t>
      </w:r>
      <w:r>
        <w:t xml:space="preserve">ndicator National Working Group. </w:t>
      </w:r>
      <w:r>
        <w:br/>
      </w:r>
      <w:r>
        <w:br/>
        <w:t xml:space="preserve">Publication Details: </w:t>
      </w:r>
      <w:r>
        <w:br/>
        <w:t xml:space="preserve">Shaping the Optimal Continuum Of Care: Using Canadian Registry Data To Identify Key Community Indicators After Traumatic Spinal Cord Injury (tSCI). </w:t>
      </w:r>
      <w:r>
        <w:br/>
        <w:t xml:space="preserve">2014 Sep Lower Extremity Muscle Size, Density and </w:t>
      </w:r>
      <w:r>
        <w:t xml:space="preserve">Function Is Associated with Indices of Bone Quality in Individuals with Chronic Spinal Cord Injury. Available from: http://www.asbmr.org/Meetings/AnnualMeeting/AbstractDetail.aspx?aid=51d4e88b-f79d-47e2-a15b-134f0c57b52e. </w:t>
      </w:r>
      <w:r>
        <w:br/>
      </w:r>
      <w:r>
        <w:br/>
        <w:t xml:space="preserve">Publication Details: </w:t>
      </w:r>
      <w:r>
        <w:br/>
        <w:t xml:space="preserve">Gibbs JC, </w:t>
      </w:r>
      <w:r>
        <w:t>Craven BC, Moore C, Thabane L, Papaioannou A, Adachi JD, Popovic MR, McCartney N, Giangregorio L. Lower Extremity Muscle Size, Density and Function Is Associated with Indices of Bone Quality in Individuals with Chronic Spinal Cord Injury. J Bone Miner Res.</w:t>
      </w:r>
      <w:r>
        <w:t xml:space="preserve"> 2014 Sep;29(Suppl 1). Coauthor or Collaborator. </w:t>
      </w:r>
      <w:r>
        <w:br/>
        <w:t>2014 Sep Longitudinal Changes in Distal Lower-Extremity Muscle Area and Density after Chronic Spinal Cord Injury. Available from: http://www.asbmr.org/Meetings/AnnualMeeting/AbstractDetail.aspx?aid=51d4e88b</w:t>
      </w:r>
      <w:r>
        <w:t xml:space="preserve">-f79d-47e2-a15b-134f0c57b52e. </w:t>
      </w:r>
      <w:r>
        <w:br/>
      </w:r>
      <w:r>
        <w:br/>
        <w:t xml:space="preserve">Publication Details: </w:t>
      </w:r>
      <w:r>
        <w:br/>
        <w:t>Moore C, Craven BC, Thabane L, Papaioannou A, Adachi JD, Blencowe L, Popovic MR, Laing A, Giangregorio L. Longitudinal Changes in Distal Lower-Extremity Muscle Area and Density after Chronic Spinal Cord</w:t>
      </w:r>
      <w:r>
        <w:t xml:space="preserve"> Injury. J Bone Miner Res. 2014 Sep;29(Suppl 1). Coauthor or Collaborator. </w:t>
      </w:r>
      <w:r>
        <w:br/>
        <w:t xml:space="preserve">2014 Neurologic examinations - anatomy and severity. </w:t>
      </w:r>
      <w:r>
        <w:br/>
      </w:r>
      <w:r>
        <w:br/>
        <w:t xml:space="preserve">Publication Details: </w:t>
      </w:r>
      <w:r>
        <w:br/>
        <w:t>Ahn H, Attabib N, Bailey C, Christie S, Craven BC, Drew B, Dvorak M, Fallah N, Fehlings M, Fisher C, Fo</w:t>
      </w:r>
      <w:r>
        <w:t xml:space="preserve">urney D, Fox R, Gagnon D, Ho C, Hurlbert J, Johnson M, Kwon B, Linassi G, Mac-Thiong JM et al. Neurologic examinations - anatomy and severity. Top Spinal Cord Inj Rehabil. 2014. Coauthor. </w:t>
      </w:r>
      <w:r>
        <w:br/>
        <w:t>2012 Mar 21 Collaborator. Reliability of pQCT-derived Muscle Area a</w:t>
      </w:r>
      <w:r>
        <w:t>nd Density Measures on Water-Shed versus Threshold-Based Segmentation Methods. IOF-ECCE012 European Congress on Osteoporosis and Osteoarthritis Annual Meeting. Malada, Spain. Wong KO, Bhargava A, Hummel K, Shaker S, Beattie KA, Gordon CL, Craven BC, Adachi</w:t>
      </w:r>
      <w:r>
        <w:t xml:space="preserve"> JD, Giangregorio L. (Trainee Presentation) </w:t>
      </w:r>
      <w:r>
        <w:br/>
      </w:r>
      <w:r>
        <w:br/>
        <w:t xml:space="preserve">Publication Details: </w:t>
      </w:r>
      <w:r>
        <w:br/>
        <w:t xml:space="preserve">Reliability of pQCT-derived Muscle Area and Density Measures on Water-Shed versus Threshold-Based Segmentation Methods. </w:t>
      </w:r>
      <w:r>
        <w:br/>
        <w:t xml:space="preserve">Invited Meetings </w:t>
      </w:r>
      <w:r>
        <w:br/>
        <w:t>2013 Oct 2 Chair. E-Scan: Moving from Blueprint t</w:t>
      </w:r>
      <w:r>
        <w:t xml:space="preserve">o Action 2013. Ontario Neurotrauma Foundation. Toronto, Ontario, Canada. Presenter(s): Craven BC. Two day consensus meeting (October 2- 3, 2013) leading to the development of a rehabilitation manifesto. </w:t>
      </w:r>
      <w:r>
        <w:br/>
        <w:t xml:space="preserve">Podium Presentation </w:t>
      </w:r>
      <w:r>
        <w:br/>
        <w:t>2012 May 15 Collaborator. Addre</w:t>
      </w:r>
      <w:r>
        <w:t>ssing Privacy Requirements for the Development of a National Health Registry in Canada. Interdependence 2012 Global SCI Conference, Rick Hansen Institute. Vancouver, British Columbia, Canada. Presenter(s): Joshi P, Noonan V, Thorogood N, Fehlings MG, Crave</w:t>
      </w:r>
      <w:r>
        <w:t xml:space="preserve">n BC, Linassi AG, Fourney DR, Kwon BK, Bailey CS, Tsai E, Drew B, Ahn H, Dvorak M. </w:t>
      </w:r>
      <w:r>
        <w:br/>
        <w:t xml:space="preserve">Poster </w:t>
      </w:r>
      <w:r>
        <w:br/>
        <w:t>2016 Sep 14 Collaborator. E-Consultation: Building Capacity for Spinal Cord Injury in Primary Care. 55th Annual Meeting of the International Spinal Cord Society. Vi</w:t>
      </w:r>
      <w:r>
        <w:t xml:space="preserve">enna, Austria. Presenter(s): Milligan J, Lee J, Craven BC, Wolfe D, Bauman C. (Trainee Presentation). </w:t>
      </w:r>
      <w:r>
        <w:br/>
        <w:t>2016 Sep 14 Senior Responsible Author. pQCT Derived Bone Indicator Discriminates Between AIS Grades Among Individuals with Chronic Spinal Cord Injury. 55</w:t>
      </w:r>
      <w:r>
        <w:t xml:space="preserve">th Annual Meeting of the International Spinal Cord Society. Vienna, Austria. Presenter(s): Cervinka T, Giangregorio LM, Craven BC. (Trainee Presentation). </w:t>
      </w:r>
      <w:r>
        <w:br/>
        <w:t>2016 Sep 14 Collaborator. What does clinical practice for spinal cord injury pain look like in Canad</w:t>
      </w:r>
      <w:r>
        <w:t xml:space="preserve">a? A national survey of healthcare providers. 55th Annual Meeting of the International Spinal Cord Society. Vienna, Austria. Presenter(s): Guy S, Cote I, Craven BC. Loh E. (Trainee Presentation). </w:t>
      </w:r>
      <w:r>
        <w:br/>
        <w:t>2016 Sep 13 Collaborator. Bridging the Gaps from Spinal Cor</w:t>
      </w:r>
      <w:r>
        <w:t>d Injury Research to Improved Outcomes: PRAXIS 2016. 55th Annual Meeting of the International Spinal Cord Society. Vienna, Austria. Presenter(s): Creasey GH, Andresen KD, Choi D, Clarke-Richardson P, Craven BC, Guest JD, Kleitman N, Kwon BK, McKerracher L,</w:t>
      </w:r>
      <w:r>
        <w:t xml:space="preserve"> Hunder Peckham P, Steeves JD, Strachan D, Tomlinson M, Truchon C, White B, Joshi P. (Trainee Presentation). </w:t>
      </w:r>
      <w:r>
        <w:br/>
        <w:t>2015 May 19 Senior Responsible Author. Relationship between Carotid-Femoral Arterial Stiffness and Carotid Intima-Media Thickness in Individuals w</w:t>
      </w:r>
      <w:r>
        <w:t xml:space="preserve">ith Chronic Spinal Cord Injury. 3rd International Autonomic Symposium: Dysfunctions of the Autonomic Nervous System. Vancouver, British Columbia, Canada. Presenter(s): Miyatani M, Szeto M, Alavinia SM, Oh PI, Craven BC. This study explores the association </w:t>
      </w:r>
      <w:r>
        <w:t xml:space="preserve">between Carotid-Femoral PWV and Carotid IMT in a cohort of patients with chronic spinal cord injury (n=74). (Trainee Presentation). </w:t>
      </w:r>
      <w:r>
        <w:br/>
        <w:t>2015 May 14 Coauthor. Identifying and classifying quality of life tools for assessing bladder dysfunction after spinal cord</w:t>
      </w:r>
      <w:r>
        <w:t xml:space="preserve"> injury. 4th International Spinal Cord Society and American Spinal Injury Association’s Joint Scientific Meeting. Montreal, Quebec, Canada. Presenter(s): Best KL, Hitzig SL, Ethans K, Craven BC, Noreau L. </w:t>
      </w:r>
      <w:r>
        <w:br/>
        <w:t>2014 Oct 7 Senior Responsible Author. The Particip</w:t>
      </w:r>
      <w:r>
        <w:t>ation and Quality of Life (PAR-QoL) Tool-Kit: Outcomes and Next Steps. American Congress of Rehabilitation Medicine (ACRM) Progress in Rehabilitation Research Annual Conference. Toronto, Ontario, Canada. Presenter(s): Hitzig SL, Routhier F, Noreau L, Kairy</w:t>
      </w:r>
      <w:r>
        <w:t xml:space="preserve"> D, Atack L, Craven BC. Poster presentation on the PAR-QoL website. (Continuing Education). </w:t>
      </w:r>
      <w:r>
        <w:br/>
        <w:t>2014 Sep 14 Coauthor. Longitudinal Changes in Distal Lower-Extremity Muscle Area and Density after Chronic Spinal Cord Injury. American Society for Bone Mineral Re</w:t>
      </w:r>
      <w:r>
        <w:t xml:space="preserve">search (ASBMR) 2014 Annual Meeting. Houston, Texas, United States. Presenter(s): Moore C, Craven BC, Thabane L, Papaioannou A, Adachi JD, Blencowe L, Popovic MR, Laing A, Giangregorio L. (Trainee Presentation). </w:t>
      </w:r>
      <w:r>
        <w:br/>
        <w:t>2014 Sep 12 Coauthor. Lower Extremity Muscle</w:t>
      </w:r>
      <w:r>
        <w:t xml:space="preserve"> Size, Density and Function Is Associated with Indices of Bone Quality in Individuals with Chronic Spinal Cord Injury. American Society for Bone Mineral Research (ASBMR) 2014 Annual Meeting. Houston, Texas, United States. Presenter(s): Gibbs JC, Craven BC,</w:t>
      </w:r>
      <w:r>
        <w:t xml:space="preserve"> Moore C, Thabane L, Papaioannou A, Adachi JD, Popovic MR, McCartney N, Giangregorio L. (Trainee Presentation). </w:t>
      </w:r>
      <w:r>
        <w:br/>
        <w:t>2014 Sep Coauthor. Neurogenic Bowel after Spinal Cord Injury (SCI): the Perceived Importance of Identified Concerns to Persons with SCI and Hea</w:t>
      </w:r>
      <w:r>
        <w:t xml:space="preserve">lth Care Professionals. International Spinal Cord Society (ISCOS) 53rd Annual Scientific Meeting. Maastricht, Limburg, Netherlands. Presenter(s): Burns AS, St.-Germain D, Guindon A, Hitzig SL, Delparte JJ, Craven BC, Connolly M, Wolfe D. </w:t>
      </w:r>
      <w:r>
        <w:br/>
        <w:t>2014 May 14 Colla</w:t>
      </w:r>
      <w:r>
        <w:t>borator. Neurologic examinations - anatomy and severity. American Spinal Injury Association (ASIA) 41st Anniversary Scientific Meeting. San Antonio, Texas, United States. Presenter(s): Ahn H, Attabib N, Bailey C, Christie S, Craven BC, Drew B, Dvorak M, Fa</w:t>
      </w:r>
      <w:r>
        <w:t xml:space="preserve">llah N, Fehlings M, Fisher C, Fourney D, Fox R, Gagnon D, Ho C, Hurlbert J, Johnson M, Kwon B, Linassi G, Mac-Thiong JM, Noonan V, Paquet J, Parent S, Rivers C, Townson A, Tsai EC, Tsui D. </w:t>
      </w:r>
      <w:r>
        <w:br/>
        <w:t>2014 Mar 20 Coauthor. Missed Acute Care Diagnosis of Traumatic Bra</w:t>
      </w:r>
      <w:r>
        <w:t>in Injury in Patients with Spinal Cord Injury: Frequency and Risk Factors. The International Brain Injury Association’s 10th World Congress on Brain Injury. San Francisco, California, United States. Presenter(s): Sharma B, Bradbury CL, Corbie J, Hitzig SL,</w:t>
      </w:r>
      <w:r>
        <w:t xml:space="preserve"> McGillivray C, Craven C, Mikulis D, Green R. (Trainee Presentation). </w:t>
      </w:r>
      <w:r>
        <w:br/>
        <w:t xml:space="preserve">2013 Nov 27 Senior Responsible Author. Exploring Daily Blood Pressure Fluctuations Among Individuals with Chronic SCI During Activities of Daily Living. The 2nd International Symposium </w:t>
      </w:r>
      <w:r>
        <w:t xml:space="preserve">on Autonomic Dysfunctions Following Spinal Cord Injury. Vancouver, British Columbia, Canada. Presenter(s): Dance D, Chopra A, Szeto M, Campbell K, Ditor D, Hassouna M, Craven BC. Poster Competition Award Winner, 4th Place. (Trainee Presentation). </w:t>
      </w:r>
      <w:r>
        <w:br/>
        <w:t>2013 Nov</w:t>
      </w:r>
      <w:r>
        <w:t xml:space="preserve"> 5 Senior Responsible Author. Interim Results from the Burden of Bowel Dysfunction in Spinal Cord Injury Study. ISPOR 16th Annual European Congress. Dublin, Ireland. Presenter(s): Mittmann N, Bannon G, Hassan S, Seung SJ, Kee P, Cartolano NS, Pinto PM, Smi</w:t>
      </w:r>
      <w:r>
        <w:t xml:space="preserve">th K, Wolfe D, Craven C. </w:t>
      </w:r>
      <w:r>
        <w:br/>
        <w:t xml:space="preserve">2013 Oct 29 Senior Responsible Author. Preliminary face validity of target SCIM III median values for prediction of functional outcome after traumatic SCI. International Spinal Cord Society (ISCOS) 52nd Annual Scientific Meeting. </w:t>
      </w:r>
      <w:r>
        <w:t xml:space="preserve">Istanbul, Istanbul, Turkey. Presenter(s): Farahani F, Verrier MC, Flett H, Burns A, Craven BC. </w:t>
      </w:r>
      <w:r>
        <w:br/>
        <w:t>2012 Oct 15 Coauthor. Associations Between Bone Density and Geometry and Prevalent Fractures Among Individuals with Spinal Cord Injury. American Society for Bon</w:t>
      </w:r>
      <w:r>
        <w:t xml:space="preserve">e and Mineral Research (ASBMR) 2012 Annual Meeting. Minneapolis, Minnesota, United States. Presenter(s): Lala D, Craven BC, Thabane L, Papaioannou A, Adachi J, Popovic M, Giangregorio L. (Trainee Presentation). </w:t>
      </w:r>
      <w:r>
        <w:br/>
        <w:t>2012 Oct 9 Coauthor. Cautions regarding subc</w:t>
      </w:r>
      <w:r>
        <w:t xml:space="preserve">apital whole body DXA scan interpretation among boys with Duchenne Muscular Dystrophy (DMD). 17th International Congress of the World Muscle Society. Perth, Australia. Presenter(s): Mayo AL, McAdam L, Biggar WD, Craven BC. (Trainee Presentation). </w:t>
      </w:r>
      <w:r>
        <w:br/>
        <w:t>2012 Sep</w:t>
      </w:r>
      <w:r>
        <w:t xml:space="preserve"> 3 Principal Author. The frequency and severity of adverse events during whole body vibration (WBV) and passive standing among individuals with chronic spinal cord injury. International Spinal Cord Society (ISCOS) 51st Annual Scientific Meeting. London, Un</w:t>
      </w:r>
      <w:r>
        <w:t xml:space="preserve">ited Kingdom. Presenter(s): Craven BC, Szeto M, Delparte JJ, Giangregorio L, Popovic MR. </w:t>
      </w:r>
      <w:r>
        <w:br/>
        <w:t>2012 Sep 3 Principal Author. Development of a sham condition for a future whole body vibration intervention trial. International Spinal Cord Society (ISCOS) 51st Annu</w:t>
      </w:r>
      <w:r>
        <w:t xml:space="preserve">al Scientific Meeting. London, United Kingdom. Presenter(s): Craven BC, Rashidi A, Alizadeh-Meghrazi M, Szeto M, Delparte JJ, Masani K, Giangregorio LM, Popovic MR. </w:t>
      </w:r>
      <w:r>
        <w:br/>
        <w:t>2012 Sep 3 Senior Responsible Author. Association between arterial stiffness, cardiovascul</w:t>
      </w:r>
      <w:r>
        <w:t>ar risk factors, and injury related risk factors in people with spinal cord injury. International Spinal Cord Society (ISCOS) 51st Annual Scientific Meeting. London, United Kingdom. Presenter(s): Miyatani M, Moore C, Masani K, Oh PI, Popovic MR, Craven BC.</w:t>
      </w:r>
      <w:r>
        <w:t xml:space="preserve"> (Trainee Presentation). </w:t>
      </w:r>
      <w:r>
        <w:br/>
        <w:t>2012 Sep 3 Principal Author. Predicting health preference in spinal cord injury. International Spinal Cord Society (ISCOS) 51st Annual Scientific Meeting. London, United Kingdom. Presenter(s): Craven BC, Hitzig SL, Giangregorio LM</w:t>
      </w:r>
      <w:r>
        <w:t xml:space="preserve">, Katz J, Noreau L, Wolfe D, Mittmann N. </w:t>
      </w:r>
      <w:r>
        <w:br/>
        <w:t>2012 Sep 3 Principal Author. Exploring the feasibility and scalability of central recruitment for patients with subacute SCI in tertiary academic rehabilitation centres. International Spinal Cord Society (ISCOS) 51</w:t>
      </w:r>
      <w:r>
        <w:t xml:space="preserve">st Annual Scientific Meeting. London, United Kingdom. Presenter(s): Craven BC, Brisbois LM, Carson JR, Verrier MC. </w:t>
      </w:r>
      <w:r>
        <w:br/>
        <w:t>2012 Sep 3 Senior Responsible Author. Development of a sham condition for a future whole body vibration intervention trial. International Sp</w:t>
      </w:r>
      <w:r>
        <w:t xml:space="preserve">inal Cord Society (ISCOS) 51st Annual Scientific Meeting. London, United Kingdom. Presenter(s): Craven BC, Rashidi A. Alizadeh-Meghrazi M, Szeto M, Delparte JJ, Masani K, Giangregorio LM. Popovic MR. </w:t>
      </w:r>
      <w:r>
        <w:br/>
        <w:t>2012 Sep 3 Sr. Responsible Author. The frequency and se</w:t>
      </w:r>
      <w:r>
        <w:t>verity of adverse events during whole body vibration (WBV) and passive standing among individuals with chronic spinal cord injury. 51st Annual Meeting of the International Spinal Cord Society (ISCoS). London, Westminster, United Kingdom. Presenter(s): Crav</w:t>
      </w:r>
      <w:r>
        <w:t xml:space="preserve">en BC, Szeto M, Delparte JJ, Giangregorio L, Popovic MR. </w:t>
      </w:r>
      <w:r>
        <w:br/>
        <w:t>2012 May 17 Collaborator. Identifying Quality of Life Outcome Tools for Measuring the Impact of Pressure Ulcers in Persons with Spinal Cord Injury. Interdependence 2012 Global SCI Conference, Rick H</w:t>
      </w:r>
      <w:r>
        <w:t xml:space="preserve">ansen Institute. Vancouver, British Columbia, Canada. Presenter(s): Hitzig SL, Balioussis C, Craven BC, Nussbaum E, McGillivray C, Noreau L. (Trainee Presentation). </w:t>
      </w:r>
      <w:r>
        <w:br/>
        <w:t>2012 May 17 Coauthor. Walking Measures Inform SCI Rehabilitation Practice and Research. In</w:t>
      </w:r>
      <w:r>
        <w:t xml:space="preserve">terdependence 2012 Global SCI Conference, Rick Hansen Institute. Vancouver, British Columbia, Canada. Presenter(s): Verrier M, Guy K, Morris H, Williams J, Marinho A, Popovic M, Craven BC, Flett H. </w:t>
      </w:r>
      <w:r>
        <w:br/>
        <w:t>2012 May 17 Collaborator. Examining workplace activity li</w:t>
      </w:r>
      <w:r>
        <w:t>mitations among young adults living with spinal cord injuries: A pilot study. Interdependence 2012 Global SCI Conference, Rick Hansen Institute. Vancouver, British Columbia, Canada. Presenter(s): Jetha A, Craven BC, Badley E, Beaton D, Gignac M. (Trainee P</w:t>
      </w:r>
      <w:r>
        <w:t xml:space="preserve">resentation). </w:t>
      </w:r>
      <w:r>
        <w:br/>
        <w:t>2012 May 16 Principal Author. Using Scoping Review Methodology to Conduct a Canadian Spinal Cord Injury (SCI) Rehabilitation Environmental Scan (E-Scan). Interdependence 2012 Global SCI Conference, Rick Hansen Institute. Vancouver, British C</w:t>
      </w:r>
      <w:r>
        <w:t xml:space="preserve">olumbia, Canada. Presenter(s): Craven C, Balioussis C, Verrier M, Hsieh J, Noonan V, Raschid A, Wolfe D, Cherban E. </w:t>
      </w:r>
      <w:r>
        <w:br/>
        <w:t>2012 May 15 Coauthor. Rick Hansen Spinal Cord Injury Registry and Ontario Spinal Cord Injury Registry: Relationships Between Respiratory St</w:t>
      </w:r>
      <w:r>
        <w:t>atus and Length-Of-Stay in Acute Care and Rehabilitation. Interdependence 2012 Global SCI Conference, Rick Hansen Institute. Vancouver, British Columbia, Canada. Presenter(s): Tsui D, Drew B, Ansley B, Macrae L, Craven BC, Verrier M. (Continuing Education)</w:t>
      </w:r>
      <w:r>
        <w:t xml:space="preserve">. </w:t>
      </w:r>
      <w:r>
        <w:br/>
        <w:t>2012 May Senior Responsible Author. The Associations Between Aerobic Capacity and Arterial Stiffness in People with Chronic Spinal Cord Injury. American College of Sports Medicine. San Francisco, California, United States. Presenter(s): Miyatani M, Moor</w:t>
      </w:r>
      <w:r>
        <w:t xml:space="preserve">e C, Masani K, Oh PI, Popovic MR, Craven BC. ACSM’s 59th Annual Meeting and 3rd World Congress on Exercise is Medicine, May 29- June 2, 2012, San Francisco, California. (Trainee Presentation). </w:t>
      </w:r>
      <w:r>
        <w:br/>
        <w:t>2012 Mar 23 Collaborator. Reliability of pQCT-derived Muscle A</w:t>
      </w:r>
      <w:r>
        <w:t>rea and Density Measures on Water-Shed versus Threshold-Based Segmentation Methods. IOF-ECCEO12 European Congress on Osteoporosis and Osteoarthritis. Bordeaux, France. Presenter(s): Wong AKO, Bhargava A, Hummel K, Shaker S, Beattie KA, Gordon CL, Craven BC</w:t>
      </w:r>
      <w:r>
        <w:t xml:space="preserve">, Adachi JD, Giangregorio L. IOF-ECCEO12 European Congress on Osteoporosis and Osteoarthritis, Palais des Congrès de Bordeaux, France, March 21-24, 2012. </w:t>
      </w:r>
      <w:r>
        <w:br/>
        <w:t xml:space="preserve">2012 Mar 21 Collaborator. Reliability of pQCT-derived Muscle Area and Density Measures on Water-Shed </w:t>
      </w:r>
      <w:r>
        <w:t>versus Threshold-Based Segmentation Methods. 2012 IOF-ECCE012 European Congress on Osteoporosis and Osteoarthritis Annual Meeting. Brussels, Belgium. Presenter(s): Wong KO, Bhargava A, Hummel K, Shaker S, Beattie KA, Gordon CL, Craven BC, Adachi JD, Giangr</w:t>
      </w:r>
      <w:r>
        <w:t xml:space="preserve">egorio L. </w:t>
      </w:r>
      <w:r>
        <w:br/>
        <w:t xml:space="preserve">2. NATIONAL </w:t>
      </w:r>
      <w:r>
        <w:br/>
        <w:t xml:space="preserve">Invited Lectures and Presentations </w:t>
      </w:r>
      <w:r>
        <w:br/>
        <w:t>2017 May 25 Invited Speaker. Sarcopenic Obesity, Endocrine Metabolic Disease Risk &amp; Other Mysterious Terms. CAPMR 65th Annual Scientific Meeting. Niagara Falls, Ontario, Canada. Presenter(s): Crav</w:t>
      </w:r>
      <w:r>
        <w:t xml:space="preserve">en BC. </w:t>
      </w:r>
      <w:r>
        <w:br/>
        <w:t xml:space="preserve">2017 May 25 Invited Speaker. Career Reflections. CAPMR 65th Annual Scientific Meeting. Niagara Falls, Ontario, Canada. Presenter(s): Craven BC. Invited keynote presentation as the Award of Merit recipient. </w:t>
      </w:r>
      <w:r>
        <w:br/>
        <w:t>The session was intended to assist attend</w:t>
      </w:r>
      <w:r>
        <w:t>ees in 1) distinguishing valuable mentors; the importance of demonstrating CAPMR organizational commitment through networking activities; scheduling time out of the blur to articulate academic goals, synthesize the unique challenges for the field and advan</w:t>
      </w:r>
      <w:r>
        <w:t xml:space="preserve">ce care in the coming decade. </w:t>
      </w:r>
      <w:r>
        <w:br/>
        <w:t xml:space="preserve">Criteria for the Award of Merit nomination: </w:t>
      </w:r>
      <w:r>
        <w:br/>
        <w:t xml:space="preserve">Must be a member in good standing with the CAPM&amp;R (any category). </w:t>
      </w:r>
      <w:r>
        <w:br/>
        <w:t xml:space="preserve">Must have contributed to the activities of the CAPM&amp;R and/or CPRDF </w:t>
      </w:r>
      <w:r>
        <w:br/>
        <w:t>Must not be a current member of the CAPM&amp;R Ex</w:t>
      </w:r>
      <w:r>
        <w:t xml:space="preserve">ecutive Committee. </w:t>
      </w:r>
      <w:r>
        <w:br/>
        <w:t xml:space="preserve">Must be nominated by his/her peers, at least one who is a CAPM&amp;R member. </w:t>
      </w:r>
      <w:r>
        <w:br/>
        <w:t>Has made a contribution to the field of Physiatry, through research, education, advocacy, medical care, humanitarianism, mentorship, or the advancement of our fie</w:t>
      </w:r>
      <w:r>
        <w:t xml:space="preserve">ld. </w:t>
      </w:r>
      <w:r>
        <w:br/>
        <w:t xml:space="preserve">2017 Apr 7 Invited Speaker. Central Recruitment Moving from Pilot Project to Institutional Wide Implementation. ICORD. Vancouver, British Columbia, Canada. Presenter(s): Craven BC. Learning Objectives: </w:t>
      </w:r>
      <w:r>
        <w:br/>
        <w:t xml:space="preserve">1. Why Clinical Trials Fail </w:t>
      </w:r>
      <w:r>
        <w:br/>
        <w:t>2. How to Augment R</w:t>
      </w:r>
      <w:r>
        <w:t xml:space="preserve">ecruitment </w:t>
      </w:r>
      <w:r>
        <w:br/>
        <w:t xml:space="preserve">3. The CR Model </w:t>
      </w:r>
      <w:r>
        <w:br/>
        <w:t xml:space="preserve">4. Assumptions Underpinning CR </w:t>
      </w:r>
      <w:r>
        <w:br/>
        <w:t xml:space="preserve">5. Implementation Strategies. </w:t>
      </w:r>
      <w:r>
        <w:br/>
        <w:t>2016 Nov 11 Invited Speaker. Spinal Cord Injury Rehabilitation Care High Performance Indicators (SCI-HIGH). Canadian Spinal Cord Injury Urohealth Summit. Toronto, O</w:t>
      </w:r>
      <w:r>
        <w:t xml:space="preserve">ntario, Canada. Presenter(s): Craven BC. 1. To provide an overview of the SCI-HIGH project </w:t>
      </w:r>
      <w:r>
        <w:br/>
        <w:t xml:space="preserve">2. To emphasize the importance of UTI prevention among rehabilitation domains </w:t>
      </w:r>
      <w:r>
        <w:br/>
        <w:t>3. To highlight the activities of the SCI-HIGH UTI working group and the E-Scan presc</w:t>
      </w:r>
      <w:r>
        <w:t xml:space="preserve">ription for change. </w:t>
      </w:r>
      <w:r>
        <w:br/>
        <w:t xml:space="preserve">2016 Oct 18 Invited Speaker. Bone Health Service for Patients with SCI: Self Evaluation. Arthur Shears Rehab Research Day. Halifax, Nova Scotia, Canada. Presenter(s): Craven BC. </w:t>
      </w:r>
      <w:r>
        <w:br/>
        <w:t>2016 May 27 Workshop Leader. A review of Cervical Spondy</w:t>
      </w:r>
      <w:r>
        <w:t xml:space="preserve">lotic Myelopathy (CSM) and Introduction to the SCI-HIGH project. 64th Annual Meeting of Canadian Association of Physical Medicine and Rehabilitation. London, Ontario, Canada. Presenter(s): Craven BC, Furlan JC. </w:t>
      </w:r>
      <w:r>
        <w:br/>
        <w:t>2016 May 25 Facilitator. Time Management Pea</w:t>
      </w:r>
      <w:r>
        <w:t xml:space="preserve">rls for Busy Clinicians and Scientists. 64th Annual Meeting of Canadian Association of Physical Medicine and Rehabilitation. London, Ontario, Canada. Presenter(s): Craven BC, Bayley M, Teasell R. </w:t>
      </w:r>
      <w:r>
        <w:br/>
        <w:t>2016 May 24 Invited Speaker. SCI Rehabilitation Care High P</w:t>
      </w:r>
      <w:r>
        <w:t xml:space="preserve">erformance Indicators Project Update. Rick Hansen Institute Care Advisory Committee Meeting. London, Ontario, Canada. Presenter(s): Craven BC. </w:t>
      </w:r>
      <w:r>
        <w:br/>
        <w:t>2016 Apr 25 Invited Speaker. Making Real Change: In the Context of the “Exercise is Medicine” Paradigm. Rick Han</w:t>
      </w:r>
      <w:r>
        <w:t xml:space="preserve">sen Institute Praxis 2016. Vancouver, British Columbia, Canada. Presenter(s): Craven BC. </w:t>
      </w:r>
      <w:r>
        <w:br/>
        <w:t>2015 May 23 Invited Speaker. Research Budget Writing for Dummies. CAPM&amp;R 63rd Annual Scientific Meeting. Vancouver, British Columbia, Canada. Presenter(s): Craven BC.</w:t>
      </w:r>
      <w:r>
        <w:t xml:space="preserve"> </w:t>
      </w:r>
      <w:r>
        <w:br/>
        <w:t>2014 Jun 21 Invited Speaker. CAPM&amp;R SCI Special Interest Group Meeting: Challenging cases and updates on Canadian research. CAPM&amp;R 2014 Annual Scientific Meeting. St. John’s, Newfoundland and Labrador, Canada. Presenter(s): Craven BC, Smith K. Objectives</w:t>
      </w:r>
      <w:r>
        <w:t xml:space="preserve">: </w:t>
      </w:r>
      <w:r>
        <w:br/>
        <w:t xml:space="preserve">At the end of this session, participants will be able to: </w:t>
      </w:r>
      <w:r>
        <w:br/>
        <w:t xml:space="preserve">1) Outline the approach to the management of osteoporosis following acute spinal cord injury </w:t>
      </w:r>
      <w:r>
        <w:br/>
        <w:t>2) Describe the potential role of postprandial hypotension on autonomic instability following spinal</w:t>
      </w:r>
      <w:r>
        <w:t xml:space="preserve"> cord injury. </w:t>
      </w:r>
      <w:r>
        <w:br/>
        <w:t xml:space="preserve">2013 May 29 Invited Speaker. CAPM&amp;R Research Committee Meeting: How to Write a Brilliant Letter of Nomination/Recommendation. CAPM&amp;R 2013 Annual Scientific Meeting. Montreal, Quebec, Canada. Presenter(s): Craven BC. </w:t>
      </w:r>
      <w:r>
        <w:br/>
        <w:t>2012 Oct 20 Invited Spea</w:t>
      </w:r>
      <w:r>
        <w:t xml:space="preserve">ker. Capturing Capacity in SCI Rehabilitation in Canada: E-Scan Atlas. 5th National Spinal Cord Injury Conference. Toronto, Ontario, Canada. Presenter(s): Craven C, Cherban E, Hsieh J, Noonan V, Rasheed A, Verrier M, Wolfe D. (Continuing Education). </w:t>
      </w:r>
      <w:r>
        <w:br/>
        <w:t xml:space="preserve">2012 </w:t>
      </w:r>
      <w:r>
        <w:t xml:space="preserve">Oct 19 Invited Speaker. Top Six Articles You Need to Read. 5th National Spinal Cord Injury Conference. Toronto, Ontario, Canada. Presenter(s): Craven C, Short C, Smith KM, Ethans K, Krassioukov A, O’Connell C. (Continuing Education). </w:t>
      </w:r>
      <w:r>
        <w:br/>
        <w:t>2012 Jan 20 Invited S</w:t>
      </w:r>
      <w:r>
        <w:t>peaker. Canadian Comprehensive Review Course in Physical Medicine &amp; Rehabilitation: Secondary Health Complications of Spinal Cord Injury. Canadian Association of Physical Medicine &amp; Rehabilitation / University of Toronto. Toronto, Ontario, Canada. Presente</w:t>
      </w:r>
      <w:r>
        <w:t xml:space="preserve">r(s): Craven, BC. To provide a succinct overview of the common and serious secondary health complications of SCI. </w:t>
      </w:r>
      <w:r>
        <w:br/>
        <w:t xml:space="preserve">Presented Abstracts </w:t>
      </w:r>
      <w:r>
        <w:br/>
        <w:t>2017 May 24 Senior Responsible Author. Patient Recruitment in Spinal Cord Inured Populations: An Ethical Model at Toront</w:t>
      </w:r>
      <w:r>
        <w:t xml:space="preserve">o Rehabilitation Institute. CAPMR 65th Annual Scientific Meeting. Niagara Falls, Ontario, Canada. Presenter(s): Brisbois, L, Heeters A, Craven BC. </w:t>
      </w:r>
      <w:r>
        <w:br/>
        <w:t>2017 May 24 Senior Responsible Author. The Health Economics of the Spinal Cord Injury or Disease (SCI/D) Amo</w:t>
      </w:r>
      <w:r>
        <w:t xml:space="preserve">ng War Veterans: A Systematic Review. CAPMR 65th Annual Scientific Meeting. Niagara Falls, Ontario, Canada. Presenter(s): Sivakumar G, Furlan J, Craven BC. </w:t>
      </w:r>
      <w:r>
        <w:br/>
        <w:t>2016 May Senior Responsible Author. How do you feel? A review of mood disorder screening tools appr</w:t>
      </w:r>
      <w:r>
        <w:t xml:space="preserve">opriate for use during inpatient spinal cord injury rehabilitation. 2016 CAPMR-64th Annual Scientific Meeting. London, Ontario, Canada. Titman R, Craven BC. (Trainee Presentation). </w:t>
      </w:r>
      <w:r>
        <w:br/>
        <w:t>2016 May Senior Responsible Author. A Cost-Utility Analysis Comparing Youn</w:t>
      </w:r>
      <w:r>
        <w:t xml:space="preserve">ger versus Elderly Regarding Acute Care and Rehabilitation Management after Acute Traumatic Cervical Spinal Cord Injury. 2016 ASIA-42nd Annual Meeting. Philadelphia, Pennsylvania, United States. Furlan J. (Trainee Presentation). </w:t>
      </w:r>
      <w:r>
        <w:br/>
        <w:t>Presented and Published Ab</w:t>
      </w:r>
      <w:r>
        <w:t xml:space="preserve">stracts </w:t>
      </w:r>
      <w:r>
        <w:br/>
        <w:t>2016 May 27 Senior Repsonsible Author. Screening for Mood Disorders during Inpatient Spinal Cord Injury Rehabilitation. 64th Annual Meeting of Canadian Association of Physical Medicine and Rehabilitation. London, Ontario, Canada. Presenter(s): Tit</w:t>
      </w:r>
      <w:r>
        <w:t xml:space="preserve">man R, Craven BC. (Trainee Presentation) </w:t>
      </w:r>
      <w:r>
        <w:br/>
      </w:r>
      <w:r>
        <w:br/>
        <w:t xml:space="preserve">Publication Details: </w:t>
      </w:r>
      <w:r>
        <w:br/>
        <w:t xml:space="preserve">Screening for Mood Disorders during Inpatient Spinal Cord Injury Rehabilitation. </w:t>
      </w:r>
      <w:r>
        <w:br/>
        <w:t>2016 May 27 Senior Repsonsible Author. The Japanese Orthopedic Association (JOA) Score in the assessment of p</w:t>
      </w:r>
      <w:r>
        <w:t>atients with cervical spondylotic myelopathy: A Systematic Review and Critical Appraisal. 64th Annual Meeting of Canadian Association of Physical Medicine and Rehabilitation. London, Ontario, Canada. Presenter(s): Furlan JC, Craven BC. (Trainee Presentatio</w:t>
      </w:r>
      <w:r>
        <w:t xml:space="preserve">n) </w:t>
      </w:r>
      <w:r>
        <w:br/>
      </w:r>
      <w:r>
        <w:br/>
        <w:t xml:space="preserve">Publication Details: </w:t>
      </w:r>
      <w:r>
        <w:br/>
        <w:t xml:space="preserve">The Japanese Orthopedic Association (JOA) Score in the assessment of patients with cervical spondylotic myelopathy: A Systematic Review and Critical Appraisal. </w:t>
      </w:r>
      <w:r>
        <w:br/>
        <w:t>2016 May 27 Senior Repsonsible Author. Tardy Recognition of episodes</w:t>
      </w:r>
      <w:r>
        <w:t xml:space="preserve"> of autonomic dysreflexia: Experiences demanding more effective knowledge translation. 64th Annual Meeting of Canadian Association of Physical Medicine and Rehabilitation. London, Ontario, Canada. Presenter(s): Furlan JC, Robinson L, Craven BC. (Trainee Pr</w:t>
      </w:r>
      <w:r>
        <w:t xml:space="preserve">esentation) </w:t>
      </w:r>
      <w:r>
        <w:br/>
      </w:r>
      <w:r>
        <w:br/>
        <w:t xml:space="preserve">Publication Details: </w:t>
      </w:r>
      <w:r>
        <w:br/>
        <w:t xml:space="preserve">Tardy Recognition of episodes of autonomic dysreflexia: Experiences demanding more effective knowledge translation. </w:t>
      </w:r>
      <w:r>
        <w:br/>
        <w:t>2016 Apr Senior Responsible Author. Establishing Indicators for Optimal Spinal Cord Injury Care-Phase I</w:t>
      </w:r>
      <w:r>
        <w:t xml:space="preserve">: Prioritization of Rehabilitation Domains. 2016 ASIA-42nd Annual Meeting. Philadelphia, Pennsylvania, United States. Craven BC. (Trainee Presentation) </w:t>
      </w:r>
      <w:r>
        <w:br/>
      </w:r>
      <w:r>
        <w:br/>
        <w:t xml:space="preserve">Publication Details: </w:t>
      </w:r>
      <w:r>
        <w:br/>
        <w:t>Establishing Indicators for Optimal Spinal Cord Injury Care-Phase I: Prioritizat</w:t>
      </w:r>
      <w:r>
        <w:t xml:space="preserve">ion of Rehabilitation Domains. </w:t>
      </w:r>
      <w:r>
        <w:br/>
        <w:t xml:space="preserve">2014 Sep It’s not just about Neurology: Impairment, Medical Complexity and Functional Ability Predict Rehab Length of Stay in Canada. </w:t>
      </w:r>
      <w:r>
        <w:br/>
      </w:r>
      <w:r>
        <w:br/>
        <w:t xml:space="preserve">Publication Details: </w:t>
      </w:r>
      <w:r>
        <w:br/>
        <w:t>Craven BC, Ethans K, Gagnon D, Linassi AG, Tsui D, Townson A, Rive</w:t>
      </w:r>
      <w:r>
        <w:t xml:space="preserve">rs C, Chen J, Noonan V. It’s not just about Neurology: Impairment, Medical Complexity and Functional Ability Predict Rehab Length of Stay in Canada. J Spinal Cord Med. 2014 Sep;37(5):616. Principal Author. </w:t>
      </w:r>
      <w:r>
        <w:br/>
        <w:t>2014 Sep Incorporating Evidence-Based Practice in</w:t>
      </w:r>
      <w:r>
        <w:t xml:space="preserve">to Life Care Plans Through Scholarly Practice. </w:t>
      </w:r>
      <w:r>
        <w:br/>
      </w:r>
      <w:r>
        <w:br/>
        <w:t xml:space="preserve">Publication Details: </w:t>
      </w:r>
      <w:r>
        <w:br/>
        <w:t xml:space="preserve">Hadi SC, Craven BC. Incorporating Evidence-Based Practice into Life Care Plans Through Scholarly Practice. J Spinal Cord Med. 2014 Sep;37(5):618-619. Senior Responsible Author. </w:t>
      </w:r>
      <w:r>
        <w:br/>
        <w:t>2014 Se</w:t>
      </w:r>
      <w:r>
        <w:t xml:space="preserve">p Fragility Fractures after Spinal Cord Injury: Insights from the Bone Quality in Individuals with Chronic SCI Study. </w:t>
      </w:r>
      <w:r>
        <w:br/>
      </w:r>
      <w:r>
        <w:br/>
        <w:t xml:space="preserve">Publication Details: </w:t>
      </w:r>
      <w:r>
        <w:br/>
        <w:t>Lynch CL, Giangregorio L, Adachi JD, McCartney N, Papaioannou A, Popovic MR, Thabane L, Craven BC. Fragility Fract</w:t>
      </w:r>
      <w:r>
        <w:t xml:space="preserve">ures after Spinal Cord Injury: Insights from the Bone Quality in Individuals with Chronic SCI Study. J Spinal Cord Med. 2014 Sep;37(5):619-620. Senior Responsible Author. </w:t>
      </w:r>
      <w:r>
        <w:br/>
        <w:t xml:space="preserve">2014 Sep Determinants of Calf Muscle Cross-Sectional Area and Density after Chronic </w:t>
      </w:r>
      <w:r>
        <w:t xml:space="preserve">Spinal Cord Injury. </w:t>
      </w:r>
      <w:r>
        <w:br/>
      </w:r>
      <w:r>
        <w:br/>
        <w:t xml:space="preserve">Publication Details: </w:t>
      </w:r>
      <w:r>
        <w:br/>
        <w:t>Moore C, Craven BC, Thabane L, Papaioannou A, Adachi R, Popovic M, Giangregorio L, McCartney N. Determinants of Calf Muscle Cross-Sectional Area and Density after Chronic Spinal Cord Injury. J Spinal Cord Med. 20</w:t>
      </w:r>
      <w:r>
        <w:t xml:space="preserve">14 Sep;37(5):647-648. Coauthor or Collaborator. </w:t>
      </w:r>
      <w:r>
        <w:br/>
        <w:t xml:space="preserve">2014 Sep Minimizing Errors in Traumatic Spinal Cord Injury Clinical Trials by Acknowledging the Heterogeneity of Spinal Cord Anatomy and Injury Severity: An Observational Canadian Cohort Analysis. </w:t>
      </w:r>
      <w:r>
        <w:br/>
      </w:r>
      <w:r>
        <w:br/>
        <w:t>Publicat</w:t>
      </w:r>
      <w:r>
        <w:t xml:space="preserve">ion Details: </w:t>
      </w:r>
      <w:r>
        <w:br/>
        <w:t>Noonan et al. Minimizing Errors in Traumatic Spinal Cord Injury Clinical Trials by Acknowledging the Heterogeneity of Spinal Cord Anatomy and Injury Severity: An Observational Canadian Cohort Analysis. J Spinal Cord Med. 2014 Sep;37(5):622-62</w:t>
      </w:r>
      <w:r>
        <w:t xml:space="preserve">3. Coauthor. </w:t>
      </w:r>
      <w:r>
        <w:br/>
        <w:t xml:space="preserve">2014 Sep Use of Mobility Assistive Devices Among Individuals with a Spinal Cord Injury Upon Discharge From Inpatient Rehabilitation: A Canadian Perspective. </w:t>
      </w:r>
      <w:r>
        <w:br/>
      </w:r>
      <w:r>
        <w:br/>
        <w:t xml:space="preserve">Publication Details: </w:t>
      </w:r>
      <w:r>
        <w:br/>
        <w:t>Gagnon D, Kandiloitis M, Verrier MC, Craven BC, Ethans K, Noo</w:t>
      </w:r>
      <w:r>
        <w:t xml:space="preserve">nan V, Rivers C. Use of Mobility Assistive Devices Among Individuals with a Spinal Cord Injury Upon Discharge From Inpatient Rehabilitation: A Canadian Perspective. J Spinal Cord Med. 2014 Sep;37(5):630. Coauthor. </w:t>
      </w:r>
      <w:r>
        <w:br/>
        <w:t xml:space="preserve">2014 Sep The Effect of Exercise on Heart </w:t>
      </w:r>
      <w:r>
        <w:t xml:space="preserve">Rate Variability in Spinal Cord Injury. </w:t>
      </w:r>
      <w:r>
        <w:br/>
      </w:r>
      <w:r>
        <w:br/>
        <w:t xml:space="preserve">Publication Details: </w:t>
      </w:r>
      <w:r>
        <w:br/>
        <w:t xml:space="preserve">El-Kotob R, Verrier MC, Mathur S, Craven BC. The Effect of Exercise on Heart Rate Variability in Spinal Cord Injury. J Spinal Cord Med. 2014 Sep;37(5):644-645. Senior Responsible Author. </w:t>
      </w:r>
      <w:r>
        <w:br/>
        <w:t>2014</w:t>
      </w:r>
      <w:r>
        <w:t xml:space="preserve"> Sep Self Report of One-Year Incident Fractures: Findings from the SCI Community Survey. </w:t>
      </w:r>
      <w:r>
        <w:br/>
      </w:r>
      <w:r>
        <w:br/>
        <w:t xml:space="preserve">Publication Details: </w:t>
      </w:r>
      <w:r>
        <w:br/>
        <w:t>Pelletier C, Dumont F, Noreau L, Craven BC. Self Report of One-Year Incident Fractures: Findings from the SCI Community Survey. J Spinal Cord M</w:t>
      </w:r>
      <w:r>
        <w:t xml:space="preserve">ed. 2014 Sep;37(5):648. Senior Responsible Author. </w:t>
      </w:r>
      <w:r>
        <w:br/>
        <w:t xml:space="preserve">2014 Sep Moving from the E-Scan Atlas to Action: Development of a SCI Rehabilitation Manifesto. </w:t>
      </w:r>
      <w:r>
        <w:br/>
      </w:r>
      <w:r>
        <w:br/>
        <w:t xml:space="preserve">Publication Details: </w:t>
      </w:r>
      <w:r>
        <w:br/>
        <w:t xml:space="preserve">Craven BC, Balioussis C, Verrier MC, Hsieh JT, Cherban E, Noonan V, Wolfe D. Moving </w:t>
      </w:r>
      <w:r>
        <w:t xml:space="preserve">from the E-Scan Atlas to Action: Development of a SCI Rehabilitation Manifesto. J Spinal Cord Med. 2014 Sep;37(5):658. Principal Author. </w:t>
      </w:r>
      <w:r>
        <w:br/>
        <w:t xml:space="preserve">2014 Sep Current Treatment of Individuals with Traumatic Spinal Cord Injury: Do We Need Age-Specific Guidelines? </w:t>
      </w:r>
      <w:r>
        <w:br/>
      </w:r>
      <w:r>
        <w:br/>
        <w:t>Pub</w:t>
      </w:r>
      <w:r>
        <w:t xml:space="preserve">lication Details: </w:t>
      </w:r>
      <w:r>
        <w:br/>
        <w:t xml:space="preserve">Noonan et al. Current Treatment of Individuals with Traumatic Spinal Cord Injury: Do We Need Age-Specific Guidelines? J Spinal Cord Med. 2014 Sep;37(5):623. Coauthor or Collaborator. </w:t>
      </w:r>
      <w:r>
        <w:br/>
        <w:t xml:space="preserve">Media Appearances </w:t>
      </w:r>
      <w:r>
        <w:br/>
        <w:t>2013 May 17 Talk Show Guest. Spina</w:t>
      </w:r>
      <w:r>
        <w:t>l Cord Injuries &amp; E-Scan Atlas Release. Interviewer: Dr. Marla Shapiro. Dr. Marla and Friends, CTV. Toronto, Ontario, Canada. Presenter(s): BC Craven. Episode 33: Short segment discussing current state of spinal cord injury in Canada and potential impact o</w:t>
      </w:r>
      <w:r>
        <w:t xml:space="preserve">f the E-Scan Atlas release on the state of spinal cord injury rehabilitation in 2020. </w:t>
      </w:r>
      <w:r>
        <w:br/>
        <w:t xml:space="preserve">Invited Meeting </w:t>
      </w:r>
      <w:r>
        <w:br/>
        <w:t>2016 May 24 Facilitator. Rick Hansen Care Advisory Committee Strategic Planning Session. Rick Hansen Institute. London, Ontario, Canada. Chair of the Ca</w:t>
      </w:r>
      <w:r>
        <w:t xml:space="preserve">re Committee responsible for implementing the strategic planning session intended to inform the 2013-2018 RHI Business Plan. </w:t>
      </w:r>
      <w:r>
        <w:br/>
        <w:t xml:space="preserve">2014 Oct 2 Invited Attendee. Canadian Pressure Ulcer Strategy Meeting. Rick Hansen Instititute. Toronto, Ontario, Canada. </w:t>
      </w:r>
      <w:r>
        <w:br/>
        <w:t>Invited</w:t>
      </w:r>
      <w:r>
        <w:t xml:space="preserve"> Meetings </w:t>
      </w:r>
      <w:r>
        <w:br/>
        <w:t>2013 Oct 4 Invited Attendee. Rick Hansen Institute Care Program Advisory Committee Meeting. Rick Hansen Institute (RHI). Toronto, Ontario, Canada. This was a two day meeting of the advisory committee, from October 4th-5th, as it related to the i</w:t>
      </w:r>
      <w:r>
        <w:t xml:space="preserve">mplementation of Rick Hansen Institute’s 2013-2018 business plan. </w:t>
      </w:r>
      <w:r>
        <w:br/>
        <w:t>2012 Aug 10 Invited Attendee. Rick Hansen Institute Translational Research Advisory Committee (TRAC) Retreat. Rick Hansen Institute (RHI). Toronto, Ontario, Canada. The objective of the TRA</w:t>
      </w:r>
      <w:r>
        <w:t>C retreat is to identify translational research and best practice implementation priorities to RHI’s Board of Directors for the period of 2013-2018 using the funds committed by the federal government through the Western Economic Diversification Fund (WD) t</w:t>
      </w:r>
      <w:r>
        <w:t xml:space="preserve">o RHI in the 2012 federal budget. </w:t>
      </w:r>
      <w:r>
        <w:br/>
        <w:t>2012 May 15 RHSCIR Site Lead. Rick Hansen Spinal Cord Injury Registry (RHSCIR) Investigator Meeting. Rick Hansen Institute. Vancouver, British Columbia, Canada. The Rick Hansen Spinal Cord Injury Registry (RHSCIR) project</w:t>
      </w:r>
      <w:r>
        <w:t xml:space="preserve"> aims to collect a standardized observational dataset throughout the continuum of care and lifetime of individuals sustaining new, traumatic spinal cord injuries and admitted to participating facilities in Canada. The RHSCIR Investigator meeting provides a</w:t>
      </w:r>
      <w:r>
        <w:t xml:space="preserve">n opportunity for an update on the current project status, plans for data access, and to provide an opportunity to shape the future vision and deliverables of the project. </w:t>
      </w:r>
      <w:r>
        <w:br/>
        <w:t xml:space="preserve">Media Highlights of Research Activities </w:t>
      </w:r>
      <w:r>
        <w:br/>
        <w:t>2014 Dec Responsible Author for featured w</w:t>
      </w:r>
      <w:r>
        <w:t xml:space="preserve">ork. PAR-QoL Newsletter. Toronto, Ontario, Canada. This newsletter features the Spinal Cord Injury Manifesto. </w:t>
      </w:r>
      <w:r>
        <w:br/>
        <w:t xml:space="preserve">www/idapt.com/research/manifesto. Available from: http://www.parqol.com/newsletter_view.cfm. </w:t>
      </w:r>
      <w:r>
        <w:br/>
        <w:t xml:space="preserve">Poster </w:t>
      </w:r>
      <w:r>
        <w:br/>
        <w:t>2017 May 12 Senior Responsible Author. Asso</w:t>
      </w:r>
      <w:r>
        <w:t>ciation between Statin Treatment and Regional Bone Mineral Density in Individuals with Chronic Spinal Cord Injury: A Cross-Sectional Study. ONF-RHI. Toronto, Ontario, Canada. Presenter(s): Miyatani M, Alavinia M, Blencowe L, Giangregorio LM, Craven BC. RoB</w:t>
      </w:r>
      <w:r>
        <w:t xml:space="preserve">aCO Trial Pilot Data. </w:t>
      </w:r>
      <w:r>
        <w:br/>
        <w:t>2016 Apr Senior Responsible Author. A Cost-Utility Analysis Comparing Early versus Delayed Surgical Decompression of the Spinal Cord after Acute Traumatic Tetraplegia. 2016 ASIA-42nd Annual Meeting. Philadelphia, Pennsylvania, United</w:t>
      </w:r>
      <w:r>
        <w:t xml:space="preserve"> States. Furlan J. (Trainee Presentation). </w:t>
      </w:r>
      <w:r>
        <w:br/>
        <w:t>2016 Apr Senior Responsible Author. The SCI-HIGH (Spinal Cord Injury High Performance Indicators) process for advancing SCI rehabilitation care by 2020. 2016 RHI Praxis Meeting. Vancouver, British Columbia, Canad</w:t>
      </w:r>
      <w:r>
        <w:t xml:space="preserve">a. Alavinia M, Omidvar M, Devji T, Farahani F, Zee J, Bayley M, Craven BC. (Trainee Presentation). </w:t>
      </w:r>
      <w:r>
        <w:br/>
        <w:t>2016 Apr Senior Responsible Author. Strategies to Eliminate Hospital Acquired Urinary Tract Infection (HA-UTI) during Spinal Cord Injury (SCI). 2016 RHI Pra</w:t>
      </w:r>
      <w:r>
        <w:t xml:space="preserve">xis Meeting. Vancouver, British Columbia, Canada. Alavinia M, Omidvar M, Devji T, Farahani F, Zee J, Bayley M, Craven BC. (Trainee Presentation). </w:t>
      </w:r>
      <w:r>
        <w:br/>
        <w:t>2016 Apr Senior Responsible Author. Acute Care and Rehabilitation Management of the Elderly with Traumatic Ce</w:t>
      </w:r>
      <w:r>
        <w:t xml:space="preserve">rvical Spinal Cord Injury: A Cost-Utility Analysis. The American Academy of Neurology 68th Annual Meeting. Vancouver, British Columbia, Canada. Furlan J, Craven BC. (Trainee Presentation). </w:t>
      </w:r>
      <w:r>
        <w:br/>
        <w:t>2014 Oct 4 Presenter. Moving from the E-Scan Atlas to Action: Deve</w:t>
      </w:r>
      <w:r>
        <w:t xml:space="preserve">lopment of a SCI Rehabilitation Manifesto. 6th National Spinal Cord Injury Conference. Toronto, Ontario, Canada. Presenter(s): Craven BC, Balioussis C, Verrier MC, Hsieh JT, Cherban E, Noonan V, Wolfe D. Award Winner Education Category- 2nd Place. </w:t>
      </w:r>
      <w:r>
        <w:br/>
        <w:t>2014 Oc</w:t>
      </w:r>
      <w:r>
        <w:t>t 4 Coauthor. Minimizing Errors in Traumatic Spinal Cord Injury Clinical Trials By Acknowledging the Heterogeneity of Spinal Cord Anatomy and Injury Severity: An Observational Canadian Cohort Analysis. 6th National Spinal Cord Injury Conference. Toronto, O</w:t>
      </w:r>
      <w:r>
        <w:t xml:space="preserve">ntario, Canada. Presenter(s): Noonan et al. </w:t>
      </w:r>
      <w:r>
        <w:br/>
        <w:t>2014 Oct 4 Coauthor. Use of Mobility Assistive Devices Among Individuals with a Spinal Cord Injury Upon Discharge From Inpatient Rehabilitation: A Canadian Perspective. 6th National Spinal Cord Injury Conference</w:t>
      </w:r>
      <w:r>
        <w:t xml:space="preserve">. Toronto, Ontario, Canada. Presenter(s): Gagnon D, Kandiloitis M, Verrier MC, Craven BC, Ethans K, Noonan V, Rivers C. </w:t>
      </w:r>
      <w:r>
        <w:br/>
        <w:t xml:space="preserve">2014 Oct 4 Senior Responsible Author. The Effect of Exercise on Heart Rate Variability in Spinal Cord Injury. 6th National Spinal Cord </w:t>
      </w:r>
      <w:r>
        <w:t xml:space="preserve">Injury Conference. Toronto, Ontario, Canada. Presenter(s): El-Kotob R, Verrier MC, Mathur S, Craven BC. (Trainee Presentation). </w:t>
      </w:r>
      <w:r>
        <w:br/>
        <w:t>2014 Oct 4 Senior Responsible Author. Self Report of One-Year Incident Fractures: Findings from the SCI Community Survey. 6th N</w:t>
      </w:r>
      <w:r>
        <w:t xml:space="preserve">ational Spinal Cord Injury Conference. Toronto, Ontario, Canada. Presenter(s): Pelletier CA, Dumont FS, Noreau L, Craven BC. (Trainee Presentation). </w:t>
      </w:r>
      <w:r>
        <w:br/>
        <w:t>2014 Oct 4 Senior Responsible Author. Fragility Fractures after Spinal Cord Injury: Insights from the Bone</w:t>
      </w:r>
      <w:r>
        <w:t xml:space="preserve"> Quality in Individuals with Chronic SCI Study. 6th National Spinal Cord Injury Conference. Toronto, Ontario, Canada. Presenter(s): Lynch CL, Giangregorio L, Adachi JD, McCartney N, Papaioannou A, Popovic MR, Thabane L, Craven BC. (Trainee Presentation). </w:t>
      </w:r>
      <w:r>
        <w:br/>
      </w:r>
      <w:r>
        <w:t>2014 Oct 4 Coauthor. Determinants of Calf Muscle Cross-Sectional Area and Density after Chronic Spinal Cord Injury (SCI). 6th National Spinal Cord Injury Conference. Toronto, Ontario, Canada. Presenter(s): Moore C, Craven BC, Thabane L, Papaioannou A, Adac</w:t>
      </w:r>
      <w:r>
        <w:t xml:space="preserve">hi JD, Popovic M, Giangregorio L, McCartney N. (Trainee Presentation). </w:t>
      </w:r>
      <w:r>
        <w:br/>
        <w:t>2014 Oct 4 Presenter. It’s not just about Neurology: Impairment, Medical Complexity and Functional Ability Predict Rehab Length of Stay in Canada. 6th National Spinal Cord Injury Confe</w:t>
      </w:r>
      <w:r>
        <w:t xml:space="preserve">rence. Toronto, Ontario, Canada. Presenter(s): Craven BC, Ethans K, Gagnon D, Linassi AG, Tsui D, Townson A, Rivers C, Chen J, Noonan V. </w:t>
      </w:r>
      <w:r>
        <w:br/>
        <w:t xml:space="preserve">2014 Oct 4 Senior Responsible Author. Rehab Interrupted: Frequency, Type And Duration Of Service Interruptions During </w:t>
      </w:r>
      <w:r>
        <w:t xml:space="preserve">Inpatient SCI Rehabilitation. 6th National Spinal Cord Injury Conference. Toronto, Ontario, Canada. Presenter(s): Bhide RP, Farahani F, Flett H, Noonan VK, Santos A, Rivers CS, Craven BC and the RHSCIR Network. (Trainee Presentation). </w:t>
      </w:r>
      <w:r>
        <w:br/>
        <w:t>2014 Oct 3 Senior Re</w:t>
      </w:r>
      <w:r>
        <w:t xml:space="preserve">sponsible Author. Incorporating Evidence-Based Practice Into Life Care Plans Through Scholarly Practice. 6th National Spinal Cord Injury Conference. Toronto, Ontario, Canada. Presenter(s): Hadi SC, Craven BC. </w:t>
      </w:r>
      <w:r>
        <w:br/>
        <w:t xml:space="preserve">2014 Jun 20 Senior Responsible Author. Survey </w:t>
      </w:r>
      <w:r>
        <w:t>of Canadian Practice Patterns in Venous Thromboembolism Prophylaxis in Adults with Spinal Cord Injury. CAPM&amp;R 2014 Annual Scientific Meeting. St. John’s, Newfoundland and Labrador, Canada. Presenter(s): Deng G, Ethans K, Townsen A, Jacquemin G, Short C, Sm</w:t>
      </w:r>
      <w:r>
        <w:t xml:space="preserve">ith K, O’Connell C, Askari S, Ho C, Hill D, Craven BC. (Trainee Presentation). </w:t>
      </w:r>
      <w:r>
        <w:br/>
        <w:t>2014 Jun 20 Invited Speaker. Is self-report of neurological impairment among persons living with chronic spinal cord injury sufficiently accurate for research studies? CAPM&amp;R 2</w:t>
      </w:r>
      <w:r>
        <w:t xml:space="preserve">014 Annual Scientific Meeting. St. John’s, Newfoundland and Labrador, Canada. Presenter(s): Craven BC (presenter), Zeng L, Farahani F, Hitzig SL. Original Research Contest Award Winner: 3rd Place. </w:t>
      </w:r>
      <w:r>
        <w:br/>
        <w:t>2014 Jun 19 Senior Responsible Author. Evaluating Practice</w:t>
      </w:r>
      <w:r>
        <w:t xml:space="preserve"> Patterns in Thromboembolism Prophylaxis in Adults with Spinal Cord Injury: Practice of Canadian Spinal Cord Injury Rehabilitation Physiatrists. CAPM&amp;R 2014 Annual Scientific Meeting. St. John’s, Newfoundland and Labrador, Canada. Presenter(s): Deng G, Eth</w:t>
      </w:r>
      <w:r>
        <w:t xml:space="preserve">ans K, Townson A, Jacquemin G, Short C, O’Connell C, Smith K, Askari S, Ho C, Hill D, Craven BC. </w:t>
      </w:r>
      <w:r>
        <w:br/>
        <w:t>2014 Jun 19 Collaborator (expert panel). The development of a clinical practice guideline for the diagnosis and management of neuropathic pain following spina</w:t>
      </w:r>
      <w:r>
        <w:t xml:space="preserve">l cord injury. CAPM&amp;R 2014 Annual Scientific Meeting. St. John’s, Newfoundland and Labrador, Canada. Presenter(s): Guy S, Mehta S, Gorski J, O’Connell C, Potter P, Townson A, Loh E, and CPG Working Group. </w:t>
      </w:r>
      <w:r>
        <w:br/>
        <w:t xml:space="preserve">2012 Oct 19 Coauthor. Lack of generalizability of </w:t>
      </w:r>
      <w:r>
        <w:t xml:space="preserve">the randomized clinical trials on initial management of acute traumatic cervical spinal cord injury. 5th National Spinal Cord Injury Conference. Toronto, Ontario, Canada. Presenter(s): Furlan J, Popovic MR, Craven BC. (Trainee Presentation). </w:t>
      </w:r>
      <w:r>
        <w:br/>
        <w:t>2012 Oct 19 C</w:t>
      </w:r>
      <w:r>
        <w:t>ollaborator. FES-assisted walking versus conventional exercise to augment gait in chronic spinal cord injury: Impact on quality of life and community integration. 5th National Spinal Cord Injury Conference. Toronto, Ontario, Canada. Presenter(s): Hitzig SL</w:t>
      </w:r>
      <w:r>
        <w:t xml:space="preserve">, Panjwani A, Craven BC, Desai N, Popovic MR. (Trainee Presentation). </w:t>
      </w:r>
      <w:r>
        <w:br/>
        <w:t>2012 Oct 19 Coauthor. Exploring relationships between knee region bone mineral density and prevalent fractures among individuals with SCI: A nested case-control study. 5th National Spin</w:t>
      </w:r>
      <w:r>
        <w:t xml:space="preserve">al Cord Injury Conference. Toronto, Ontario, Canada. Presenter(s): Lala D, Craven BC, Thabane L, Giangregorio L. (Trainee Presentation). </w:t>
      </w:r>
      <w:r>
        <w:br/>
        <w:t xml:space="preserve">2012 Oct 19 Coauthor. Metabolic Syndrome (MetS) Risk Factors are not Sufficient to Detect Elevated Arterial Stiffness </w:t>
      </w:r>
      <w:r>
        <w:t xml:space="preserve">among People with Chronic Spinal Cord Injury (SCI). 5th National Spinal Cord Injury Conference. Toronto, Ontario, Canada. Presenter(s): Moore C, Miyatani M, Oh P, Craven BC. (Trainee Presentation). </w:t>
      </w:r>
      <w:r>
        <w:br/>
        <w:t>2012 Oct 19 Coauthor. Social Networks and Secondary Healt</w:t>
      </w:r>
      <w:r>
        <w:t>h Conditions: The Critical Secondary Team for Individuals with a Spinal Cord Injury. 5th National Spinal Cord Injury Conference. Toronto, Ontario, Canada. Presenter(s): Guilcher S, Lemieux-Charles L, Casciaro T, Craven BC, McColl MA, Jaglal S. Poster Award</w:t>
      </w:r>
      <w:r>
        <w:t xml:space="preserve"> Winner- Patient Care Category. (Trainee Presentation. Continuing Education). </w:t>
      </w:r>
      <w:r>
        <w:br/>
        <w:t>2012 Oct 19 Collaborator. Access to Care (ACT) For Traumatic Spinal Cord Injury: A Survey of Canadian Acute and Rehabilitation Centres. 5th National Spinal Cord Injury Conferenc</w:t>
      </w:r>
      <w:r>
        <w:t xml:space="preserve">e. Toronto, Ontario, Canada. Presenter(s): Noonan VK, Townson A, Fox R, Hurlbert RJ, Linassi AG, Ethans K, Tsui D, Burns AS, Craven C, Wolfe D, Truchon C, Gagnon D, Charron J, Fehlings MG, Soril L, Santos A, Dvorak MF. </w:t>
      </w:r>
      <w:r>
        <w:br/>
        <w:t>2012 Oct 19 Coauthor. Knee DXA Measu</w:t>
      </w:r>
      <w:r>
        <w:t>rement for the Assessment of Sub-lesional Osteoporosis After Spinal Cord Injury: A Knowledge Translation (KT) Activity. 5th National Spinal Cord Injury Conference. Toronto, Ontario, Canada. Presenter(s): Craven C, Coté I, Wolfe D, Boulet M, Giangregorio L.</w:t>
      </w:r>
      <w:r>
        <w:t xml:space="preserve"> (Continuing Education). </w:t>
      </w:r>
      <w:r>
        <w:br/>
        <w:t>2012 Oct 19 Coauthor. Dealing with Secondary Health Conditions and Spinal Cord Injury: An Uphill Battle in the Journey of Care. 5th National Spinal Cord Injury Conference. Toronto, Ontario, Canada. Presenter(s): Guilcher S, Craven</w:t>
      </w:r>
      <w:r>
        <w:t xml:space="preserve"> C, Lemieux-Charles L, Casciaro T, McColl MA, Jaglal S. (Trainee Presentation). </w:t>
      </w:r>
      <w:r>
        <w:br/>
        <w:t>2012 Oct 19 Coauthor. A Randomized Controlled Trial of Functional Electrical Stimulation Therapy for Walking Versus a Conventional Exercise Program in Patients with Chronic In</w:t>
      </w:r>
      <w:r>
        <w:t xml:space="preserve">complete Spinal Cord Injury: Effects on Body Composition. 5th National Spinal Cord Injury Conference. Toronto, Ontario, Canada. Presenter(s): Giangregorio L, Craven C, Kapadia N, Richards K, Popovic MR. </w:t>
      </w:r>
      <w:r>
        <w:br/>
        <w:t xml:space="preserve">2012 Oct 19 Senior Responsible Author. Associations </w:t>
      </w:r>
      <w:r>
        <w:t xml:space="preserve">Between Arterial Stiffness and Traditional and SCI Specific Cardiovascular Disease Risk Factors. 5th National Spinal Cord Injury Conference. Toronto, Ontario, Canada. Presenter(s): Miyatani M, Moore C, Masani K, Oh P, Craven C. (Trainee Presentation). </w:t>
      </w:r>
      <w:r>
        <w:br/>
        <w:t>201</w:t>
      </w:r>
      <w:r>
        <w:t>2 Oct 19 Coauthor. Functional Electrical Stimulation Therapy for Walking Versus Conventional Exercise Program for Patients with Chronic Incomplete Spinal Cord Injury: A Randomized Controlled Trial. 5th National Spinal Cord Injury Conference. Toronto, Ontar</w:t>
      </w:r>
      <w:r>
        <w:t xml:space="preserve">io, Canada. Presenter(s): Kapadia N, Masani K, Craven C, Giangregorio L, Hitzig S, Richards K, Popovic MR. </w:t>
      </w:r>
      <w:r>
        <w:br/>
        <w:t>2012 Oct 19 Coauthor. Is the Emergency Department an Appropriate Substitute for Primary Care for Persons with Traumatic Spinal Cord Injury? 5th Nati</w:t>
      </w:r>
      <w:r>
        <w:t xml:space="preserve">onal Spinal Cord Injury Conference. Toronto, Ontario, Canada. Presenter(s): Guilcher S, Craven C, Calzavara A, McColl MA, Jaglal S. (Trainee Presentation). </w:t>
      </w:r>
      <w:r>
        <w:br/>
        <w:t>2012 Oct 19 Coauthor. Direct Cost of Adult Traumatic Spinal Cord Injury in Ontario. 5th National Sp</w:t>
      </w:r>
      <w:r>
        <w:t xml:space="preserve">inal Cord Injury Conference. Toronto, Ontario, Canada. Presenter(s): Munce SEP, Wodchis W, Guilcher SJT, Couris C, Verrier M, Fung K, Craven BC, Jaglal SB. </w:t>
      </w:r>
      <w:r>
        <w:br/>
        <w:t xml:space="preserve">2012 Oct 19 Coauthor. A phenomenological analysis of neurogenic bowel dysfunction following spinal </w:t>
      </w:r>
      <w:r>
        <w:t xml:space="preserve">cord injury. 5th National Spinal Cord Injury Conference. Toronto, Ontario, Canada. Presenter(s): Guindon A, Hitzig SL, Connolly M, Delparte JJ, Craven BC, St-Germain D, Burns AS. </w:t>
      </w:r>
      <w:r>
        <w:br/>
        <w:t>2012 Jun 22 Senior Responsible Author. Cardiovascular Fitness Testing Consid</w:t>
      </w:r>
      <w:r>
        <w:t xml:space="preserve">erations for Persons with Tetraplegia. CAPM&amp;R. Toronto, Ontario, Canada. Presenter(s): Moore C, Miyatani M, Craven B, Oh P. 60th CAPM&amp;R Annual Scientific Meeting, Toronto, ON, June 20-23, 2012. </w:t>
      </w:r>
      <w:r>
        <w:br/>
        <w:t>2012 Jun 22 Coauthor. Bone Health in Boys with Duchenne Muscu</w:t>
      </w:r>
      <w:r>
        <w:t xml:space="preserve">lar Dystrophy on Long-term Daily Deflazacort Therapy. CAPM&amp;R. Toronto, Ontario, Canada. Presenter(s): Mayo A, Craven B, McAdam L, Biggar W. 60th CAPM&amp;R Annual Scientific Meeting, Toronto, ON, June 20-23, 2012. </w:t>
      </w:r>
      <w:r>
        <w:br/>
        <w:t>2012 Jun 22 Principal Author. Using Scoping R</w:t>
      </w:r>
      <w:r>
        <w:t>eview Methods to Describe &amp; Evaluate Canadian SCI Rehabilitation Service Delivery. CAPM&amp;R. Toronto, Ontario, Canada. Presenter(s): Craven B, Verrier M, Balioussis C, Hsieh J, Rasheed A, Wolfe D, Noonan V. 60th CAPM&amp;R Annual Scientific Meeting, Toronto, ON,</w:t>
      </w:r>
      <w:r>
        <w:t xml:space="preserve"> June 20-23, 2012. </w:t>
      </w:r>
      <w:r>
        <w:br/>
        <w:t>2012 Jun 22 Principal Author. Knowledge Translation Initiatives to Increase the Detection and Improve Management of Sublesional Osteoporosis after SCI. CAPM&amp;R. Toronto, Ontario, Canada. Presenter(s): Craven B, Adachi J, Hawker G, McGill</w:t>
      </w:r>
      <w:r>
        <w:t xml:space="preserve">ivray C, Cote I, Giangregorio L. 60th CAPM&amp;R Annual Scientific Meeting, Toronto, ON, June 20-23, 2012. </w:t>
      </w:r>
      <w:r>
        <w:br/>
        <w:t>2012 May 6 Collaborator. Preliminary Results from the Baseline Questionnaire of the Burden of Bowel Dysfunction in Spinal Cord Injury Study. Canadian As</w:t>
      </w:r>
      <w:r>
        <w:t>sociation for Population Therapeutics (CAPT) Annual Conference. Montreal, Quebec, Canada. Presenter(s): Mittmann N, Seung SJ, Hassan S, Bannon G, Craven BC. 2012 CAPT Annual Conference “Effectiveness and safety of therapeutics: Dealing with transparency, m</w:t>
      </w:r>
      <w:r>
        <w:t xml:space="preserve">inimizing bias, and improving knowledge translation to concerned stakeholders”, Montreal, QC, May 6-8, 2012. </w:t>
      </w:r>
      <w:r>
        <w:br/>
        <w:t xml:space="preserve">Poster Presentation </w:t>
      </w:r>
      <w:r>
        <w:br/>
        <w:t>2014 Jun 20 Collaborator. Inpatient Rehabilitation Length of Stay and Survival following Malignant Spinal Cord Compression: I</w:t>
      </w:r>
      <w:r>
        <w:t xml:space="preserve">s It Worth It? CAPM&amp;R 2014 Annual Scientific Meeting. St. John’s, Newfoundland and Labrador, Canada. Presenter(s): Fortin C (presenter), Voth J, Jaglal S, Craven BC. Resident Research Award Winner: 3rd Place. (Trainee Presentation). </w:t>
      </w:r>
      <w:r>
        <w:br/>
        <w:t>3. PROVINCIAL / REGION</w:t>
      </w:r>
      <w:r>
        <w:t xml:space="preserve">AL </w:t>
      </w:r>
      <w:r>
        <w:br/>
        <w:t xml:space="preserve">Invited Lectures and Presentations </w:t>
      </w:r>
      <w:r>
        <w:br/>
        <w:t xml:space="preserve">2017 Mar 31 Invited Speaker. Improving Primary Care and Community Support. SCI Solutions Alliance, Ministry of Health. Toronto, Ontario, Canada. Presenter(s): Craven BC, Athanasopoulous P, Bassett-Spiers K, Milligan </w:t>
      </w:r>
      <w:r>
        <w:t xml:space="preserve">J, Berg P. A dialogue regarding opportunities to advance primary care and community support for patients living with spinal cord injury in the community within Ontario. (Presentation to Patients/Public). </w:t>
      </w:r>
      <w:r>
        <w:br/>
        <w:t xml:space="preserve">2017 Mar 17 Distinguished Speaker. Biomechanics in </w:t>
      </w:r>
      <w:r>
        <w:t>Action: Perspectives from a Tertiary Spinal Cord Injury Rehab Hospital. York University School of Kinesiology and Health Science. North York, Ontario, Canada. Presenter(s): Craven BC. Two 1 Hour Lectures to undergraduate KINE 3030 Students with 400 student</w:t>
      </w:r>
      <w:r>
        <w:t xml:space="preserve">s in each session overall learning objctives included: </w:t>
      </w:r>
      <w:r>
        <w:br/>
        <w:t xml:space="preserve">-Who am I, How &amp; where do I spend my time? </w:t>
      </w:r>
      <w:r>
        <w:br/>
        <w:t xml:space="preserve">-How did I get here? </w:t>
      </w:r>
      <w:r>
        <w:br/>
        <w:t xml:space="preserve">-Individuals living with a Spinal Cord Injury (SCI), their Health Issues &amp; Exercise Dilemmas </w:t>
      </w:r>
      <w:r>
        <w:br/>
        <w:t>-Biomechanics in Action - The Promise of</w:t>
      </w:r>
      <w:r>
        <w:t xml:space="preserve"> WBV </w:t>
      </w:r>
      <w:r>
        <w:br/>
        <w:t xml:space="preserve">-Words to the Wise. </w:t>
      </w:r>
      <w:r>
        <w:br/>
        <w:t xml:space="preserve">2016 Nov 23 Invited Speaker. Staying Healthy After Spinal Cord Injury. Primary and Community Care Spinal Cord Injury Summit. Toronto, Ontario, Canada. Presenter(s): Craven BC. After this session you will be able to: </w:t>
      </w:r>
      <w:r>
        <w:br/>
        <w:t>Help to prev</w:t>
      </w:r>
      <w:r>
        <w:t xml:space="preserve">ent inappropriate ER visits </w:t>
      </w:r>
      <w:r>
        <w:br/>
        <w:t xml:space="preserve">Implement strategies for detection of common &amp; serious health conditions after SCI </w:t>
      </w:r>
      <w:r>
        <w:br/>
        <w:t xml:space="preserve">Introduce you to the 100,000km tune-up. </w:t>
      </w:r>
      <w:r>
        <w:br/>
        <w:t>2016 Nov 18 Invited Speaker. Endocrine Metabolic Disease Risk: What’s Next? The RoBaCO Trial. 15th Ann</w:t>
      </w:r>
      <w:r>
        <w:t xml:space="preserve">ual Charles Tator-Barbara Turnbull Lectureship Series in Spinal Cord Injury. Toronto, Ontario, Canada. Presenter(s): Craven BC. </w:t>
      </w:r>
      <w:r>
        <w:br/>
        <w:t>2015 Nov 13 Invited Speaker. Body Composition and Multi Morbidity after Spinal Cord Injury. 14th Annual Charles Tator-Barbara T</w:t>
      </w:r>
      <w:r>
        <w:t xml:space="preserve">urnbull Lectureship Series in Spinal Cord Injury. Toronto, Ontario, Canada. Presenter(s): Craven BC. </w:t>
      </w:r>
      <w:r>
        <w:br/>
        <w:t>2015 Nov 13 Invited Speaker. Endocrine Metabolic Disease Risk after Spinal Cord Injury: Legitimate Intervention Targets. Tator/Turnbull Research Day. Toro</w:t>
      </w:r>
      <w:r>
        <w:t xml:space="preserve">nto, Ontario, Canada. Presenter(s): Craven BC. </w:t>
      </w:r>
      <w:r>
        <w:br/>
        <w:t>2015 Oct 23 Invited Speaker/Workshop Leader. New SCI Standards Introductions to People and Processes to Facilitate Adoption and Accreditation. Ontario Spinal Cord Injury Research Network (OSCIRN). Toronto, On</w:t>
      </w:r>
      <w:r>
        <w:t>tario, Canada. Presenter(s): Craven BC, Flett H, Guy K, Devji T, Bertoli-Haley S, Walden K, Noonan V. This interactive workshop outlines best practices described in the SCI standards, highlight current resources available to support sites interested and/or</w:t>
      </w:r>
      <w:r>
        <w:t xml:space="preserve"> undergoing accreditation, discuss strategies for addressing challenging standards, aids sites in preparation for Accreditation Canada tracers, enable cross site networking, and identify how participation in SCI-High will support future benchmarking and op</w:t>
      </w:r>
      <w:r>
        <w:t xml:space="preserve">timal care delivery. </w:t>
      </w:r>
      <w:r>
        <w:br/>
        <w:t>2015 Oct 23 Invited Speaker. Spinal Cord Injury Rehabilitation Care High Performance Indicators (SCI-High). Ontario Spinal Cord Injury Research Network (OSCIRN). Toronto, Ontario, Canada. Presenter(s): Craven BC, Flett H, Bayley M, Hi</w:t>
      </w:r>
      <w:r>
        <w:t xml:space="preserve">tzig SL, Alavinia M, Farahani F. Ontario Spinal Cord Injury Research Network (OSCIRN) Meeting Oct 23, 2015. </w:t>
      </w:r>
      <w:r>
        <w:br/>
        <w:t>2015 Jun 11 Speaker. Auto Insurance Reform and SCI Rehabilitation. Ontario Ministry of Finance. Toronto, Ontario, Canada. Presenter(s): Craven, BC,</w:t>
      </w:r>
      <w:r>
        <w:t xml:space="preserve"> Athanasopoulos. Provided data to the Ministry of Finance to support the statement that the proposed Catastrophic Impairment Funding Thresholds for SCI are rather arbitrary and insufficient. </w:t>
      </w:r>
      <w:r>
        <w:br/>
        <w:t>2015 Jan 12 Presenter. Sarcopenic Obesity in Patients with Spina</w:t>
      </w:r>
      <w:r>
        <w:t>l Cord Injury: Moving Towards a Global Measure of Metabolic Disease. The Department of Physical Medicine and Rehabilitation, University of Western Ontario. London, Ontario, Canada. Presenter(s): Craven BC. Provided feedback to each of the residents followi</w:t>
      </w:r>
      <w:r>
        <w:t xml:space="preserve">ng their Research Day presentations. </w:t>
      </w:r>
      <w:r>
        <w:br/>
        <w:t>2014 Oct 31 Invited Speaker. Post Debate Commentary, Techna 2014 Symposium-Robotics for Healthcare. Techna Institute. Toronto, Ontario, Canada. Presenter(s): Craven BC, Bell R. Audit 8 hours of presentations throughout</w:t>
      </w:r>
      <w:r>
        <w:t xml:space="preserve"> the day and provide 60 minutes of post event commentary. Available from: http://symposium.technainstitute.com/speeches.php. (Continuing Education). </w:t>
      </w:r>
      <w:r>
        <w:br/>
        <w:t>2013 Jun 13 Invited Speaker. Implications of SCI Research in Life Care Planning. Oatley, Vigmond. Toronto,</w:t>
      </w:r>
      <w:r>
        <w:t xml:space="preserve"> Ontario, Canada. Presenter(s): Craven, BC. Presentation on current spinal cord injury research at the biannual Practical Strategies Conference. </w:t>
      </w:r>
      <w:r>
        <w:br/>
        <w:t>2012 Jan 19 Invited Speaker. From Hospital to Home- The Continuum of Care After SCI. Oatley, Vigmond. Toronto,</w:t>
      </w:r>
      <w:r>
        <w:t xml:space="preserve"> Ontario, Canada. Presenter(s): Craven, BC. Presentation on the ABC’s of Autonomic Dysreflexia. (Presentation to Patients/Public). </w:t>
      </w:r>
      <w:r>
        <w:br/>
        <w:t xml:space="preserve">Presented Abstracts </w:t>
      </w:r>
      <w:r>
        <w:br/>
        <w:t>2016 Nov 18 Speaker. The RoBaCO Trial: Efficacy &amp; Safety of Rosuvastatin for Preserving Bone Mass &amp; Red</w:t>
      </w:r>
      <w:r>
        <w:t xml:space="preserve">ucing Cardio-Metabolic Disease Risk after SCI. University of Toronto, Division of Physical Medicine and Rehab Research Day. Toronto, Ontario, Canada. Presenter(s): Craven BC. </w:t>
      </w:r>
      <w:r>
        <w:br/>
        <w:t>2016 Nov 18 Research Supervisor. Selecting a Screening Tool for Depression in Sp</w:t>
      </w:r>
      <w:r>
        <w:t xml:space="preserve">inal Cord Injury. University of Toronto, Division of Physical Medicine and Rehab Research Day. Toronto, Ontario, Canada. Presenter(s): Titman R. (Trainee Presentation). </w:t>
      </w:r>
      <w:r>
        <w:br/>
        <w:t xml:space="preserve">Invited Meeting </w:t>
      </w:r>
      <w:r>
        <w:br/>
        <w:t>2015 Apr 15 Steering Committee Member. PRISM: Primary Care and Rehabi</w:t>
      </w:r>
      <w:r>
        <w:t xml:space="preserve">litation and Integration with self management for Spinal Cord Injury. Waterloo, Ontario, Canada. </w:t>
      </w:r>
      <w:r>
        <w:br/>
        <w:t>2014 Dec 17 Presenter. ONF-REPAR Meeting. ONF-REPAR. Toronto, Ontario, Canada. Presenter(s): Craven BC, Maltais D. SCI-IMPACT Team Update on Activities 2011-2</w:t>
      </w:r>
      <w:r>
        <w:t xml:space="preserve">014. </w:t>
      </w:r>
      <w:r>
        <w:br/>
        <w:t xml:space="preserve">2014 Sep 15 Attendee. Management of Neuropathic Pain After Spinal Cord Injury: Clinical Practice Guidelines for the Rehabilitation and Outpatient Setting. ONF/Rick Hansen Institute. Toronto, Ontario, Canada. </w:t>
      </w:r>
      <w:r>
        <w:br/>
        <w:t xml:space="preserve">Invited Meetings </w:t>
      </w:r>
      <w:r>
        <w:br/>
        <w:t>2013 Oct 4 Attendee. On</w:t>
      </w:r>
      <w:r>
        <w:t xml:space="preserve">tario Spinal Cord Injury Research Network (OSCIRN). Ontario Neurotrauma Foundation (ONF). Toronto, Ontario, Canada. </w:t>
      </w:r>
      <w:r>
        <w:br/>
        <w:t>2012 Apr 28 Invited Speaker. Determining the therapeutic effectiveness of WBV for treatment of altered body composition after SCI.Ontario S</w:t>
      </w:r>
      <w:r>
        <w:t xml:space="preserve">pinal Cord Injury Research Network Meeting. Ontario Neurotrauma Foundation. Niagara Falls, Ontario, Canada. Presenter(s): Craven BC. Podium presentation at the Ontario Spinal Cord Injury Research Network (OSCIRN) Meeting from April 27-29, 2012. </w:t>
      </w:r>
      <w:r>
        <w:br/>
        <w:t>2012 Apr 2</w:t>
      </w:r>
      <w:r>
        <w:t>8 Invited Speaker. Introduction to the NeuroRecovery Network (NRN): Developments in Ontario, Ontario Spinal Cord Injury Research Network Meeting. Ontario Neurotrauma Foundation. Niagara Falls, Ontario, Canada. Presenter(s): Craven BC. Ontario Spinal Cord I</w:t>
      </w:r>
      <w:r>
        <w:t xml:space="preserve">njury Research Network (OSCIRN) Meeting April 27-29, 2012. </w:t>
      </w:r>
      <w:r>
        <w:br/>
        <w:t>2012 Apr Collaborator. Understanding the neurogenic bowel experience following spinal cord injury from the perspective of stakeholders. Ontario Neurotrauma Foundation. Niagara Falls, Ontario, Cana</w:t>
      </w:r>
      <w:r>
        <w:t xml:space="preserve">da. Presenter(s): Burns AS (presenter), St-Germain D, Connolly M, Hitzig SL, Guindon A, Delparte J, Craven BC, Wolfe D. Ontario Spinal Cord Injury Research Network (OSCIRN) Meeting from April 27-29, 2012. </w:t>
      </w:r>
      <w:r>
        <w:br/>
        <w:t xml:space="preserve">Media Highlights of Research Activities </w:t>
      </w:r>
      <w:r>
        <w:br/>
        <w:t xml:space="preserve">2015 Dec </w:t>
      </w:r>
      <w:r>
        <w:t>Responsible Author for featured work. SCI Conference: A Remarkable Experience. NeuroMatters Newsletter: Winter 2015, Issue 25:. Toronto, Ontario, Canada. This article highlighted the 6th National Spinal Cord Injury Conference that was held in Toronto Oct 2</w:t>
      </w:r>
      <w:r>
        <w:t xml:space="preserve">nd - 4th, 2014 and illustrates the impact and experience the conference had on attendees and individuals living with a spinal cord injury. Available from: http://onf.org/system/attachments/300/original/Issue25Jan6.pdf. </w:t>
      </w:r>
      <w:r>
        <w:br/>
        <w:t>2014 Sep Responsible Author for feat</w:t>
      </w:r>
      <w:r>
        <w:t>ured work. Being a Research Participant. NeuroMatters Newsletter: Fall 2014, Issue 24. Toronto, Ontario, Canada. This issue showcased the central recruitment pilot study led by Dr. B. Catharine Craven and Professor Molly Verrier at Toronto Rehab’s Lyndhurs</w:t>
      </w:r>
      <w:r>
        <w:t>t Centre. The article illustrates the impact of this pilot study, which assesses the feasibility of developing a centralized recruitment process to reduce the burden of research participation on participants, and discusses the future steps. Available from:</w:t>
      </w:r>
      <w:r>
        <w:t xml:space="preserve"> http://onf.org/system/attachments/286/original/NeuroMatters Issue 24web.pdf. </w:t>
      </w:r>
      <w:r>
        <w:br/>
        <w:t xml:space="preserve">2013 Mar Responsible Author for featured work. Preventing Heart Attacks Before They Happen. NeuroMatters Newsletter: Spring 2013, Issue 21. Toronto, Ontario, Canada. This issue </w:t>
      </w:r>
      <w:r>
        <w:t>featured Dr. Masae Miyatani’s post-doctoral work on defining the associations between arterial stiffness and coronary artery disease risk factors in individuals with spinal cord injury. It highlights the current knowledge gap in this area and draws attenti</w:t>
      </w:r>
      <w:r>
        <w:t xml:space="preserve">on to the impact and importance of her work. Available from: http://onf.org/system/attachments/161/original/NeuroMattersIssue Spring 2013.pdf. </w:t>
      </w:r>
      <w:r>
        <w:br/>
        <w:t xml:space="preserve">4. LOCAL </w:t>
      </w:r>
      <w:r>
        <w:br/>
        <w:t xml:space="preserve">Invited Lectures and Presentations </w:t>
      </w:r>
      <w:r>
        <w:br/>
        <w:t>2017 Jan 18 Invited Speaker. Work Life Balance. UHN Research. Toro</w:t>
      </w:r>
      <w:r>
        <w:t xml:space="preserve">nto, Ontario, Canada. Presenter(s): Craven BC. </w:t>
      </w:r>
      <w:r>
        <w:br/>
        <w:t xml:space="preserve">2016 Nov 8 Invited Lecturer. Epidemiology of Spinal Cord Injury (SCI). University of Toronto. Toronto, Ontario, Canada. Presenter(s): Craven BC, Furlan JC, Noonan VK. </w:t>
      </w:r>
      <w:r>
        <w:br/>
        <w:t>2016 Nov 1 Speaker. Centralized Recruitm</w:t>
      </w:r>
      <w:r>
        <w:t xml:space="preserve">ent: Moving from Theorectical Framework to Implementation. UHN-Research Executive Committee. Toronto, Ontario, Canada. </w:t>
      </w:r>
      <w:r>
        <w:br/>
        <w:t>2016 Oct 26 Speaker. Centralized Recruitment: Moving from Theorectical Framework to Implementation. TREC Finance Committee. Toronto, Ont</w:t>
      </w:r>
      <w:r>
        <w:t xml:space="preserve">ario, Canada. </w:t>
      </w:r>
      <w:r>
        <w:br/>
        <w:t xml:space="preserve">2016 Sep 30 Speaker. Centralized Recruitment: Moving from Theorectical Framework to Implementation. TRI Leadership Forum. Toronto, Ontario, Canada. </w:t>
      </w:r>
      <w:r>
        <w:br/>
        <w:t>2016 May 6 Senior Responsible Author. TRI Robotic Opportunities. Toronto Rehab Foundation. T</w:t>
      </w:r>
      <w:r>
        <w:t xml:space="preserve">oronto, Ontario, Canada. Presenter(s): Craven BC. Overview of Opportunities to fund Robotic Innovations at Toronto Rehab. </w:t>
      </w:r>
      <w:r>
        <w:br/>
        <w:t>2016 Apr 13 Speaker. Centralized Recruitment: Moving from Theoretical Framework to Implementation. UHN: Toronto Rehab Research Adviso</w:t>
      </w:r>
      <w:r>
        <w:t xml:space="preserve">ry Committee. Toronto, Ontario, Canada. Presenter(s): Craven BC, Jones S, Brisbois L. </w:t>
      </w:r>
      <w:r>
        <w:br/>
        <w:t>2016 Feb 20 Invited Lecturer. Osteoporosis and Sublesional Osteoporosis. CAPMR. Toronto, Ontario, Canada. Presenter(s): Craven BC. A 90 minute review of Osteoporosis and</w:t>
      </w:r>
      <w:r>
        <w:t xml:space="preserve"> Sublesional Osteoporosis management including identification of patients with high fracture risk who require therapy, selection of appropriate osteoporosis therapy, determination of therapy effectiveness and fall risk assessment and prevention guidelines.</w:t>
      </w:r>
      <w:r>
        <w:t xml:space="preserve"> </w:t>
      </w:r>
      <w:r>
        <w:br/>
        <w:t xml:space="preserve">2015 Dec 2 Presenter. Urinary Tract Infection Quality Improvement Strategies. Toronto Rehabilitation Institute - UHN - Spinal Cord Rehabilitation Program. Toronto, Ontario, Canada. Presenter(s): Craven BC. </w:t>
      </w:r>
      <w:r>
        <w:br/>
        <w:t xml:space="preserve">2015 Nov 5 Invited Facilitator. Gail Aguillon, </w:t>
      </w:r>
      <w:r>
        <w:t xml:space="preserve">Director Adult Rehabilitation Glenrose Rehab Hospital. Joanne Zee. Toronto, Ontario, Canada. Presenter(s): Craven BC, Popovic M. Tour of visiting administrator of Clinical and Research Activities. </w:t>
      </w:r>
      <w:r>
        <w:br/>
        <w:t>2015 Mar 23 Speaker. The 5 W’s of the Rick Hansen SCI Regi</w:t>
      </w:r>
      <w:r>
        <w:t xml:space="preserve">stry 2.0 (who, what, where, when and why). Toronto Rehab’s Spinal Cord Rehabilitation Program’s Best Practice Forum. Toronto, Ontario, Canada. Presenter(s): Craven, BC, Farahani F. Flett H, Musselman K, Guy K. (Continuing Education). </w:t>
      </w:r>
      <w:r>
        <w:br/>
        <w:t>2014 May 29 Invited S</w:t>
      </w:r>
      <w:r>
        <w:t>peaker. Central Recruitment: Strategies for Optimizing Patient Engagement and Research Participation in Spinal Cord Rehab. Toronto Rehabilitation Institute: SCRP Best Practice Forum. Toronto, Ontario, Canada. Presenter(s): BC Craven, L Brisbois. (Continuin</w:t>
      </w:r>
      <w:r>
        <w:t xml:space="preserve">g Education). </w:t>
      </w:r>
      <w:r>
        <w:br/>
        <w:t xml:space="preserve">2014 May 29 Speaker. Central Recruitment: Strategies for Optimizing Patient Engagement. SCRP Best Practice Forum. Toronto, Ontario, Canada. Presenter(s): Craven BC, Brisbois L. </w:t>
      </w:r>
      <w:r>
        <w:br/>
        <w:t>2013 Jan 29 Invited Speaker. Panel Discussion: Neurological Dis</w:t>
      </w:r>
      <w:r>
        <w:t>orders (Stroke, Dementia, and Spinal Cord Injuries) and their Effects on Bone Health. Centre of Excellence in Skeletal Health Assessment (CESHA). Toronto, Ontario, Canada. Centre of Excellence in Skeletal Health Assessment (CESHA): Annual Outreach Educatio</w:t>
      </w:r>
      <w:r>
        <w:t xml:space="preserve">n Evening, Toronto, ON, Canada, January 29, 2013. (Continuing Education). </w:t>
      </w:r>
      <w:r>
        <w:br/>
        <w:t xml:space="preserve">2012 Nov 9 Presenter. Physiatry Academic Half Day: How to Write and Abstract. Department of Medicine University of Toronto. Toronto, Ontario, Canada. Presenter(s): Craven BC. </w:t>
      </w:r>
      <w:r>
        <w:br/>
        <w:t>Prese</w:t>
      </w:r>
      <w:r>
        <w:t xml:space="preserve">nted Abstracts </w:t>
      </w:r>
      <w:r>
        <w:br/>
        <w:t>2016 May 2 Senior Responsible Author. Quality Improvement Strategies to Eliminate Urinary Tract Infection (UTI) among inpatients during Spinal Cord Injury (SCI) rehabilitation-Innovations influencing rehabilitation. GTA Rehab Network. Toron</w:t>
      </w:r>
      <w:r>
        <w:t xml:space="preserve">to, Ontario, Canada. Alavinia M, Omidvar M, Devji T, Farahani F, Zimcik H, Zee J, Bayley M, Craven BC. (Trainee Presentation). </w:t>
      </w:r>
      <w:r>
        <w:br/>
        <w:t>2015 Nov 18 Senior Responsible Author. Surgical Management and Rehabilitation of the Elderly with Traumatic Cervical Spinal Cord</w:t>
      </w:r>
      <w:r>
        <w:t xml:space="preserve"> Injury: A Cost-Utility Analysis. UHN-Toronto Rehab Research Day. Toronto, Ontario. Furlan JC, Fehlings MG, Craven BC. (Poster). (Trainee Presentation). </w:t>
      </w:r>
      <w:r>
        <w:br/>
        <w:t>2015 Nov 18 Presenter. The Rick Hansen Spinal Cord Injury Registry: Consent and Retention Rates 2010-2</w:t>
      </w:r>
      <w:r>
        <w:t xml:space="preserve">015. UHN-Toronto Rehab Research Day. Toronto, Ontario, Canada. Presenter(s): Patsakos EM, Farahani F, Brisbois L, Flett HM, Craven BC. </w:t>
      </w:r>
      <w:r>
        <w:br/>
        <w:t>2015 Nov 18 Senior Responsible Author. Quality Improvement Strategies to Eliminate Urinary Tract Infections During Inpat</w:t>
      </w:r>
      <w:r>
        <w:t xml:space="preserve">ient SCI Rehabilitation. UHN-Toronto Rehab Research Day. Toronto, Ontario, Canada. Presenter(s): Alavinia M, Zimcik H, Zee J, Bayley M, Craven BC. (Presentation to Patients/Public). </w:t>
      </w:r>
      <w:r>
        <w:br/>
        <w:t xml:space="preserve">Invited Meeting </w:t>
      </w:r>
      <w:r>
        <w:br/>
        <w:t>2015 Mar 23 Attendee. RHSCIR/Walking Measures Best Pract</w:t>
      </w:r>
      <w:r>
        <w:t xml:space="preserve">ice Forum. UHN-Toronto Rehab. Toronto, Ontario, Canada. </w:t>
      </w:r>
      <w:r>
        <w:br/>
        <w:t xml:space="preserve">2014 Mar 27 Attendee. Coaching for High Performance Workshop. UHN-Toronto Rehabilitation Institute. Toronto, Ontario, Canada. </w:t>
      </w:r>
      <w:r>
        <w:br/>
        <w:t>2014 Jan 31 Invited Speaker. Centralized Recruitment Strategies for Opti</w:t>
      </w:r>
      <w:r>
        <w:t xml:space="preserve">mizing Patient Engagement &amp; Research Participation. Toronto Rehabilitation Institute Leadership Forum. Toronto, Ontario, Canada. Presenter(s): Craven BC, Zeman K, Brisbois L. </w:t>
      </w:r>
      <w:r>
        <w:br/>
        <w:t xml:space="preserve">Invited Meetings </w:t>
      </w:r>
      <w:r>
        <w:br/>
        <w:t>2012 Nov 7 Invited Speaker. UHN REB Retreat. UHN Research Ethi</w:t>
      </w:r>
      <w:r>
        <w:t xml:space="preserve">cs Board (REB). Toronto, Ontario, Canada. Presenter(s): Craven BC. Presentation on the Toronto Rehab central recruitment process and data on the research participant pool. </w:t>
      </w:r>
      <w:r>
        <w:br/>
        <w:t>2012 Apr 24 Invited Speaker. Peer Mentor Meeting: Implementing the Osteoporosis Can</w:t>
      </w:r>
      <w:r>
        <w:t xml:space="preserve">ada Guidelines: Clinical Pearls for Physiatrists. Toronto Rehabilitation Institute. Toronto, Ontario, Canada. Presenter(s): Craven BC. </w:t>
      </w:r>
      <w:r>
        <w:br/>
        <w:t xml:space="preserve">Invited Panel Discussion </w:t>
      </w:r>
      <w:r>
        <w:br/>
        <w:t>2017 Jan 18 Panel Member. TRI Mentorship Series: Work-Life Balance. Susan Jaglal, Toronto Reha</w:t>
      </w:r>
      <w:r>
        <w:t xml:space="preserve">b Research Institute. Toronto, Ontario, Canada. Presenter(s): McGilton K, Alter D, Craven BC, Rochon E, Kontos P. Advice for Medical and Research regarding maintaining a work-life balance. </w:t>
      </w:r>
      <w:r>
        <w:br/>
        <w:t xml:space="preserve">Poster </w:t>
      </w:r>
      <w:r>
        <w:br/>
        <w:t>2016 Nov 17 Collaborator. Quality Reporting of Carotid Int</w:t>
      </w:r>
      <w:r>
        <w:t xml:space="preserve">ima-media Thickness Methodology: Current State of the Science in the Field of Spinal Cord Injury. UHN-Toronto Rehabilitation Institute. Toronto, Ontario, Canada. Presenter(s): Hoskin J, Miyatani M, Craven BC. (Trainee Presentation). </w:t>
      </w:r>
      <w:r>
        <w:br/>
        <w:t>2016 Nov 17 Senior Res</w:t>
      </w:r>
      <w:r>
        <w:t>ponsible Author. Establishing Indicators for Optimal Spinal Cord Injury Care-Phase I: Prioritization of Rehabilitation Domains. UHN-Toronto Rehabilitation Institute. Toronto, Ontario, Canada. Presenter(s): Alavinia SM, Craven BC, Flett H, Farahani F, Hitzi</w:t>
      </w:r>
      <w:r>
        <w:t xml:space="preserve">g SL, Bayley M. (Trainee Presentation). </w:t>
      </w:r>
      <w:r>
        <w:br/>
        <w:t>2016 Nov 17 Senior Responsible Author. pQCT Derived Bone Indicator Discriminates Between AIS Categories Among Individuals With Chronic SCI. UHN-Toronto Rehabilitation Institute. Toronto, Ontario, Canada. Presenter(s</w:t>
      </w:r>
      <w:r>
        <w:t xml:space="preserve">): Cervinka T, Giangregorio LM, Craven BC. (Trainee Presentation). </w:t>
      </w:r>
      <w:r>
        <w:br/>
        <w:t>2016 Nov 17 Collaborator. Perspectives on Personalized Adapted Locomotor Training from Canadian Participants with Sub-acute Spinal Cord Injury. UHN-Toronto Rehabilitation Institute. Toront</w:t>
      </w:r>
      <w:r>
        <w:t xml:space="preserve">o, Ontario, Canada. Presenter(s): Singh H, Shah M, Flett H, Craven BC, Verrier M, Musselman K. (Trainee Presentation). </w:t>
      </w:r>
      <w:r>
        <w:br/>
        <w:t>2014 Dec 1 Collaborator. Trunk Strength and Function in Individuals with Non-Traumatic Spinal Cord Injury. Toronto Rehab’s 10th Annual R</w:t>
      </w:r>
      <w:r>
        <w:t xml:space="preserve">esearch Day. Toronto, Ontario, Canada. Presenter(s): Gabison S, Verrier M, Craven BC, Nadeau S, Duclos C, Gagnon D, Roy A. Abstract #52. (Trainee Presentation). </w:t>
      </w:r>
      <w:r>
        <w:br/>
        <w:t>2014 Dec 1 Senior Responsible Author. Exploring the Associations between Arterial Stiffness an</w:t>
      </w:r>
      <w:r>
        <w:t xml:space="preserve">d Spinal Cord Impairment. Toronto Rehab’s 10th Annual Research Day. Toronto, Ontario, Canada. Presenter(s): Miyatani M, Szeto M, Moore CD, Oh PI, McGillivray C, Craven BC. Abstract #58. (Trainee Presentation). </w:t>
      </w:r>
      <w:r>
        <w:br/>
        <w:t>2014 Dec 1 Coauthor. Determinants of Calf Mus</w:t>
      </w:r>
      <w:r>
        <w:t>cle Cross-Sectional Area and Density after Chronic Spinal Cord Injury. Toronto Rehab’s 10th Annual Research Day. Toronto, Ontario, Canada. Presenter(s): Moore C, Craven BC, Thabane L, Laing AC, Frank-Wilson A, Kontulainen SA, Papaioannou A, Adachi JD, Gian</w:t>
      </w:r>
      <w:r>
        <w:t xml:space="preserve">gregorio LM. Abstract #59. (Trainee Presentation). </w:t>
      </w:r>
      <w:r>
        <w:br/>
        <w:t>2014 Dec 1 Senior Responsible Author. Fragility Fractures after Spinal Cord Injury: Insights from the Bone Quality in Individuals with Chronic SCI Study. Toronto Rehab’s 10th Annual Research Day. Toronto,</w:t>
      </w:r>
      <w:r>
        <w:t xml:space="preserve"> Ontario, Canada. Presenter(s): Lynch CL, Giangregorio L, Adachi JD, Papaioannou A, Thabane L, Craven BC. Abstract #61. (Trainee Presentation). </w:t>
      </w:r>
      <w:r>
        <w:br/>
        <w:t>2014 Dec 1 Collaborator. Use of diffusion tensor imaging for diagnosing and characterizing complex TBI populati</w:t>
      </w:r>
      <w:r>
        <w:t xml:space="preserve">ons. Toronto Rehab’s 10th Annual Research Day. Toronto, Ontario, Canada. Presenter(s): Bradbury C, Budsin B, Sharma B, Mikulis D, Corbie J, Hitzig S, Craven BC, Green R. Abstract #78. </w:t>
      </w:r>
      <w:r>
        <w:br/>
        <w:t>2013 Nov 26 Senior Responsible Author. Metabolic Syndrome (MetS) Risk F</w:t>
      </w:r>
      <w:r>
        <w:t>actors are Insufficient to Detect Elevated Arterial Stiffness among People with Chronic Spinal Cord Injury (SCI). Toronto Rehab’s 9th Annual Research Day. Toronto, Ontario, Canada. Presenter(s): Moore C, Miyatani M, Oh PI, Craven BC. (Trainee Presentation)</w:t>
      </w:r>
      <w:r>
        <w:t xml:space="preserve">. </w:t>
      </w:r>
      <w:r>
        <w:br/>
        <w:t>2013 Nov 26 Senior Responsible Author. Preliminary Face Validity of Target SCIM III Median Values for Prediction of Functional Outcomes after Traumatic SCI. Toronto Rehab’s 9th Annual Research Day. Toronto, Ontario, Canada. Presenter(s): Farahani F, Ver</w:t>
      </w:r>
      <w:r>
        <w:t xml:space="preserve">rier MC, Flett H, Burns A, Craven BC. </w:t>
      </w:r>
      <w:r>
        <w:br/>
        <w:t xml:space="preserve">2013 Nov 26 Senior Responsible Author. Implications of Spinal Cord Injury Research in Life Care Planning. Toronto Rehab’s 9th Annual Research Day. Toronto, Ontario, Canada. Presenter(s): Hadi S, Craven BC. </w:t>
      </w:r>
      <w:r>
        <w:br/>
        <w:t>2013 Nov 2</w:t>
      </w:r>
      <w:r>
        <w:t xml:space="preserve">6 Coauthor. Missed Acute Care Diagnosis of Traumatic Brain Injury in Patients with Spinal Cord Injury: Frequency and Risk Factors. Toronto Rehab’s 9th Annual Research Day. Toronto, Ontario, Canada. Presenter(s): Sharma B, Bradbury CL, Corbie J, Hitzig SL, </w:t>
      </w:r>
      <w:r>
        <w:t xml:space="preserve">McGillivray C, Craven C, Mikulis D, Green R. (Trainee Presentation). </w:t>
      </w:r>
      <w:r>
        <w:br/>
        <w:t xml:space="preserve">2013 Jan 25 Senior Responsible Author. Adverse Events During Whole Body Vibration among Men with Paraplegia. Current Concepts in Balance, Fitness and Mobility: Perspectives on Intensity </w:t>
      </w:r>
      <w:r>
        <w:t xml:space="preserve">in Rehabilitation, University Health Network. Toronto, Ontario, Canada. Presenter(s): Szeto M, Delparte JJ, Giangregorio LM, Popovic MR, Craven BC. </w:t>
      </w:r>
      <w:r>
        <w:br/>
        <w:t>2012 Nov 23 Principal Author. Adverse Events During Whole Body Vibration among Men with Paraplegia. Toronto</w:t>
      </w:r>
      <w:r>
        <w:t xml:space="preserve"> Rehab’s 8th Annual Research Day. Toronto, Ontario, Canada. Presenter(s): Craven BC, Szeto M, Delparte JJ, Giangregorio LM, Popovic MR. </w:t>
      </w:r>
      <w:r>
        <w:br/>
        <w:t>2012 Nov 23 Senior Responsible Author. Cardiovascular Fitness Testing Considerations for Persons with Tetraplegia. Toro</w:t>
      </w:r>
      <w:r>
        <w:t xml:space="preserve">nto Rehab’s 8th Annual Research Day. Toronto, Ontario, Canada. Presenter(s): Moore C, Miyatani M, Oh P, Craven BC. (Trainee Presentation). </w:t>
      </w:r>
      <w:r>
        <w:br/>
        <w:t>2012 Nov 23 Senior Responsible Author. Associations Between Arterial Stiffness &amp; Heart Disease Risk Factors In Peopl</w:t>
      </w:r>
      <w:r>
        <w:t xml:space="preserve">e with Chronic Spinal Cord Injury. Toronto Rehab’s 8th Annual Research Day. Toronto, Ontario, Canada. Presenter(s): Miyatani M, Moore C, Masani K, Oh PI, Popovic MR, Craven BC. (Trainee Presentation). </w:t>
      </w:r>
      <w:r>
        <w:br/>
        <w:t>2012 Nov 23 Principal Author. Exploring the Feasibilit</w:t>
      </w:r>
      <w:r>
        <w:t xml:space="preserve">y of Central Recruitment for Subacute SCI Patients. Toronto Rehab’s 8th Annual Research Day. Toronto, Ontario, Canada. Presenter(s): Craven BC, Brisbois LM, Verrier MC. </w:t>
      </w:r>
      <w:r>
        <w:br/>
        <w:t>2012 Nov 23 Coauthor. Associations Between Bone Density and Geometry and Prevalent Fra</w:t>
      </w:r>
      <w:r>
        <w:t xml:space="preserve">ctures Among Individuals with Spinal Cord Injury. Toronto Rehab’s 8th Annual Research Day. Toronto, Ontario, Canada. Presenter(s): Lala D, Craven BC, Thabane L, Papaioannou A, Adachi JD, Popovic M, Giangregorio L. (Trainee Presentation). </w:t>
      </w:r>
      <w:r>
        <w:br/>
        <w:t>2012 Feb 27 Coaut</w:t>
      </w:r>
      <w:r>
        <w:t>hor. The Development of an On-line Quality of Life Outcomes Tool-Kit for Spinal Cord Injury Professionals. GTA Rehab Network Best Practices Day 2012: Building the Case for Rehab: Unlocking the Evidence, GTA Rehab Network. Toronto, Ontario, Canada. Presente</w:t>
      </w:r>
      <w:r>
        <w:t xml:space="preserve">r(s): Hitzig SL, Balioussis C, Craven BC, Panjwani A, Routhier F, Noreau L. </w:t>
      </w:r>
      <w:r>
        <w:br/>
        <w:t>2012 Feb 27 Senior Responsible Author. Central Recruitment Process: Exploring Feasibility and Scalability for SCI Research Studies. GTA Rehab Network Best Practices Day 2012: Buil</w:t>
      </w:r>
      <w:r>
        <w:t xml:space="preserve">ding the Case for Rehab: Unlocking the Evidence, GTA Rehab Network. Toronto, Ontario, Canada. Presenter(s): Verrier MC, Carson JR, Brisbois L, Craven BC. </w:t>
      </w:r>
      <w:r>
        <w:br/>
        <w:t xml:space="preserve">Presentation </w:t>
      </w:r>
      <w:r>
        <w:br/>
        <w:t>2015 May 5 Presenter. Spinal Cord Rehab Program. Toronto, Ontario, Canada. Presenter(s)</w:t>
      </w:r>
      <w:r>
        <w:t xml:space="preserve">: Zee J, Flett H, Craven, BC. Articulation of the Program and Health Services Needs of a High Reliability Organization.- For UHN CEO Peter Pisters. </w:t>
      </w:r>
      <w:r>
        <w:br/>
        <w:t xml:space="preserve">5. INTER PROVINCIAL ONTARIO/QUEBEC </w:t>
      </w:r>
      <w:r>
        <w:br/>
        <w:t xml:space="preserve">Consensus Meeting </w:t>
      </w:r>
      <w:r>
        <w:br/>
        <w:t>2015 Dec 9 Co-Lead (Craven, Gagnon). ONF-REPAR Phase</w:t>
      </w:r>
      <w:r>
        <w:t xml:space="preserve"> III: SCI Strategic Planning Consensus Meeting. Toronto, Ontario, Canada. Presenter(s): Craven BC, Gagnon D, Jaglal S, Routhier F, Hitzig S, Maltais D, Wolfe D, Athanasopoulous P. Consensus Meeting to articulate the endocrine metabolic disease risk reducti</w:t>
      </w:r>
      <w:r>
        <w:t xml:space="preserve">on strategy for the ONF-Repar funded Spinal Cord Injury Inter provincial working group. </w:t>
      </w:r>
      <w:r>
        <w:br/>
        <w:t xml:space="preserve">6. OTHER </w:t>
      </w:r>
      <w:r>
        <w:br/>
        <w:t xml:space="preserve">Presented and Published Abstracts </w:t>
      </w:r>
      <w:r>
        <w:br/>
        <w:t xml:space="preserve">2015 Do performance-based wheelchair propulsion test detect changes among manual wheelchair users with spinal cord injury </w:t>
      </w:r>
      <w:r>
        <w:t xml:space="preserve">during publicly-funded inpatient rehabilitation in Canada? </w:t>
      </w:r>
      <w:r>
        <w:br/>
      </w:r>
      <w:r>
        <w:br/>
        <w:t xml:space="preserve">Publication Details: </w:t>
      </w:r>
      <w:r>
        <w:br/>
        <w:t>Gagnon D, Verrier MC, Duclos C, Nadeau S, Craven BC. Do performance-based wheelchair propulsion test detect changes among manual wheelchair users with spinal cord injury dur</w:t>
      </w:r>
      <w:r>
        <w:t xml:space="preserve">ing publicly-funded inpatient rehabilitation in Canada? Arch Phys Med Rehabil. 2015;(2014 Dec17). D-13-00909. Coauthor or Collaborator. </w:t>
      </w:r>
      <w:r>
        <w:br/>
        <w:t xml:space="preserve">G. Teaching and Design </w:t>
      </w:r>
      <w:r>
        <w:br/>
        <w:t xml:space="preserve">1. INNOVATIONS AND DEVELOPMENT IN TEACHING AND EDUCATION </w:t>
      </w:r>
      <w:r>
        <w:br/>
        <w:t>2016 Nov - 2016 Nov 1 Creating a Powe</w:t>
      </w:r>
      <w:r>
        <w:t xml:space="preserve">rful Speaking Style, Postgraduate MD, Faculty of Medicine, Dept of Medicine, Physical Medicine and Rehabilitation </w:t>
      </w:r>
      <w:r>
        <w:br/>
        <w:t xml:space="preserve">H. Research Supervision </w:t>
      </w:r>
      <w:r>
        <w:br/>
        <w:t xml:space="preserve">1. PRIMARY OR CO-SUPERVISION </w:t>
      </w:r>
      <w:r>
        <w:br/>
        <w:t xml:space="preserve">Undergraduate Education </w:t>
      </w:r>
      <w:r>
        <w:br/>
        <w:t>2014 May - 2014 Sep Primary Supervisor. B. Sc. Piramilan Thur</w:t>
      </w:r>
      <w:r>
        <w:t xml:space="preserve">aisingam. Supervisee Position: Master of Physical Therapy, Supervisee Institution: University of Western Ontario. Awards: Enrollment in Ross University (Dominica) </w:t>
      </w:r>
      <w:r>
        <w:br/>
      </w:r>
      <w:r>
        <w:sym w:font="Symbol" w:char="F0A7"/>
      </w:r>
      <w:r>
        <w:t xml:space="preserve"> Dr. G. E. Hall Scholarship, The University of Western Ontario </w:t>
      </w:r>
      <w:r>
        <w:br/>
      </w:r>
      <w:r>
        <w:sym w:font="Symbol" w:char="F0A7"/>
      </w:r>
      <w:r>
        <w:t xml:space="preserve"> Queen Elizabeth II Aiming</w:t>
      </w:r>
      <w:r>
        <w:t xml:space="preserve"> for the Top Scholarship, The University of Western Ontario </w:t>
      </w:r>
      <w:r>
        <w:br/>
      </w:r>
      <w:r>
        <w:sym w:font="Symbol" w:char="F0A7"/>
      </w:r>
      <w:r>
        <w:t xml:space="preserve"> Four Year Continuing Admission Scholarship, The University of Western Ontario </w:t>
      </w:r>
      <w:r>
        <w:br/>
      </w:r>
      <w:r>
        <w:sym w:font="Symbol" w:char="F0A7"/>
      </w:r>
      <w:r>
        <w:t xml:space="preserve"> Dean’s Honor List, The University of Western Ontario. Supervisor(s): Craven BC. Completed 2012. </w:t>
      </w:r>
      <w:r>
        <w:br/>
        <w:t>2013 Sep - 2014</w:t>
      </w:r>
      <w:r>
        <w:t xml:space="preserve"> Aug Co-Supervisor. B. Sc. Paul Wolfe. Supervisee Institution: University of Waterloo. NeuroRecovery Network (NRN) Development: Locomotor Training Program. Collaborator(s): Verrier MC. </w:t>
      </w:r>
      <w:r>
        <w:br/>
        <w:t>2013 Sep - 2014 Aug Co-Supervisor. B. Sc. Amber Knott. Supervisee Inst</w:t>
      </w:r>
      <w:r>
        <w:t xml:space="preserve">itution: University of Waterloo. NeuroRecovery Network (NRN) Development: Locomotor Training Program. Collaborator(s): Verrier MC. </w:t>
      </w:r>
      <w:r>
        <w:br/>
        <w:t xml:space="preserve">2013 Sep - 2014 Aug Primary Supervisor. B. Sc. Zachary Brown. Supervisee Institution: University of Waterloo. RHSCIR. </w:t>
      </w:r>
      <w:r>
        <w:br/>
        <w:t xml:space="preserve">2013 </w:t>
      </w:r>
      <w:r>
        <w:t xml:space="preserve">Jun - 2015 Jun Primary Supervisor. B. Sc. Eleni Patsakos. Supervisee Institution: University of Toronto. Rick Hansen Spinal Cord Injury Registry (RHSCIR). </w:t>
      </w:r>
      <w:r>
        <w:br/>
        <w:t>2013 Jun - 2014 Sep Primary Supervisor. B. Sc. Amit Chopra. Supervisee Institution: University of To</w:t>
      </w:r>
      <w:r>
        <w:t xml:space="preserve">ronto. Exploring the Associations between Daily Blood Pressure Fluctuations &amp; Cardiovascular Risk Among Patients with Motor Complete Spinal Cord Injury: A Pilot Study., Completed 2014. </w:t>
      </w:r>
      <w:r>
        <w:br/>
        <w:t>2013 Jan - 2014 Apr Co-Supervisor. B. Sc. Jenny Quach. Supervisee Inst</w:t>
      </w:r>
      <w:r>
        <w:t xml:space="preserve">itution: University of Waterloo. NeuroRecovery Network (NRN) Development: Locomotor Training Program. Collaborator(s): Verrier MC. </w:t>
      </w:r>
      <w:r>
        <w:br/>
        <w:t>2012 May - 2012 Aug Primary Supervisor. B. Sc. Claire Tardif. Supervisee Institution: McGill University. Increasing the effi</w:t>
      </w:r>
      <w:r>
        <w:t xml:space="preserve">ciency and diagnostic yield of lower extremity bone density assessment among patients with neurological impairment: A comparison of new and existing technology. Completed 2012. </w:t>
      </w:r>
      <w:r>
        <w:br/>
        <w:t xml:space="preserve">Graduate Education </w:t>
      </w:r>
      <w:r>
        <w:br/>
        <w:t>2017 Jun - 2020 May Co-Supervisor. PhD. Jawad Christie, Re</w:t>
      </w:r>
      <w:r>
        <w:t xml:space="preserve">habilitation Science, Health Services and Policy Research. Supervisee Position: University of Toronto/ Graduate Department of Rehabilitation Sciences. Fractures and Aging in the Chronic Spinal Cord Population. Supervisor(s): Craven BC, Jaglal S. </w:t>
      </w:r>
      <w:r>
        <w:br/>
        <w:t xml:space="preserve">2015 Jul </w:t>
      </w:r>
      <w:r>
        <w:t>- 2017 Jun Primary Supervisor. PhD. Sharon Gabison. Supervisee Institution: University Health Network, Toronto Rehab Research Institute, NET team. Assessment of Ischial Tissue Texture. Awards: Ontario Neurotrauma Foundation Mentor Mentee Training Award. Su</w:t>
      </w:r>
      <w:r>
        <w:t xml:space="preserve">pervisor(s): Verrier M. Collaborator(s): Craven BC. </w:t>
      </w:r>
      <w:r>
        <w:br/>
        <w:t>2011 Jan - 2012 Dec Primary Supervisor. Postdoctoral Fellow- Mentor-Mentee Training Award. Sander L. Hitzig. Supervisee Position: Senior Research Associate, Supervisee Institution: University of Toronto.</w:t>
      </w:r>
      <w:r>
        <w:t xml:space="preserve"> Capacity building and economic analysis related to secondary health complications after spinal cord injury. Awards: Ontario Neurotrauma Foundation (ONF) Mentor-Mentee Training Award. Collaborator(s): Mittmann N. Completed 2012. </w:t>
      </w:r>
      <w:r>
        <w:br/>
        <w:t xml:space="preserve">Postgraduate MD </w:t>
      </w:r>
      <w:r>
        <w:br/>
        <w:t xml:space="preserve">2015 Jul </w:t>
      </w:r>
      <w:r>
        <w:t xml:space="preserve">- present Primary Supervisor. Core Program Physiatry. Rebecca Titman. Supervisee Position: PGY2 Physiatry Resident, Supervisee Institution: University of Toronto. Screening for mood disorders during inpatient spinal cord injury rehabilitation. </w:t>
      </w:r>
      <w:r>
        <w:br/>
        <w:t xml:space="preserve">2013 Dec - </w:t>
      </w:r>
      <w:r>
        <w:t xml:space="preserve">2014 Apr Primary Supervisor. Clinical Fellow. Rohit Bhide. Supervisee Position: Clinical Fellow, Supervisee Institution: Toronto Rehabilitation Institute. Impact of Service Interruptions on Inpatient Length of Stay. </w:t>
      </w:r>
      <w:r>
        <w:br/>
        <w:t>2011 Jul - 2016 Jun Primary Supervisor.</w:t>
      </w:r>
      <w:r>
        <w:t xml:space="preserve"> Core Program Physiatry. Sivakumar Gulasingam. Supervisee Position: PGY5 Physiatry Resident, Supervisee Institution: University of Toronto. Clinical Utility of Botulinum Neurotoxin A (BoNTA) Antibody in Secondary Treatment Failure of Chronic Spinal Cord In</w:t>
      </w:r>
      <w:r>
        <w:t xml:space="preserve">jury Patients receiving Intravesicular BoNTA for Neurogenic Detrusor Overactivity. Collaborator(s): Hassouna M. </w:t>
      </w:r>
      <w:r>
        <w:br/>
        <w:t xml:space="preserve">Postdoctoral Research Fellow (PhD) </w:t>
      </w:r>
      <w:r>
        <w:br/>
        <w:t>2017 Jan - 2019 Dec Primary Supervisor. Year I. Brian Chan. Supervisee Position: Postdoctoral Fellow, Super</w:t>
      </w:r>
      <w:r>
        <w:t xml:space="preserve">visee Institution: University Health Network, Toronto Rehab Research Institute, NET team. Economic Evaluation of Secondary Health Conditions and New Technology. Awards: Ontario Neurotrauma Foundation Mentor Mentee Training Award. Supervisor(s): Craven BC, </w:t>
      </w:r>
      <w:r>
        <w:t xml:space="preserve">Woodchis W. </w:t>
      </w:r>
      <w:r>
        <w:br/>
        <w:t>2015 Nov - 2017 Oct Primary Supervisor. Year I. Tomas Cervinka. Supervisee Position: Postdoctoral Fellow, Supervisee Institution: University Health Network, Toronto Rehab Research Institute, NET team. P-QCT, Bone Quality and Neurological Impai</w:t>
      </w:r>
      <w:r>
        <w:t xml:space="preserve">rment. Awards: Spinal Cord Injury Ontario Fellowship </w:t>
      </w:r>
      <w:r>
        <w:br/>
        <w:t xml:space="preserve">Osteoporosis Canada Tim Murray Training Award (1500 CAD) </w:t>
      </w:r>
      <w:r>
        <w:br/>
        <w:t xml:space="preserve">Canadian Musculoskeletal Conference Young Investigators Day Poster Competition (100 CAD). </w:t>
      </w:r>
      <w:r>
        <w:br/>
        <w:t>2015 Jul - 2017 Jun Primary Supervisor. Year I. Moham</w:t>
      </w:r>
      <w:r>
        <w:t xml:space="preserve">mad Alavinia. Supervisee Position: Postdoctoral Fellow, Supervisee Institution: University Health Network, Toronto Rehab Research Institute, NET team. Rehab Care Indicators. Supervisor(s): M Bayley. </w:t>
      </w:r>
      <w:r>
        <w:br/>
        <w:t>2013 Oct - 2014 Oct Primary Supervisor. Chelsea Pelletie</w:t>
      </w:r>
      <w:r>
        <w:t xml:space="preserve">r. Supervisee Position: Postdoctoral Fellow, Supervisee Institution: Toronto Rehabilitation Institute. Body Composition in Spinal Cord Injury and Related Multimorbidity. </w:t>
      </w:r>
      <w:r>
        <w:br/>
        <w:t>2013 Oct - 2014 Oct Primary Supervisor. Sander Hitzig. Supervisee Position: Postdocto</w:t>
      </w:r>
      <w:r>
        <w:t xml:space="preserve">ral Fellow, Supervisee Institution: Toronto Rehabilitation Institute. </w:t>
      </w:r>
      <w:r>
        <w:br/>
        <w:t xml:space="preserve">2012 Jan - 2014 Apr Primary Supervisor. Masae Miyatani. Supervisee Position: Postdoctoral Fellow, Supervisee Institution: Toronto Rehabilitation Institute. Novel Protocol for Detection </w:t>
      </w:r>
      <w:r>
        <w:t xml:space="preserve">of Asymptomatic Heart Disease After Spinal Cord Injury. Awards: Craig H. Neilsen Foundation Postdoctoral Fellowship (2012-2014) $135,000 (US). </w:t>
      </w:r>
      <w:r>
        <w:br/>
        <w:t xml:space="preserve">Clinical Research Fellow (MD) </w:t>
      </w:r>
      <w:r>
        <w:br/>
        <w:t>2015 Jul - 2016 Jun Primary Supervisor. PGY7. Julio Furlan, Medical Science. Supe</w:t>
      </w:r>
      <w:r>
        <w:t xml:space="preserve">rvisee Institution: University Health Network - Rumsey &amp; Lyndhurst Sites of TRI’ Sunnybrook. Awards: November 2015 ORT Conference Travel Awards Program </w:t>
      </w:r>
      <w:r>
        <w:br/>
        <w:t xml:space="preserve">April 2016 American Academy of Neurology Travel Award </w:t>
      </w:r>
      <w:r>
        <w:br/>
        <w:t>May 2016 64th Annual CAPMR Meeting: 2nd Place Ca</w:t>
      </w:r>
      <w:r>
        <w:t xml:space="preserve">se Report Category </w:t>
      </w:r>
      <w:r>
        <w:br/>
        <w:t xml:space="preserve">June 2016 Wings for Life Foundation Fellowship. Supervisor(s): Craven BC Collaborator(s): Robinson L, Bruno T. </w:t>
      </w:r>
      <w:r>
        <w:br/>
        <w:t xml:space="preserve">2014 Sep - 2015 Jul Co-Supervisor. PGY6. Julio Furlan, Medical Science. Supervisee Institution: University Health Network - </w:t>
      </w:r>
      <w:r>
        <w:t xml:space="preserve">TWH and Toronto Rehabilitation Institute; Sunnybrook. Supervisor(s): Craven BC, Tang-Wai D. </w:t>
      </w:r>
      <w:r>
        <w:br/>
        <w:t xml:space="preserve">2. OTHER SUPERVISION </w:t>
      </w:r>
      <w:r>
        <w:br/>
        <w:t xml:space="preserve">Graduate Education </w:t>
      </w:r>
      <w:r>
        <w:br/>
        <w:t xml:space="preserve">Thesis Committee Member </w:t>
      </w:r>
      <w:r>
        <w:br/>
        <w:t>2009 Jul - present PhD. Andresa Marinho, Rehabilitation Science. Supervisee Position: University</w:t>
      </w:r>
      <w:r>
        <w:t xml:space="preserve"> of Toronto/ Graduate Department of Rehabilitation Sciences. Aquatic Body Weight Support as a Novel Approach for Gait Training after Incomplete Spinal Cord Injury (SCI). Awards: CIHR-Vanier Canada Graduate Scholarship Program ($50,000 annum). Collaborator(</w:t>
      </w:r>
      <w:r>
        <w:t xml:space="preserve">s): Verrier MM, Popovic MR, McIlroy W, Masani K. </w:t>
      </w:r>
      <w:r>
        <w:br/>
        <w:t>2017 Jun - 2019 May MSc. John Shepherd. Supervisee Institution: University of Toronto/Graduate Department of Rehabilitation Science. Approaches to Using Primary Care EMR Data to Study Community - Living Per</w:t>
      </w:r>
      <w:r>
        <w:t xml:space="preserve">sons with Spinal Cord Injury in Canada. Collaborator(s): Moineddin, R, Tu K. </w:t>
      </w:r>
      <w:r>
        <w:br/>
        <w:t>2017 Jan - 2020 Jan PhD. Janelle Unger, Rehabilitation Science, Rehabilitation Sciences Institute. Supervisee Position: University of Toronto/ Graduate Department of Rehabilitati</w:t>
      </w:r>
      <w:r>
        <w:t xml:space="preserve">on Sciences. Balance Training for people with Spinal Cord Injury. Supervisor(s): Musselman K. Collaborator(s): Craven BC, Mansfield A. </w:t>
      </w:r>
      <w:r>
        <w:br/>
        <w:t>2016 Dec - 2019 Dec PhD. Hardeep Singh. Supervisee Position: Graduate Student, Supervisee Institution: University of Tor</w:t>
      </w:r>
      <w:r>
        <w:t xml:space="preserve">onto. Administrator and Allied Health Prospective on Falls in SCI Rehabilitation. Supervisor(s): Musselman KE. Collaborator(s): Silver M, Craven BC, Jaglal S. </w:t>
      </w:r>
      <w:r>
        <w:br/>
        <w:t>2015 Sep - 2018 May PhD. Rasha El-Kotob. Supervisee Institution: University of Waterloo. TBD. Su</w:t>
      </w:r>
      <w:r>
        <w:t xml:space="preserve">pervisor(s): Giangregorio L, Craven BC. </w:t>
      </w:r>
      <w:r>
        <w:br/>
        <w:t>2015 Jan - 2017 Dec PhD. Gayathiri Jeyathevan, Health Policy, Management and Evaluation. Supervisee Institution: University of Toronto. Awards: Craig H. Neilson Foundation. Supervisor(s): Susan Jaglal. Collaborator(</w:t>
      </w:r>
      <w:r>
        <w:t xml:space="preserve">s): Craven BC, Cameron J. </w:t>
      </w:r>
      <w:r>
        <w:br/>
        <w:t>2015 Jan - 2017 Jun PhD. Teresa Valenzano, Rehabilitation Science. Supervisee Institution: University of Toronto. Respiratory Impairment and Swallowing Dysfunction in Spinal Disorders Research Proposal. Supervisor(s): Catriona St</w:t>
      </w:r>
      <w:r>
        <w:t xml:space="preserve">eele. Collaborator(s): Brooks D, Craven BC. </w:t>
      </w:r>
      <w:r>
        <w:br/>
        <w:t xml:space="preserve">2013 Jan - 2015 Jan MSc. Rasha El-Kotob. Supervisee Institution: University of Toronto/Graduate Department of Rehabilitation Science. Assessing Heart Rate Variability as a Surrogate Measure of Cardiac Autonomic </w:t>
      </w:r>
      <w:r>
        <w:t xml:space="preserve">Function in Spinal Cord Injury. Collaborator(s): Verrier M, Oh P, Ditor D, Mathur S. </w:t>
      </w:r>
      <w:r>
        <w:br/>
        <w:t>2012 Jan - 2014 May MSc. Cameron Moore. Supervisee Institution: University of Waterloo/ Department of Kinesiology. Muscle Quantity and Quality after Chronic Spinal Cord I</w:t>
      </w:r>
      <w:r>
        <w:t xml:space="preserve">njury: An Investigation of Calf- Muscle Cross-Sectional Area and Density After Long Term Paralysis. Awards: Queen Elizabeth II -Graduate Scholarship in Science and Technology </w:t>
      </w:r>
      <w:r>
        <w:br/>
        <w:t xml:space="preserve">Awarded January 2013 </w:t>
      </w:r>
      <w:r>
        <w:br/>
      </w:r>
      <w:r>
        <w:br/>
        <w:t>NET Team Excellence Award 2013, Toronto Rehab’s 9th Annua</w:t>
      </w:r>
      <w:r>
        <w:t xml:space="preserve">l Research Day </w:t>
      </w:r>
      <w:r>
        <w:br/>
        <w:t xml:space="preserve">Awarded November 2013. Collaborator(s): Giangregorio LM, Laing A. Completed 2014. </w:t>
      </w:r>
      <w:r>
        <w:br/>
        <w:t>2009 Jul - 2012 Feb MSc. Kristina Guy. Supervisee Position: Professional Practice Leader Physiotherapy, Supervisee Institution: Toronto Rehabiliation Institu</w:t>
      </w:r>
      <w:r>
        <w:t xml:space="preserve">te - UHN, Brain and Spinal Cord Program. Clinical Measures of Walking Ability using the Gait Rite in Motor Incomplete SCI. Awards: Masters. Collaborator(s): Verrier MC, Popovic MR, McIlroy W. Completed 2012. </w:t>
      </w:r>
      <w:r>
        <w:br/>
        <w:t>2008 Jul - 2012 May PhD. Sara Guilcher. Supervi</w:t>
      </w:r>
      <w:r>
        <w:t>see Position: Postdoctoral Fellow, Supervisee Institution: St. Michael’s Hospital. An Investigation of the Journey of Care Related to Secondary Health Conditions for Community-Dwelling Persons with Spinal Cord Injury. Awards: Ontario Student Opportunity Tr</w:t>
      </w:r>
      <w:r>
        <w:t xml:space="preserve">ust Funds 2006-2007 $13,000 </w:t>
      </w:r>
      <w:r>
        <w:br/>
        <w:t xml:space="preserve">Ontario Training Collaborative Program in Health service and Policy Research 2007-2009 ($13,000) </w:t>
      </w:r>
      <w:r>
        <w:br/>
        <w:t>Graduate studentships in Health Services Research and Spinal Cord Ontario Neurotrauma Foundation 2007-2011 ($10,000/year renewabl</w:t>
      </w:r>
      <w:r>
        <w:t xml:space="preserve">e) </w:t>
      </w:r>
      <w:r>
        <w:br/>
        <w:t xml:space="preserve">Enid Walker Award Women’s College Research Institute 2007-2011 ($25,000/year renewable) </w:t>
      </w:r>
      <w:r>
        <w:br/>
        <w:t>Social Sciences and Humanities Research Council of Canada 2010 Community Research Alliamce ($10,000). Collaborator(s): Jaglal SB, Lemieux-Charles L, McColl MA, Cas</w:t>
      </w:r>
      <w:r>
        <w:t xml:space="preserve">ciaro T. Completed 2012. </w:t>
      </w:r>
      <w:r>
        <w:br/>
        <w:t xml:space="preserve">Ad Hoc Advisor </w:t>
      </w:r>
      <w:r>
        <w:br/>
        <w:t xml:space="preserve">2009 Jul - 2012 Jul PhD. Arif Jetha. Supervisee Position: Graduate Student, Supervisee Institution: University of Toronto. Employment in Kids with Disabilities. </w:t>
      </w:r>
      <w:r>
        <w:br/>
        <w:t xml:space="preserve">Postgraduate MD </w:t>
      </w:r>
      <w:r>
        <w:br/>
        <w:t xml:space="preserve">Resident Research Supervisor </w:t>
      </w:r>
      <w:r>
        <w:br/>
        <w:t xml:space="preserve">2010 </w:t>
      </w:r>
      <w:r>
        <w:t>- present Core Program Physiatry. Amanda Mayo. Supervisee Position: PGY-5 Physiatry Resident, Supervisee Institution: University of Toronto. Fractures among Boys with Duchenne Muscular Dystrophy: Frequency, Skeletal Distribution and Association(s) with Ste</w:t>
      </w:r>
      <w:r>
        <w:t xml:space="preserve">roid Therapy and Bone Mass. Collaborator(s): Biggar D, McAdam L. </w:t>
      </w:r>
      <w:r>
        <w:br/>
        <w:t>2014 Nov - 2014 Dec Core Program PGY4 Physiatry. Sivakumar Gulasingam. Supervisee Position: Physiatrist, Supervisee Institution: UHN-Toronto Rehab. Botulinum Neuorotoxin a - Antibody in Seco</w:t>
      </w:r>
      <w:r>
        <w:t xml:space="preserve">ndary Treatment Failure of Chronic Spinal Cord Injury Patients receiving Intravesical Botulinum Neurotoxin A for Neurogenic Detrusor Overactivity. Supervisor(s): Craven BC. Collaborator(s): Hassouna M, Carr L. Completed 2014. </w:t>
      </w:r>
      <w:r>
        <w:br/>
        <w:t>2012 Apr - 2014 Oct Core Prog</w:t>
      </w:r>
      <w:r>
        <w:t>ram Physiatry. Christian Fortin. Supervisee Position: PGY-5 Physiatry Resident, Supervisee Institution: University of Toronto. Rehabilitation outcomes of patients with metastatic extradural spinal cord compression. Collaborator(s): Jaglal SB, Voth J. Compl</w:t>
      </w:r>
      <w:r>
        <w:t xml:space="preserve">eted 2014. </w:t>
      </w:r>
      <w:r>
        <w:br/>
        <w:t>2011 - 2014 Oct Core Program Physiatry. Derry Dance. Supervisee Position: PGY5 Physiatry Resident. Exploring the Associations between Daily Blood Pressure Fluctuations &amp; Cardiovascular Risk Among Patients with Motor Complete Spinal Cord Injury:</w:t>
      </w:r>
      <w:r>
        <w:t xml:space="preserve"> A Pilot Study. Collaborator(s): Ditor D, Hassouna M, Campbell K. Completed 2014. </w:t>
      </w:r>
      <w:r>
        <w:br/>
        <w:t xml:space="preserve">Postdoctoral Research Fellow (PhD) </w:t>
      </w:r>
      <w:r>
        <w:br/>
        <w:t xml:space="preserve">Secondary Supervisor </w:t>
      </w:r>
      <w:r>
        <w:br/>
        <w:t>2013 Dec - 2015 Jan Year I. Cheryl Lynch. Supervisee Position: Postdoctoral Fellow, Supervisee Institution: Univers</w:t>
      </w:r>
      <w:r>
        <w:t xml:space="preserve">ity of Waterloo/UHN-Toronto Rehabilitation Institute. Limitation of CAROC and FRAX for predicting fracture after SCI. Supervisor(s): LM Giangregorio. Collaborator(s): M Popovic. </w:t>
      </w:r>
      <w:r>
        <w:br/>
        <w:t xml:space="preserve">Other </w:t>
      </w:r>
      <w:r>
        <w:br/>
        <w:t xml:space="preserve">Volunteer Supervisor </w:t>
      </w:r>
      <w:r>
        <w:br/>
        <w:t>2014 Jan - 2014 Oct Mir Hatef Shojaei. Supervise</w:t>
      </w:r>
      <w:r>
        <w:t xml:space="preserve">e Position: Volunteer, Supervisee Institution: UHN-Toronto Rehabilitation Institute. Supervisor(s): Craven BC. Collaborator(s): Miyatani M. </w:t>
      </w:r>
    </w:p>
    <w:p w:rsidR="00000000" w:rsidRDefault="00915183">
      <w:pPr>
        <w:rPr>
          <w:rFonts w:eastAsia="Times New Roman"/>
        </w:rPr>
      </w:pPr>
      <w:r>
        <w:rPr>
          <w:rFonts w:eastAsia="Times New Roman"/>
        </w:rPr>
        <w:pict>
          <v:rect id="_x0000_i1743" style="width:0;height:1.5pt" o:hralign="center" o:hrstd="t" o:hr="t" fillcolor="#a0a0a0" stroked="f"/>
        </w:pict>
      </w:r>
    </w:p>
    <w:p w:rsidR="00000000" w:rsidRDefault="00915183">
      <w:pPr>
        <w:rPr>
          <w:rFonts w:eastAsia="Times New Roman"/>
        </w:rPr>
      </w:pPr>
      <w:r>
        <w:rPr>
          <w:rFonts w:eastAsia="Times New Roman"/>
        </w:rPr>
        <w:pict>
          <v:rect id="_x0000_i174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127</w:t>
      </w:r>
    </w:p>
    <w:p w:rsidR="00000000" w:rsidRDefault="002C74DD">
      <w:pPr>
        <w:pStyle w:val="NormalWeb"/>
      </w:pPr>
      <w:r>
        <w:rPr>
          <w:b/>
          <w:bCs/>
        </w:rPr>
        <w:t xml:space="preserve">A systematic review on the Health Economics of the spinal cord injury or disease among veterans of war </w:t>
      </w:r>
    </w:p>
    <w:p w:rsidR="00000000" w:rsidRDefault="002C74DD">
      <w:pPr>
        <w:pStyle w:val="NormalWeb"/>
      </w:pPr>
      <w:r>
        <w:t>Thursday, May 03, 2018 09:30 AM - 10:30 AM</w:t>
      </w:r>
    </w:p>
    <w:p w:rsidR="00000000" w:rsidRDefault="002C74DD">
      <w:pPr>
        <w:pStyle w:val="NormalWeb"/>
      </w:pPr>
      <w:r>
        <w:rPr>
          <w:b/>
          <w:bCs/>
          <w:i/>
          <w:iCs/>
        </w:rPr>
        <w:t>Julio Furlan, MD, LLB, MBA, PhD, MSc, FRCPC</w:t>
      </w:r>
      <w:r>
        <w:br/>
        <w:t xml:space="preserve">Lyndhurst Centre, Toronto Rehabilitation Institute &amp; University of Toronto </w:t>
      </w:r>
    </w:p>
    <w:p w:rsidR="00000000" w:rsidRDefault="002C74DD">
      <w:pPr>
        <w:pStyle w:val="NormalWeb"/>
      </w:pPr>
      <w:r>
        <w:rPr>
          <w:b/>
          <w:bCs/>
        </w:rPr>
        <w:t>CV:</w:t>
      </w:r>
      <w:r>
        <w:br/>
        <w:t xml:space="preserve">Julio C. Furlan </w:t>
      </w:r>
      <w:r>
        <w:br/>
        <w:t xml:space="preserve">Assistant Professor </w:t>
      </w:r>
      <w:r>
        <w:br/>
      </w:r>
      <w:r>
        <w:br/>
        <w:t xml:space="preserve">1. EDUCATION </w:t>
      </w:r>
      <w:r>
        <w:br/>
        <w:t xml:space="preserve">Degrees </w:t>
      </w:r>
      <w:r>
        <w:br/>
        <w:t>2004 - 2006 MSc, Clinical Epidemiology, Department of Health Policy, M</w:t>
      </w:r>
      <w:r>
        <w:t xml:space="preserve">anagement and Evaluation, University of Toronto, Toronto, Ontario, Canada, Supervisor(s): Dr. David Urbach </w:t>
      </w:r>
      <w:r>
        <w:br/>
        <w:t xml:space="preserve">1994 - 1999 MBA, Healthcare System and Hospital Administration, São Paulo Business School, Getúlio Vargas Foundation, São Paulo, São Paulo, Brazil, </w:t>
      </w:r>
      <w:r>
        <w:t xml:space="preserve">Supervisor(s): Dr. Ana Maria Malik </w:t>
      </w:r>
      <w:r>
        <w:br/>
        <w:t xml:space="preserve">1994 - 1999 PhD, Surgery, Department of Surgery, University of São Paulo, São Paulo, São Paulo, Brazil, Supervisor(s): Dr. Anoi Castro Cordeiro </w:t>
      </w:r>
      <w:r>
        <w:br/>
        <w:t xml:space="preserve">1984 - 1999 BA, LL.B. Mackenzie University, São Paulo, São Paulo, Brazil </w:t>
      </w:r>
      <w:r>
        <w:br/>
        <w:t>1</w:t>
      </w:r>
      <w:r>
        <w:t xml:space="preserve">983 - 1988 MD, University of São Paulo, São Paulo, São Paulo, Brazil </w:t>
      </w:r>
      <w:r>
        <w:br/>
        <w:t xml:space="preserve">Postgraduate, Research and Specialty Training </w:t>
      </w:r>
      <w:r>
        <w:br/>
        <w:t xml:space="preserve">2014 Sep 1 - 2016 Jun 30 Clinical Fellowship, Neurorehabilitation and Neural Repair, Department of Medicine, Division of Physical Medicine </w:t>
      </w:r>
      <w:r>
        <w:t xml:space="preserve">and Rehabilitation and Division of Neurology, University of Toronto, Toronto, Ontario, Canada, Supervisor(s): Dr. B. Catharine Craven, Dr. David Tang-Wai </w:t>
      </w:r>
      <w:r>
        <w:br/>
        <w:t>2009 Jul 1 - 2014 Jun 30 Residency, Neurology, Department of Medicine, Division of Neurology, Univers</w:t>
      </w:r>
      <w:r>
        <w:t xml:space="preserve">ity of Toronto, Toronto, Ontario, Canada, Supervisor(s): Dr. Marika Hohol, Dr. David Tang-Wai </w:t>
      </w:r>
      <w:r>
        <w:br/>
        <w:t>2003 - 2007 Clinical Research Fellowship, Spinal Cord Injury, Department of Surgery, Division of Neurosurgery, Toronto Western Hospital, University Health Networ</w:t>
      </w:r>
      <w:r>
        <w:t xml:space="preserve">k, Toronto, Ontario, Canada, Supervisor(s): Dr. Michael G. Fehlings </w:t>
      </w:r>
      <w:r>
        <w:br/>
        <w:t>2001 - 2003 Post-Doctoral Fellowship, Spinal Cord Injury, Department of Surgery, Division of Neurosurgery, Toronto Western Hospital, University Health Network, Toronto, Ontario, Canada, S</w:t>
      </w:r>
      <w:r>
        <w:t xml:space="preserve">upervisor(s): Dr. Andrei V. Krassioukov </w:t>
      </w:r>
      <w:r>
        <w:br/>
        <w:t xml:space="preserve">2000 - 2001 Clinical Research Fellowship, Head and Neck Surgery, Head and Neck Surgery, Department of Surgery, Mount Sinai Hospital, Toronto, Ontario, Canada, Supervisor(s): Dr. Irving B. Rosen </w:t>
      </w:r>
      <w:r>
        <w:br/>
        <w:t>1994 - 1996 Clinical</w:t>
      </w:r>
      <w:r>
        <w:t xml:space="preserve"> Fellowship, Head and Neck Surgery, Department of Surgery, Division of Head and Neck Surgery, Faculty of Medicine, University of São Paulo, São Paulo, Brazil, Supervisor(s): Dr. Alberto R. Ferraz </w:t>
      </w:r>
      <w:r>
        <w:br/>
        <w:t>1992 Feb 1 - 1994 Jan 31 Complementary Specialization (simi</w:t>
      </w:r>
      <w:r>
        <w:t xml:space="preserve">lar to residency training), Head and Neck Surgery, Department of Surgery, Division of Head and Neck Surgery, Faculty of Medicine, University of São Paulo, São Paulo, São Paulo, Brazil, Supervisor(s): Dr. Alberto R. Ferraz </w:t>
      </w:r>
      <w:r>
        <w:br/>
        <w:t>1992 - 1993 Post-Graduate Diploma</w:t>
      </w:r>
      <w:r>
        <w:t xml:space="preserve">, Occupational Medicine, Department of Preventive Medicine, Faculty of Medicine, São Francisco University, São Paulo, São Paulo, Brazil </w:t>
      </w:r>
      <w:r>
        <w:br/>
        <w:t>1992 - 1993 Post-Graduate Diploma, Hospital Administration and Health Systems, São Paulo Business Administration School</w:t>
      </w:r>
      <w:r>
        <w:t xml:space="preserve">, Getúlio Vargas Foundation and University Hospital, Faculty of Medicine, University of São Paulo, São Paulo, São Paulo, Brazil </w:t>
      </w:r>
      <w:r>
        <w:br/>
        <w:t xml:space="preserve">1991 Feb 1 - 1992 Jan 31 Residency, Hospital Administration and Healthcare Systems, Department of Preventive Medicine, Faculty </w:t>
      </w:r>
      <w:r>
        <w:t xml:space="preserve">of Medicine, University of São Paulo, São Paulo, São Paulo, Brazil, Supervisor(s): Dr. Ana M. Malik </w:t>
      </w:r>
      <w:r>
        <w:br/>
        <w:t>1989 Feb 1 - 1991 Jan 31 Residency, General Surgery, Department of Surgery, Division of General Surgery and Trauma Surgery, Faculty of Medicine, University</w:t>
      </w:r>
      <w:r>
        <w:t xml:space="preserve"> of São Paulo, São Paulo, São Paulo, Brazil, Supervisor(s): Dr. Dario Birolini </w:t>
      </w:r>
      <w:r>
        <w:br/>
        <w:t xml:space="preserve">Qualifications, Certifications and Licenses </w:t>
      </w:r>
      <w:r>
        <w:br/>
        <w:t>2015 May - present Fellow, Neurology, Royal College of Physicians and Surgeons of Canada, Ottawa, Ontario, Canada, License / Member</w:t>
      </w:r>
      <w:r>
        <w:t xml:space="preserve">ship #: 999157 </w:t>
      </w:r>
      <w:r>
        <w:br/>
        <w:t xml:space="preserve">2009 Jul - present Canadian Medical Protective association (CMPA), Toronto, Ontario, Canada, License / Membership #: 20082118 </w:t>
      </w:r>
      <w:r>
        <w:br/>
        <w:t>2009 Jul - present College of Physicians and Surgeons of Ontario (CPSO), Toronto, Ontario, Canada, License / Memb</w:t>
      </w:r>
      <w:r>
        <w:t xml:space="preserve">ership #: 090628 </w:t>
      </w:r>
      <w:r>
        <w:br/>
        <w:t xml:space="preserve">2007 - present Licentiate, Medical Council of Canada (LMCC), Ottawa, Ontario, Canada, License / Membership #: 108367 </w:t>
      </w:r>
      <w:r>
        <w:br/>
        <w:t xml:space="preserve">1999 May - present Organization of the Lawyers of Brazil, São Paulo, São Paulo, Brazil, License / Membership #: 167674 </w:t>
      </w:r>
      <w:r>
        <w:br/>
      </w:r>
      <w:r>
        <w:t xml:space="preserve">1993 Aug - 1999 Nov Member, Head and Neck Surgery, Head and Neck Surgery, Society of Head and Neck Surgery, São Paulo, São Paulo, Brazil </w:t>
      </w:r>
      <w:r>
        <w:br/>
        <w:t xml:space="preserve">1988 Feb - 1999 Nov Regional Council of Medicine, São Paulo, São Paulo, Brazil, License / Membership #: 62585 </w:t>
      </w:r>
      <w:r>
        <w:br/>
        <w:t>2. EMPL</w:t>
      </w:r>
      <w:r>
        <w:t xml:space="preserve">OYMENT </w:t>
      </w:r>
      <w:r>
        <w:br/>
        <w:t xml:space="preserve">Current Appointments </w:t>
      </w:r>
      <w:r>
        <w:br/>
        <w:t xml:space="preserve">2016 Sep 1 - present Assistant Professor, Division of Physical Medicine and Rehabilitation, Medicine, Faculty of Medicine, University of Toronto, Toronto, Ontario, Canada </w:t>
      </w:r>
      <w:r>
        <w:br/>
        <w:t>2016 - present Clinician Investigator (Neurologist), D</w:t>
      </w:r>
      <w:r>
        <w:t xml:space="preserve">ivision of Physical Medicine and Rehabilitation, Toronto Rehabilitation Institute, Lyndhurst Centre, Toronto, Ontario, Canada </w:t>
      </w:r>
      <w:r>
        <w:br/>
        <w:t xml:space="preserve">Previous Appointments </w:t>
      </w:r>
      <w:r>
        <w:br/>
        <w:t xml:space="preserve">RESEARCH </w:t>
      </w:r>
      <w:r>
        <w:br/>
        <w:t>2007 - 2012 Associate Research Scientist, Department of Genetics and Development, Toronto Wester</w:t>
      </w:r>
      <w:r>
        <w:t xml:space="preserve">n Research Institute, University Health Network, Toronto, Ontario, Canada </w:t>
      </w:r>
      <w:r>
        <w:br/>
        <w:t xml:space="preserve">3. HONOURS AND CAREER AWARDS </w:t>
      </w:r>
      <w:r>
        <w:br/>
        <w:t xml:space="preserve">Distinctions and Research Awards </w:t>
      </w:r>
      <w:r>
        <w:br/>
        <w:t xml:space="preserve">INTERNATIONAL </w:t>
      </w:r>
      <w:r>
        <w:br/>
        <w:t xml:space="preserve">Received </w:t>
      </w:r>
      <w:r>
        <w:br/>
      </w:r>
      <w:r>
        <w:br/>
        <w:t>2016 Apr Fellow Research Travel Scholarship, American Academy of Neurology, Vancouver, Brit</w:t>
      </w:r>
      <w:r>
        <w:t xml:space="preserve">ish Columbia, Canada. (Distinction) </w:t>
      </w:r>
      <w:r>
        <w:br/>
        <w:t xml:space="preserve">2014 Oct CNS Resident Award for the best research paper, Congress of Neurological Surgeons, Boston, Massachusetts, United States. (Distinction) </w:t>
      </w:r>
      <w:r>
        <w:br/>
        <w:t>2014 Oct Depuy-Synthes Award, Congress of Neurological Surgeons, Boston, M</w:t>
      </w:r>
      <w:r>
        <w:t xml:space="preserve">assachusetts, United States. (Distinction) </w:t>
      </w:r>
      <w:r>
        <w:br/>
        <w:t xml:space="preserve">for resident research on spinal cord and spinal column injury for the best research paper. </w:t>
      </w:r>
      <w:r>
        <w:br/>
        <w:t>2012 Apr Resident Research Travel Scholarship, American Academy of Neurology, New Orleans, Louisiana, United States. (Di</w:t>
      </w:r>
      <w:r>
        <w:t xml:space="preserve">stinction) </w:t>
      </w:r>
      <w:r>
        <w:br/>
        <w:t xml:space="preserve">2010 Apr Resident Research Travel Scholarship, American Academy of Neurology, Toronto, Ontario, Canada. (Distinction) </w:t>
      </w:r>
      <w:r>
        <w:br/>
        <w:t>2009 Sep Award for the Best Paper Published by an ASIA Member, Congress on Spinal Cord Medicine and Rehabilitation &amp; 35th Ann</w:t>
      </w:r>
      <w:r>
        <w:t xml:space="preserve">ual Scientific Meeting of ASIA, Dallas, Texas, United States. (Distinction) </w:t>
      </w:r>
      <w:r>
        <w:br/>
        <w:t xml:space="preserve">2008 Jun Second Prize ASIA Poster Award, 34th Annual Meeting of the American Spinal Injury Association, San Diego, California, United States. (Distinction) </w:t>
      </w:r>
      <w:r>
        <w:br/>
        <w:t>2007 Nov - 2007 Dec Se</w:t>
      </w:r>
      <w:r>
        <w:t xml:space="preserve">cond Place Clinical Research Award, Cervical Spine Research Society’s Research Committee, San Francisco, California, United States. (Distinction) </w:t>
      </w:r>
      <w:r>
        <w:br/>
        <w:t>2006 Nov - 2006 Dec Second Place Basic Science Research Award, Cervical Spine Research Society’s Research Com</w:t>
      </w:r>
      <w:r>
        <w:t xml:space="preserve">mittee, West Palm Beach, Florida, United States. (Distinction) </w:t>
      </w:r>
      <w:r>
        <w:br/>
        <w:t xml:space="preserve">2006 May Travel Award, 8th International Neurotrauma Symposium, Rotterdam, Netherlands. (Distinction) </w:t>
      </w:r>
      <w:r>
        <w:br/>
        <w:t>2005 Nov Travel Award, 23rd Annual National Neurotrauma Society Symposium, Washington, Di</w:t>
      </w:r>
      <w:r>
        <w:t xml:space="preserve">strict of Columbia, United States. (Distinction) </w:t>
      </w:r>
      <w:r>
        <w:br/>
        <w:t xml:space="preserve">based on high ranked abstracts. </w:t>
      </w:r>
      <w:r>
        <w:br/>
        <w:t xml:space="preserve">2004 Sep Travel Award, 7th International Neurotrauma Symposium, Adelaide, Australia. (Distinction) </w:t>
      </w:r>
      <w:r>
        <w:br/>
        <w:t xml:space="preserve">for a high ranked abstract. </w:t>
      </w:r>
      <w:r>
        <w:br/>
        <w:t>2004 Mar Poster Award for Excellence in Clin</w:t>
      </w:r>
      <w:r>
        <w:t xml:space="preserve">ical Spine Research, 2004 Annual Meeting of the American Association of Neurological Surgeons / CNS Section on Disorders of the Spine and Peripheral Nerves, San Diego, California, United States. (Distinction) </w:t>
      </w:r>
      <w:r>
        <w:br/>
        <w:t xml:space="preserve">2003 Oct Travel Award, 2003 Canadian Diabetes </w:t>
      </w:r>
      <w:r>
        <w:t xml:space="preserve">Association/Canadian Society of Endocrinology and Metabolism, Ottawa, Ontario, Canada. (Distinction) </w:t>
      </w:r>
      <w:r>
        <w:br/>
        <w:t xml:space="preserve">for high ranked abstracts. </w:t>
      </w:r>
      <w:r>
        <w:br/>
        <w:t>2003 Sep Travel Award, 73rd Annual Meeting of the American Thyroid Association, Palm Beach, Florida, United States. (Distincti</w:t>
      </w:r>
      <w:r>
        <w:t xml:space="preserve">on) </w:t>
      </w:r>
      <w:r>
        <w:br/>
        <w:t xml:space="preserve">based on high ranked abstracts. </w:t>
      </w:r>
      <w:r>
        <w:br/>
        <w:t xml:space="preserve">2003 Jul 2003 ISAN Prize for the best clinical study, 2003 Meeting of the International Society for Autonomic Neuroscience, Calgary, Alberta, Canada. (Distinction) </w:t>
      </w:r>
      <w:r>
        <w:br/>
        <w:t>2002 Oct Travel Award, 2002 Canadian Diabetes Associa</w:t>
      </w:r>
      <w:r>
        <w:t xml:space="preserve">tion/Canadian Society of Endocrinology and Metabolism, Vancouver, British Columbia, Canada. (Distinction) </w:t>
      </w:r>
      <w:r>
        <w:br/>
        <w:t xml:space="preserve">for high ranked abstracts. </w:t>
      </w:r>
      <w:r>
        <w:br/>
        <w:t xml:space="preserve">2001 Sep Travel Award, 73rd Annual Meeting of the American Thyroid Association, Washington, District of Columbia, United </w:t>
      </w:r>
      <w:r>
        <w:t xml:space="preserve">States. (Distinction) </w:t>
      </w:r>
      <w:r>
        <w:br/>
        <w:t xml:space="preserve">based on high ranked abstracts. </w:t>
      </w:r>
      <w:r>
        <w:br/>
      </w:r>
      <w:r>
        <w:br/>
        <w:t xml:space="preserve">NATIONAL </w:t>
      </w:r>
      <w:r>
        <w:br/>
        <w:t xml:space="preserve">Received </w:t>
      </w:r>
      <w:r>
        <w:br/>
      </w:r>
      <w:r>
        <w:br/>
        <w:t xml:space="preserve">2016 May 2nd Place Case Report Presentation, 64th Annual Meeting of the Canadian Association of Physical Medicine and Rehabilitation, London, Ontario, Canada. (Distinction) </w:t>
      </w:r>
      <w:r>
        <w:br/>
        <w:t>2015</w:t>
      </w:r>
      <w:r>
        <w:t xml:space="preserve"> Jun Andre Barbeau Memorial Prize, Canadian Neurology Society, Toronto, Ontario, Canada. (Distinction) </w:t>
      </w:r>
      <w:r>
        <w:br/>
        <w:t xml:space="preserve">for the best paper in Basic Science Research. </w:t>
      </w:r>
      <w:r>
        <w:br/>
        <w:t>2015 Jun Francis McNaughton Memorial Prize, Canadian Neurology Society, Toronto, Ontario, Canada. (Distin</w:t>
      </w:r>
      <w:r>
        <w:t xml:space="preserve">ction) </w:t>
      </w:r>
      <w:r>
        <w:br/>
        <w:t xml:space="preserve">for the best paper in Clinical Research. </w:t>
      </w:r>
      <w:r>
        <w:br/>
        <w:t xml:space="preserve">2011 Jun Francis McNaughton Memorial Prize, Canadian Neurology Society, Vancouver, British Columbia, Canada. (Distinction) </w:t>
      </w:r>
      <w:r>
        <w:br/>
        <w:t xml:space="preserve">for the best paper in Clinical Research. </w:t>
      </w:r>
      <w:r>
        <w:br/>
        <w:t>2011 Resident Research Prize, 2011 PSI F</w:t>
      </w:r>
      <w:r>
        <w:t xml:space="preserve">oundation, Toronto, Ontario, Canada. (Distinction) </w:t>
      </w:r>
      <w:r>
        <w:br/>
        <w:t xml:space="preserve">for Excellence in Research Paper. </w:t>
      </w:r>
      <w:r>
        <w:br/>
        <w:t xml:space="preserve">2010 Oct First Place Award, 4th National Spinal Cord Injury Conference, Niagara Falls, Ontario, Canada. (Distinction) </w:t>
      </w:r>
      <w:r>
        <w:br/>
        <w:t xml:space="preserve">for the highest ranked abstract on Patient Care. </w:t>
      </w:r>
      <w:r>
        <w:br/>
      </w:r>
      <w:r>
        <w:t xml:space="preserve">2010 Oct The People’s Choice Award, 4th National Spinal Cord Injury Conference, Niagara Falls, Ontario, Canada. (Distinction) </w:t>
      </w:r>
      <w:r>
        <w:br/>
        <w:t xml:space="preserve">for the best poster presentation. </w:t>
      </w:r>
      <w:r>
        <w:br/>
        <w:t xml:space="preserve">2010 Jun Meloche Prize, Canadian Headache Society, Quebec City, Quebec, Canada. (Distinction) </w:t>
      </w:r>
      <w:r>
        <w:br/>
        <w:t xml:space="preserve">2009 May Best Clinical Science Research Poster Award, Annual Conference of the Canadian Pain Society, Quebec City, Quebec, Canada. (Distinction) </w:t>
      </w:r>
      <w:r>
        <w:br/>
        <w:t>2008 Nov Poster Winner Award, 3rd National Spinal Cord Injury Conference &amp; 16th Interurban Spinal cord Injury</w:t>
      </w:r>
      <w:r>
        <w:t xml:space="preserve"> Conference, Toronto, Ontario, Canada. (Distinction) </w:t>
      </w:r>
      <w:r>
        <w:br/>
        <w:t xml:space="preserve">for the highest ranked abstract on Research. </w:t>
      </w:r>
      <w:r>
        <w:br/>
        <w:t>2008 Nov Poster Winner Award, 3rd National Spinal Cord Injury Conference &amp; 16th Interurban Spinal cord Injury Conference, Toronto, Ontario, Canada. (Distinc</w:t>
      </w:r>
      <w:r>
        <w:t xml:space="preserve">tion) </w:t>
      </w:r>
      <w:r>
        <w:br/>
        <w:t xml:space="preserve">for the highest ranked abstract on Patient Care. </w:t>
      </w:r>
      <w:r>
        <w:br/>
        <w:t xml:space="preserve">2006 Oct First Place Award, 2nd National Spinal Cord Injury Conference, Toronto, Ontario, Canada. (Distinction) </w:t>
      </w:r>
      <w:r>
        <w:br/>
        <w:t xml:space="preserve">for the highest ranked abstract on Research. </w:t>
      </w:r>
      <w:r>
        <w:br/>
        <w:t>2006 Oct First Place Award, 2nd National</w:t>
      </w:r>
      <w:r>
        <w:t xml:space="preserve"> Spinal Cord Injury Conference, Toronto, Ontario, Canada. (Distinction) </w:t>
      </w:r>
      <w:r>
        <w:br/>
        <w:t xml:space="preserve">for the highest ranked abstract on Patient Care. </w:t>
      </w:r>
      <w:r>
        <w:br/>
        <w:t>2005 Nov Travel Award, 2005 Annual Scientific Meeting of the Canadian Society of Internal Medicine, Toronto, Ontario, Canada. (Distin</w:t>
      </w:r>
      <w:r>
        <w:t xml:space="preserve">ction) </w:t>
      </w:r>
      <w:r>
        <w:br/>
        <w:t xml:space="preserve">2004 Dec Award of Merit in Clinical Research, 2004 Heart and Stroke Clinical Update, Heart and Stroke Foundation, Toronto, Ontario, Canada. (Distinction) </w:t>
      </w:r>
      <w:r>
        <w:br/>
        <w:t xml:space="preserve">for the second highest ranked poster. </w:t>
      </w:r>
      <w:r>
        <w:br/>
        <w:t>2004 Jun The Neurocritical Care Prize, 39th Canadian C</w:t>
      </w:r>
      <w:r>
        <w:t xml:space="preserve">ongress of Neurological Science, Calgary, Alberta, Canada. (Distinction) </w:t>
      </w:r>
      <w:r>
        <w:br/>
        <w:t xml:space="preserve">for the best paper on neurocritical care. </w:t>
      </w:r>
      <w:r>
        <w:br/>
        <w:t xml:space="preserve">2002 2002 D. Harold Copp Young Investigator in Training Award, Annual CDA/CSEM Meeting, Vancouver, British Columbia, Canada. (Distinction) </w:t>
      </w:r>
      <w:r>
        <w:br/>
        <w:t xml:space="preserve">for the abstract in endocrinology and metabolism. </w:t>
      </w:r>
      <w:r>
        <w:br/>
        <w:t xml:space="preserve">1991 Sep Anísio Costa Toledo Prize, XIII Brazilian Congress of Head and Neck Surgery, Caldas Novas, Goiás, Brazil. (Distinction) </w:t>
      </w:r>
      <w:r>
        <w:br/>
        <w:t xml:space="preserve">for outstanding Resident study in Head and Neck Surgery. </w:t>
      </w:r>
      <w:r>
        <w:br/>
      </w:r>
      <w:r>
        <w:br/>
        <w:t>PROVINCIAL / RE</w:t>
      </w:r>
      <w:r>
        <w:t xml:space="preserve">GIONAL </w:t>
      </w:r>
      <w:r>
        <w:br/>
        <w:t xml:space="preserve">Received </w:t>
      </w:r>
      <w:r>
        <w:br/>
      </w:r>
      <w:r>
        <w:br/>
        <w:t xml:space="preserve">2007 Oct First Place Award, Research in the 15th Interurban Spinal Cord Injury Conference, Hamilton, Ontario, Canada. (Distinction) </w:t>
      </w:r>
      <w:r>
        <w:br/>
        <w:t xml:space="preserve">for the highest ranked abstract. </w:t>
      </w:r>
      <w:r>
        <w:br/>
        <w:t>2003 Dec Award of Merit in Basic Science, 2003 Heart and Stroke Clinic</w:t>
      </w:r>
      <w:r>
        <w:t xml:space="preserve">al Update, Heart and Stroke Foundation, Toronto, Ontario, Canada. (Distinction) </w:t>
      </w:r>
      <w:r>
        <w:br/>
        <w:t xml:space="preserve">for the second highest ranked poster. </w:t>
      </w:r>
      <w:r>
        <w:br/>
      </w:r>
      <w:r>
        <w:br/>
        <w:t xml:space="preserve">LOCAL </w:t>
      </w:r>
      <w:r>
        <w:br/>
        <w:t xml:space="preserve">Received </w:t>
      </w:r>
      <w:r>
        <w:br/>
      </w:r>
      <w:r>
        <w:br/>
        <w:t xml:space="preserve">2016 Apr OTR Conference Travel Award, University Health Network, Toronto, Ontario, Canada. (Distinction) </w:t>
      </w:r>
      <w:r>
        <w:br/>
        <w:t>2009 Oct Ho</w:t>
      </w:r>
      <w:r>
        <w:t xml:space="preserve">rsey Prize for Clinical Research (Second Place), Co-author, Division of Neurosurgery, Department of Surgery, University of Toronto, Toronto, Ontario, Canada. (Distinction) </w:t>
      </w:r>
      <w:r>
        <w:br/>
        <w:t>2008 May First Prize in the Wyeth Award poster competition, 2008 Gallie Day, Depart</w:t>
      </w:r>
      <w:r>
        <w:t xml:space="preserve">ment of Surgery, University of Toronto, Toronto, Ontario, Canada. (Distinction) </w:t>
      </w:r>
      <w:r>
        <w:br/>
        <w:t xml:space="preserve">2006 Jun Runner-up Award for the second best oral presentation, 2006 Toronto Western Research Institute Research Day, Toronto, Ontario, Canada. (Distinction) </w:t>
      </w:r>
      <w:r>
        <w:br/>
        <w:t>2006 May First P</w:t>
      </w:r>
      <w:r>
        <w:t xml:space="preserve">lace Award for the best presentation, 2006 Toronto Western Hospital Clinical Research Half-Day, Toronto, Ontario, Canada. (Distinction) </w:t>
      </w:r>
      <w:r>
        <w:br/>
        <w:t>2004 Jun First Place Award for the best presentation, 2004 Toronto Western Hospital Clinical Research Half-Day, Toronto</w:t>
      </w:r>
      <w:r>
        <w:t xml:space="preserve">, Ontario, Canada. (Distinction) </w:t>
      </w:r>
      <w:r>
        <w:br/>
      </w:r>
      <w:r>
        <w:br/>
        <w:t xml:space="preserve">4. PROFESSIONAL AFFILIATIONS AND ACTIVITIES </w:t>
      </w:r>
      <w:r>
        <w:br/>
        <w:t xml:space="preserve">Professional Associations </w:t>
      </w:r>
      <w:r>
        <w:br/>
        <w:t xml:space="preserve">2016 Dec - present Member, Cervical Spine Research Society (CSRS), 32619-1 </w:t>
      </w:r>
      <w:r>
        <w:br/>
        <w:t xml:space="preserve">2010 - present Member, American Academy of Neurology (AAN), 172625 </w:t>
      </w:r>
      <w:r>
        <w:br/>
        <w:t xml:space="preserve">2010 </w:t>
      </w:r>
      <w:r>
        <w:t xml:space="preserve">- present Member, Canadian Neurological Science Federation/Canadian Neurological Society (CNSF/CNS), 4751 </w:t>
      </w:r>
      <w:r>
        <w:br/>
        <w:t xml:space="preserve">2009 Jun - present Member, Canadian Medical Association (CMA), 152353 </w:t>
      </w:r>
      <w:r>
        <w:br/>
        <w:t xml:space="preserve">2009 Jun - present Member, Ontario Medical Association (OMA), 1065762 </w:t>
      </w:r>
      <w:r>
        <w:br/>
        <w:t xml:space="preserve">2004 - </w:t>
      </w:r>
      <w:r>
        <w:t xml:space="preserve">present Member, American Spinal Injury Association (ASIA), 109 </w:t>
      </w:r>
      <w:r>
        <w:br/>
        <w:t xml:space="preserve">2004 - present Member, National Neurotrauma Society (NNS) </w:t>
      </w:r>
      <w:r>
        <w:br/>
      </w:r>
      <w:r>
        <w:br/>
        <w:t xml:space="preserve">Administrative Activities </w:t>
      </w:r>
      <w:r>
        <w:br/>
        <w:t xml:space="preserve">NATIONAL </w:t>
      </w:r>
      <w:r>
        <w:br/>
        <w:t xml:space="preserve">7th National Spinal Cord Injury Conference </w:t>
      </w:r>
      <w:r>
        <w:br/>
        <w:t>2016 Apr 14 - present Member, Planning Advisory Com</w:t>
      </w:r>
      <w:r>
        <w:t xml:space="preserve">mittee, Toronto, Ontario, Canada. </w:t>
      </w:r>
      <w:r>
        <w:br/>
      </w:r>
      <w:r>
        <w:br/>
        <w:t xml:space="preserve">LOCAL </w:t>
      </w:r>
      <w:r>
        <w:br/>
        <w:t xml:space="preserve">Toronto Rehabilitation Institute </w:t>
      </w:r>
      <w:r>
        <w:br/>
        <w:t xml:space="preserve">2016 Nov 9 - present Research Volunteer Pool (RVP) Steering Commitee, Toronto, Ontario, Canada. </w:t>
      </w:r>
      <w:r>
        <w:br/>
      </w:r>
      <w:r>
        <w:br/>
        <w:t xml:space="preserve">Peer Review Activities </w:t>
      </w:r>
      <w:r>
        <w:br/>
        <w:t xml:space="preserve">GRANT REVIEWS </w:t>
      </w:r>
      <w:r>
        <w:br/>
        <w:t xml:space="preserve">Internal Grant Reviewer </w:t>
      </w:r>
      <w:r>
        <w:br/>
        <w:t>2015 - present To</w:t>
      </w:r>
      <w:r>
        <w:t xml:space="preserve">ronto Rehabilitation Institute, Number of Reviews: 2 </w:t>
      </w:r>
      <w:r>
        <w:br/>
      </w:r>
      <w:r>
        <w:br/>
        <w:t xml:space="preserve">MANUSCRIPT REVIEWS </w:t>
      </w:r>
      <w:r>
        <w:br/>
        <w:t xml:space="preserve">Reviewer </w:t>
      </w:r>
      <w:r>
        <w:br/>
        <w:t xml:space="preserve">2014 - present Acta Neurologica Scandinavia, Number of Reviews: 1 </w:t>
      </w:r>
      <w:r>
        <w:br/>
        <w:t xml:space="preserve">2014 - present CMAJ, Number of Reviews: 4 </w:t>
      </w:r>
      <w:r>
        <w:br/>
        <w:t xml:space="preserve">2014 - present PLoS, Number of Reviews: 2 </w:t>
      </w:r>
      <w:r>
        <w:br/>
      </w:r>
      <w:r>
        <w:br/>
        <w:t>Other Research an</w:t>
      </w:r>
      <w:r>
        <w:t xml:space="preserve">d Professional Activities </w:t>
      </w:r>
      <w:r>
        <w:br/>
        <w:t xml:space="preserve">RESEARCH PROJECT </w:t>
      </w:r>
      <w:r>
        <w:br/>
        <w:t>2015 - present Member of the Guideline Development Group. A Clinical Practice Guideline for the Management of Acute Spinal Cord Injury. Toronto Western Hospital, Toronto, Ontario, Canada. Collaborator(s): Co-cha</w:t>
      </w:r>
      <w:r>
        <w:t>irs: Drs. Michael G. Fehlings, and James Harrop. Collaborators: Drs. Jefferson R. Wilson, Anthony Burns, Brian Kwon, Lindsay Tetreault, Bizhan Aarabi, Paul Anderson, Paul M. Arnold, Darrel Brodke, Kazuhiro Chiba, Gregory Hawryluk, Langston Holly, Susan How</w:t>
      </w:r>
      <w:r>
        <w:t xml:space="preserve">ley, Tara Jeji, Sukhvinder Kalsi-Ryan, Mark Kotter, Shekar Kurpad, Ralph Marino, Allan R. Martin, Eric Massicotte, Geno Merli, Hiroaki Nakashima, Narihito Nagoshi, Katherine Palmieri, Mohammed Shamji, Anoushka Singh, Eve Tsai, Alexander. </w:t>
      </w:r>
      <w:r>
        <w:br/>
        <w:t>This guideline is</w:t>
      </w:r>
      <w:r>
        <w:t xml:space="preserve"> divided into five sections. The following sections describe the key knowledge gaps, previous published guidelines and rationale for each topic: (a)Timing of Surgical Decompression; (b) The Use of Methylprednisolone Sodium Succinate; (c) The Type and Timin</w:t>
      </w:r>
      <w:r>
        <w:t xml:space="preserve">g of Anticoagulation Prophylaxis; (d) The Role of Baseline Magnetic Resonance Imaging in Clinical Decision-Making and Prognostication; and (e) The Type and Timing of Rehabilitation. </w:t>
      </w:r>
      <w:r>
        <w:br/>
        <w:t>2015 - present Member of the Guideline Development Group. A Clinical Prac</w:t>
      </w:r>
      <w:r>
        <w:t>tice Guideline for the Management of Patients with Degenerative Cervical Myelopathy. Toronto Western Hospital, Toronto, Ontario, Canada. Collaborator(s): Co-chairs: Drs. Michael G. Fehlings and Jeffrey C. Wang. Collaborators: Drs. Lindsay A. Tetreault, Moh</w:t>
      </w:r>
      <w:r>
        <w:t>ammed Shamji, Daniel Riew, James Middleton, Bizhan Aarabi, Paul M. Arnold, Darrel Brodke, Anthony Burns, Simon Carette, Robert Chen, Kazuhiro Chiba, James Harrop, Langston Holly, Sukhvinder Kalsi-Ryan, Mark Kotter, Brian Kwon, Allan R. Martin, James Millig</w:t>
      </w:r>
      <w:r>
        <w:t xml:space="preserve">an, Hiroaki Nakashima, Narihito Nagoshi, John Rhee, Anoushka Singh, Sumeet Sodhi, Jefferson Wilson, Albert Yee. </w:t>
      </w:r>
      <w:r>
        <w:br/>
        <w:t>The main objective of this guideline is to outline how to best manage patients with myelopathy and nonmyelopathic patients with evidence of cer</w:t>
      </w:r>
      <w:r>
        <w:t>vical cord compression. Five systematic reviews were conducted to summarize the current body of evidence. Recommendations are provided for: (a) Patients with Severe DCM; (b) Patients with Moderate DCM; (c) Patients with Mild DCM; (d) Nonmyelopathic patient</w:t>
      </w:r>
      <w:r>
        <w:t xml:space="preserve">s with evidence of cord compression without signs and symptoms of radiculopathy; and (e) Nonmyelopathic patients with image evidence of cord compression and clinical and/or electrophysiological evidence of radiculopathy. </w:t>
      </w:r>
      <w:r>
        <w:br/>
        <w:t>2009 - present Topic leader. Epide</w:t>
      </w:r>
      <w:r>
        <w:t xml:space="preserve">miology of Traumatic SCI. The SCIRE Project, Vancouver, British Columbia, Canada. Supervisor(s): Furlan, Julio Cesar. Collaborator(s): Krassioukov, Andrei V.; Miller, William C.; Trenaman, Logan M. </w:t>
      </w:r>
      <w:r>
        <w:br/>
        <w:t>“Epidemiology of Traumatic SCI” is 1 of 17 topics relevan</w:t>
      </w:r>
      <w:r>
        <w:t>t to SCI rehabilitation and community reintegration. The members of the Spinal Cord Injury Research Evidence (SCIRE) Project have been reviewing, evaluating and translating research knowledge into concise and clear reports on the best SCI rehabilitation pr</w:t>
      </w:r>
      <w:r>
        <w:t xml:space="preserve">actices for health professionals and other stakeholders. The most recent version of the reports is publically available at www.scireproject.com. </w:t>
      </w:r>
      <w:r>
        <w:br/>
      </w:r>
      <w:r>
        <w:br/>
        <w:t xml:space="preserve">C. Research Funding </w:t>
      </w:r>
      <w:r>
        <w:br/>
        <w:t xml:space="preserve">1. GRANTS, CONTRACTS AND CLINICAL TRIALS </w:t>
      </w:r>
      <w:r>
        <w:br/>
        <w:t xml:space="preserve">PEER-REVIEWED GRANTS </w:t>
      </w:r>
      <w:r>
        <w:br/>
        <w:t xml:space="preserve">FUNDED </w:t>
      </w:r>
      <w:r>
        <w:br/>
        <w:t>2010 - 2012 Prin</w:t>
      </w:r>
      <w:r>
        <w:t xml:space="preserve">cipal Investigator. The impact of age on inflammation, neural apoptosis and axonal survival after spinal cord injury in man. Christopher Reeve Foundation. 120,000 USD. [Grants] </w:t>
      </w:r>
      <w:r>
        <w:br/>
      </w:r>
      <w:r>
        <w:br/>
        <w:t>2009 Principal Investigator. Economic impact analysis and process benchmarkin</w:t>
      </w:r>
      <w:r>
        <w:t xml:space="preserve">g appraisal of early surgical decompression for traumatic cervical spinal cord injury. Rick Hansen Foundation and SCI Solutions Network – Rapid Response Grant. 97,517.14 CAD. [Grants] </w:t>
      </w:r>
      <w:r>
        <w:br/>
      </w:r>
      <w:r>
        <w:br/>
        <w:t xml:space="preserve">2008 - 2009 Principal Investigator. Economic impact of early surgical </w:t>
      </w:r>
      <w:r>
        <w:t xml:space="preserve">decompression for traumatic spinal cord injury: Cost-effectiveness and cost utility analyses using insurer-based health costing data. Cervical Spine Research Society. 25,477 USD. [Grants] </w:t>
      </w:r>
      <w:r>
        <w:br/>
      </w:r>
      <w:r>
        <w:br/>
        <w:t>2007 - 2011 Co-Investigator. Surgical versus nonoperative treatmen</w:t>
      </w:r>
      <w:r>
        <w:t xml:space="preserve">t of metastatic epidural spinal cord compression. AOSpine International. PI: Fehlings, Michael. 304,020 USD. [Grants] </w:t>
      </w:r>
      <w:r>
        <w:br/>
      </w:r>
      <w:r>
        <w:br/>
        <w:t>2005 - 2006 Principal Investigator. The effects of gender on outcomes after traumatic spinal cord injury: A combined approach using bioi</w:t>
      </w:r>
      <w:r>
        <w:t xml:space="preserve">nformatics and molecular/confocal analysis of injured spinal cord tissue. Henry A. Beatty Scholarship. Collaborator(s): Dr. Michael Fehlings. 12,000. [Grants] </w:t>
      </w:r>
      <w:r>
        <w:br/>
      </w:r>
      <w:r>
        <w:br/>
        <w:t xml:space="preserve">2. SALARY SUPPORT AND OTHER FUNDING </w:t>
      </w:r>
      <w:r>
        <w:br/>
        <w:t xml:space="preserve">Personal Salary Support </w:t>
      </w:r>
      <w:r>
        <w:br/>
        <w:t>2016 - 2018 Salary support award.</w:t>
      </w:r>
      <w:r>
        <w:t xml:space="preserve"> Wings for Life Research Foundation. 114,000 EUR. Salzburg, Austria. </w:t>
      </w:r>
      <w:r>
        <w:br/>
      </w:r>
      <w:r>
        <w:br/>
        <w:t xml:space="preserve">Trainee Salary Support </w:t>
      </w:r>
      <w:r>
        <w:br/>
        <w:t xml:space="preserve">2013 Jul - 2014 Jun A cost-utility comparing IVIg with PLEX in the management of patients with myasthenia gravis. Joseph M West Memorial Fund and Miriam Neveren </w:t>
      </w:r>
      <w:r>
        <w:t xml:space="preserve">Memorial Award (University of Toronto). 14,634 CAD. Toronto, Ontario, Canada. </w:t>
      </w:r>
      <w:r>
        <w:br/>
      </w:r>
      <w:r>
        <w:br/>
        <w:t>2012 Jul - 2013 Jun Serum hemoglobin concentration on admission as a potential predictor of outcomes after acute stroke. Chisholm Memorial Fellowship, William H. Fenwick Resear</w:t>
      </w:r>
      <w:r>
        <w:t xml:space="preserve">ch Fellowship and Joseph M. West Family Memorial Fund (University of Toronto). 12,050 CAD. Toronto, Ontario, Canada. </w:t>
      </w:r>
      <w:r>
        <w:br/>
      </w:r>
      <w:r>
        <w:br/>
        <w:t xml:space="preserve">2011 Jul - 2012 Jun White blood cell and differential counts as a marker of prognosis after acute ischemic stroke. Joseph M. West Family </w:t>
      </w:r>
      <w:r>
        <w:t xml:space="preserve">Memorial Fund, Chisholm Memorial Fellowship, Edward Christie Stevens Fellowship in Medicine (University of Toronto). 10,312.48 CAD. Toronto, Ontario, Canada. </w:t>
      </w:r>
      <w:r>
        <w:br/>
      </w:r>
      <w:r>
        <w:br/>
        <w:t>2010 Jul - 2011 Jun The impact of age on inflammation, neural apoptosis and axonal survival afte</w:t>
      </w:r>
      <w:r>
        <w:t xml:space="preserve">r spinal cord injury in man. Edward Christie Stevens Fellowship, Javenthey Soobiah Scholarship, Nellie L. Farthing Fellowship, William S. Fenwick Fellowship (University of Toronto). 19,960 CAD. Toronto, Ontario, Canada. </w:t>
      </w:r>
      <w:r>
        <w:br/>
      </w:r>
      <w:r>
        <w:br/>
        <w:t xml:space="preserve">D. Publications </w:t>
      </w:r>
      <w:r>
        <w:br/>
        <w:t xml:space="preserve">1. PEER-REVIEWED </w:t>
      </w:r>
      <w:r>
        <w:t xml:space="preserve">PUBLICATIONS </w:t>
      </w:r>
      <w:r>
        <w:br/>
        <w:t xml:space="preserve">Journal Articles </w:t>
      </w:r>
      <w:r>
        <w:br/>
        <w:t>1. Furlan JC, Craven BC. Psychometric analysis and critical appraisal of the original, revised, and modified versions of the Japanese Orthopaedic Association score in the assessment of patients with cervical spondylotic myel</w:t>
      </w:r>
      <w:r>
        <w:t xml:space="preserve">opathy. NEUROSURGICAL FOCUS. 2016 Jun;40(6):E6, 1-15. Principal Author. </w:t>
      </w:r>
      <w:r>
        <w:br/>
        <w:t>2. Furlan JC, Barth D, Barnett C, Bril V. Cost-minimization analysis comparing intravenous immunoglobulin with plasma exchange in the management of patients with myasthenia gravis: Di</w:t>
      </w:r>
      <w:r>
        <w:t xml:space="preserve">fferent perspectives for different payers. MUSCLE AND NERVE. 2016 Jun;53(6):872-6. Principal Author. </w:t>
      </w:r>
      <w:r>
        <w:br/>
        <w:t>3. Furlan JC, Craven BC, Massicotte EM, Fehlings MG. Early versus delayed surgical decompression of spinal cord after traumatic cervical spinal cord injur</w:t>
      </w:r>
      <w:r>
        <w:t xml:space="preserve">y: A cost-utility analysis. WORLD NEUROSURGERY. 2016 Apr;88:166-74. Principal Author. </w:t>
      </w:r>
      <w:r>
        <w:br/>
        <w:t>4. Furlan JC, Fang J, Silver FL. Outcomes after Acute Ischemic Stroke in Patients with Thrombocytopenia or Thrombocytosis. JOURNAL OF THE NEUROLOGICAL SCIENCES. 2016 Mar</w:t>
      </w:r>
      <w:r>
        <w:t xml:space="preserve">;15(362):198-203. Principal Author. </w:t>
      </w:r>
      <w:r>
        <w:br/>
        <w:t xml:space="preserve">5. Furlan JC, Verocai F, Palmares X, Fehlings MG. Electrocardiographic abnormalities in the early stage following traumatic spinal cord injury. SPINAL CORD. 2016 Feb 16. Epub ahead of print. Principal Author. </w:t>
      </w:r>
      <w:r>
        <w:br/>
        <w:t>6. Furlan</w:t>
      </w:r>
      <w:r>
        <w:t xml:space="preserve"> JC, Fang J, Silver FL. Acute Ischemic Stroke and Abnormal Blood Hemoglobin Concentration. ACTA NEUROLOGICA SCANDINAVICA. 2015 Oct 20. Epub ahead of print. Principal Author. </w:t>
      </w:r>
      <w:r>
        <w:br/>
        <w:t>7. Furlan JC, Chui MH, Croul SE, Kongkham P. Mystery Case: Tanycytic ependymoma o</w:t>
      </w:r>
      <w:r>
        <w:t xml:space="preserve">f the conus medullaris - a rare cause of low back pain. NEUROLOGY. 2014 Jun 17;82(24):e212-3. Principal Author. </w:t>
      </w:r>
      <w:r>
        <w:br/>
        <w:t>8. Hawryluk GWJ, Furlan JC, Austin J, Fehlings MG. Individual Characteristics and Management Decisions Affect Outcome of Anticoagulated Patient</w:t>
      </w:r>
      <w:r>
        <w:t xml:space="preserve">s with Intracranial Hemorrhage. WORLD JOURNAL OF NEUROSURGERY. 2014 May;81(5-6):742-51. May-Jun. Coauthor or Collaborator. </w:t>
      </w:r>
      <w:r>
        <w:br/>
        <w:t>9. Furlan JC, Henri-Bhargava AR, Freedman M. Clomipramine in the treatment of compulsive behavior in frontotemporal dementia: A case</w:t>
      </w:r>
      <w:r>
        <w:t xml:space="preserve"> series. ALZHEIMER DISEASE &amp; ASSOCIATED DISEASES. 2014;28(1):95-8. Principal Author. </w:t>
      </w:r>
      <w:r>
        <w:br/>
        <w:t xml:space="preserve">10. Furlan JC. Autonomic dysreflexia: A Clinical emergency. JOURNAL OF TRAUMA AND ACUTE CARE SURGERY. 2013 Sep;75(3):496-500. Principal Author. </w:t>
      </w:r>
      <w:r>
        <w:br/>
        <w:t>11. Furlan JC, Sander L.,</w:t>
      </w:r>
      <w:r>
        <w:t xml:space="preserve"> Hitzig, B., Catharine Craven. The influence of age on functional recovery of adults with spinal cord injury or disease after inpatient rehabilitative care. AGING CLINICAL AND EXPERIMENTAL RESEARCH. 2013 Aug;25(4):463-71. Principal Author. </w:t>
      </w:r>
      <w:r>
        <w:br/>
        <w:t xml:space="preserve">12. Furlan JC, </w:t>
      </w:r>
      <w:r>
        <w:t xml:space="preserve">Fehlings MG. Blood Alcohol Concentration as a Determinant of Outcomes after Traumatic Spinal Cord Injury. EUROPEAN JOURNAL OF NEUROLOGY. 2013 Jul;20(7):1101-6. Principal Author. </w:t>
      </w:r>
      <w:r>
        <w:br/>
        <w:t xml:space="preserve">13. Furlan JC, Krassioukov A, Miller WC, Sakakibara BM. Global incidence and </w:t>
      </w:r>
      <w:r>
        <w:t xml:space="preserve">prevalence of traumatic spinal cord injury. CANADIAN JOURNAL OF NEUROLOGICAL SCIENCES. 2013 Jul;40(4):456-64. Principal Author. </w:t>
      </w:r>
      <w:r>
        <w:br/>
        <w:t>14. Arvin B, Kalsi-Ryan S, Mercier D, Furlan JC, Massicotte EM, Fehlings MG. Pre-operative MRI imaging is associated with basel</w:t>
      </w:r>
      <w:r>
        <w:t xml:space="preserve">ine neurological status and can predict postoperative recovery in patients with cervical spondylotic myelopathy. SPINE. 2013 Jun 15;38(14):1170-6. Coauthor or Collaborator. </w:t>
      </w:r>
      <w:r>
        <w:br/>
        <w:t>15. Furlan JC, Tung K, Fehlings MG. Process Benchmarking Appraisal of Early Surgic</w:t>
      </w:r>
      <w:r>
        <w:t xml:space="preserve">al Decompression of Spinal Cord following Traumatic Cervical Spinal Cord Injury: Opportunities to Enhance the Time to Definitive Treatment. JOURNAL OF NEUROTRAUMA. 2013 Mar 15;30(6):487-91. Principal Author. </w:t>
      </w:r>
      <w:r>
        <w:br/>
        <w:t>16. Furlan JC, Hawryluk GWJ, Austin J, Fehlings</w:t>
      </w:r>
      <w:r>
        <w:t xml:space="preserve"> MG. Spinal Hemorrhage during Anticoagulation: A Unique Form of Central Nervous System Hemorrhage. JNNP. 2012 Jul;83(7):746-52. Principal Author. </w:t>
      </w:r>
      <w:r>
        <w:br/>
        <w:t xml:space="preserve">17. Furlan JC, Chan K, Sandoval G., Lam K, Klinger CA, Patchell RA, Laporte A, Fehlings MG. The combined use </w:t>
      </w:r>
      <w:r>
        <w:t xml:space="preserve">of surgery and radiotherapy to treat patients with epidural cord compression due to metastatic disease: A cost-utility analysis. NEURO-ONCOLOGY. 2012 May;14(5):631-40. Principal Author. </w:t>
      </w:r>
      <w:r>
        <w:br/>
        <w:t>18. Nelli JM, Nicholson K, Fatima Lakha S, Louffat AF, Chapparo L, Fu</w:t>
      </w:r>
      <w:r>
        <w:t>rlan JC, Mailis-Gagnon A. Use of a modified Comprehensive Pain Evaluation Questionnaire (CPEQ): characteristics and functional status of patients on entry to a tertiary care pain clinic. PAIN RESEARCH AND MANAGEMENT. 2012 Mar;17(2):75-82. Mar-Apr. Coauthor</w:t>
      </w:r>
      <w:r>
        <w:t xml:space="preserve"> or Collaborator. </w:t>
      </w:r>
      <w:r>
        <w:br/>
        <w:t xml:space="preserve">Case Reports </w:t>
      </w:r>
      <w:r>
        <w:br/>
        <w:t xml:space="preserve">1. Furlan JC, Robinson L, Murray B. Stepwise paralysis in a patient with adenocarcinoma of lung. NEUROLOGY; 2016 Mar 22. 5 p. 86(12):e122-7. Principal Author. </w:t>
      </w:r>
      <w:r>
        <w:br/>
        <w:t>2. Furlan JC, Sundaram ANE. What is your call? Sudden onset ani</w:t>
      </w:r>
      <w:r>
        <w:t xml:space="preserve">socoria in a patient with upper respiratory tract infection. CMAJ; 2014 Jan 7. 4 p. 186(1):57-61. Principal Author. </w:t>
      </w:r>
      <w:r>
        <w:br/>
        <w:t>3. Furlan JC, Valiante T, Dickson B, Kiehl T-R. Paraspinal desmoid-type fibromatosis as a cause of low back pain. SPINE JOURNAL; 2013 Dec 1</w:t>
      </w:r>
      <w:r>
        <w:t xml:space="preserve">. 1 p. 13(12):1958-9. Principal Author. </w:t>
      </w:r>
      <w:r>
        <w:br/>
        <w:t xml:space="preserve">Book Chapters </w:t>
      </w:r>
      <w:r>
        <w:br/>
        <w:t>1. Furlan JC. World Perspective of Epidemiology of Cerebrovascular Disease. In: In: The influence of Sleep in the Primary and Secondary Prevention of Cerebrovascular Disease. Coelho FMS; 2014. In Pres</w:t>
      </w:r>
      <w:r>
        <w:t xml:space="preserve">s. Principal Author. </w:t>
      </w:r>
      <w:r>
        <w:br/>
        <w:t>2. Furlan JC, Krassioukov A, Miller WC, Sakakibara BM. Epidemiology of Traumatic SCI. In: Eng JJ, Teasell RW, Miller WC, Wolfe DL, Townson AF, Hsieh JTC, Connolly SJ, Mehta S, Sakakibara BM, editor(s). Spinal Cord Injury Rehabilitatio</w:t>
      </w:r>
      <w:r>
        <w:t xml:space="preserve">n Evidence. 4.0. Vancouver (Canada); 2012. Principal Author. </w:t>
      </w:r>
      <w:r>
        <w:br/>
        <w:t>3. Furlan JC, Tator CH. Global Epidemiology of Traumatic Spinal Cord Injury. In: Morganti-Kossman C, Raghupathi R, Maas Andrew, editor(s). Book Traumatic Brain &amp; Spinal Cord Injury: Challenges &amp;</w:t>
      </w:r>
      <w:r>
        <w:t xml:space="preserve"> developments. Cambridge (United Kingdom): Cambridge University Press; 2012. p. 216-228. Principal Author. </w:t>
      </w:r>
      <w:r>
        <w:br/>
        <w:t>4. Cadotte DW, Furlan JC, Fehlings MG. Timing of surgery for spinal cord injury. In: Ghogawala Z, Krishnaney AA, Steinmetz MP, Batjer HH, Benzel EC,</w:t>
      </w:r>
      <w:r>
        <w:t xml:space="preserve"> editor(s). The Evidence for Neurosurgery. Shrewsbury (United Kingdom): tfm Publishing Limited; 2012. p. 471-483. Senior Responsible Author. </w:t>
      </w:r>
      <w:r>
        <w:br/>
      </w:r>
      <w:r>
        <w:br/>
        <w:t xml:space="preserve">Editorials </w:t>
      </w:r>
      <w:r>
        <w:br/>
        <w:t>1. Furlan JC. Databases and registries on traumatic spinal cord injury in Canada. CANADIAN JOURNAL OF</w:t>
      </w:r>
      <w:r>
        <w:t xml:space="preserve"> NEUROLOGICAL SCIENCES. 2013 Jul;40(4):454-5. Principal Author. </w:t>
      </w:r>
      <w:r>
        <w:br/>
        <w:t xml:space="preserve">Other Publications </w:t>
      </w:r>
      <w:r>
        <w:br/>
        <w:t xml:space="preserve">1. Furlan JC. Post-Stroke mortality elevated by high and low blood platelet counts. The Chronicle in Neurology + Psychiatry (by John Evans). Principal Author. </w:t>
      </w:r>
      <w:r>
        <w:br/>
        <w:t>E. Presenta</w:t>
      </w:r>
      <w:r>
        <w:t xml:space="preserve">tions and Special Lectures </w:t>
      </w:r>
      <w:r>
        <w:br/>
        <w:t xml:space="preserve">1. INTERNATIONAL </w:t>
      </w:r>
      <w:r>
        <w:br/>
        <w:t xml:space="preserve">Presented Abstracts </w:t>
      </w:r>
      <w:r>
        <w:br/>
        <w:t xml:space="preserve">2016 Apr 17 Presenter. Acute care and neurorehabilitation management of the elderly with traumatic cervical spinal cord injury: A cost-utility analysis. 68th Annual Meeting of the American </w:t>
      </w:r>
      <w:r>
        <w:t xml:space="preserve">Academy of Neurology. Vancouver, British Columbia, Canada. Presenter(s): Furlan JC, Fehlings MG, Craven BC. Poster Presentation at Scientific Meeting on Neurology - Neurorehabilitation. </w:t>
      </w:r>
      <w:r>
        <w:br/>
        <w:t>2016 Apr 16 Presenter. A Cost-Utility Analysis Comparing Early versus</w:t>
      </w:r>
      <w:r>
        <w:t xml:space="preserve"> Delayed Surgical Decompression of the Spinal Cord after Acute Traumatic Tetraplegia. 2016 Annual Meeting of the American Spinal Injury Association. Philadelphia, Pennsylvania, United States. Presenter(s): Furlan JC, Fehlings MG, Massicotte EM, Craven BC. </w:t>
      </w:r>
      <w:r>
        <w:t xml:space="preserve">Poster Presentation at Scientific Meeting on Spinal Cord Medicine. </w:t>
      </w:r>
      <w:r>
        <w:br/>
        <w:t>2016 Apr 16 Presenter. Intravenous Immunoglobulin versus Plasma Exchange in the Management of Patients with Myasthenia Gravis: A Cost-Minimization Analysis. 68th Annual Meeting of the Amer</w:t>
      </w:r>
      <w:r>
        <w:t xml:space="preserve">ican Academy of Neurology. Vancouver, British Columbia, Canada. Presenter(s): Furlan JC, Barth D, Barnett C, Bril V. Poster Presentation at Scientific Meeting on Neurology - Neuromuscular Disorders. </w:t>
      </w:r>
      <w:r>
        <w:br/>
        <w:t>2016 Apr 14 Presenter. A cost-utility analysis comparing</w:t>
      </w:r>
      <w:r>
        <w:t xml:space="preserve"> younger versus elderly regarding acute care and rehabilitation management after acute traumatic cervical spinal cord injury. 2016 Annual Meeting of the American Spinal Injury Association. Philadelphia, Pennsylvania, United States. Presenter(s): Furlan JC,</w:t>
      </w:r>
      <w:r>
        <w:t xml:space="preserve"> Fehlings MG, Craven BC. Oral Presentation on Spinal Cord Medicine. </w:t>
      </w:r>
      <w:r>
        <w:br/>
        <w:t>2016 Apr 14 Presenter. Does age at the time of trauma affect the inflammatory response, glial and axonal survival after traumatic spinal cord injury? 2016 Annual Meeting of the American S</w:t>
      </w:r>
      <w:r>
        <w:t xml:space="preserve">pinal Injury Association. Philadelphia, Pennsylvania, United States. Presenter(s): Furlan JC, Liu Y, Croul S, Dietrich WD, Norenberg MD, Fehlings MG. Poster Presentation at Scientific Meeting on Spinal Cord Medicine. </w:t>
      </w:r>
      <w:r>
        <w:br/>
        <w:t>2016 Apr 14 Presenter. Abnormal ECG pa</w:t>
      </w:r>
      <w:r>
        <w:t>rameters in the early phase following acute traumatic spinal cord injury. 2016 Annual Meeting of the American Spinal Injury Association. Philadelphia, Pennsylvania, United States. Presenter(s): Furlan JC, Palmares X, Verocai F, Fehlings MG. Poster Presenta</w:t>
      </w:r>
      <w:r>
        <w:t xml:space="preserve">tion at Scientific Meeting on Spinal Cord Medicine. </w:t>
      </w:r>
      <w:r>
        <w:br/>
        <w:t>2014 Oct 21 Presenter. Age as a key determinant of inflammatory response, glial and axonal survival after traumatic spinal cord injury. 2014 Annual Meeting of the Congress of Neurological Surgeons, Sessi</w:t>
      </w:r>
      <w:r>
        <w:t xml:space="preserve">on on Neurotrauma and Critical Care. Boston, Massachusetts, United States. Presenter(s): Furlan JC, Liu Y, Croul S, Dietrich WD, Norenberg MD, Fehlings MG. Oral Presentation on Neurology. </w:t>
      </w:r>
      <w:r>
        <w:br/>
        <w:t>2014 Oct 20 Presenter. Age as a key determinant of inflammatory res</w:t>
      </w:r>
      <w:r>
        <w:t>ponse, glial and axonal survival after traumatic spinal cord injury. 2014 Annual Meeting of the Congress of Neurological Surgeons, General Scientific Session II. Boston, Massachusetts, United States. Presenter(s): Furlan JC, Liu Y, Croul S, Dietrich WD, No</w:t>
      </w:r>
      <w:r>
        <w:t xml:space="preserve">renberg MD, Fehlings MG. Oral Presentation on Neurology. </w:t>
      </w:r>
      <w:r>
        <w:br/>
        <w:t>2013 May 30 Presenter. Decompressive Surgery and Radiotherapy in the Palliative Care of Metastatic Spinal Cord Compression: Cost-Utility of a New Treatment Standard. 13th World Congress of the Europ</w:t>
      </w:r>
      <w:r>
        <w:t>ean Association for Palliative Care (EAPC). Prague, Czech Republic. Presenter(s): Klinger CA, Furlan JC, Chan K, Sandoval G., Lam K, Patchell RA, Laporte A, Fehlings MG. May 30th to June 2nd 2013. Poster Presentation at Scientific Meeting on Neurology Topi</w:t>
      </w:r>
      <w:r>
        <w:t xml:space="preserve">c. </w:t>
      </w:r>
      <w:r>
        <w:br/>
        <w:t>2013 Mar 20 Presenter. Electrocardiogram abnormalities within the first 72 hours following acute traumatic spinal cord injury. 65th Annual Meeting of the American Academy of Neurology. San Diego, California, United States. Presenter(s): Furlan JC, Palm</w:t>
      </w:r>
      <w:r>
        <w:t xml:space="preserve">ares X, Verocai F. Poster Presentation at Scientific Meeting on Neurology Topic. </w:t>
      </w:r>
      <w:r>
        <w:br/>
        <w:t>2013 Mar 18 Presenter. Lack of generalizability of the randomized clinical trial data on initial management of acute traumatic cervical spinal cord injury to elderly patients</w:t>
      </w:r>
      <w:r>
        <w:t xml:space="preserve"> in clinical practice. 65th Annual Meeting of the American Academy of Neurology. San Diego, California, United States. Presenter(s): Furlan JC, Popovic MR, Craven BC. Poster Presentation at Scientific Meeting on Neurology Topic. </w:t>
      </w:r>
      <w:r>
        <w:br/>
        <w:t>2012 Jul 22 Presenter. Ear</w:t>
      </w:r>
      <w:r>
        <w:t xml:space="preserve">ly Versus Lates Surgical Decompression of Spinal Cord for Acute Traumatic Cervical Spinal Cord Injury: A Cost-Utility Analysis and Feasibility Study. 2012 Neurotrauma Symposium. Phoenix, Arizona, United States. Presenter(s): Furlan JC, Fehlings MG. Poster </w:t>
      </w:r>
      <w:r>
        <w:t xml:space="preserve">Presentation at Scientific Meeting on Neurology Topic. </w:t>
      </w:r>
      <w:r>
        <w:br/>
        <w:t>2012 Apr 26 Presenter. Case Studies: Unusual Diagnostic and Management of Cases in Neuromuscular Disease. 64th Annual Meeting of the American Academy of Neurology. New Orleans, Louisiana, United State</w:t>
      </w:r>
      <w:r>
        <w:t xml:space="preserve">s. Presenter(s): Furlan JC, Tarnopolosky M, Dodig D. Oral Presentation on Neurology. </w:t>
      </w:r>
      <w:r>
        <w:br/>
        <w:t>2012 Apr 26 Presenter. Is Early Surgical Decompression for Traumatic Cervical Spinal Cord Injury (SCI) Feasible and Cost-Effective? 64th Annual Meeting of the American Ac</w:t>
      </w:r>
      <w:r>
        <w:t xml:space="preserve">ademy of Neurology. New Orleans, Louisiana, United States. Presenter(s): Furlan JC, Fehlings MG. Oral Presentation on Neurology. </w:t>
      </w:r>
      <w:r>
        <w:br/>
        <w:t>2012 Apr 25 Presenter. Palliative Care of Patients with Metastatic Spinal Cord Cancer: A Cost-Utility Analysis Comparing the S</w:t>
      </w:r>
      <w:r>
        <w:t>tandard of Care with Direct Decompressive Surgical Resection Followed by Radiotherapy. 64th Annual Meeting of the American Academy of Neurology. New Orleans, Louisiana, United States. Presenter(s): Furlan JC, Chan K, Sandoval G., Lam K, Klinger CA, Patchel</w:t>
      </w:r>
      <w:r>
        <w:t xml:space="preserve">l RA, Laporte A, Fehlings MG. Oral Presentation on Neurology. </w:t>
      </w:r>
      <w:r>
        <w:br/>
        <w:t>2012 Apr 24 Presenter. White Blood Cell Count as a Marker of Stroke Severity and Clinical Outcomes after Acute Ischemic Stroke. 64th Annual Meeting of the American Academy of Neurology. New Orl</w:t>
      </w:r>
      <w:r>
        <w:t xml:space="preserve">eans, Louisiana, United States. Presenter(s): Furlan JC, Vergouwen M, Silver FL. Poster Presentation at Scientific Meeting on Neurology Topic. </w:t>
      </w:r>
      <w:r>
        <w:br/>
        <w:t>2012 Apr Presenter. Early Surgical Decompression for Traumatic Cervical Spinal Cord Injury (SCI): A Process Benc</w:t>
      </w:r>
      <w:r>
        <w:t xml:space="preserve">hmarking Appraisal. 2012 Annual Meeting of the American Association of Neurological Surgeons. Miami, Florida, United States. Presenter(s): Furlan JC, Fehlings MG. Oral Presentation on Neurology. </w:t>
      </w:r>
      <w:r>
        <w:br/>
        <w:t xml:space="preserve">2. NATIONAL </w:t>
      </w:r>
      <w:r>
        <w:br/>
        <w:t xml:space="preserve">Invited Lectures and Presentations </w:t>
      </w:r>
      <w:r>
        <w:br/>
        <w:t>2016 May 27</w:t>
      </w:r>
      <w:r>
        <w:t xml:space="preserve"> Invited Speaker. A Review on Cervical Spondylotic Myelopathy. 64th Annual Meeting of the Canadian Association of Physical Medicine and Rehabilitation (SCI Special Interest Group Session). London, Ontario, Canada. Presenter(s): Furlan JC. </w:t>
      </w:r>
      <w:r>
        <w:br/>
        <w:t>2014 Oct 3 Invit</w:t>
      </w:r>
      <w:r>
        <w:t xml:space="preserve">ed Speaker. The Science and Art of Measuring Outcomes after Spinal Cord Injury. 6th National Spinal Cord Injury Conference – Bioinformatics Inform SCI Rehabilitation. Toronto, Ontario, Canada. Presenter(s): Furlan, Julio Cesar. </w:t>
      </w:r>
      <w:r>
        <w:br/>
        <w:t xml:space="preserve">Presented Abstracts </w:t>
      </w:r>
      <w:r>
        <w:br/>
        <w:t>2016 M</w:t>
      </w:r>
      <w:r>
        <w:t>ay 28 Presenter. Tardy recognition of episodes of autonomic dysreflexia: Experiences demanding more effective knowledge translation. 64th Annual Meeting of the Canadian Association of Physical Medicine and Rehabilitation. London, Ontario, Canada. Presenter</w:t>
      </w:r>
      <w:r>
        <w:t xml:space="preserve">(s): Furlan JC, Craven BC. Oral Presentation at Scientific Meeting on Physical Medicine and Rehabilitation. </w:t>
      </w:r>
      <w:r>
        <w:br/>
        <w:t>2016 May 27 Presenter. The Japanese Orthopedic Association (JOA) Score in the assessment of patients with cervical spondylotic myelopathy: A System</w:t>
      </w:r>
      <w:r>
        <w:t>atic Review and Critical Appraisal. 64th Annual Meeting of the Canadian Association of Physical Medicine and Rehabilitation. London, Ontario, Canada. Presenter(s): Furlan JC, Craven BC. Poster Presentation at Scientific Meeting on Physical Medicine and Reh</w:t>
      </w:r>
      <w:r>
        <w:t xml:space="preserve">abilitation. </w:t>
      </w:r>
      <w:r>
        <w:br/>
        <w:t>2016 May 26 Presenter. Tardy recognition of episodes of autonomic dysreflexia: Experiences demanding more effective knowledge translation. 64th Annual Meeting of the Canadian Association of Physical Medicine and Rehabilitation. London, Ontari</w:t>
      </w:r>
      <w:r>
        <w:t xml:space="preserve">o, Canada. Presenter(s): Furlan JC, Craven BC. Poster Presentation at Scientific Meeting on Physical Medicine and Rehabilitation. </w:t>
      </w:r>
      <w:r>
        <w:br/>
        <w:t>2013 May 24 Presenter. A Cost-Utility Analysis and Feasibility Study on Early Surgical Decompression for Traumatic Cervical S</w:t>
      </w:r>
      <w:r>
        <w:t xml:space="preserve">pinal Cord Injury. 2013 Annual Meeting of the Canadian Association of Neuroscience. Toronto, Ontario, Canada. Presenter(s): Furlan JC, Fehlings MG. Poster Presentation at Scientific Meeting on Neurology. </w:t>
      </w:r>
      <w:r>
        <w:br/>
        <w:t xml:space="preserve">2013 May 23 Presenter. Is white blood cell count a </w:t>
      </w:r>
      <w:r>
        <w:t>key determinant of stroke severity and clinical outcomes after acute ischemic stroke? 2013 Annual Meeting of the Canadian Association of Neuroscience. Toronto, Ontario, Canada. Presenter(s): Furlan JC, Vergouwen M, Silver FL. Poster Presentation at Scienti</w:t>
      </w:r>
      <w:r>
        <w:t xml:space="preserve">fic Meeting on Neurology. </w:t>
      </w:r>
      <w:r>
        <w:br/>
        <w:t>2012 Jun 5 Presenter. A Second Chance to Make a First Impression: A Neuromuscular Challenge. 2012 Annual Meeting of the Neuromuscular Special Interest Group, Canadian Neurological Sciences Federation. Ottawa, Ontario, Canada. Pre</w:t>
      </w:r>
      <w:r>
        <w:t xml:space="preserve">senter(s): Furlan JC, Rotstein D, Katzberg H. Oral Presentation at Scientific Meeting on Neurology. </w:t>
      </w:r>
      <w:r>
        <w:br/>
        <w:t>2012 May Presenter. Early Surgical Decompression for Traumatic Cervical Spinal Cord Injury: A Cost-Utility Analysis and Feasibility Study. 2012 Interdepend</w:t>
      </w:r>
      <w:r>
        <w:t xml:space="preserve">ence. Vancouver, British Columbia, Canada. Presenter(s): Furlan JC, Fehlings MG. Poster Presentation at Scientific Meeting on Neurology. </w:t>
      </w:r>
      <w:r>
        <w:br/>
        <w:t>2012 Presenter. A Global Perspective on the Frequency of the Leading Causes of Spinal Cord Injury. 2012 Interdependenc</w:t>
      </w:r>
      <w:r>
        <w:t xml:space="preserve">e. Vancouver, British Columbia, Canada. Presenter(s): Sakakibara BM, Miller WC, Furlan JC, Von Elm E, Krassioukov AV. Poster Presentation at Scientific Meeting on Neurology. </w:t>
      </w:r>
      <w:r>
        <w:br/>
        <w:t xml:space="preserve">Presented and Published Abstracts </w:t>
      </w:r>
      <w:r>
        <w:br/>
        <w:t>2015 Jun 12 Presenter. Cost-minimization analy</w:t>
      </w:r>
      <w:r>
        <w:t>sis comparing intravenous immunoglobulin (IVIg) with plasma exchange (PLEX) in the management of patients with myasthenia gravis: different perspectives for different payers. 50th Congress of the Canadian Neurological Sciences Federation. Toronto, Ontario,</w:t>
      </w:r>
      <w:r>
        <w:t xml:space="preserve"> Canada. Presenter(s): Furlan JC, Barth D, Barnett C, Bril V. Oral Presentation at Scientific Meeting on Neurology. </w:t>
      </w:r>
      <w:r>
        <w:br/>
      </w:r>
      <w:r>
        <w:br/>
        <w:t xml:space="preserve">Publication Details: </w:t>
      </w:r>
      <w:r>
        <w:br/>
        <w:t>Furlan JC, Barth D, Barnett C, Bril V. Cost-minimization analysis comparing intravenous immunoglobulin (IVIg) with p</w:t>
      </w:r>
      <w:r>
        <w:t xml:space="preserve">lasma exchange (PLEX) in the management of patients with myasthenia gravis: different perspectives for different payers. The Canadian Journal of Neurological Sciences. 2015 Jun;42(Supplement 1):S19. Abstract E.09. Principal Author. </w:t>
      </w:r>
      <w:r>
        <w:br/>
        <w:t xml:space="preserve">2015 Jun 12 Presenter. </w:t>
      </w:r>
      <w:r>
        <w:t xml:space="preserve">The potential influence of abnormal blood platelet count on mortality, impairment and disability after acute ischemic stroke. 50th Congress of the Canadian Neurological Sciences Federation. Toronto, Ontario, Canada. Presenter(s): Furlan JC, Fang J, Silver </w:t>
      </w:r>
      <w:r>
        <w:t xml:space="preserve">FL. Oral Presentation at Scientific Meeting on Neurology. </w:t>
      </w:r>
      <w:r>
        <w:br/>
      </w:r>
      <w:r>
        <w:br/>
        <w:t xml:space="preserve">Publication Details: </w:t>
      </w:r>
      <w:r>
        <w:br/>
        <w:t>Furlan JC, Fang J, Silver FL. The potential influence of abnormal blood platelet count on mortality, impairment and disability after acute ischemic stroke. The Canadian Journ</w:t>
      </w:r>
      <w:r>
        <w:t xml:space="preserve">al of Neurological Sciences. 2015 Jun;42(Supplement 1):S15. Abstract E.01. Principal Author. </w:t>
      </w:r>
      <w:r>
        <w:br/>
        <w:t>2015 Jun 10 Presenter. Age as a key determinant of inflammatory response, glial and axonal survival after traumatic spinal cord injury. 50th Congress of the Canad</w:t>
      </w:r>
      <w:r>
        <w:t xml:space="preserve">ian Neurological Sciences Federation. Toronto, Ontario, Canada. Presenter(s): Furlan JC, Liu Y, Croul S, Dietrich WD, Norenberg MD, Fehlings MG. Oral Presentation at Scientific Meeting on Neurology. </w:t>
      </w:r>
      <w:r>
        <w:br/>
      </w:r>
      <w:r>
        <w:br/>
        <w:t xml:space="preserve">Publication Details: </w:t>
      </w:r>
      <w:r>
        <w:br/>
        <w:t>Age as a key determinant of infla</w:t>
      </w:r>
      <w:r>
        <w:t xml:space="preserve">mmatory response, glial and axonal survival after traumatic spinal cord injury. The Canadian Journal of Neurological Sciences. 2015 Jun 10;42(Supplement 1):S9. Abstract B.01. </w:t>
      </w:r>
      <w:r>
        <w:br/>
        <w:t>2015 Jun 10 Presenter. Blood hemoglobin concentration as a potential predictor o</w:t>
      </w:r>
      <w:r>
        <w:t xml:space="preserve">f outcomes after acute ischemic stroke. 50th Congress of the Canadian Neurological Sciences Federation. Toronto, Ontario, Canada. Presenter(s): Furlan JC, Fang J, Silver FL. Oral Presentation at Scientific Meeting on Neurology. </w:t>
      </w:r>
      <w:r>
        <w:br/>
      </w:r>
      <w:r>
        <w:br/>
        <w:t xml:space="preserve">Publication Details: </w:t>
      </w:r>
      <w:r>
        <w:br/>
        <w:t>Furl</w:t>
      </w:r>
      <w:r>
        <w:t xml:space="preserve">an JC, Fang J, Silver FL. Blood hemoglobin concentration as a potential predictor of outcomes after acute ischemic stroke. The Canadian Journal of Neurological Sciences. 2015;42(Supplement 1):S9. Abstract B.02. Coauthor or Collaborator. </w:t>
      </w:r>
      <w:r>
        <w:br/>
        <w:t>2012 Oct 20 Presen</w:t>
      </w:r>
      <w:r>
        <w:t>ter. A benchmarking appraisal on the timing of surgical decompression for traumatic cervical spinal cord injury. 5th National Spinal Cord Injury Conference. Toronto, Ontario, Canada. Presenter(s): Furlan JC, Tsung K, Fehlings MG. Poster Presentation at Sci</w:t>
      </w:r>
      <w:r>
        <w:t xml:space="preserve">entific Meeting on Neurology. </w:t>
      </w:r>
      <w:r>
        <w:br/>
      </w:r>
      <w:r>
        <w:br/>
        <w:t xml:space="preserve">Publication Details: </w:t>
      </w:r>
      <w:r>
        <w:br/>
        <w:t xml:space="preserve">Furlan JC, Tsung K, Fehlings MG. A benchmarking appraisal on the timing of surgical decompression for traumatic cervical spinal cord injury. JSCM. 2012 Oct;35(5):433. Abstract ID# 22. Principal Author. </w:t>
      </w:r>
      <w:r>
        <w:br/>
        <w:t>2012 Oct 20 Presenter. Lack of generalizability of the randomized clinical trial data on initial management of acute traumatic cervical spinal cord injury to elderly patients in clinical practice. 5th Natonal Spinal Cord Injury Conference. Toronto, Ontari</w:t>
      </w:r>
      <w:r>
        <w:t xml:space="preserve">o, Canada. Presenter(s): Furlan JC, Popovic MR, Craven BC. Poster Presentation at Scientific Meeting on Neurology. </w:t>
      </w:r>
      <w:r>
        <w:br/>
      </w:r>
      <w:r>
        <w:br/>
        <w:t xml:space="preserve">Publication Details: </w:t>
      </w:r>
      <w:r>
        <w:br/>
        <w:t>Furlan JC, Popovic MR, Craven BC. Lack of generalizability of the randomized clinical trial data on initial managemen</w:t>
      </w:r>
      <w:r>
        <w:t xml:space="preserve">t of acute traumatic cervical spinal cord injury to elderly patients in clinical practice. JSCM. 2012 Oct;35(5):433. Abstract ID# 68. Principal Author. </w:t>
      </w:r>
      <w:r>
        <w:br/>
        <w:t>2012 Oct 19 Presenter. A cost-utility analysis comparing early versus later surgical decompression of s</w:t>
      </w:r>
      <w:r>
        <w:t xml:space="preserve">pinal cord in the management of traumatic cervical spinal cord injury. 5th National Spinal Cord Injury Conference. Toronto, Ontario, Canada. Presenter(s): Furlan JC, Fehlings MG. Poster Presentation at Scientific Meeting on Neurology. </w:t>
      </w:r>
      <w:r>
        <w:br/>
      </w:r>
      <w:r>
        <w:br/>
        <w:t>Publication Details</w:t>
      </w:r>
      <w:r>
        <w:t xml:space="preserve">: </w:t>
      </w:r>
      <w:r>
        <w:br/>
        <w:t xml:space="preserve">Furlan JC, Fehlings MG. A cost-utility analysis comparing early versus later surgical decompression of spinal cord in the management of traumatic cervical spinal cord injury. JSCM. 2012 Oct;35(5):454. Abstract ID# 51. Principal Author. </w:t>
      </w:r>
      <w:r>
        <w:br/>
        <w:t>2012 Jun 8 Prese</w:t>
      </w:r>
      <w:r>
        <w:t xml:space="preserve">nter. White Blood Cell Count as a Potential Predictor of Disease Severity and Outcomes after Acute Ischemic Stroke. 47th Congress of the Canadian Neurological Sciences Federation. Ottawa, Ontario, Canada. Presenter(s): Furlan JC, Vergouwen M, Silver FL. </w:t>
      </w:r>
      <w:r>
        <w:br/>
      </w:r>
      <w:r>
        <w:br/>
      </w:r>
      <w:r>
        <w:t xml:space="preserve">Publication Details: </w:t>
      </w:r>
      <w:r>
        <w:br/>
        <w:t>Furlan JC, Vergouwen M, Silver FL. White Blood Cell Count as a Potential Predictor of Disease Severity and Outcomes after Acute Ischemic Stroke. The Canadian Journal of Neurological Sciences. 2012 Jun;39(3 (Supplement 3)):S30. Abstrac</w:t>
      </w:r>
      <w:r>
        <w:t xml:space="preserve">t L08. Principal Author. </w:t>
      </w:r>
      <w:r>
        <w:br/>
        <w:t>2012 Jun 7 Presenter. A Process Benchmarking Appraisal of Surgical Management of Patients with Acute Traumatic Cervical Spinal Cord Injury. 47th Congress of the Canadian Neurological Sciences Federation, CNSS Chair’s Select Plenar</w:t>
      </w:r>
      <w:r>
        <w:t xml:space="preserve">y Presentations. Ottawa, Ontario, Canada. Presenter(s): Furlan JC, Fehlings MG. Oral Presentation at Scientific Meeting on Neurology. </w:t>
      </w:r>
      <w:r>
        <w:br/>
      </w:r>
      <w:r>
        <w:br/>
        <w:t xml:space="preserve">Publication Details: </w:t>
      </w:r>
      <w:r>
        <w:br/>
        <w:t>Furlan JC, Fehlings MG. A Process Benchmarking Appraisal of Surgical Management of Patients with A</w:t>
      </w:r>
      <w:r>
        <w:t xml:space="preserve">cute Traumatic Cervical Spinal Cord Injury. The Canadian Journal of Neurological Sciences. 2012 Jun;39(3 (Supplement 3):S10. Abstract B01. Principal Author. </w:t>
      </w:r>
      <w:r>
        <w:br/>
        <w:t>2012 Jun 7 Presenter. A Cost-Utility Analysis Comparing Early Versus Late Surgical Decompression o</w:t>
      </w:r>
      <w:r>
        <w:t xml:space="preserve">f Spinal Cord for Acute Traumatic Cervical Spinal Cord Injury. 47th Congress of the Canadian Neurological Sciences Federation. Ottawa, Ontario, Canada. Presenter(s): Furlan JC, Fehlings MG. Poster Presentation at Scientific Meeting on Neurology. </w:t>
      </w:r>
      <w:r>
        <w:br/>
      </w:r>
      <w:r>
        <w:br/>
        <w:t>Publicat</w:t>
      </w:r>
      <w:r>
        <w:t xml:space="preserve">ion Details: </w:t>
      </w:r>
      <w:r>
        <w:br/>
        <w:t>Furlan JC, Fehlings MG. A Cost-Utility Analysis Comparing Early Versus Late Surgical Decompression of Spinal Cord for Acute Traumatic Cervical Spinal Cord Injury. The Canadian Journal of Neurological Sciences. 2012 Jun;39(3 (Supplement 3)):S5</w:t>
      </w:r>
      <w:r>
        <w:t xml:space="preserve">0. Abstract P060. Principal Author. </w:t>
      </w:r>
      <w:r>
        <w:br/>
        <w:t xml:space="preserve">3. PROVINCIAL / REGIONAL </w:t>
      </w:r>
      <w:r>
        <w:br/>
        <w:t xml:space="preserve">4. LOCAL </w:t>
      </w:r>
      <w:r>
        <w:br/>
        <w:t xml:space="preserve">Invited Lectures and Presentations </w:t>
      </w:r>
      <w:r>
        <w:br/>
        <w:t>2015 Mar 5 Invited Speaker. An Under-Recognized Cardiovascular Complication of “Allbuff’s Disease”. Brain Science Rounds, Sunnybrook Health Science</w:t>
      </w:r>
      <w:r>
        <w:t xml:space="preserve"> Centre. Toronto, Ontario, Canada. Presenter(s): Furlan, Julio Cesar. </w:t>
      </w:r>
      <w:r>
        <w:br/>
        <w:t>2013 Sep Invited Speaker. What are the two diagnoses? (Case discussion and review on neuromyelitis optica with superimposed autonomic dysreflexia). Krembil Neuroscience Round, Toronto W</w:t>
      </w:r>
      <w:r>
        <w:t xml:space="preserve">estern Hospital, Division of Neurology. Toronto, Ontario, Canada. Presenter(s): Furlan, Julio Cesar. </w:t>
      </w:r>
      <w:r>
        <w:br/>
        <w:t xml:space="preserve">2013 Aug Invited Speaker. “Little sparks kindle great FIRES” (Case discussion and review on FIRES). Krembil Neuroscience Round, Toronto Western Hospital, </w:t>
      </w:r>
      <w:r>
        <w:t xml:space="preserve">Division of Neurology. Toronto, Ontario, Canada. Presenter(s): Furlan, Julio Cesar. </w:t>
      </w:r>
      <w:r>
        <w:br/>
        <w:t xml:space="preserve">2013 Apr Invited Speaker. An unusual cause of back pain: What is your call? Slide Club of the Division of Neuropathology, University of Toronto (Case discussion on lumbar </w:t>
      </w:r>
      <w:r>
        <w:t xml:space="preserve">fibromatosis). Toronto, Ontario, Canada. Presenter(s): Furlan, Julio Cesar. </w:t>
      </w:r>
      <w:r>
        <w:br/>
        <w:t>2013 Mar Invited Speaker. “Where there is smoke, there is fire!” (Case discussion and review on FIRES). Neuroscience Rounds at the Hospital for Sick Children, Division of Neurolog</w:t>
      </w:r>
      <w:r>
        <w:t xml:space="preserve">y. Toronto, Ontario, Canada. Presenter(s): Furlan, Julio Cesar. </w:t>
      </w:r>
      <w:r>
        <w:br/>
        <w:t>2013 Mar Invited Speaker. The Superman’s worst headache: An under-recognized medical condition. Neurology Grand Rounds at the Hospital for Sick Children. Toronto, Ontario, Canada. Presenter(s</w:t>
      </w:r>
      <w:r>
        <w:t xml:space="preserve">): Furlan, Julio Cesar. </w:t>
      </w:r>
      <w:r>
        <w:br/>
        <w:t xml:space="preserve">2012 Aug 17 Invited Speaker. Spinal Arterial-Venous Fistula: A case and brief review of the topic. Academic Half-Day for residents in Neurology, Division of Neurology, University of Toronto. Toronto, Ontario, Canada. Presenter(s): </w:t>
      </w:r>
      <w:r>
        <w:t xml:space="preserve">Furlan, Julio Cesar. </w:t>
      </w:r>
      <w:r>
        <w:br/>
        <w:t>2012 Jul 6 Invited Speaker. Approach to Acute Myelopathies: A brief review of the topic. Academic Half-Day for residents in Neurology, Division of Neurology, University of Toronto. Toronto, Ontario, Canada. Presenter(s): Furlan, Julio</w:t>
      </w:r>
      <w:r>
        <w:t xml:space="preserve"> Cesar. </w:t>
      </w:r>
      <w:r>
        <w:br/>
        <w:t>2012 May 10 Invited Speaker. Timing for Anticoagulation after CNS Hemorrhage in Patients with High Risk for Thromboembolic Events. Brain Sciences Rounds, Sunnybrook Health Science Centre. Toronto, Ontario, Canada. Presenter(s): Furlan, Julio Cesar</w:t>
      </w:r>
      <w:r>
        <w:t xml:space="preserve">. </w:t>
      </w:r>
      <w:r>
        <w:br/>
        <w:t xml:space="preserve">2012 Mar Invited Speaker. Autonomic dysreflexia: An under-recognized clinical entity. St. Michael’s Hospital Neuroscience Rounds. Toronto, Ontario, Canada. Presenter(s): Furlan, Julio Cesar. </w:t>
      </w:r>
      <w:r>
        <w:br/>
        <w:t>2012 Feb Invited Speaker. An under-recognized cause of headac</w:t>
      </w:r>
      <w:r>
        <w:t xml:space="preserve">he. Division of Neurology rounds, St. Michael’s Hospital. Toronto, Ontario, Canada. Presenter(s): Furlan, Julio Cesar. </w:t>
      </w:r>
      <w:r>
        <w:br/>
        <w:t xml:space="preserve">2012 Jan Invited Speaker. Anticoagulation after CNS Hemorrhage in Patients with High Thromboembolic Risk: “A Bloody Decision”. Division </w:t>
      </w:r>
      <w:r>
        <w:t xml:space="preserve">of Neurology rounds, St. Michael’s Hospital. Toronto, Ontario, Canada. Presenter(s): Furlan, Julio Cesar. </w:t>
      </w:r>
      <w:r>
        <w:br/>
        <w:t xml:space="preserve">Presented Abstracts </w:t>
      </w:r>
      <w:r>
        <w:br/>
        <w:t>2012 Nov Presenter. The relevance of age on the inflammatory response and axonal survival following traumatic cervical spinal co</w:t>
      </w:r>
      <w:r>
        <w:t>rd injury: Preliminary results of a histopathological and immunohistochemical examination of postmortem human spinal cord tissue. 2012 Faculty Research Day, Division of Neurology, University of Toronto. Toronto, Ontario, Canada. Presenter(s): Furlan JC, Li</w:t>
      </w:r>
      <w:r>
        <w:t xml:space="preserve">u Y, Croul S, Dietrich WD, Norenberg MD, Fehlings MG. Poster Presentation at Scientific Meeting on Neurology. </w:t>
      </w:r>
      <w:r>
        <w:br/>
        <w:t xml:space="preserve">F. Research Supervision </w:t>
      </w:r>
      <w:r>
        <w:br/>
        <w:t xml:space="preserve">1. PRIMARY OR CO-SUPERVISION </w:t>
      </w:r>
      <w:r>
        <w:br/>
        <w:t xml:space="preserve">Undergraduate Education </w:t>
      </w:r>
      <w:r>
        <w:br/>
        <w:t>2014 Jul - 2015 Jun Co-Supervisor. Engineering student. Karlo Nes</w:t>
      </w:r>
      <w:r>
        <w:t>ovic, Electrical and Computer Engineering, Biomedical Engineering. Development of an innovative diagnostic tool using somatosensory evoked potentials elicited by proprioceptive stimulation, Non-thesis Project. Supervisor(s): Popovic, Milos R. Completed 201</w:t>
      </w:r>
      <w:r>
        <w:t xml:space="preserve">8. </w:t>
      </w:r>
      <w:r>
        <w:br/>
        <w:t xml:space="preserve">Undergraduate MD </w:t>
      </w:r>
      <w:r>
        <w:br/>
        <w:t xml:space="preserve">2008 Jan - 2008 Oct Primary Supervisor. Deepa Kattail. Supervisee Position: Research student. Epidemiology and outcomes of traumatic spinal cord injury, Non-thesis Project. Awards: First Prize in the Wyeth Award poster competition in </w:t>
      </w:r>
      <w:r>
        <w:t xml:space="preserve">the 2008 Gallie Day, Department of Surgery, University of Toronto. Collaborator(s): Dr. Michael G. Fehlings. Completed 2008. </w:t>
      </w:r>
      <w:r>
        <w:br/>
        <w:t xml:space="preserve">Postgraduate MD </w:t>
      </w:r>
      <w:r>
        <w:br/>
        <w:t>2016 Nov - 2017 Jan Primary Supervisor. Clinical Fellow. Dr. Sivakumar Gulasingam, Medical Science, Neuroscience.</w:t>
      </w:r>
      <w:r>
        <w:t xml:space="preserve"> Supervisee Position: Clinical Fellow. The economics on the care of veterans with spinal cord injury or disease., Non-thesis Project. Collaborator(s): Dr. B.C. Craven. Completed 2017. </w:t>
      </w:r>
      <w:r>
        <w:br/>
        <w:t xml:space="preserve">2016 Sep - 2016 Dec Primary Supervisor. Clinical Fellow. Dr. Sivakumar </w:t>
      </w:r>
      <w:r>
        <w:t xml:space="preserve">Gulasingam, Medical Science, Neuroscience. Supervisee Position: Clinical Fellow. Epidemiology of war-related spinal cord injury among combatants., Non-thesis Project. Collaborator(s): Dr. B.C. Craven. Completed 2016. </w:t>
      </w:r>
      <w:r>
        <w:br/>
        <w:t>2016 Aug - 2016 Nov Primary Supervisor</w:t>
      </w:r>
      <w:r>
        <w:t xml:space="preserve">. PGY 1. Dr. Jason Liang. Supervisee Position: PGY 1. Music therapy for pain relief in patients with non-cancer pain, Non-thesis Project. Completed 2016. </w:t>
      </w:r>
    </w:p>
    <w:p w:rsidR="00000000" w:rsidRDefault="00915183">
      <w:pPr>
        <w:rPr>
          <w:rFonts w:eastAsia="Times New Roman"/>
        </w:rPr>
      </w:pPr>
      <w:r>
        <w:rPr>
          <w:rFonts w:eastAsia="Times New Roman"/>
        </w:rPr>
        <w:pict>
          <v:rect id="_x0000_i1745" style="width:0;height:1.5pt" o:hralign="center" o:hrstd="t" o:hr="t" fillcolor="#a0a0a0" stroked="f"/>
        </w:pict>
      </w:r>
    </w:p>
    <w:p w:rsidR="00000000" w:rsidRDefault="002C74DD">
      <w:pPr>
        <w:pStyle w:val="NormalWeb"/>
      </w:pPr>
      <w:r>
        <w:rPr>
          <w:b/>
          <w:bCs/>
          <w:i/>
          <w:iCs/>
        </w:rPr>
        <w:t>Sivakumar Gulasingam, MBBS, FRCPC</w:t>
      </w:r>
      <w:r>
        <w:br/>
        <w:t>Lyndhurst Centre, Toronto Reha</w:t>
      </w:r>
      <w:r>
        <w:t xml:space="preserve">bilitation Institute &amp; University of Toronto </w:t>
      </w:r>
    </w:p>
    <w:p w:rsidR="00000000" w:rsidRDefault="002C74DD">
      <w:pPr>
        <w:pStyle w:val="NormalWeb"/>
        <w:spacing w:after="240" w:afterAutospacing="0"/>
      </w:pPr>
      <w:r>
        <w:rPr>
          <w:b/>
          <w:bCs/>
        </w:rPr>
        <w:t>CV:</w:t>
      </w:r>
      <w:r>
        <w:br/>
        <w:t xml:space="preserve">Sivakumar A. Gulasingam </w:t>
      </w:r>
      <w:r>
        <w:br/>
        <w:t xml:space="preserve">Assistant Professor </w:t>
      </w:r>
      <w:r>
        <w:br/>
      </w:r>
      <w:r>
        <w:br/>
        <w:t xml:space="preserve">PROFESSIONAL EXPERIENCE </w:t>
      </w:r>
      <w:r>
        <w:br/>
        <w:t xml:space="preserve">Current Experience </w:t>
      </w:r>
      <w:r>
        <w:br/>
        <w:t xml:space="preserve">• Assistant Professor, University of Toronto, Department of Medicine, Division of Physical Present </w:t>
      </w:r>
      <w:r>
        <w:br/>
        <w:t>Medicine and R</w:t>
      </w:r>
      <w:r>
        <w:t xml:space="preserve">ehabilitation, Toronto, Ontario, Canada </w:t>
      </w:r>
      <w:r>
        <w:br/>
        <w:t xml:space="preserve">• Staff Physiatrist (Physical Medicine &amp; Rehabilitation) 2016 - Present </w:t>
      </w:r>
      <w:r>
        <w:br/>
        <w:t xml:space="preserve">Brain &amp; Spinal Cord Rehabilitation Program AND Cardiovascular Prevention &amp; Rehabilitation Program </w:t>
      </w:r>
      <w:r>
        <w:br/>
        <w:t>Toronto Rehabilitation Institute, Universit</w:t>
      </w:r>
      <w:r>
        <w:t xml:space="preserve">y Health Network </w:t>
      </w:r>
      <w:r>
        <w:br/>
        <w:t xml:space="preserve">• Physiatrist and Sports Medicine Physician, The Family Medical Centre, Toronto, Ontario, Canada 2016 - Present </w:t>
      </w:r>
      <w:r>
        <w:br/>
        <w:t xml:space="preserve">Prior Work Experience </w:t>
      </w:r>
      <w:r>
        <w:br/>
        <w:t>• Clinical Fellow, Physical Medicine and Rehabilitation, University of Toronto, Ontario, Canada 2016 -</w:t>
      </w:r>
      <w:r>
        <w:t xml:space="preserve"> 2017 </w:t>
      </w:r>
      <w:r>
        <w:br/>
        <w:t xml:space="preserve">• Resident Physician, Physical Medicine and Rehabilitation, University of Toronto, Ontario, Canada 2011 - 2016 </w:t>
      </w:r>
      <w:r>
        <w:br/>
        <w:t xml:space="preserve">• Project Collaborator, Individualized Spinal Cord Injury Discharge Manual, Lyndhurst Centre, Toronto 2010 - 2011 </w:t>
      </w:r>
      <w:r>
        <w:br/>
        <w:t xml:space="preserve">• Physician Assistant </w:t>
      </w:r>
      <w:r>
        <w:t xml:space="preserve">- Men's' Health, Ontario Men’s Health, York Mills, Ontario 2009 - 2011 </w:t>
      </w:r>
      <w:r>
        <w:br/>
        <w:t xml:space="preserve">• Senior Medical Officer - Rehabilitation Medicine, Rheumatology &amp; Rehabilitation Hospital, Sri Lanka 2001 - 2008 </w:t>
      </w:r>
      <w:r>
        <w:br/>
        <w:t xml:space="preserve">• Senior Medical Officer - Psychiatry, Teaching Hospital Batticaloa, </w:t>
      </w:r>
      <w:r>
        <w:t xml:space="preserve">Sri Lanka 2000 - 2001 </w:t>
      </w:r>
      <w:r>
        <w:br/>
        <w:t xml:space="preserve">• Medical Officer - Pediatrics and Obstetrics &amp; Gynecology, University of Colombo, Sri Lanka 1999 - 2001 </w:t>
      </w:r>
      <w:r>
        <w:br/>
        <w:t xml:space="preserve">• Research Assistant, UNICEF, Colombo, Sri Lanka 1997 - 1998 </w:t>
      </w:r>
      <w:r>
        <w:br/>
        <w:t xml:space="preserve">EDUCATION </w:t>
      </w:r>
      <w:r>
        <w:br/>
        <w:t xml:space="preserve">Degrees And Diplomas </w:t>
      </w:r>
      <w:r>
        <w:br/>
        <w:t xml:space="preserve">• Clinical Fellowship in Spinal </w:t>
      </w:r>
      <w:r>
        <w:t xml:space="preserve">Cord Injury, Sexual Medicine and Cardiac Rehabilitation 2016 - 2017 </w:t>
      </w:r>
      <w:r>
        <w:br/>
        <w:t xml:space="preserve">University of Toronto, Ontario and University of British Columbia, Vancouver, Canada </w:t>
      </w:r>
      <w:r>
        <w:br/>
        <w:t xml:space="preserve">• Fellow of the Royal College of Physicians and Surgeons of Canada (FRCPC) 2016 </w:t>
      </w:r>
      <w:r>
        <w:br/>
        <w:t>The Royal College of</w:t>
      </w:r>
      <w:r>
        <w:t xml:space="preserve"> Physicians and Surgeons of Canada, Ottawa, Ontario, Canada </w:t>
      </w:r>
      <w:r>
        <w:br/>
        <w:t xml:space="preserve">• Residency Training in Physical Medicine and Rehabilitation 2011 - 2016 </w:t>
      </w:r>
      <w:r>
        <w:br/>
        <w:t xml:space="preserve">University of Toronto, Ontario, Canada </w:t>
      </w:r>
      <w:r>
        <w:br/>
        <w:t xml:space="preserve">• Post Graduate Diploma in Applied (Medical) Sociology 2006 - 2007 </w:t>
      </w:r>
      <w:r>
        <w:br/>
        <w:t>Department of</w:t>
      </w:r>
      <w:r>
        <w:t xml:space="preserve"> Sociology, University of Colombo, Sri Lanka </w:t>
      </w:r>
      <w:r>
        <w:br/>
        <w:t xml:space="preserve">• National Diploma in Human Resource Management, 2002 - 2003 </w:t>
      </w:r>
      <w:r>
        <w:br/>
        <w:t xml:space="preserve">Institute of Personal Management, Sri Lanka </w:t>
      </w:r>
      <w:r>
        <w:br/>
        <w:t xml:space="preserve">• MBBS, Bachelor of Medicine &amp; Bachelor of Surgery 1992 - 1997 </w:t>
      </w:r>
      <w:r>
        <w:br/>
        <w:t>Faculty of Medicine, University of Colo</w:t>
      </w:r>
      <w:r>
        <w:t xml:space="preserve">mbo, Sri Lanka </w:t>
      </w:r>
      <w:r>
        <w:br/>
        <w:t xml:space="preserve">• Diploma in Computer Programming and Design, 1989 - 1992 </w:t>
      </w:r>
      <w:r>
        <w:br/>
        <w:t xml:space="preserve">Association of Computer Professionals (ACP), London, United Kingdom </w:t>
      </w:r>
      <w:r>
        <w:br/>
        <w:t xml:space="preserve">Training And Certification </w:t>
      </w:r>
      <w:r>
        <w:br/>
        <w:t xml:space="preserve">• World Para Dance Sport Classifier Training Level II &amp; III, 2017 </w:t>
      </w:r>
      <w:r>
        <w:br/>
        <w:t>International Par</w:t>
      </w:r>
      <w:r>
        <w:t xml:space="preserve">alympic Committee, Warsaw, Poland </w:t>
      </w:r>
      <w:r>
        <w:br/>
        <w:t xml:space="preserve">• World Para Athletics Classifier Training Level II &amp; III, 2014 </w:t>
      </w:r>
      <w:r>
        <w:br/>
        <w:t xml:space="preserve">International Paralympic Committee, Sao Paulo, Brazil </w:t>
      </w:r>
      <w:r>
        <w:br/>
        <w:t xml:space="preserve">• National Para Athletics Classification Certification for Physical Impairment, 2012 </w:t>
      </w:r>
      <w:r>
        <w:br/>
        <w:t>Athletics Canad</w:t>
      </w:r>
      <w:r>
        <w:t xml:space="preserve">a, Toronto, Ontario, Canada </w:t>
      </w:r>
      <w:r>
        <w:br/>
        <w:t xml:space="preserve">• Para Athletics International Classifier Training, 2007 </w:t>
      </w:r>
      <w:r>
        <w:br/>
        <w:t xml:space="preserve">International Paralympic Committee (IPC), Singapore </w:t>
      </w:r>
      <w:r>
        <w:br/>
        <w:t xml:space="preserve">• Train-the-Trainers on Spinal Cord Injury Rehabilitation, Motivation Trust - UK, Sri Lanka 2007 </w:t>
      </w:r>
      <w:r>
        <w:br/>
        <w:t>• Doping Control W</w:t>
      </w:r>
      <w:r>
        <w:t xml:space="preserve">orkshop, World Anti Doping Authority, Commonwealth Games Assembly, Sri Lanka 2007 </w:t>
      </w:r>
      <w:r>
        <w:br/>
        <w:t xml:space="preserve">• Team Physician Development Course, 1998 </w:t>
      </w:r>
      <w:r>
        <w:br/>
        <w:t xml:space="preserve">Sri Lanka Sports Medicine Association, International Federation of Sports Medicine (FIMS) </w:t>
      </w:r>
      <w:r>
        <w:br/>
        <w:t xml:space="preserve">Colombo, Western Province, Sri Lanka </w:t>
      </w:r>
      <w:r>
        <w:br/>
        <w:t>A</w:t>
      </w:r>
      <w:r>
        <w:t xml:space="preserve">PPOINTMENTS </w:t>
      </w:r>
      <w:r>
        <w:br/>
        <w:t xml:space="preserve">International </w:t>
      </w:r>
      <w:r>
        <w:br/>
        <w:t xml:space="preserve">• Categorization Lead - Invictus Games, Multi Sport World Para Games for Wounded Heroes 2017 </w:t>
      </w:r>
      <w:r>
        <w:br/>
        <w:t xml:space="preserve">Invictus Games 2017, Toronto, Ontario, Canada </w:t>
      </w:r>
      <w:r>
        <w:br/>
        <w:t>• World (International) Para Dance Classifier, International Paralympic Committee (IPC)</w:t>
      </w:r>
      <w:r>
        <w:t xml:space="preserve"> Present </w:t>
      </w:r>
      <w:r>
        <w:br/>
        <w:t xml:space="preserve">• World (International) Para Athletics Classifier, International Paralympic Committee (IPC) 2014 - Present </w:t>
      </w:r>
      <w:r>
        <w:br/>
        <w:t xml:space="preserve">National </w:t>
      </w:r>
      <w:r>
        <w:br/>
        <w:t xml:space="preserve">• Chair - International Rehabilitation Special Interest Group (SIG), Present </w:t>
      </w:r>
      <w:r>
        <w:br/>
        <w:t>Canadian Association of Physical Medicine and Reha</w:t>
      </w:r>
      <w:r>
        <w:t xml:space="preserve">bilitation (CAPMR) </w:t>
      </w:r>
      <w:r>
        <w:br/>
        <w:t xml:space="preserve">• Member - Education Special Interest Group (SIG), Present </w:t>
      </w:r>
      <w:r>
        <w:br/>
        <w:t xml:space="preserve">Canadian Association of Physical Medicine and Rehabilitation (CAPMR) </w:t>
      </w:r>
      <w:r>
        <w:br/>
        <w:t xml:space="preserve">• Member - National Working Group on Sexual Health in SCI, Present </w:t>
      </w:r>
      <w:r>
        <w:br/>
        <w:t>SCI Rehabilitation Care - High Perform</w:t>
      </w:r>
      <w:r>
        <w:t xml:space="preserve">ance Indicator Project, Rick Hansen Institute (RHI), Canada </w:t>
      </w:r>
      <w:r>
        <w:br/>
        <w:t xml:space="preserve">• National Head of Classification - Para Dance Sports, WHEEL DANCE Canada, Ontario, Canada 2016 - Present </w:t>
      </w:r>
      <w:r>
        <w:br/>
        <w:t>• National Trainer &amp; Classifier - Para Athletics, Athletics Canada, Ontario, Canada 2011</w:t>
      </w:r>
      <w:r>
        <w:t xml:space="preserve"> - Present </w:t>
      </w:r>
      <w:r>
        <w:br/>
        <w:t xml:space="preserve">• Founder President - Sri Lanka Association of Professionals for People with Spinal Cord Injury 2006 - 2008 </w:t>
      </w:r>
      <w:r>
        <w:br/>
        <w:t xml:space="preserve">(SLAPSCI), Colombo, Sri Lanka </w:t>
      </w:r>
      <w:r>
        <w:br/>
        <w:t xml:space="preserve">• National Lead Physician - Para Sports, National Federation of Sports for the Disabled 2004 - 2008 </w:t>
      </w:r>
      <w:r>
        <w:br/>
        <w:t>Nat</w:t>
      </w:r>
      <w:r>
        <w:t xml:space="preserve">ional Paralympic Committee, Colombo, Sri Lanka </w:t>
      </w:r>
      <w:r>
        <w:br/>
        <w:t xml:space="preserve">• Project Chairman - International Day for Persons with Disability, 2002 - 2008 </w:t>
      </w:r>
      <w:r>
        <w:br/>
        <w:t xml:space="preserve">Rheumatology &amp; Rehabilitation Hospital, Ragama, Western Province, Sri Lanka </w:t>
      </w:r>
      <w:r>
        <w:br/>
        <w:t>• Lecturer - Sri Lanka School of Prosthetics and O</w:t>
      </w:r>
      <w:r>
        <w:t xml:space="preserve">rthotics 2001 - 2008 </w:t>
      </w:r>
      <w:r>
        <w:br/>
        <w:t xml:space="preserve">Partnership between Ministry of Health Sri Lanka, The Nippon Foundation and the Cambodia Trust </w:t>
      </w:r>
      <w:r>
        <w:br/>
        <w:t xml:space="preserve">Rheumatology &amp; Rehabilitation Hospital (RRH),Ragama, Western Province, Sri Lanka </w:t>
      </w:r>
      <w:r>
        <w:br/>
        <w:t>• Project Lead - Free Medical Health Camps for Plantatio</w:t>
      </w:r>
      <w:r>
        <w:t xml:space="preserve">n Sector and the Underserved, 1998 - 2008 </w:t>
      </w:r>
      <w:r>
        <w:br/>
        <w:t xml:space="preserve">Lions Club of Battaramulla, Lions District 306 C, Sri Lanka </w:t>
      </w:r>
      <w:r>
        <w:br/>
        <w:t xml:space="preserve">• Project Lead - Post Asian Tsunami Emergency Relief - Northern District, Ministry of Health Sri Lanka 2004 - 2005 </w:t>
      </w:r>
      <w:r>
        <w:br/>
        <w:t xml:space="preserve">Provincial / Local </w:t>
      </w:r>
      <w:r>
        <w:br/>
        <w:t>• University Lea</w:t>
      </w:r>
      <w:r>
        <w:t xml:space="preserve">d - PMR Objective Structured Clinical Examination (OSCE), Present </w:t>
      </w:r>
      <w:r>
        <w:br/>
        <w:t xml:space="preserve">Department of Medicine, University of Toronto, Ontario, Canada </w:t>
      </w:r>
      <w:r>
        <w:br/>
        <w:t xml:space="preserve">• Member - Residency Program Committee, Division of PMR, University of Toronto, Ontario, Canada 2014 - 2015 </w:t>
      </w:r>
      <w:r>
        <w:br/>
        <w:t>• Member - PMR D</w:t>
      </w:r>
      <w:r>
        <w:t xml:space="preserve">ivision Strategic Planning Committee, University of Toronto, Ontario, Canada 2014 - 2015 </w:t>
      </w:r>
      <w:r>
        <w:br/>
        <w:t xml:space="preserve">• Member - PMR Division Internal Review Committee, University of Toronto, Ontario, Canada 2014 - 2015 </w:t>
      </w:r>
      <w:r>
        <w:br/>
        <w:t xml:space="preserve">MEMBERSHIPS AND PROFESSIONAL AFFILIATIONS </w:t>
      </w:r>
      <w:r>
        <w:br/>
        <w:t>• Canadian Associati</w:t>
      </w:r>
      <w:r>
        <w:t xml:space="preserve">on of Physical Medicine and Rehabilitation (CAPM&amp;R) </w:t>
      </w:r>
      <w:r>
        <w:br/>
        <w:t xml:space="preserve">• American Congress of Rehabilitation Medicine (ACRM) </w:t>
      </w:r>
      <w:r>
        <w:br/>
        <w:t xml:space="preserve">• Canadian Academy of Sports and Exercise Medicine (CASEM) </w:t>
      </w:r>
      <w:r>
        <w:br/>
        <w:t xml:space="preserve">• International Paralympic Committee (IPC) </w:t>
      </w:r>
      <w:r>
        <w:br/>
        <w:t xml:space="preserve">• Asian Spinal Cord Network (ASCON) </w:t>
      </w:r>
      <w:r>
        <w:br/>
        <w:t>• Natio</w:t>
      </w:r>
      <w:r>
        <w:t xml:space="preserve">nal Federation of Sports for the Disabled (National Paralympic Committee), Sri Lanka </w:t>
      </w:r>
      <w:r>
        <w:br/>
        <w:t xml:space="preserve">• Sri Lanka Medical Association </w:t>
      </w:r>
      <w:r>
        <w:br/>
        <w:t xml:space="preserve">HONORS AND AWARDS </w:t>
      </w:r>
      <w:r>
        <w:br/>
        <w:t xml:space="preserve">• Post Graduate Trainee Leadership Award, Post Graduate Medical Education, University of Toronto 2016 </w:t>
      </w:r>
      <w:r>
        <w:br/>
        <w:t>• Resident Rese</w:t>
      </w:r>
      <w:r>
        <w:t xml:space="preserve">arch Award, Division of Physical Medicine &amp; Rehabilitation, University of Toronto 2013 </w:t>
      </w:r>
      <w:r>
        <w:br/>
        <w:t xml:space="preserve">• National Award for the Most Outstanding Young Persons of the Year - Humanitarian and Voluntary Services 2004 </w:t>
      </w:r>
      <w:r>
        <w:br/>
        <w:t>• Governor’s Award for Humanitarian Service, Lions Inter</w:t>
      </w:r>
      <w:r>
        <w:t xml:space="preserve">national District 306C, Sri Lanka. 2003 </w:t>
      </w:r>
      <w:r>
        <w:br/>
        <w:t xml:space="preserve">• Best Poster Presentation - “Changing Paradigms of Spinal Cord Injury in Sri Lanka” 2003 </w:t>
      </w:r>
      <w:r>
        <w:br/>
        <w:t xml:space="preserve">3rd Asian Spinal Cord Network (ASCON) Conference, Chiang Mai, Thailand </w:t>
      </w:r>
      <w:r>
        <w:br/>
        <w:t xml:space="preserve">• Best Secretary of the Year - 1st Runner-up, Lions </w:t>
      </w:r>
      <w:r>
        <w:t xml:space="preserve">International District 306C, Sri Lanka. 2001 </w:t>
      </w:r>
      <w:r>
        <w:br/>
        <w:t xml:space="preserve">RESEARCH AND PUBLICATIONS </w:t>
      </w:r>
      <w:r>
        <w:br/>
        <w:t xml:space="preserve">Publications </w:t>
      </w:r>
      <w:r>
        <w:br/>
        <w:t xml:space="preserve">• “The Health Economics of the Spinal Cord Injuries &amp; Diseases among veterans of war: A 2016 - 2017 </w:t>
      </w:r>
      <w:r>
        <w:br/>
        <w:t xml:space="preserve">Systematic Review", (Furlan JC, Gulasingam S, Craven BC), </w:t>
      </w:r>
      <w:r>
        <w:br/>
        <w:t>Universit</w:t>
      </w:r>
      <w:r>
        <w:t xml:space="preserve">y of Toronto and Lyndhurst Centre, Toronto Rehabilitation Institute, UHN, Toronto </w:t>
      </w:r>
      <w:r>
        <w:br/>
        <w:t xml:space="preserve">The Journal of Spinal Cord Medicine </w:t>
      </w:r>
      <w:r>
        <w:br/>
        <w:t xml:space="preserve">http://www.tandfonline.com/doi/abs/10.1080/10790268.2017.1368267Member </w:t>
      </w:r>
      <w:r>
        <w:br/>
        <w:t>• “Vocational Rehabilitation in Life after Paralysis”, 2006 - 20</w:t>
      </w:r>
      <w:r>
        <w:t xml:space="preserve">07 </w:t>
      </w:r>
      <w:r>
        <w:br/>
        <w:t xml:space="preserve">(Gulasingam S), Post Graduate Diploma Research Thesis </w:t>
      </w:r>
      <w:r>
        <w:br/>
        <w:t xml:space="preserve">Department of Sociology, University of Colombo, Sri Lanka </w:t>
      </w:r>
      <w:r>
        <w:br/>
        <w:t xml:space="preserve">Peer-Reviewed Publications </w:t>
      </w:r>
      <w:r>
        <w:br/>
        <w:t xml:space="preserve">• Spinal Cord Essentials - Individualized Spinal Cord Injury (SCI) Discharge Manual 2010 - 2011 </w:t>
      </w:r>
      <w:r>
        <w:br/>
        <w:t>Alternate Fun</w:t>
      </w:r>
      <w:r>
        <w:t xml:space="preserve">ding Program, Ministry of Health and Long Term Care, Ontario </w:t>
      </w:r>
      <w:r>
        <w:br/>
        <w:t xml:space="preserve">Lyndhurst Centre, Toronto Rehabilitation Institute, Ontario, Canada </w:t>
      </w:r>
      <w:r>
        <w:br/>
        <w:t xml:space="preserve">http://www.spinalcordessentials.ca/about/ </w:t>
      </w:r>
      <w:r>
        <w:br/>
        <w:t xml:space="preserve">Non-Peer-Reviewed Publications - Posters </w:t>
      </w:r>
      <w:r>
        <w:br/>
        <w:t>• “Evidence Informed Protocols for Treat</w:t>
      </w:r>
      <w:r>
        <w:t xml:space="preserve">ment of Sublesional Osteoporosis after SCI", 2016 - 2017 </w:t>
      </w:r>
      <w:r>
        <w:br/>
        <w:t xml:space="preserve">(Bondi M, Gulasingam S, Craven BC, Burns T), </w:t>
      </w:r>
      <w:r>
        <w:br/>
        <w:t xml:space="preserve">University of Toronto and Lyndhurst Centre, Toronto Rehabilitation Institute, UHN, Toronto </w:t>
      </w:r>
      <w:r>
        <w:br/>
        <w:t xml:space="preserve">Accepted for presentation at the 7th annual SCI conference, </w:t>
      </w:r>
      <w:r>
        <w:t xml:space="preserve">Niagara Falls, Ontario, Canada </w:t>
      </w:r>
      <w:r>
        <w:br/>
        <w:t xml:space="preserve">• "Developing a Para Dance Sport National Classifier Base: A Canadian Journey", 2017 </w:t>
      </w:r>
      <w:r>
        <w:br/>
        <w:t xml:space="preserve">(Gulasingam S, Kulbatski I, Newell E), WHEEL DANCE Canada and University of Toronto, </w:t>
      </w:r>
      <w:r>
        <w:br/>
        <w:t>VISTA 2017 International Sports Conference, Toronto,</w:t>
      </w:r>
      <w:r>
        <w:t xml:space="preserve"> Ontario, Canada </w:t>
      </w:r>
      <w:r>
        <w:br/>
        <w:t xml:space="preserve">https://www.paralympic.org/sites/default/files/document/170901103331709_VISTA%2BAbstracts_Final.pdf </w:t>
      </w:r>
      <w:r>
        <w:br/>
        <w:t xml:space="preserve">• “Health Economics of the Spinal Cord Injuries &amp; Diseases among veterans of war: A Systematic Review", 2017 </w:t>
      </w:r>
      <w:r>
        <w:br/>
        <w:t>(Gulasingam S, Furlan JC, C</w:t>
      </w:r>
      <w:r>
        <w:t xml:space="preserve">raven BC) </w:t>
      </w:r>
      <w:r>
        <w:br/>
        <w:t xml:space="preserve">University of Toronto and Lyndhurst Centre, Toronto Rehabilitation Institute, UHN, Toronto </w:t>
      </w:r>
      <w:r>
        <w:br/>
        <w:t xml:space="preserve">CAPM&amp;R 2017 Conference, Niagara Falls, Ontario, Canada </w:t>
      </w:r>
      <w:r>
        <w:br/>
        <w:t xml:space="preserve">• “Screening for Neuro-endocrine Dysfunction in Traumatic Brain Injury”, 2013 - 2014 </w:t>
      </w:r>
      <w:r>
        <w:br/>
        <w:t>(Guo M, Gul</w:t>
      </w:r>
      <w:r>
        <w:t xml:space="preserve">asingam S, Tam A, Mian N, Journeay S, Lo A), Division of PMR, University of Toronto </w:t>
      </w:r>
      <w:r>
        <w:br/>
        <w:t xml:space="preserve">University of Toronto Quality Improvement Day 2015, Toronto, Canada </w:t>
      </w:r>
      <w:r>
        <w:br/>
        <w:t xml:space="preserve">• “Association Between Time since Stroke and Botulinum Toxin Dosage”, 2011 - 2013 </w:t>
      </w:r>
      <w:r>
        <w:br/>
        <w:t>(Phadke C, Gulasing</w:t>
      </w:r>
      <w:r>
        <w:t xml:space="preserve">am S, Davidson C, Ismail F, Boulias C), West Park Health Care Centre, Toronto </w:t>
      </w:r>
      <w:r>
        <w:br/>
        <w:t xml:space="preserve">ACRM 90th Annual Conference, Florida, USA </w:t>
      </w:r>
      <w:r>
        <w:br/>
        <w:t xml:space="preserve">Submitted Publications </w:t>
      </w:r>
      <w:r>
        <w:br/>
        <w:t xml:space="preserve">• “Managing the anticoagulated patient with spasticity: A Delphi-based Canadian Consensus statement", 2017 </w:t>
      </w:r>
      <w:r>
        <w:br/>
        <w:t>(B</w:t>
      </w:r>
      <w:r>
        <w:t xml:space="preserve">oulias C, Ismail F, Padhke C, Gulasingam S, et al) </w:t>
      </w:r>
      <w:r>
        <w:br/>
        <w:t xml:space="preserve">West Park Health Care Centre, Toronto and Canadian Spasticity Group </w:t>
      </w:r>
      <w:r>
        <w:br/>
        <w:t xml:space="preserve">Accepted at ACRM 94th Annual Conference, Atlanta, Georgia, USA. </w:t>
      </w:r>
      <w:r>
        <w:br/>
        <w:t xml:space="preserve">• “The Economic Impact of Cervical Spinal Cord Injuries &amp; Diseases on </w:t>
      </w:r>
      <w:r>
        <w:t xml:space="preserve">the Health Care of 2017 </w:t>
      </w:r>
      <w:r>
        <w:br/>
        <w:t xml:space="preserve">War Veterans: A Systematic Review", (Furlan JC, Gulasingam S, Craven BC) , </w:t>
      </w:r>
      <w:r>
        <w:br/>
        <w:t xml:space="preserve">University of Toronto and Lyndhurst Centre, Toronto Rehabilitation Institute, UHN, Toronto, Canada </w:t>
      </w:r>
      <w:r>
        <w:br/>
        <w:t xml:space="preserve">Submitted to American Spinal Injury Association (ASIA) </w:t>
      </w:r>
      <w:r>
        <w:t xml:space="preserve">2018 Meeting, Rochester, Minnesota, USA. </w:t>
      </w:r>
      <w:r>
        <w:br/>
        <w:t xml:space="preserve">• “Epidemiology of War Related Spinal Cord Injury among Combatants: A Systematic Review" 2017 </w:t>
      </w:r>
      <w:r>
        <w:br/>
        <w:t xml:space="preserve">(Furlan JC, Gulasingam S, Craven BC), </w:t>
      </w:r>
      <w:r>
        <w:br/>
        <w:t>University of Toronto and Lyndhurst Centre, Toronto Rehabilitation Institute, UH</w:t>
      </w:r>
      <w:r>
        <w:t xml:space="preserve">N, Toronto, Canada </w:t>
      </w:r>
      <w:r>
        <w:br/>
        <w:t xml:space="preserve">Submitted to American Spinal Injury Association (ASIA) Annual Meeting 2018, Rochester, Minnesota, USA. </w:t>
      </w:r>
      <w:r>
        <w:br/>
      </w:r>
    </w:p>
    <w:p w:rsidR="00000000" w:rsidRDefault="00915183">
      <w:pPr>
        <w:rPr>
          <w:rFonts w:eastAsia="Times New Roman"/>
        </w:rPr>
      </w:pPr>
      <w:r>
        <w:rPr>
          <w:rFonts w:eastAsia="Times New Roman"/>
        </w:rPr>
        <w:pict>
          <v:rect id="_x0000_i1746" style="width:0;height:1.5pt" o:hralign="center" o:hrstd="t" o:hr="t" fillcolor="#a0a0a0" stroked="f"/>
        </w:pict>
      </w:r>
    </w:p>
    <w:p w:rsidR="00000000" w:rsidRDefault="002C74DD">
      <w:pPr>
        <w:pStyle w:val="NormalWeb"/>
      </w:pPr>
      <w:r>
        <w:rPr>
          <w:b/>
          <w:bCs/>
          <w:i/>
          <w:iCs/>
        </w:rPr>
        <w:t>Beverly Craven, BA, MD, MSc, FRCPC</w:t>
      </w:r>
      <w:r>
        <w:br/>
        <w:t>Lyndhurst Centre, Toronto Rehabilitation Institute &amp; Univ</w:t>
      </w:r>
      <w:r>
        <w:t xml:space="preserve">ersity of Toronto </w:t>
      </w:r>
    </w:p>
    <w:p w:rsidR="00000000" w:rsidRDefault="002C74DD">
      <w:pPr>
        <w:pStyle w:val="NormalWeb"/>
      </w:pPr>
      <w:r>
        <w:rPr>
          <w:b/>
          <w:bCs/>
        </w:rPr>
        <w:t>CV:</w:t>
      </w:r>
      <w:r>
        <w:br/>
        <w:t xml:space="preserve">Beverly Catharine Craven </w:t>
      </w:r>
      <w:r>
        <w:br/>
        <w:t xml:space="preserve">Associate Professor </w:t>
      </w:r>
      <w:r>
        <w:br/>
      </w:r>
      <w:r>
        <w:br/>
        <w:t xml:space="preserve">1. EDUCATION </w:t>
      </w:r>
      <w:r>
        <w:br/>
        <w:t xml:space="preserve">Degrees </w:t>
      </w:r>
      <w:r>
        <w:br/>
        <w:t xml:space="preserve">2003 - 2007 MSc, Clinical Epidemiology, HPME, University of Toronto, Toronto, Ontario, Canada, Supervisor(s): GA Hawker </w:t>
      </w:r>
      <w:r>
        <w:br/>
        <w:t>1994 - 1998 FRCP(C), Physical Medicine an</w:t>
      </w:r>
      <w:r>
        <w:t xml:space="preserve">d Rehabilitation, Dept of Medicine, McMaster University, Hamilton, Ontario, Canada </w:t>
      </w:r>
      <w:r>
        <w:br/>
        <w:t xml:space="preserve">1991 - 1994 MD, Dept of Medicine, McMaster University, Hamilton, Ontario, Canada </w:t>
      </w:r>
      <w:r>
        <w:br/>
        <w:t>1984 - 1989 BA, Specialized Honours Physical Education, Kinesiology and Health Science, Yo</w:t>
      </w:r>
      <w:r>
        <w:t xml:space="preserve">rk University, Toronto, Ontario, Canada </w:t>
      </w:r>
      <w:r>
        <w:br/>
        <w:t xml:space="preserve">Postgraduate, Research and Specialty Training </w:t>
      </w:r>
      <w:r>
        <w:br/>
        <w:t>1998 - 1999 Clinical Scholar, Physiatry, Spinal Cord Injury Rehabilitation, Dept of Medicine, University of Toronto, Toronto Rehabilitation Institute, Toronto, Ontario,</w:t>
      </w:r>
      <w:r>
        <w:t xml:space="preserve"> Canada, Supervisor(s): Dr CF McGillivray (University of Toronto) &amp; Dr JD Adachi (McMaster University) </w:t>
      </w:r>
      <w:r>
        <w:br/>
        <w:t>1994 - 1998 Resident, Physical Medicine and Rehabilitation, Dept of Medicine, McMaster University, Hamilton, Ontario, Canada, Supervisor(s): Dr. M. Bayl</w:t>
      </w:r>
      <w:r>
        <w:t xml:space="preserve">ey &amp; Dr. D. Harvey </w:t>
      </w:r>
      <w:r>
        <w:br/>
        <w:t xml:space="preserve">Qualifications, Certifications and Licenses </w:t>
      </w:r>
      <w:r>
        <w:br/>
        <w:t xml:space="preserve">2008 - present BCLS/AED Certification, Toronto, Ontario, Canada </w:t>
      </w:r>
      <w:r>
        <w:br/>
        <w:t xml:space="preserve">1991 - present CCD® Certified Clinical Densitometrist, International Society of Clinical Densitometry, United States, License </w:t>
      </w:r>
      <w:r>
        <w:t xml:space="preserve">/ Membership #: 11-06-99-0-26 </w:t>
      </w:r>
      <w:r>
        <w:br/>
        <w:t xml:space="preserve">2015 Jul Protecting Human Research Participants Certificate, NIH Office of Extramural Research, United States, License / Membership #: 1794948 </w:t>
      </w:r>
      <w:r>
        <w:br/>
        <w:t xml:space="preserve">2014 Jul - 2015 Jun Medi Maps Group, Montreal, Quebec, Canada </w:t>
      </w:r>
      <w:r>
        <w:br/>
        <w:t>1998 Fellow of the</w:t>
      </w:r>
      <w:r>
        <w:t xml:space="preserve"> Royal College of Physicians and Surgeons of Canada, Physical Medicine &amp; Rehabilitation, Royal College of Physicians and Surgeons of Canada, Ottawa, Ontario, Canada, License / Membership #: 068244 </w:t>
      </w:r>
      <w:r>
        <w:br/>
        <w:t>1996 Licentiate of the Medical Council of Canada (LMCC Par</w:t>
      </w:r>
      <w:r>
        <w:t xml:space="preserve">t II), Medical Council of Canada, Ontario, Canada, License / Membership #: 79173 </w:t>
      </w:r>
      <w:r>
        <w:br/>
        <w:t xml:space="preserve">1994 Licentiate of the Medical Council of Canada (LMCC Part I), Medical Council of Canada, Canada </w:t>
      </w:r>
      <w:r>
        <w:br/>
        <w:t>1989 Advanced Coaching Certificate, York University, Toronto, Ontario, Cana</w:t>
      </w:r>
      <w:r>
        <w:t xml:space="preserve">da </w:t>
      </w:r>
      <w:r>
        <w:br/>
        <w:t xml:space="preserve">1988 Fitness Assessment &amp; Exercise Counseling Certificate, York University, Toronto, Ontario, Canada </w:t>
      </w:r>
      <w:r>
        <w:br/>
        <w:t xml:space="preserve">2. EMPLOYMENT </w:t>
      </w:r>
      <w:r>
        <w:br/>
        <w:t xml:space="preserve">Current Appointments </w:t>
      </w:r>
      <w:r>
        <w:br/>
        <w:t>2016 - present Adjunct Associate Professor, Department of Kinesiology, University of Waterloo, Waterloo, Ontario,</w:t>
      </w:r>
      <w:r>
        <w:t xml:space="preserve"> Canada </w:t>
      </w:r>
      <w:r>
        <w:br/>
        <w:t xml:space="preserve">2016 - present Associate Graduate Faculty Member, Rehabilitation Sciences Institute, University of Toronto, Toronto, Ontario, Canada </w:t>
      </w:r>
      <w:r>
        <w:br/>
        <w:t>2016 - present Professor, Health Policy Management and Evaluation, University of Toronto, Toronto, Ontario, Canad</w:t>
      </w:r>
      <w:r>
        <w:t xml:space="preserve">a </w:t>
      </w:r>
      <w:r>
        <w:br/>
        <w:t xml:space="preserve">Cross Appointment and SGS Associate Member with the Institute </w:t>
      </w:r>
      <w:r>
        <w:br/>
        <w:t xml:space="preserve">2015 Apr - present Senior Scientist, Neural Engineering and Therapeutics Team. Neural Engineering and Therapeutics Team, Toronto Rehabilitation Institute, Toronto, Ontario, Canada </w:t>
      </w:r>
      <w:r>
        <w:br/>
        <w:t xml:space="preserve">2014 Jul </w:t>
      </w:r>
      <w:r>
        <w:t xml:space="preserve">- present Associate Professor, Division of Physical Medicine and Rehab, Medicine, University of Toronto, Toronto, Ontario, Canada </w:t>
      </w:r>
      <w:r>
        <w:br/>
        <w:t>2014 Jul - present Associate Professor, Physical Medicine and Rehabilitation, Medicine, Faculty of, University of Toronto, To</w:t>
      </w:r>
      <w:r>
        <w:t xml:space="preserve">ronto, Ontario, Canada </w:t>
      </w:r>
      <w:r>
        <w:br/>
        <w:t xml:space="preserve">2014 - present Medical Lead, Spinal Cord Rehabilitation Program, Physical Medicine and Rehabilitation, UHN -Toronto Rehabilitation Institute, Toronto, Ontario, Canada </w:t>
      </w:r>
      <w:r>
        <w:br/>
        <w:t>The Physician Leader, Spinal Cord Rehabilitation Service will pr</w:t>
      </w:r>
      <w:r>
        <w:t xml:space="preserve">ovide medical leadership in the interest of quality care, education, research and advocacy. The Lead Physician will provide advice and guidance to support optimal operational and strategic performance. </w:t>
      </w:r>
      <w:r>
        <w:br/>
        <w:t>2011 - present Adjunct Assistant Professor, Kinesiolo</w:t>
      </w:r>
      <w:r>
        <w:t xml:space="preserve">gy, University of Waterloo, Waterloo, Ontario, Canada </w:t>
      </w:r>
      <w:r>
        <w:br/>
        <w:t xml:space="preserve">2011 - present Active Medical Staff, Dept of Physical Medicine &amp; Rehabilitation, University Health Network, Toronto, Ontario, Canada </w:t>
      </w:r>
      <w:r>
        <w:br/>
        <w:t>2011 - present Physiatrist, Brain &amp; Spinal Cord Rehabilitation Prog</w:t>
      </w:r>
      <w:r>
        <w:t xml:space="preserve">ram, Toronto Rehabilitation Institute, Toronto, Ontario, Canada </w:t>
      </w:r>
      <w:r>
        <w:br/>
        <w:t xml:space="preserve">2010 - present Associate Member, School of Graduate Studies, University of Toronto, Toronto, Ontario, Canada </w:t>
      </w:r>
      <w:r>
        <w:br/>
        <w:t xml:space="preserve">Previous Appointments </w:t>
      </w:r>
      <w:r>
        <w:br/>
        <w:t xml:space="preserve">HOSPITAL </w:t>
      </w:r>
      <w:r>
        <w:br/>
        <w:t>2000 - 2012 Manager, Bone Density Lab, Toronto R</w:t>
      </w:r>
      <w:r>
        <w:t xml:space="preserve">ehabilitation Institute, Toronto, Ontario, Canada </w:t>
      </w:r>
      <w:r>
        <w:br/>
        <w:t xml:space="preserve">RESEARCH </w:t>
      </w:r>
      <w:r>
        <w:br/>
        <w:t xml:space="preserve">2007 - 2015 Mar Scientist, Neural Engineering and Therapeutics Team. Toronto Rehabilitation Institute, Spinal Cord Rehabilitation Program, Toronto, Ontario, Canada </w:t>
      </w:r>
      <w:r>
        <w:br/>
        <w:t>UNIVERSITY - CROSS APPOINTMENT</w:t>
      </w:r>
      <w:r>
        <w:t xml:space="preserve"> </w:t>
      </w:r>
      <w:r>
        <w:br/>
        <w:t xml:space="preserve">2010 - 2014 Jun Assistant Professor, Institute of Health Policy Management and Evaluation, University of Toronto, Toronto, Ontario, Canada </w:t>
      </w:r>
      <w:r>
        <w:br/>
        <w:t xml:space="preserve">UNIVERSITY - RANK </w:t>
      </w:r>
      <w:r>
        <w:br/>
        <w:t>2007 - 2014 Assistant Professor, Division of Physiatry, Medicine, University of Toronto, Toront</w:t>
      </w:r>
      <w:r>
        <w:t xml:space="preserve">o, Ontario, Canada </w:t>
      </w:r>
      <w:r>
        <w:br/>
        <w:t xml:space="preserve">3. HONOURS AND CAREER AWARDS </w:t>
      </w:r>
      <w:r>
        <w:br/>
        <w:t xml:space="preserve">Distinctions and Research Awards </w:t>
      </w:r>
      <w:r>
        <w:br/>
        <w:t xml:space="preserve">NATIONAL </w:t>
      </w:r>
      <w:r>
        <w:br/>
        <w:t xml:space="preserve">Received </w:t>
      </w:r>
      <w:r>
        <w:br/>
      </w:r>
      <w:r>
        <w:br/>
        <w:t xml:space="preserve">2014 Oct Education Category Award Winner: 2nd Place, Presenter, 6th National SCI Conference, Toronto, Ontario, Canada. (Distinction) </w:t>
      </w:r>
      <w:r>
        <w:br/>
        <w:t>Title: Moving fro</w:t>
      </w:r>
      <w:r>
        <w:t xml:space="preserve">m the E-scan Atlas to Action: Development of a SCI Rehabilitation Manifesto </w:t>
      </w:r>
      <w:r>
        <w:br/>
        <w:t xml:space="preserve">Authors: Craven BC, Balioussis C, Verrier MC, Hsieh JT, Cherban E, Noonan V, Wolfe D. </w:t>
      </w:r>
      <w:r>
        <w:br/>
        <w:t>Description: Certificate of achievement and opportunity to do a podium presentation at the c</w:t>
      </w:r>
      <w:r>
        <w:t xml:space="preserve">onference. </w:t>
      </w:r>
      <w:r>
        <w:br/>
        <w:t xml:space="preserve">2014 Jun Original Research Contest Award Winner: 3rd Place, CAPM&amp;R 2014 Annual Scientific Meeting, St. John’s, Newfoundland and Labrador, Canada. (Research Award, Specialty: PM&amp;R) </w:t>
      </w:r>
      <w:r>
        <w:br/>
        <w:t xml:space="preserve">Title: Is self-report of neurological impairment among persons </w:t>
      </w:r>
      <w:r>
        <w:t xml:space="preserve">living with chronic spinal cord injury sufficiently accurate for research studies? </w:t>
      </w:r>
      <w:r>
        <w:br/>
        <w:t xml:space="preserve">Authors: Craven BC, Zeng L, Farahani F, Hitzig SL. </w:t>
      </w:r>
      <w:r>
        <w:br/>
      </w:r>
      <w:r>
        <w:br/>
        <w:t xml:space="preserve">LOCAL </w:t>
      </w:r>
      <w:r>
        <w:br/>
        <w:t xml:space="preserve">Received </w:t>
      </w:r>
      <w:r>
        <w:br/>
      </w:r>
      <w:r>
        <w:br/>
        <w:t>2014 May Division of Physiatry Achievement Award 2013, Division of Physiatry, Department of Medicine,</w:t>
      </w:r>
      <w:r>
        <w:t xml:space="preserve"> University of Toronto, Toronto, ON, Canada. (Distinction) </w:t>
      </w:r>
      <w:r>
        <w:br/>
        <w:t>Description: This award is given to an individual staff member in the Division of Physiatry for exceptional service towards the development and growth of the Division of Physiatry at the Universit</w:t>
      </w:r>
      <w:r>
        <w:t xml:space="preserve">y of Toronto. I was the inaugural award recipient. </w:t>
      </w:r>
      <w:r>
        <w:br/>
      </w:r>
      <w:r>
        <w:br/>
        <w:t xml:space="preserve">Nominated </w:t>
      </w:r>
      <w:r>
        <w:br/>
      </w:r>
      <w:r>
        <w:br/>
        <w:t xml:space="preserve">2017 Jun DoM Eaton Scholar Researcher of the Year, University of Toronto-Wightman-Berris Academy, Toronto, Ontario, Canada. (Research Award) </w:t>
      </w:r>
      <w:r>
        <w:br/>
        <w:t>The Eaton Scholar Researcher of the Year, which r</w:t>
      </w:r>
      <w:r>
        <w:t xml:space="preserve">ecognizes a member of the Department of Medicine who has demonstrated sustained excellence as a scientist and role model over several years (7 years or more with the DoM). </w:t>
      </w:r>
      <w:r>
        <w:br/>
      </w:r>
      <w:r>
        <w:br/>
        <w:t xml:space="preserve">Teaching and Education Awards </w:t>
      </w:r>
      <w:r>
        <w:br/>
        <w:t xml:space="preserve">LOCAL </w:t>
      </w:r>
      <w:r>
        <w:br/>
        <w:t xml:space="preserve">Received </w:t>
      </w:r>
      <w:r>
        <w:br/>
      </w:r>
      <w:r>
        <w:br/>
        <w:t>2016 May Clinician Award and Lead</w:t>
      </w:r>
      <w:r>
        <w:t xml:space="preserve">er Award, UHN: Toronto Rehabilitation Institute, Toronto, Ontario, Canada. (Postgraduate) </w:t>
      </w:r>
      <w:r>
        <w:br/>
        <w:t xml:space="preserve">The award is for Contribution to Student and Professional Education at Toronto Rehab. </w:t>
      </w:r>
      <w:r>
        <w:br/>
      </w:r>
      <w:r>
        <w:br/>
        <w:t xml:space="preserve">Student/Trainee Awards </w:t>
      </w:r>
      <w:r>
        <w:br/>
        <w:t xml:space="preserve">INTERNATIONAL </w:t>
      </w:r>
      <w:r>
        <w:br/>
        <w:t xml:space="preserve">Received </w:t>
      </w:r>
      <w:r>
        <w:br/>
      </w:r>
      <w:r>
        <w:br/>
        <w:t>2013 Nov Poster Competition</w:t>
      </w:r>
      <w:r>
        <w:t xml:space="preserve"> Award Winner, Fourth Place, PM&amp;R, Faculty Research Supervisor, Awardee Name: Dance, DL. The 2nd International Symposium on Autonomic Dysfunctions Following Spinal Cord Injury, Toronto, Ontario, Canada </w:t>
      </w:r>
      <w:r>
        <w:br/>
        <w:t>Title: Exploring Daily Blood Pressure Fluctuations am</w:t>
      </w:r>
      <w:r>
        <w:t xml:space="preserve">ong Individuals with Chronic SCI During Activities of Daily Living. </w:t>
      </w:r>
      <w:r>
        <w:br/>
        <w:t xml:space="preserve">Authors: Dance DL, Chopra A, Szeto M, Campbell K, Ditor D, Hassouna M, Craven BC. </w:t>
      </w:r>
      <w:r>
        <w:br/>
        <w:t xml:space="preserve">2012 May WMS Fellowship Award, Awardee Name: A. Mayo. World Muscle Society, Perth, Australia </w:t>
      </w:r>
      <w:r>
        <w:br/>
        <w:t>Travel awa</w:t>
      </w:r>
      <w:r>
        <w:t xml:space="preserve">rd. Total Amount: 500 EUR </w:t>
      </w:r>
      <w:r>
        <w:br/>
        <w:t xml:space="preserve">2011 Dec - 2013 Dec Postdoctoral Fellowship Award, Awardee Name: Masae Miyatani. Craig H. Neilsen Foundation, Encino, California, United States </w:t>
      </w:r>
      <w:r>
        <w:br/>
        <w:t>Postdoctoral Fellowship Salary Support &amp; Small Operating Fund. Total Amount: 135,000</w:t>
      </w:r>
      <w:r>
        <w:t xml:space="preserve"> USD </w:t>
      </w:r>
      <w:r>
        <w:br/>
      </w:r>
      <w:r>
        <w:br/>
        <w:t xml:space="preserve">NATIONAL </w:t>
      </w:r>
      <w:r>
        <w:br/>
        <w:t xml:space="preserve">Received </w:t>
      </w:r>
      <w:r>
        <w:br/>
      </w:r>
      <w:r>
        <w:br/>
        <w:t xml:space="preserve">2014 Jun Resident Research Award Winner: 3rd Place, PM&amp;R, Resident Research Supervisor, Awardee Name: Fortin C. CAPM&amp;R 2014 Annual Scientific Meeting, St. John’s, Newfoundland and Labrador, Canada </w:t>
      </w:r>
      <w:r>
        <w:br/>
        <w:t>Title: Inpatient Rehabilitatio</w:t>
      </w:r>
      <w:r>
        <w:t xml:space="preserve">n Length of Stay and Survival following Malignant Spinal Cord Compression: Is It Worth It? </w:t>
      </w:r>
      <w:r>
        <w:br/>
        <w:t xml:space="preserve">Authors: Fortin C, Voth J, Jaglal S, Craven BC. </w:t>
      </w:r>
      <w:r>
        <w:br/>
        <w:t>2012 Jan - 2014 Jan Canadian Urologic Association Scholarship Fund Award, Awardee Name: Blayne Welk. Canadian Urolo</w:t>
      </w:r>
      <w:r>
        <w:t xml:space="preserve">gic Association, London, Ontario, Canada </w:t>
      </w:r>
      <w:r>
        <w:br/>
        <w:t xml:space="preserve">2011 Jul - 2013 Jun Postdoctoral Fellowship Award, Awardee Name: Sander L. Hitzig. Ontario Neurotrauma Foundation (ONF) &amp; Rick Hansen Institute (RHI), Toronto, Ontario, Canada </w:t>
      </w:r>
      <w:r>
        <w:br/>
        <w:t>Salary Support for Mentee, Capacity B</w:t>
      </w:r>
      <w:r>
        <w:t xml:space="preserve">uilding Award. Total Amount: 130,000 CAD </w:t>
      </w:r>
      <w:r>
        <w:br/>
      </w:r>
      <w:r>
        <w:br/>
        <w:t xml:space="preserve">LOCAL </w:t>
      </w:r>
      <w:r>
        <w:br/>
        <w:t xml:space="preserve">Received </w:t>
      </w:r>
      <w:r>
        <w:br/>
      </w:r>
      <w:r>
        <w:br/>
        <w:t xml:space="preserve">2013 Nov Abstract Competition Senior Resident Award Winner, First Place, Faculty Research Supervisor, Awardee Name: Dance, DL. PM&amp;R Resident Research Day 2013, Toronto, Ontario, Canada </w:t>
      </w:r>
      <w:r>
        <w:br/>
        <w:t>Title: Ex</w:t>
      </w:r>
      <w:r>
        <w:t xml:space="preserve">ploring Daily Blood Pressure Fluctuations among Individuals with Chronic SCI During Activities of Daily Living. </w:t>
      </w:r>
      <w:r>
        <w:br/>
        <w:t xml:space="preserve">Authors: Dance DL, Chopra A, Szeto M, Campbell K, Ditor D, Hassouna M, Craven BC. </w:t>
      </w:r>
      <w:r>
        <w:br/>
      </w:r>
      <w:r>
        <w:br/>
        <w:t xml:space="preserve">4. PROFESSIONAL AFFILIATIONS AND ACTIVITIES </w:t>
      </w:r>
      <w:r>
        <w:br/>
        <w:t>Professional A</w:t>
      </w:r>
      <w:r>
        <w:t xml:space="preserve">ssociations </w:t>
      </w:r>
      <w:r>
        <w:br/>
        <w:t xml:space="preserve">2016 - present Ad-Hoc Member, Pharmacy and Therapeutics Committee, UHN, Toronto Rehabilitation Institute </w:t>
      </w:r>
      <w:r>
        <w:br/>
        <w:t xml:space="preserve">2014 Dec - present Member, Scientific Advisory Committee, Osteoporosis Canada </w:t>
      </w:r>
      <w:r>
        <w:br/>
        <w:t xml:space="preserve">2011 - present Member, Advisory Committee, Ontario Spinal </w:t>
      </w:r>
      <w:r>
        <w:t xml:space="preserve">Cord Injury Research Network </w:t>
      </w:r>
      <w:r>
        <w:br/>
        <w:t xml:space="preserve">2010 - present Member, Academy of Spinal Cord Injury Professionals (ASCIP), 20-0000321 </w:t>
      </w:r>
      <w:r>
        <w:br/>
        <w:t xml:space="preserve">2010 - present Member, International Spinal Cord Society (ISCOS) </w:t>
      </w:r>
      <w:r>
        <w:br/>
        <w:t xml:space="preserve">2007 - present Member, Paralyzed Veterans Of America (PVA) </w:t>
      </w:r>
      <w:r>
        <w:br/>
        <w:t>2002 - prese</w:t>
      </w:r>
      <w:r>
        <w:t xml:space="preserve">nt Member, American Spinal Injury Association (ASIA) </w:t>
      </w:r>
      <w:r>
        <w:br/>
        <w:t xml:space="preserve">2002 - present Member, International Society of Clinical Densitometry (ISCD), 131846 </w:t>
      </w:r>
      <w:r>
        <w:br/>
        <w:t xml:space="preserve">2001 - present Member, American Society of Bone and Mineral Research (ASBMR), 104003 </w:t>
      </w:r>
      <w:r>
        <w:br/>
        <w:t>1999 - present Member, Ontario</w:t>
      </w:r>
      <w:r>
        <w:t xml:space="preserve"> Medical Association (OMA), 0660837 </w:t>
      </w:r>
      <w:r>
        <w:br/>
        <w:t xml:space="preserve">1998 - present Member, Canadian Association of Physical Medicine and Rehabilitation (CAPMR), 520797 </w:t>
      </w:r>
      <w:r>
        <w:br/>
        <w:t xml:space="preserve">1994 - present Associate Member, Association of Academic Physiatrists (AAP), 20392 </w:t>
      </w:r>
      <w:r>
        <w:br/>
        <w:t>1994 - present Member, Canadian Me</w:t>
      </w:r>
      <w:r>
        <w:t xml:space="preserve">dical Association (CMA), 104675 </w:t>
      </w:r>
      <w:r>
        <w:br/>
        <w:t xml:space="preserve">1994 - present Member, Canadian Medical Protective Association (CMPA), 987589 </w:t>
      </w:r>
      <w:r>
        <w:br/>
        <w:t xml:space="preserve">1994 - present Member, College of Physicians and Surgeons of Ontario (CPSO), 068244 </w:t>
      </w:r>
      <w:r>
        <w:br/>
        <w:t>2012 - 2016 Member, American Congress of Rehabilitation Med</w:t>
      </w:r>
      <w:r>
        <w:t xml:space="preserve">icine, 11837-1 </w:t>
      </w:r>
      <w:r>
        <w:br/>
      </w:r>
      <w:r>
        <w:br/>
        <w:t xml:space="preserve">Administrative Activities </w:t>
      </w:r>
      <w:r>
        <w:br/>
        <w:t xml:space="preserve">INTERNATIONAL </w:t>
      </w:r>
      <w:r>
        <w:br/>
        <w:t xml:space="preserve">American Congress of Rehabilitation Medicine (ACRM) </w:t>
      </w:r>
      <w:r>
        <w:br/>
        <w:t xml:space="preserve">2013 - 2014 Member, Pre-Course Planning Committee, 91st Annual Meeting, October 2014, Toronto, Ontario, Canada. </w:t>
      </w:r>
      <w:r>
        <w:br/>
      </w:r>
      <w:r>
        <w:br/>
        <w:t>International Spinal Cord Soci</w:t>
      </w:r>
      <w:r>
        <w:t xml:space="preserve">ety (ISCoS) </w:t>
      </w:r>
      <w:r>
        <w:br/>
        <w:t xml:space="preserve">2014 Dec 20 International SCI Fracture History Extended Data Set Working Group </w:t>
      </w:r>
      <w:r>
        <w:br/>
        <w:t xml:space="preserve">2014 Dec 13 International SCI Endocrine and Metabolic Extended Data Set Working Group </w:t>
      </w:r>
      <w:r>
        <w:br/>
      </w:r>
      <w:r>
        <w:br/>
        <w:t xml:space="preserve">NeuroRecovery Network </w:t>
      </w:r>
      <w:r>
        <w:br/>
        <w:t>2013 Apr - 2014 May Member, Health Committee, Louisv</w:t>
      </w:r>
      <w:r>
        <w:t xml:space="preserve">ille, Kentucky, United States. </w:t>
      </w:r>
      <w:r>
        <w:br/>
      </w:r>
      <w:r>
        <w:br/>
        <w:t xml:space="preserve">Wings For Life </w:t>
      </w:r>
      <w:r>
        <w:br/>
        <w:t xml:space="preserve">2014 Jul 1 - present Member, SCI Clinical Trials Toolbox (SCITT) International Working Group, Faculty Development </w:t>
      </w:r>
      <w:r>
        <w:br/>
        <w:t>The goal of the clinical trials implementation group: it to convene a group with hands-on ex</w:t>
      </w:r>
      <w:r>
        <w:t>perience in SCI trials to produce SCITT (guideline recommendations and a tool box for SCI clinical trials (IST/IIT). Working Group Members include Cathy Craven, Armin Curt, Jane Hsieh, Linda Jones, Suhkvinder Kalsi-Ryan; Steve Kirshblum, and Allan Levi (AL</w:t>
      </w:r>
      <w:r>
        <w:t xml:space="preserve">). </w:t>
      </w:r>
      <w:r>
        <w:br/>
      </w:r>
      <w:r>
        <w:br/>
        <w:t xml:space="preserve">NATIONAL </w:t>
      </w:r>
      <w:r>
        <w:br/>
        <w:t xml:space="preserve">Allergan Medical Affairs </w:t>
      </w:r>
      <w:r>
        <w:br/>
        <w:t xml:space="preserve">2013 Sep 7 Member, Multi-Indication Advisory Board, Toronto, Ontario, Canada. </w:t>
      </w:r>
      <w:r>
        <w:br/>
      </w:r>
      <w:r>
        <w:br/>
        <w:t xml:space="preserve">Canadian Association of Physical Medicine &amp; Rehabilitation (CAPMR) </w:t>
      </w:r>
      <w:r>
        <w:br/>
        <w:t>2016 Jul 1 - 2017 May 31 Member, 65th Annual Meeting Planning Commi</w:t>
      </w:r>
      <w:r>
        <w:t xml:space="preserve">ttee, Faculty of Medicine, Dept of Medicine, Toronto, Ontario, Canada. </w:t>
      </w:r>
      <w:r>
        <w:br/>
        <w:t xml:space="preserve">Planning of the May 25, 2017 9:00am to 12:00pm Fat, Muscle, Bone and Exercise. </w:t>
      </w:r>
      <w:r>
        <w:br/>
        <w:t>2013 - 2014 Member, Scientific Planning Committee, CAPMR 62nd Annual Meeting, St. John’s, Newfoundland a</w:t>
      </w:r>
      <w:r>
        <w:t xml:space="preserve">nd Labrador, Canada. </w:t>
      </w:r>
      <w:r>
        <w:br/>
        <w:t xml:space="preserve">2013 - 2014 Member, Scientific Planning Committee, CAPMR 62nd Annual Meeting, Vancouver, British Columbia, Canada. </w:t>
      </w:r>
      <w:r>
        <w:br/>
        <w:t xml:space="preserve">2012 Jul - 2016 Jun Chair, Research Committee, Canada. </w:t>
      </w:r>
      <w:r>
        <w:br/>
        <w:t xml:space="preserve">As Chair of the Research Committee for CAPMR 61st-64th Annual </w:t>
      </w:r>
      <w:r>
        <w:t>Meetings, my duties include scientific program development, vetting of abstract submissions, creation of paper, abstract and poster award criteria, facilitating a fair national adjudication process and distribution of awards. In addition, the Research Chai</w:t>
      </w:r>
      <w:r>
        <w:t>r sits on the editorial board of International Journal of Physical Medicine &amp; Rehabilitation, ensures the annual meeting products are suitable and in the correct format for publication in the journal and provides commentary and journal input as appropriate</w:t>
      </w:r>
      <w:r>
        <w:t xml:space="preserve">. </w:t>
      </w:r>
      <w:r>
        <w:br/>
        <w:t xml:space="preserve">2010 - 2012 Member, Scientific Planning Committee, CAPMR 60th Annual Meeting, Toronto, Ontario, Canada. </w:t>
      </w:r>
      <w:r>
        <w:br/>
        <w:t xml:space="preserve">2009 - 2012 Member, Research Committee, Canada. </w:t>
      </w:r>
      <w:r>
        <w:br/>
      </w:r>
      <w:r>
        <w:br/>
        <w:t xml:space="preserve">Osteoporosis Canada </w:t>
      </w:r>
      <w:r>
        <w:br/>
        <w:t>2016 Sep 16 - 2018 Sep Member, Scientific Advisory Committee, Faculty of Medi</w:t>
      </w:r>
      <w:r>
        <w:t xml:space="preserve">cine, Dept of Medicine, Ontario, Canada. </w:t>
      </w:r>
      <w:r>
        <w:br/>
        <w:t xml:space="preserve">OC SAC Research Committee. </w:t>
      </w:r>
      <w:r>
        <w:br/>
        <w:t xml:space="preserve">2014 Dec 1 - 2016 Dec 1 Member, Scientific Advisory Committee, Faculty of Medicine, Dept of Medicine, Ontario, Canada. </w:t>
      </w:r>
      <w:r>
        <w:br/>
        <w:t xml:space="preserve">Scientific Advisory Committee. </w:t>
      </w:r>
      <w:r>
        <w:br/>
      </w:r>
      <w:r>
        <w:br/>
        <w:t xml:space="preserve">Rick Hansen Institute </w:t>
      </w:r>
      <w:r>
        <w:br/>
        <w:t>2016 Nov -</w:t>
      </w:r>
      <w:r>
        <w:t xml:space="preserve"> present Sub-Committee Chair, CARE Advisory Committee, Vancouver, British Columbia, Canada. </w:t>
      </w:r>
      <w:r>
        <w:br/>
        <w:t xml:space="preserve">Decision Support Working Group. </w:t>
      </w:r>
      <w:r>
        <w:br/>
        <w:t xml:space="preserve">2015 Aug - present Chair, CARE Advisory Committee, Vancouver, British Columbia, Canada. </w:t>
      </w:r>
      <w:r>
        <w:br/>
        <w:t xml:space="preserve">2013 Aug - present Member, CARE Advisory </w:t>
      </w:r>
      <w:r>
        <w:t xml:space="preserve">Committee, Vancouver, British Columbia, Canada. </w:t>
      </w:r>
      <w:r>
        <w:br/>
        <w:t>The purpose of the Care Advisory Committee is to identify gaps in knowledge regarding SCI clinical management that are needed to advance the field and to implement existing evidence into practice. The Adviso</w:t>
      </w:r>
      <w:r>
        <w:t xml:space="preserve">ry Committee will make recommendations and assist in the development of an RHI Care Program that will fill gaps in clinical knowledge and promote best practices to optimize and standardize care delivery for Canadians who are newly injured as well as those </w:t>
      </w:r>
      <w:r>
        <w:t xml:space="preserve">living with an existing SCI. The recommendations of the committee will align with the vision and mission of RHI and as outlined in the 2013-2018 Business Plan. </w:t>
      </w:r>
      <w:r>
        <w:br/>
        <w:t>2008 - present Member, Rick Hansen Spinal Cord Injury Registry (RHSCIR) Scientific and Executiv</w:t>
      </w:r>
      <w:r>
        <w:t xml:space="preserve">e Committee, Canada. </w:t>
      </w:r>
      <w:r>
        <w:br/>
        <w:t xml:space="preserve">2015 Dec - 2016 Apr Member, Planning Advisory Committee PRAXIS Meeting, Vancouver, British Columbia, Canada. </w:t>
      </w:r>
      <w:r>
        <w:br/>
        <w:t>The purpose of the Planing Advisory Committee is to develop a novel conference agenda that advances the field of spinal cord</w:t>
      </w:r>
      <w:r>
        <w:t xml:space="preserve"> injury and addresses the Valley 1 and Valley 2 gaps in the field. </w:t>
      </w:r>
      <w:r>
        <w:br/>
        <w:t xml:space="preserve">2009 - 2012 Site Investigator, Rick Hansen Spinal Cord Injury Registry (RHSCIR), Canada. </w:t>
      </w:r>
      <w:r>
        <w:br/>
      </w:r>
      <w:r>
        <w:br/>
        <w:t xml:space="preserve">Toronto Rehabilitation Institute </w:t>
      </w:r>
      <w:r>
        <w:br/>
        <w:t>2010 - 2012 Co-Chair, 5th National SCI Conference Scientific Pl</w:t>
      </w:r>
      <w:r>
        <w:t xml:space="preserve">anning Committee, Toronto, Ontario, Canada. </w:t>
      </w:r>
      <w:r>
        <w:br/>
      </w:r>
      <w:r>
        <w:br/>
        <w:t xml:space="preserve">UHN - Toronto Rehabilitation Institute </w:t>
      </w:r>
      <w:r>
        <w:br/>
        <w:t xml:space="preserve">2015 - 2017 Co-Chair, 7th National SCI Conference Scientific Planning Committee, Toronto, Ontario, Canada. </w:t>
      </w:r>
      <w:r>
        <w:br/>
        <w:t>As Co-Chair, I am responsible for development of the scientifi</w:t>
      </w:r>
      <w:r>
        <w:t xml:space="preserve">c program, recruitment of speakers, adjudication of the Champion of Change and Patti Dawson Awards, as well as liaison with the Journal of Spinal Cord Medicine and acting editor of the special issue. </w:t>
      </w:r>
      <w:r>
        <w:br/>
        <w:t>2012 - 2014 Co-Chair, 6th National SCI Conference Scien</w:t>
      </w:r>
      <w:r>
        <w:t xml:space="preserve">tific Planning Committee, Toronto, Ontario, Canada. </w:t>
      </w:r>
      <w:r>
        <w:br/>
        <w:t>As Co-Chair, I am responsible for development of the scientific program, recruitment of speakers, adjudication of the Champion of Change and Patti Dawson Awards, as well as liaison with the Journal of Sp</w:t>
      </w:r>
      <w:r>
        <w:t xml:space="preserve">inal Cord Medicine and acting editor of the special issue. </w:t>
      </w:r>
      <w:r>
        <w:br/>
      </w:r>
      <w:r>
        <w:br/>
        <w:t xml:space="preserve">UHN: Toronto Rehabilitation Insititute </w:t>
      </w:r>
      <w:r>
        <w:br/>
        <w:t xml:space="preserve">2016 Apr 24 - 2016 Apr 25 Member, SCI-HIGH Project Advisory Group, Vancouver, British Columbia, Canada. </w:t>
      </w:r>
      <w:r>
        <w:br/>
        <w:t>2016 Apr 24 - 2016 Apr 25 Co-Chair, SCI-HIGH Proje</w:t>
      </w:r>
      <w:r>
        <w:t xml:space="preserve">ct Advisory Group, Vancouver, British Columbia, Canada. </w:t>
      </w:r>
      <w:r>
        <w:br/>
      </w:r>
      <w:r>
        <w:br/>
        <w:t xml:space="preserve">PROVINCIAL / REGIONAL </w:t>
      </w:r>
      <w:r>
        <w:br/>
        <w:t xml:space="preserve">Integration of Health Services and Supports (Self-Management, Primary Care, Rehabilitation) in Persons with Spinal Cord Injury (PRISM Project) </w:t>
      </w:r>
      <w:r>
        <w:br/>
        <w:t>2012 - 2015 Member, Steering Co</w:t>
      </w:r>
      <w:r>
        <w:t xml:space="preserve">mmittee, Ontario, Canada. </w:t>
      </w:r>
      <w:r>
        <w:br/>
        <w:t xml:space="preserve">Steering Committee. </w:t>
      </w:r>
      <w:r>
        <w:br/>
      </w:r>
      <w:r>
        <w:br/>
        <w:t xml:space="preserve">Ontario Spinal Cord Injury Research Network (OSCIRN) </w:t>
      </w:r>
      <w:r>
        <w:br/>
        <w:t xml:space="preserve">2011 - present Member, Advisory Committee, Toronto, Ontario, Canada. </w:t>
      </w:r>
      <w:r>
        <w:br/>
        <w:t xml:space="preserve">Scientific Advisory Boards. </w:t>
      </w:r>
      <w:r>
        <w:br/>
      </w:r>
      <w:r>
        <w:br/>
        <w:t xml:space="preserve">LOCAL </w:t>
      </w:r>
      <w:r>
        <w:br/>
        <w:t>Division of Physical Medicine and Rehabilitati</w:t>
      </w:r>
      <w:r>
        <w:t xml:space="preserve">on </w:t>
      </w:r>
      <w:r>
        <w:br/>
        <w:t xml:space="preserve">2015 Feb 3 Member, CMG Interview Panel, Faculty of Medicine, Dept of Medicine, Physical Medicine and Rehabilitation, Postgraduate MD, Toronto, Ontario, Canada. </w:t>
      </w:r>
      <w:r>
        <w:br/>
        <w:t xml:space="preserve">7 hours of applicant reviews </w:t>
      </w:r>
      <w:r>
        <w:br/>
        <w:t xml:space="preserve">12 hour interview and selection process. </w:t>
      </w:r>
      <w:r>
        <w:br/>
        <w:t>2015 Jan 27 Member,</w:t>
      </w:r>
      <w:r>
        <w:t xml:space="preserve"> IMG Interview Panel, Faculty of Medicine, Dept of Medicine, Physical Medicine and Rehabilitation, Toronto, Ontario, Canada. </w:t>
      </w:r>
      <w:r>
        <w:br/>
        <w:t xml:space="preserve">6 hours CV review </w:t>
      </w:r>
      <w:r>
        <w:br/>
        <w:t xml:space="preserve">5 hours interview and selection process. </w:t>
      </w:r>
      <w:r>
        <w:br/>
      </w:r>
      <w:r>
        <w:br/>
        <w:t xml:space="preserve">Toronto Rehabilitation Institute </w:t>
      </w:r>
      <w:r>
        <w:br/>
        <w:t>2011 - 2014 May Executive Committe</w:t>
      </w:r>
      <w:r>
        <w:t xml:space="preserve">e, TRIMSAFPA, Toronto, Ontario, Canada. </w:t>
      </w:r>
      <w:r>
        <w:br/>
        <w:t xml:space="preserve">2011 - 2012 Executive Committee, Toronto Rehabilitation Institute Rehab Medicine Associates (TRIRMA), Toronto, Ontario, Canada. </w:t>
      </w:r>
      <w:r>
        <w:br/>
        <w:t xml:space="preserve">Attend monthly meetings of the Executive Committee and 6 meetings of TRIRMA per year, </w:t>
      </w:r>
      <w:r>
        <w:t xml:space="preserve">to develop an internal accountability framework, and participate in annual internal review of members’ academic productivity. </w:t>
      </w:r>
      <w:r>
        <w:br/>
      </w:r>
      <w:r>
        <w:br/>
        <w:t xml:space="preserve">UHN - Toronto Rehabilitation Institute </w:t>
      </w:r>
      <w:r>
        <w:br/>
        <w:t>2015 Apr 1 - present Director, Central Recruitment Implementation Toronto Rehabilitation</w:t>
      </w:r>
      <w:r>
        <w:t xml:space="preserve"> Institute, Faculty of Medicine, Dept of Medicine, Physical Medicine and Rehabilitation, Toronto, Ontario, Canada. </w:t>
      </w:r>
      <w:r>
        <w:br/>
        <w:t>I am responsible for clinical, administrative and financial oversight of implementation of Central Recruitment(CR) and a revitalized Researc</w:t>
      </w:r>
      <w:r>
        <w:t>h Volunteer Pool (RVP. The outcomes of this project have clinical and research accountability on our corporate score card. Aim: 100% of Toronto Rehab Inpatients are approached regarding research participation by a patient research liason, the number of tri</w:t>
      </w:r>
      <w:r>
        <w:t xml:space="preserve">als which fail due to inadequate accrural is reduced, a new revistalized RVP is implemented with migration of existing databases in to the RVP. </w:t>
      </w:r>
      <w:r>
        <w:br/>
        <w:t>2014 Jul 1 - present Medical Lead, Brain and Spinal Cord Rehabilitation Program, Lyndhurst Centre, Toronto, Ont</w:t>
      </w:r>
      <w:r>
        <w:t xml:space="preserve">ario, Canada. </w:t>
      </w:r>
      <w:r>
        <w:br/>
        <w:t xml:space="preserve">2013 - present Executive Committee, University Health Network Rehab Medicine Associates (UHNRMA), Toronto, Ontario, Canada. </w:t>
      </w:r>
      <w:r>
        <w:br/>
        <w:t>Attend 8 monthly meetings of the Executive Committee and 4 meetings of UHNRMA per year. Activities include: developi</w:t>
      </w:r>
      <w:r>
        <w:t xml:space="preserve">ng an internal accountability framework, and participating in annual internal review of members’ academic productivity, developing and ensuring adherence to projected budget and related practice plan business activities. </w:t>
      </w:r>
      <w:r>
        <w:br/>
        <w:t>2015 Jan - 2015 Jun Member, UHNRMA</w:t>
      </w:r>
      <w:r>
        <w:t xml:space="preserve"> Annual Performance 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t>2014 Nov - 2014 Dec Chair, Innovation Fund Internal</w:t>
      </w:r>
      <w:r>
        <w:t xml:space="preserve"> Review Process, UHN Rehabilitation Medicine Associates (UHNRMA), Toronto, Ontario, Canada. </w:t>
      </w:r>
      <w:r>
        <w:br/>
        <w:t xml:space="preserve">2014 Jan - 2014 Jun Member, UHNRMA Annual Performance Review Committee, Toronto, Ontario, Canada. </w:t>
      </w:r>
      <w:r>
        <w:br/>
        <w:t xml:space="preserve">4 hours of documentation review </w:t>
      </w:r>
      <w:r>
        <w:br/>
        <w:t>3 hours committee member orient</w:t>
      </w:r>
      <w:r>
        <w:t xml:space="preserve">ation and planning </w:t>
      </w:r>
      <w:r>
        <w:br/>
        <w:t xml:space="preserve">12 hours of review </w:t>
      </w:r>
      <w:r>
        <w:br/>
        <w:t xml:space="preserve">2 hours post visit feedback/edits. </w:t>
      </w:r>
      <w:r>
        <w:br/>
        <w:t xml:space="preserve">2013 Nov - 2015 Jun Executive Committee Member, UHN Rehabilitation Medicine Associates (UHNRMA), Toronto, Ontario, Canada. </w:t>
      </w:r>
      <w:r>
        <w:br/>
        <w:t>Attend monthly meetings of the Executive Committee and 6</w:t>
      </w:r>
      <w:r>
        <w:t xml:space="preserve"> meetings of TRIRMA per year, to develop an internal accountability framework, and participate in annual internal review of members’ academic productivity. </w:t>
      </w:r>
      <w:r>
        <w:br/>
        <w:t xml:space="preserve">2013 Jan - 2013 Jun Member, UHNRMA Annual Performance Review Committee, Toronto, Ontario, Canada. </w:t>
      </w:r>
      <w:r>
        <w:br/>
      </w:r>
      <w:r>
        <w:t xml:space="preserve">4 hours of documentation review </w:t>
      </w:r>
      <w:r>
        <w:br/>
        <w:t xml:space="preserve">3 hours committee member orientation and planning </w:t>
      </w:r>
      <w:r>
        <w:br/>
        <w:t xml:space="preserve">12 hours of review </w:t>
      </w:r>
      <w:r>
        <w:br/>
        <w:t xml:space="preserve">2 hours post visit feedback/edits. </w:t>
      </w:r>
      <w:r>
        <w:br/>
        <w:t xml:space="preserve">2012 Jan - 2012 Jun Member, UHNRMA Annual Performance Review Committee, Toronto, Ontario, Canada. </w:t>
      </w:r>
      <w:r>
        <w:br/>
        <w:t>4 hours of docume</w:t>
      </w:r>
      <w:r>
        <w:t xml:space="preserve">ntation review </w:t>
      </w:r>
      <w:r>
        <w:br/>
        <w:t xml:space="preserve">3 hours committee member orientation and planning </w:t>
      </w:r>
      <w:r>
        <w:br/>
        <w:t xml:space="preserve">12 hours of review </w:t>
      </w:r>
      <w:r>
        <w:br/>
        <w:t xml:space="preserve">2 hours post visit feedback/edits. </w:t>
      </w:r>
      <w:r>
        <w:br/>
      </w:r>
      <w:r>
        <w:br/>
        <w:t xml:space="preserve">UHN -Toronto Rehabilitation Institute </w:t>
      </w:r>
      <w:r>
        <w:br/>
        <w:t xml:space="preserve">2015 Feb 20 Member, Affiliate Scientist Appointment Committee, Toronto, Ontario, Canada. </w:t>
      </w:r>
      <w:r>
        <w:br/>
        <w:t>Mee</w:t>
      </w:r>
      <w:r>
        <w:t xml:space="preserve">ting Preparation and attendance. </w:t>
      </w:r>
      <w:r>
        <w:br/>
      </w:r>
      <w:r>
        <w:br/>
        <w:t xml:space="preserve">UHN: Toronto Rehabilitation Insititute </w:t>
      </w:r>
      <w:r>
        <w:br/>
        <w:t xml:space="preserve">2016 Apr Invited Attendee, The Wearable Cameras Stakeholder Committee Meeting, Toronto, Ontario, Canada. </w:t>
      </w:r>
      <w:r>
        <w:br/>
      </w:r>
      <w:r>
        <w:br/>
        <w:t xml:space="preserve">UHN-Toronto Rehabilitation Institute </w:t>
      </w:r>
      <w:r>
        <w:br/>
        <w:t>2017 Aug 16 - present Ad-Hoc Member,</w:t>
      </w:r>
      <w:r>
        <w:t xml:space="preserve"> TRI P&amp;T Subcommittee, Toronto, Ontario, Canada. </w:t>
      </w:r>
      <w:r>
        <w:br/>
        <w:t xml:space="preserve">2016 Apr 1 - 2018 Mar 31 Director, Central Recruitment and Research Volunteer Pool, Toronto, Ontario, Canada. </w:t>
      </w:r>
      <w:r>
        <w:br/>
        <w:t>2015 Feb 23 - 2015 Feb 24 Member, Spinal Cord Rehab Program, Value Stream Mapping (VSM), Toront</w:t>
      </w:r>
      <w:r>
        <w:t xml:space="preserve">o, Ontario, Canada. </w:t>
      </w:r>
      <w:r>
        <w:br/>
        <w:t xml:space="preserve">Meeting attendance. </w:t>
      </w:r>
      <w:r>
        <w:br/>
        <w:t xml:space="preserve">2013 - 2014 Member, NET Team Scientist Search Committee, Department of Physical Therapy, Toronto, Ontario, Canada. </w:t>
      </w:r>
      <w:r>
        <w:br/>
      </w:r>
      <w:r>
        <w:br/>
        <w:t xml:space="preserve">University Health Network Rehab Medicine Associates (UHNRMA) </w:t>
      </w:r>
      <w:r>
        <w:br/>
        <w:t>2014 Jan Member, Annual Performance</w:t>
      </w:r>
      <w:r>
        <w:t xml:space="preserve"> Review Committee, Toronto, Ontario,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t>2013 Jan Member, Annual Performance Review Committee, Toronto, Ontario</w:t>
      </w:r>
      <w:r>
        <w:t xml:space="preserve">, Canada. </w:t>
      </w:r>
      <w:r>
        <w:br/>
        <w:t xml:space="preserve">4 hours of documentation review </w:t>
      </w:r>
      <w:r>
        <w:br/>
        <w:t xml:space="preserve">3 hours committee member orientation and planning </w:t>
      </w:r>
      <w:r>
        <w:br/>
        <w:t xml:space="preserve">12 hours of review </w:t>
      </w:r>
      <w:r>
        <w:br/>
        <w:t xml:space="preserve">2 hours post visit feedback/edits. </w:t>
      </w:r>
      <w:r>
        <w:br/>
        <w:t xml:space="preserve">2012 Jan Member, Annual Performance Review Committee, Toronto, Ontario, Canada. </w:t>
      </w:r>
      <w:r>
        <w:br/>
        <w:t>4 hours of documentation</w:t>
      </w:r>
      <w:r>
        <w:t xml:space="preserve"> review </w:t>
      </w:r>
      <w:r>
        <w:br/>
        <w:t xml:space="preserve">3 hours committee member orientation and planning </w:t>
      </w:r>
      <w:r>
        <w:br/>
        <w:t xml:space="preserve">12 hours of review </w:t>
      </w:r>
      <w:r>
        <w:br/>
        <w:t xml:space="preserve">2 hours post visit feedback/edits. </w:t>
      </w:r>
      <w:r>
        <w:br/>
      </w:r>
      <w:r>
        <w:br/>
        <w:t xml:space="preserve">University of Toronto </w:t>
      </w:r>
      <w:r>
        <w:br/>
        <w:t xml:space="preserve">2016 Jun - present Member, Division Research Leads Committee, Department of Medicine, Toronto, Ontario, Canada. </w:t>
      </w:r>
      <w:r>
        <w:br/>
        <w:t>Qua</w:t>
      </w:r>
      <w:r>
        <w:t xml:space="preserve">rterly Meetings of the Committee. The Committee aims to aid in the implementation of the Department of Medicine Research Strategic Plan. </w:t>
      </w:r>
      <w:r>
        <w:br/>
        <w:t xml:space="preserve">2016 - present Chair, PM&amp;R Division Research Committee, Toronto, Ontario, Canada. </w:t>
      </w:r>
      <w:r>
        <w:br/>
        <w:t>Develop research matrix. Promote re</w:t>
      </w:r>
      <w:r>
        <w:t xml:space="preserve">search collaboration across the division, revise research day format and develop mechanisms within the department of medicine to communicate research success. </w:t>
      </w:r>
      <w:r>
        <w:br/>
        <w:t>2015 Sep - present Member, Division of PM&amp;R Executive Committee, Department of Medicine, Toronto</w:t>
      </w:r>
      <w:r>
        <w:t xml:space="preserve">, Ontario, Canada. </w:t>
      </w:r>
      <w:r>
        <w:br/>
        <w:t xml:space="preserve">This is an Advisory Committee to the Division Chief and assist with the Strategic Plan Implementation. </w:t>
      </w:r>
      <w:r>
        <w:br/>
        <w:t xml:space="preserve">2006 - present Member, Gender Issues Committee, Department of Medicine, Toronto, Ontario, Canada. </w:t>
      </w:r>
      <w:r>
        <w:br/>
        <w:t>Attend quarterly meetings and eve</w:t>
      </w:r>
      <w:r>
        <w:t xml:space="preserve">nts. </w:t>
      </w:r>
      <w:r>
        <w:br/>
        <w:t xml:space="preserve">2016 Jun 24 Contributor, Division of PM&amp;R Mini Retreat, Toronto, Ontario, Canada. </w:t>
      </w:r>
      <w:r>
        <w:br/>
        <w:t xml:space="preserve">Research Committee strategic plan update. </w:t>
      </w:r>
      <w:r>
        <w:br/>
        <w:t>2015 Feb - 2015 Oct Member, Strategic Planning Oversight Committee, UofT Division of PM&amp;R, Faculty of Medicine, Dept of Medi</w:t>
      </w:r>
      <w:r>
        <w:t xml:space="preserve">cine, Physical Medicine and Rehabilitation, Faculty Development, Toronto, Ontario, Canada. </w:t>
      </w:r>
      <w:r>
        <w:br/>
        <w:t xml:space="preserve">Co-Chair of the Research pillar of the strategic planning process. </w:t>
      </w:r>
      <w:r>
        <w:br/>
        <w:t>2013 Oct - 2013 Dec Member, DDD Physiatry Search Committee, Department of Medicine, Toronto, Ont</w:t>
      </w:r>
      <w:r>
        <w:t xml:space="preserve">ario, Canada. </w:t>
      </w:r>
      <w:r>
        <w:br/>
        <w:t xml:space="preserve">2013 Apr 13 Contributor, External Review, Division of Physiatry, Faculty of Medicine, Dept of Medicine, Physical Medicine and Rehabilitation, Toronto, Ontario, Canada. </w:t>
      </w:r>
      <w:r>
        <w:br/>
        <w:t>2012 - 2015 Research Portfolio Lead, Executive Steering Committee, Divis</w:t>
      </w:r>
      <w:r>
        <w:t xml:space="preserve">ion of Physiatry, Toronto, Ontario, Canada. </w:t>
      </w:r>
      <w:r>
        <w:br/>
        <w:t>Participate in monthly meetings of the Executive, 6-8 months per year, participate in planning retreats and educational interventions, and assume responsibility of the research portfolio as outlined in our Divis</w:t>
      </w:r>
      <w:r>
        <w:t xml:space="preserve">ion’s strategic plan. </w:t>
      </w:r>
      <w:r>
        <w:br/>
        <w:t xml:space="preserve">Quarterly Newsletter Contributions: 30. </w:t>
      </w:r>
      <w:r>
        <w:br/>
        <w:t xml:space="preserve">2005 - 2013 Member, Grand Rounds Planning Committee, Division of Physiatry, Toronto, Ontario, Canada. </w:t>
      </w:r>
      <w:r>
        <w:br/>
      </w:r>
      <w:r>
        <w:br/>
        <w:t xml:space="preserve">Peer Review Activities </w:t>
      </w:r>
      <w:r>
        <w:br/>
        <w:t xml:space="preserve">EDITORIAL BOARDS </w:t>
      </w:r>
      <w:r>
        <w:br/>
        <w:t xml:space="preserve">Member </w:t>
      </w:r>
      <w:r>
        <w:br/>
        <w:t>2012 Oct - present International Journ</w:t>
      </w:r>
      <w:r>
        <w:t xml:space="preserve">al of Rehabilitation Medicine </w:t>
      </w:r>
      <w:r>
        <w:br/>
      </w:r>
      <w:r>
        <w:br/>
        <w:t xml:space="preserve">MANUSCRIPT REVIEWS </w:t>
      </w:r>
      <w:r>
        <w:br/>
        <w:t xml:space="preserve">Reviewer </w:t>
      </w:r>
      <w:r>
        <w:br/>
        <w:t xml:space="preserve">2016 Sep 20 - 2016 Nov 30 BMJ Open-2016-014331, Number of Reviews: 1 </w:t>
      </w:r>
      <w:r>
        <w:br/>
        <w:t xml:space="preserve">Ad Hoc Journal Reviewer </w:t>
      </w:r>
      <w:r>
        <w:br/>
        <w:t>2013 - present International Spinal Cord Society, Neurorehabilitation &amp; Neural Repair, Number of Re</w:t>
      </w:r>
      <w:r>
        <w:t xml:space="preserve">views: 1 </w:t>
      </w:r>
      <w:r>
        <w:br/>
        <w:t xml:space="preserve">2012 Jan - present Osteoporosis International, Number of Reviews: 3 </w:t>
      </w:r>
      <w:r>
        <w:br/>
        <w:t xml:space="preserve">2010 Nov 18 - present Disability and Rehabilitation, Number of Reviews: 4 </w:t>
      </w:r>
      <w:r>
        <w:br/>
        <w:t>2005 - present American Academy of Physical Medicine and Rehabilitation, Archives of Physical Medicine</w:t>
      </w:r>
      <w:r>
        <w:t xml:space="preserve"> and Rehabilitation, Number of Reviews: 5 </w:t>
      </w:r>
      <w:r>
        <w:br/>
        <w:t xml:space="preserve">2005 - present Unites States Department of Veterans Affairs, Journal Of Rehabilitation Research and Development, Number of Reviews: 3 </w:t>
      </w:r>
      <w:r>
        <w:br/>
        <w:t>2004 - present American Society of Spinal Cord Injury Professionals, Journal o</w:t>
      </w:r>
      <w:r>
        <w:t xml:space="preserve">f Spinal Cord Medicine, Number of Reviews: 23 </w:t>
      </w:r>
      <w:r>
        <w:br/>
        <w:t xml:space="preserve">2004 - present International Spinal Cord Society, Spinal Cord, Number of Reviews: 6 </w:t>
      </w:r>
      <w:r>
        <w:br/>
        <w:t xml:space="preserve">2016 Jan 11 Clinical and Investigative Medicine, Number of Reviews: 1 </w:t>
      </w:r>
      <w:r>
        <w:br/>
        <w:t>2015 Dec Spinal Cord, Spinal Cord, Number of Reviews:</w:t>
      </w:r>
      <w:r>
        <w:t xml:space="preserve"> 1 </w:t>
      </w:r>
      <w:r>
        <w:br/>
        <w:t xml:space="preserve">Editor, Author, Reviewer </w:t>
      </w:r>
      <w:r>
        <w:br/>
        <w:t xml:space="preserve">2013 Mar - 2014 Sep Journal of Spinal Cord Medicine, Number of Reviews: 6 </w:t>
      </w:r>
      <w:r>
        <w:br/>
      </w:r>
      <w:r>
        <w:br/>
        <w:t xml:space="preserve">PRESENTATION REVIEWS </w:t>
      </w:r>
      <w:r>
        <w:br/>
        <w:t xml:space="preserve">Research Day Adjudicator </w:t>
      </w:r>
      <w:r>
        <w:br/>
        <w:t>2012 Nov 16 University of Toronto, Division of Physiatry, Resident Research Day, Toronto, ON. Number o</w:t>
      </w:r>
      <w:r>
        <w:t xml:space="preserve">f Reviews: 14 </w:t>
      </w:r>
      <w:r>
        <w:br/>
      </w:r>
      <w:r>
        <w:br/>
        <w:t xml:space="preserve">ABSTRACT REVIEW COMMITTEE AND POSTER AJUDICATOR </w:t>
      </w:r>
      <w:r>
        <w:br/>
        <w:t xml:space="preserve">Adjudicator </w:t>
      </w:r>
      <w:r>
        <w:br/>
        <w:t xml:space="preserve">2013 Mar - 2013 May Canadian Association of Physical Medicine &amp; Rehabilitation, 61st Annual Scientific Meeting, Montreal, QC. Number of Reviews: 58 </w:t>
      </w:r>
      <w:r>
        <w:br/>
        <w:t xml:space="preserve">2012 Mar - 2012 Jun Canadian </w:t>
      </w:r>
      <w:r>
        <w:t xml:space="preserve">Association of Physical Medicine &amp; Rehabilitation, 60th Annual Scientific Meeting, Toronto, ON. Number of Reviews: 46 </w:t>
      </w:r>
      <w:r>
        <w:br/>
      </w:r>
      <w:r>
        <w:br/>
        <w:t xml:space="preserve">ANNUAL REVIEW OF ALL TRI SCIENTISTS </w:t>
      </w:r>
      <w:r>
        <w:br/>
        <w:t xml:space="preserve">Reviewer </w:t>
      </w:r>
      <w:r>
        <w:br/>
        <w:t xml:space="preserve">2017 Feb 10 UHN-Toronto Rehabilitation Institute, Number of Reviews: 15 </w:t>
      </w:r>
      <w:r>
        <w:br/>
      </w:r>
      <w:r>
        <w:br/>
        <w:t>CIHR PILOT SCHE</w:t>
      </w:r>
      <w:r>
        <w:t xml:space="preserve">ME </w:t>
      </w:r>
      <w:r>
        <w:br/>
        <w:t xml:space="preserve">Internal Grant Reviewer </w:t>
      </w:r>
      <w:r>
        <w:br/>
        <w:t xml:space="preserve">2016 Mar 30 UHN: Toronto Rehabilitation Institute, Formulation of a Reliable Clinical Decision Role for the diagnosis of myofascial pain syndrome, Number of Reviews: 1 </w:t>
      </w:r>
      <w:r>
        <w:br/>
      </w:r>
      <w:r>
        <w:br/>
        <w:t xml:space="preserve">EXTERNAL REVIEW </w:t>
      </w:r>
      <w:r>
        <w:br/>
        <w:t xml:space="preserve">Member </w:t>
      </w:r>
      <w:r>
        <w:br/>
        <w:t>2014 Jan - 2015 May Funded by On</w:t>
      </w:r>
      <w:r>
        <w:t xml:space="preserve">tario Neurotrauma Foundation &amp; Rick Hansen Institute, Canadian Best Practice Guidelines for the Treatment of Neuropathic Pain after Spinal Cord Injury </w:t>
      </w:r>
      <w:r>
        <w:br/>
      </w:r>
      <w:r>
        <w:br/>
        <w:t xml:space="preserve">INTERNAL ICORD ENDOWED CHAIRS REVIEW </w:t>
      </w:r>
      <w:r>
        <w:br/>
        <w:t xml:space="preserve">Reviewer </w:t>
      </w:r>
      <w:r>
        <w:br/>
        <w:t xml:space="preserve">2017 Apr 6 UHN-Toronto Rehabilitation Institute, ICORD </w:t>
      </w:r>
      <w:r>
        <w:t xml:space="preserve">- Co Reviewers: </w:t>
      </w:r>
      <w:r>
        <w:br/>
        <w:t xml:space="preserve">Rob Brownstone, Suzie Charlifeu, Armin Curt, James Fawcett, Ruediger Rupp, Number of Reviews: 5 </w:t>
      </w:r>
      <w:r>
        <w:br/>
      </w:r>
      <w:r>
        <w:br/>
        <w:t xml:space="preserve">INTERNAL SCIENTIFIC REVIEW </w:t>
      </w:r>
      <w:r>
        <w:br/>
        <w:t xml:space="preserve">Reviewer </w:t>
      </w:r>
      <w:r>
        <w:br/>
        <w:t xml:space="preserve">2016 Oct 31 UHN-Toronto Rehabilitation Institute, Avril Mansfield, Number of Reviews: 1 </w:t>
      </w:r>
      <w:r>
        <w:br/>
      </w:r>
      <w:r>
        <w:br/>
        <w:t>INTERNAL SCIE</w:t>
      </w:r>
      <w:r>
        <w:t xml:space="preserve">NTIST REVIEW </w:t>
      </w:r>
      <w:r>
        <w:br/>
        <w:t xml:space="preserve">Reviewer </w:t>
      </w:r>
      <w:r>
        <w:br/>
        <w:t xml:space="preserve">2016 Aug 17 - 2016 Dec 31 UHN-Toronto Rehabilitation Institute, Number of Reviews: 3 </w:t>
      </w:r>
      <w:r>
        <w:br/>
        <w:t xml:space="preserve">2016 Jan - 2016 Dec Toronto Rehab Research Institute, Number of Reviews: 2 </w:t>
      </w:r>
      <w:r>
        <w:br/>
      </w:r>
      <w:r>
        <w:br/>
        <w:t xml:space="preserve">RESPONSIBLE FOR ABSTRACT REVIEW COMMITTEE AND POSTER AJUDICATOR </w:t>
      </w:r>
      <w:r>
        <w:br/>
        <w:t>Rese</w:t>
      </w:r>
      <w:r>
        <w:t xml:space="preserve">arch Committee Chair </w:t>
      </w:r>
      <w:r>
        <w:br/>
        <w:t xml:space="preserve">2014 Mar - 2014 May Canadian Association of Physical Medicine &amp; Rehabilitation, 62nd Annual Scientific Meeting, St.John’s, Newfoundland. </w:t>
      </w:r>
      <w:r>
        <w:br/>
      </w:r>
      <w:r>
        <w:br/>
        <w:t xml:space="preserve">Reviewed 55 abstracts; 12 removed; 3 papers. Adjudication process oversight- 25 hours. Vetting </w:t>
      </w:r>
      <w:r>
        <w:t xml:space="preserve">of conference materials- 8 hours. Number of Reviews: 58 </w:t>
      </w:r>
      <w:r>
        <w:br/>
        <w:t xml:space="preserve">Research Committee Chair </w:t>
      </w:r>
      <w:r>
        <w:br/>
        <w:t xml:space="preserve">2015 Jan 15 - 2015 Feb 20 Canadian Association of Physical Medicine &amp; Rehabilitation, 63rd Annual Scientific Meeting, Vancouver BC </w:t>
      </w:r>
      <w:r>
        <w:br/>
      </w:r>
      <w:r>
        <w:br/>
        <w:t xml:space="preserve">Reviewed 90 abstracts; 11 papers of the </w:t>
      </w:r>
      <w:r>
        <w:t xml:space="preserve">year submissions, Number of Reviews: 90 </w:t>
      </w:r>
      <w:r>
        <w:br/>
      </w:r>
      <w:r>
        <w:br/>
        <w:t xml:space="preserve">WORKSHOP REVIEW COMMITTEE </w:t>
      </w:r>
      <w:r>
        <w:br/>
        <w:t xml:space="preserve">Reviewer </w:t>
      </w:r>
      <w:r>
        <w:br/>
        <w:t xml:space="preserve">2014 Feb 22 6th National SCI Conference, 6th Annual SCI Conference, Toronto, ON, Number of Reviews: 13 </w:t>
      </w:r>
      <w:r>
        <w:br/>
      </w:r>
      <w:r>
        <w:br/>
        <w:t xml:space="preserve">Other Research and Professional Activities </w:t>
      </w:r>
      <w:r>
        <w:br/>
        <w:t xml:space="preserve">RESEARCH PROJECT </w:t>
      </w:r>
      <w:r>
        <w:br/>
        <w:t>2016 May 1</w:t>
      </w:r>
      <w:r>
        <w:t xml:space="preserve">1 External Stakeholder Advisory Committee. A wearable sensor for monitoring hand function at home. </w:t>
      </w:r>
      <w:r>
        <w:br/>
        <w:t xml:space="preserve">Four external stakeholder committee meetings to advise the investigators (Dr. Zariffa) over an 18-month time period. </w:t>
      </w:r>
      <w:r>
        <w:br/>
      </w:r>
      <w:r>
        <w:br/>
        <w:t xml:space="preserve">CHAIR </w:t>
      </w:r>
      <w:r>
        <w:br/>
        <w:t>2015 May 23 Scientific Commite</w:t>
      </w:r>
      <w:r>
        <w:t xml:space="preserve">e. 2015 63rd Annual CAPMR Scientific Award Session. CAPMR, Vancouver, British Columbia, Canada. </w:t>
      </w:r>
      <w:r>
        <w:br/>
      </w:r>
      <w:r>
        <w:br/>
        <w:t xml:space="preserve">CONSENSUS MEETING </w:t>
      </w:r>
      <w:r>
        <w:br/>
        <w:t>2016 Oct 5 - 2016 Oct 6 Co-Leader. ONF REPAR RIISC Consensus Meeting. Ontario Neurotrauma Foundation-REPAR, Toronto, Ontario, Canada. Super</w:t>
      </w:r>
      <w:r>
        <w:t xml:space="preserve">visor(s): Craven BC, Gagnon D. </w:t>
      </w:r>
      <w:r>
        <w:br/>
        <w:t>Aim to reduce identifiable and modifiable precursors to fracture, diabetes and heart disease and the related handicap with innovative community-based rehabilitation solutions through collaboration with community partners &amp; p</w:t>
      </w:r>
      <w:r>
        <w:t xml:space="preserve">atient representatives. </w:t>
      </w:r>
      <w:r>
        <w:br/>
        <w:t xml:space="preserve">A 3-year plan containing research goals, team infrastructure, financial accountability was developed. </w:t>
      </w:r>
      <w:r>
        <w:br/>
      </w:r>
      <w:r>
        <w:br/>
        <w:t xml:space="preserve">INTERNATIONAL WORKING GROUP </w:t>
      </w:r>
      <w:r>
        <w:br/>
        <w:t>2016 Sep - 2018 Apr Member. Spinal Cord Injury Trial Toolkit (SCITT Working Group). Wings For Life</w:t>
      </w:r>
      <w:r>
        <w:t xml:space="preserve">. Supervisor(s): Jane Hsieh. Collaborator(s): Jones L, Curt A, Kalsi-Ryan S, Steeves J, Levia A. </w:t>
      </w:r>
      <w:r>
        <w:br/>
        <w:t xml:space="preserve">The mission or vision of this group is to develop the following five concept documents: </w:t>
      </w:r>
      <w:r>
        <w:br/>
        <w:t xml:space="preserve">1. Clinical Trial Matcher </w:t>
      </w:r>
      <w:r>
        <w:br/>
        <w:t xml:space="preserve">2. Website Functionality Map </w:t>
      </w:r>
      <w:r>
        <w:br/>
        <w:t xml:space="preserve">3. Clinical </w:t>
      </w:r>
      <w:r>
        <w:t xml:space="preserve">Trial Curatorial Criteria List </w:t>
      </w:r>
      <w:r>
        <w:br/>
        <w:t xml:space="preserve">4. SCI Clinical Trial Expert Site Qualification Criteria </w:t>
      </w:r>
      <w:r>
        <w:br/>
        <w:t xml:space="preserve">5. Patient Self-Report Classificator. </w:t>
      </w:r>
      <w:r>
        <w:br/>
      </w:r>
      <w:r>
        <w:br/>
        <w:t xml:space="preserve">INVITED MEETING </w:t>
      </w:r>
      <w:r>
        <w:br/>
        <w:t>2016 Nov 23 Attendee. Primary Care Summit. Ontario Neurotrauma Foundation-Rick Hansen Institute, Toronto, Ont</w:t>
      </w:r>
      <w:r>
        <w:t xml:space="preserve">ario, Canada. Supervisor(s): Joseph Lee and Jamie Milligan. Collaborator(s): 92 meeting attendees including our Deputy and Minister of Health and Health Systems and Health Policy Leaders as well as Spinal Cord Injury Stakeholders. </w:t>
      </w:r>
      <w:r>
        <w:br/>
        <w:t>1.To direct research, ed</w:t>
      </w:r>
      <w:r>
        <w:t xml:space="preserve">ucation and innovation in primary and community care for SCI consumers from multiple stakeholders’ perspectives </w:t>
      </w:r>
      <w:r>
        <w:br/>
        <w:t xml:space="preserve">To shape the direction and implementation of policy and SCI consumer care </w:t>
      </w:r>
      <w:r>
        <w:br/>
        <w:t>To further develop a community of practice and learning collaborativ</w:t>
      </w:r>
      <w:r>
        <w:t xml:space="preserve">e to advance primary and community care for SCI consumers. </w:t>
      </w:r>
      <w:r>
        <w:br/>
        <w:t xml:space="preserve">2016 Nov 11 Attendee. Canadian Spinal Cord Injury Urohealth Summit. Ontario Neurotrauma Foundation-Rick Hansen Institute, Toronto, Ontario, Canada. Supervisor(s): Blayne Welk. Collaborator(s): 19 </w:t>
      </w:r>
      <w:r>
        <w:t xml:space="preserve">meeting attendees at this full day meeting of whom 16 were Urologists and 3 were specialists in Physical Medicine and Rehabilitation. </w:t>
      </w:r>
      <w:r>
        <w:br/>
        <w:t xml:space="preserve">1. Review the current Canadian landscape in terms of SCI bladder care and available resources. </w:t>
      </w:r>
      <w:r>
        <w:br/>
        <w:t>2. Review and discuss sta</w:t>
      </w:r>
      <w:r>
        <w:t xml:space="preserve">ndards of care and treatment options for SCI related bladder dysfunction. </w:t>
      </w:r>
      <w:r>
        <w:br/>
        <w:t xml:space="preserve">3. Establish guiding principles for CUA neurogenic bladder guidelines (primarily focused on bladder health maintenance and treatment modalities) </w:t>
      </w:r>
      <w:r>
        <w:br/>
        <w:t>4. Establish potential urohealth in</w:t>
      </w:r>
      <w:r>
        <w:t xml:space="preserve">dicators for the national SCI-HIGH program (developed through the Rick Hansen Institute) </w:t>
      </w:r>
      <w:r>
        <w:br/>
        <w:t xml:space="preserve">5. Determine if there are achievable research goals in the field of spinal cord injury urohealth that should be cooperatively pursued by Canadian researchers. </w:t>
      </w:r>
      <w:r>
        <w:br/>
        <w:t>2016 N</w:t>
      </w:r>
      <w:r>
        <w:t xml:space="preserve">ov 4 Attendee. Spinal Cord Injury Pain Summit. Ontario Neurotrauma Foundation, Toronto, Ontario, Canada. </w:t>
      </w:r>
      <w:r>
        <w:br/>
        <w:t>2016 Nov 4 Attendee. Neuropathic Pain Summit. Ontario Neurotrauma Foundation-Rick Hansen Institute, Toronto, Ontario, Canada. Supervisor(s): Eldon Loh</w:t>
      </w:r>
      <w:r>
        <w:t xml:space="preserve">. </w:t>
      </w:r>
      <w:r>
        <w:br/>
        <w:t xml:space="preserve">2016 Nov 1 Attendee. Research Executive Committee Meeting. UHN-Toronto Rehab, Toronto, Ontario, Canada. </w:t>
      </w:r>
      <w:r>
        <w:br/>
        <w:t xml:space="preserve">2015 Oct 24 Attendee. RHI Network Meeting. Rick Hansen Institute, Toronto, Ontario, Canada. </w:t>
      </w:r>
      <w:r>
        <w:br/>
        <w:t>Network meeting to inform the 2016-2023 strategic plan.</w:t>
      </w:r>
      <w:r>
        <w:t xml:space="preserve"> </w:t>
      </w:r>
      <w:r>
        <w:br/>
      </w:r>
      <w:r>
        <w:br/>
        <w:t xml:space="preserve">INVITED MEETING INTERNATIONAL </w:t>
      </w:r>
      <w:r>
        <w:br/>
        <w:t xml:space="preserve">2015 May 17 Invitee. ISCRR/ONF/RHI SCI and Community Care Meeting. Montreal, Quebec, Canada. Collaborator(s): J. Lee, J. Milligan, A.Burns, P. Athanasopoulos. </w:t>
      </w:r>
      <w:r>
        <w:br/>
        <w:t>To initiate a discussion on the challenges, research gaps an s</w:t>
      </w:r>
      <w:r>
        <w:t xml:space="preserve">trategies to improve SCI care in the community. The meeting workshop will identify opportunities for partnership and a series of next steps to advance the primary care clinical and research agenda. </w:t>
      </w:r>
      <w:r>
        <w:br/>
      </w:r>
      <w:r>
        <w:br/>
        <w:t xml:space="preserve">INVITED MODERATOR </w:t>
      </w:r>
      <w:r>
        <w:br/>
        <w:t>2015 May 15 Moderator. Clinical Trial</w:t>
      </w:r>
      <w:r>
        <w:t xml:space="preserve">s and Clinical Practice Papers. Montreal, Quebec, Canada. </w:t>
      </w:r>
      <w:r>
        <w:br/>
        <w:t xml:space="preserve">Moderator of 1.5 hour session with 6 presentations. </w:t>
      </w:r>
      <w:r>
        <w:br/>
      </w:r>
      <w:r>
        <w:br/>
        <w:t xml:space="preserve">MEMBER </w:t>
      </w:r>
      <w:r>
        <w:br/>
        <w:t xml:space="preserve">2016 Sep - 2017 Jan Research Committee Chair. 65th Annual CAPMR Scientific Meeting. CAPMR, Niagara Falls, Ontario, Canada. </w:t>
      </w:r>
      <w:r>
        <w:br/>
        <w:t>Recruit key</w:t>
      </w:r>
      <w:r>
        <w:t xml:space="preserve">note speaker and establish an agenda for a hall day of conference content related to understanding and managing Endocrine Metabolic Disease Risk. </w:t>
      </w:r>
      <w:r>
        <w:br/>
      </w:r>
      <w:r>
        <w:br/>
        <w:t xml:space="preserve">NATIONAL CONSENSUS MEETING </w:t>
      </w:r>
      <w:r>
        <w:br/>
        <w:t>2015 Oct 24 - 2015 Oct 25 Co-Chair. Prioritization of Spinal Cord Injury Rehabil</w:t>
      </w:r>
      <w:r>
        <w:t xml:space="preserve">itation Domains using the Hanlon Method. Toronto, Ontario, Canada. Collaborator(s): Hitzig SL, Flett H, Farahani F, Alavinia M. </w:t>
      </w:r>
      <w:r>
        <w:br/>
        <w:t>National Consensus meeting to establish a comprehensive framework of structure, process and outcome indicators intended to impr</w:t>
      </w:r>
      <w:r>
        <w:t xml:space="preserve">ove SCI Rehabilitation standards in Canada by 2020. 22 representatives from relevant stakeholder organizations were invited to participate in ranking and validating rehabilitation domains. </w:t>
      </w:r>
      <w:r>
        <w:br/>
      </w:r>
      <w:r>
        <w:br/>
        <w:t xml:space="preserve">NETWORK MEETING </w:t>
      </w:r>
      <w:r>
        <w:br/>
        <w:t>2017 May 12 - 2017 May 14 Attendee. Combined Can</w:t>
      </w:r>
      <w:r>
        <w:t xml:space="preserve">adian Spinal Cord &amp; Ontario Spinal Cord Injury Research Network Meeting: Regeneration, Rehabilitation &amp; Reintegration. Ontario Neurotrauma Foundation-Rick Hansen Institute, Toronto, Ontario, Canada. </w:t>
      </w:r>
      <w:r>
        <w:br/>
        <w:t>This meeting aims to drive knowledge translation through</w:t>
      </w:r>
      <w:r>
        <w:t xml:space="preserve"> strengthening the ties between clinical based science and consumer interest. </w:t>
      </w:r>
      <w:r>
        <w:br/>
      </w:r>
      <w:r>
        <w:br/>
        <w:t xml:space="preserve">POLITICAL ADVOCACY </w:t>
      </w:r>
      <w:r>
        <w:br/>
        <w:t>2015 Aug 6 Invited Reviewer. Technical Review of draft proposed automobile insurance regulations. Ministry of Finance, Toronto, Ontario, Canada. Collaborato</w:t>
      </w:r>
      <w:r>
        <w:t xml:space="preserve">r(s): Athanasopolous P, Best S. </w:t>
      </w:r>
      <w:r>
        <w:br/>
        <w:t xml:space="preserve">A 3 hour consultation regarding the CAT definitions and the proposal to combine attendant services and medical rehab into one benefit. </w:t>
      </w:r>
      <w:r>
        <w:br/>
        <w:t>2015 Jun 11 Invited Speaker. Ontario SCI Solutions Alliance Presentation to the Ministr</w:t>
      </w:r>
      <w:r>
        <w:t xml:space="preserve">y regarding Auto Insurance Reforms. Ministry of Finance, Toronto, Ontario, Canada. Collaborator(s): Athanasopolous P. </w:t>
      </w:r>
      <w:r>
        <w:br/>
        <w:t>An overview of the incidence and prevalence of traumatic spinal cord injury and the associated medical and economic burden were presented</w:t>
      </w:r>
      <w:r>
        <w:t xml:space="preserve">. </w:t>
      </w:r>
      <w:r>
        <w:br/>
        <w:t>Health care utilization and rehab resources were costed in order to highlight that the proposed changes to Bill 91’s universal funding threshold is insufficient to cover the lifetime cost of care for patients with traumatic spinal cord injury and that t</w:t>
      </w:r>
      <w:r>
        <w:t>he proposed changes to Bill 91 are not based on current cost of care and do not support the most vulnerable patients with complex needs. Further the proposed cuts to benefits for those with traumatic spinal cord injury will not reduce the insurance premium</w:t>
      </w:r>
      <w:r>
        <w:t xml:space="preserve"> burden across the province. A request for the SCI Solutions Alliance to assemble a panel of experts to support the Ministry of Finance was tabled. </w:t>
      </w:r>
      <w:r>
        <w:br/>
        <w:t>2015 May 20 Author. Ontario SCI Solutions Alliance. Ministry of Health, Toronto, Ontario, Canada. Collabora</w:t>
      </w:r>
      <w:r>
        <w:t xml:space="preserve">tor(s): Athanasopolous P, Tator C, Burns A, McGillivray CF, Yap A, Adair B, Bassett-Spiers K. </w:t>
      </w:r>
      <w:r>
        <w:br/>
        <w:t xml:space="preserve">Provision of Expert content or inclusion in a letter of advocacy regarding the financial services commission of Ontario. </w:t>
      </w:r>
      <w:r>
        <w:br/>
      </w:r>
      <w:r>
        <w:br/>
        <w:t xml:space="preserve">SCI SYMPOSIUM </w:t>
      </w:r>
      <w:r>
        <w:br/>
        <w:t>2017 Apr 6 - 2017 Apr 7</w:t>
      </w:r>
      <w:r>
        <w:t xml:space="preserve"> Invited Attendee. SCI Symposium in Honour of the Retirement of Founding Director, Dr. John Steeves. ICORD, Vancouver, British Columbia, Canada. </w:t>
      </w:r>
      <w:r>
        <w:br/>
      </w:r>
      <w:r>
        <w:br/>
        <w:t xml:space="preserve">STRATEGIC PLANNING SESSION </w:t>
      </w:r>
      <w:r>
        <w:br/>
        <w:t>2017 Apr 5 Invited Attendee. SCITT-STUDI Joint Strategic Meeting. Wings For Life,</w:t>
      </w:r>
      <w:r>
        <w:t xml:space="preserve"> Vancouver, British Columbia, Canada. </w:t>
      </w:r>
      <w:r>
        <w:br/>
      </w:r>
      <w:r>
        <w:br/>
        <w:t xml:space="preserve">C. Academic Profile </w:t>
      </w:r>
      <w:r>
        <w:br/>
        <w:t xml:space="preserve">1. TEACHING PHILOSOPHY </w:t>
      </w:r>
      <w:r>
        <w:br/>
        <w:t>My teaching philosophy is predicated upon the assumption that learners are curious, and that learning is a process similar to starting a campfire that in a safe and enthus</w:t>
      </w:r>
      <w:r>
        <w:t xml:space="preserve">iastic environment, with appropriate resources, a student’s inquisitive nature will ignite the fire, and that their enthusiasm and perceived safety will stoke the fire and advance learning over time, as the fire burns. </w:t>
      </w:r>
      <w:r>
        <w:br/>
      </w:r>
      <w:r>
        <w:br/>
        <w:t>Throughout my interactions with lea</w:t>
      </w:r>
      <w:r>
        <w:t xml:space="preserve">rners I try to convey and engender a learner’s enthusiasm for a topic, while creating a safe environment in which there are no dumb questions, and a learner can take away as much as they are prepared to digest at any one time. When teaching I try to: </w:t>
      </w:r>
      <w:r>
        <w:br/>
      </w:r>
      <w:r>
        <w:br/>
        <w:t xml:space="preserve">a) </w:t>
      </w:r>
      <w:r>
        <w:t xml:space="preserve">Provide objectives or articulate an agenda for each presentation or learner interaction </w:t>
      </w:r>
      <w:r>
        <w:br/>
        <w:t xml:space="preserve">b) Provide a “real world” perspective on clinical practice, it’s nuance and pitfalls </w:t>
      </w:r>
      <w:r>
        <w:br/>
        <w:t xml:space="preserve">c) Emphasize the value of academic scholarship with concrete examples and use of </w:t>
      </w:r>
      <w:r>
        <w:t xml:space="preserve">referenced works </w:t>
      </w:r>
      <w:r>
        <w:br/>
        <w:t xml:space="preserve">d) Discuss common and serious ethical dilemmas </w:t>
      </w:r>
      <w:r>
        <w:br/>
        <w:t xml:space="preserve">e) Provide learners with key take home messages, preferably ones that are actionable </w:t>
      </w:r>
      <w:r>
        <w:br/>
        <w:t>f) Drive future inquiry beyond the days presentation, by providing an audit trail of additional resource</w:t>
      </w:r>
      <w:r>
        <w:t xml:space="preserve">s and mechanisms for future or ongoing dialogue on an issue through blogs, learning groups, subsequent discussions etc. </w:t>
      </w:r>
      <w:r>
        <w:br/>
      </w:r>
      <w:r>
        <w:br/>
        <w:t>As an instructor in a formal teaching environment, I try to implicitly communicate my expectations of the learners through passion for</w:t>
      </w:r>
      <w:r>
        <w:t xml:space="preserve"> continuous inquiry, advance preparation of materials, arriving and starting on time, dressing appropriately for the setting, and responding to feedback regarding timing, content and format of my teaching/presentations. I willing provide superior or remedi</w:t>
      </w:r>
      <w:r>
        <w:t xml:space="preserve">al support for individuals who are engaged and making a concerted effort to integrate knowledge into their learning. I also facilitate advance preparation and rehearsal for presentations in public forums. </w:t>
      </w:r>
      <w:r>
        <w:br/>
      </w:r>
      <w:r>
        <w:br/>
        <w:t>The bulk of my teaching efforts are large group c</w:t>
      </w:r>
      <w:r>
        <w:t>ontinuing education events with an inter professional audience, interactive workshops for an inter professional audience of regulated health care professionals with expertise in rehabilitation or 1:1 teaching of postgraduate MD or Postdoctoral fellows inte</w:t>
      </w:r>
      <w:r>
        <w:t>rested in rehabilitation science. One of the greatest joys in my day to day activities is to engage in “academic banter” with graduate students and post doctoral fellows, and to witness the transformation in their thinking processes and communication of th</w:t>
      </w:r>
      <w:r>
        <w:t xml:space="preserve">eir thinking over the course of their training. I derive great personal satisfaction from seeing learners succeed and carry on espousing enthusiasm for advancing the field after they have left my teaching environment. </w:t>
      </w:r>
      <w:r>
        <w:br/>
      </w:r>
      <w:r>
        <w:br/>
        <w:t xml:space="preserve">2. CREATIVE PROFESSIONAL ACTIVITIES </w:t>
      </w:r>
      <w:r>
        <w:t xml:space="preserve">STATEMENT </w:t>
      </w:r>
      <w:r>
        <w:br/>
        <w:t>This CPA dossier was developed to support my promotion to Associate Professor based on Creative Professional Activity with an emphasis on Exemplary Professional Practice. Physiatry is the medical specialty uniquely focused on “function and recov</w:t>
      </w:r>
      <w:r>
        <w:t>ery” following disability. My interests and expertise are in optimizing function, facilitating recovery and reducing morbidity after spinal cord injury (SCI). SCI results in diverse, often devastating motor, sensory and autonomic impairments including: abs</w:t>
      </w:r>
      <w:r>
        <w:t>ence or limitations in one’s involuntary ability to breathe, regulate blood pressure and temperature, and voluntary ability to dress, bathe, toilet, eat, or move about one’s home or community. These impairments have lifelong catastrophic implications for t</w:t>
      </w:r>
      <w:r>
        <w:t xml:space="preserve">he survivor, their long-term health and quality life. My passions for applied physiology, care of the “whole person” with SCI, and belief in the value and effectiveness of interprofessional care have influenced my career directions, and choice of creative </w:t>
      </w:r>
      <w:r>
        <w:t xml:space="preserve">professional activities. </w:t>
      </w:r>
      <w:r>
        <w:br/>
      </w:r>
      <w:r>
        <w:br/>
        <w:t>I was appointed as Assistant Professor of Medicine in the Division of Physiatry in January of 2007. In Canada, there are fewer than 15 Physiatrists with Clinician Scientist role profiles across our specialty (i.e., Stroke, MS, SC</w:t>
      </w:r>
      <w:r>
        <w:t>I, Brain Injury, etc). At the University of Toronto, I have had the opportunity to promote exemplary practices and lead the profession through: 1) sustained clinical and scholarly activities at Toronto Rehab, an internationally recognized premier rehabilit</w:t>
      </w:r>
      <w:r>
        <w:t>ation centre, during a time in the field characterized by evolving science and technology; 2) development of new concepts and clinical practices related to sublesional osteoporosis (SLOP) and multimorbidity (MM) following SCI; 3) establishing myself as a n</w:t>
      </w:r>
      <w:r>
        <w:t>ationally and internationally recognized expert in SLOP; and, 4) advancing future health service delivery through clinical and scientific leadership in the conception, design, and implementation of the 1st to 6th National SCI Conference (www.sciconference.</w:t>
      </w:r>
      <w:r>
        <w:t xml:space="preserve">ca) and publication of the first Atlas of Canadian SCI Rehabilitation. </w:t>
      </w:r>
      <w:r>
        <w:br/>
      </w:r>
      <w:r>
        <w:br/>
        <w:t>As Scientific Co-Chair, I have led the growth and expansion of the National SCI Conference from a small event to a highly sought after large event with international impact. The event</w:t>
      </w:r>
      <w:r>
        <w:t xml:space="preserve"> now routinely attracts 400 attendees and international keynote speakers. Award winning papers and 100 accepted abstracts are now featured in a special issue of the Journal of Spinal Cord Medicine for which I am the issue editor. . </w:t>
      </w:r>
      <w:r>
        <w:br/>
      </w:r>
      <w:r>
        <w:br/>
        <w:t>At the time of appoint</w:t>
      </w:r>
      <w:r>
        <w:t>ment in 2007, my primary focus was on describing changes in lower extremity bone mass and bone quality after spinal cord injury. I later developed a clinical definition for SLOP to describe the rapid 30-50% decline in hip and knee region bone density in th</w:t>
      </w:r>
      <w:r>
        <w:t>e first 18-24 months post injury and the resulting lower extremity fracture risk. My subsequent efforts aimed to help the field identify individuals with SCI, low bone mass, and high fracture risk who require therapy. This led to systematic reviews describ</w:t>
      </w:r>
      <w:r>
        <w:t>ing, and intervention studies determining, which therapeutic interventions are effective for treatment of those with SLOP fracture risk. Concurrent advances in bone physiology, the muscle-bone unit and Wnt signaling, lead to my conduct as Primary Investiga</w:t>
      </w:r>
      <w:r>
        <w:t>tor of intervention studies evaluating the efficacy of medical therapy (RCT - oral Risedronate), and rehabilitation therapies (proof of principle - standing and whole body vibration) for augmenting lower extremity bone mass and reducing risk of lower extre</w:t>
      </w:r>
      <w:r>
        <w:t xml:space="preserve">mity fragility fracture. </w:t>
      </w:r>
      <w:r>
        <w:br/>
      </w:r>
      <w:r>
        <w:br/>
        <w:t xml:space="preserve">Over time, I have become fascinated by the related fates of bone, muscle and adipose tissue after SCI, and their roles in precipitating secondary health conditions. Secondary health conditions are defined as those conditions the </w:t>
      </w:r>
      <w:r>
        <w:t>individual develops as a direct consequence of SCI, or occurs at increased frequency among individuals with SCI, when compared to peers in the general population. These tissue changes include: declines in hip and knee region bone mass and bone quality; red</w:t>
      </w:r>
      <w:r>
        <w:t>uctions in muscle cross-sectional area and alterations in fibre type (preponderance of Type IIb fibres); and, increases in abdominal, visceral and intramuscular fat. These events combine to directly or indirectly precipitate distal femur fracture, pressure</w:t>
      </w:r>
      <w:r>
        <w:t xml:space="preserve"> sores, a proinflamamtory state, metabolic syndrome, and cardiovascular disease. My most recent primary and collaborative research has focused on preservation of tissue, and optimization of residual tissue function through application of medical, neuroreco</w:t>
      </w:r>
      <w:r>
        <w:t xml:space="preserve">very and neurorehabilitation strategies. Fractures, heart disease and pressure sores have become my “targets for cure”, as the links between changes in body composition and secondary health condition development have become apparent. </w:t>
      </w:r>
      <w:r>
        <w:br/>
      </w:r>
      <w:r>
        <w:br/>
        <w:t>There are 17,000 peo</w:t>
      </w:r>
      <w:r>
        <w:t>ple living with SCI in Ontario, with 600 new traumatic injuries each year. My knowledge and expertise in applied clinical physiology, and prior training in epidemiology, has led to leadership opportunities, longitudinal cohort studies and publications desc</w:t>
      </w:r>
      <w:r>
        <w:t>ribing the health and quality of life implications of multimorbidity among Ontarians living and aging with chronic SCI. I have co-led an inter-provincial working group of 28 clinicians and scientists from 11 member institutions in Ontario and Quebec entitl</w:t>
      </w:r>
      <w:r>
        <w:t xml:space="preserve">ed “SCI IMPACT” whose aim is to describe, characterize and ameliorate the health, economic and quality of life impacts of SCI for the individual, his/her family and the health system. </w:t>
      </w:r>
      <w:r>
        <w:br/>
      </w:r>
      <w:r>
        <w:br/>
        <w:t>Although survival and life expectancy after SCI have increased, most i</w:t>
      </w:r>
      <w:r>
        <w:t>ndividuals 10 years post SCI report a mean of 7 concurrent secondary health conditions per year, with one in four hospitalized each year. The impact of SCI on the individual, his/her family, and the health system is greatest in terms of medical complexity,</w:t>
      </w:r>
      <w:r>
        <w:t xml:space="preserve"> health care utilization and cost during the first two years after injury, and the ten years prior to death. SCI costs the Ontario government over $1.38 billion per year, with the direct mean costs of rehabilitation ranging between $112,000- $120,000 CDN p</w:t>
      </w:r>
      <w:r>
        <w:t>er person (2003-2006). The clinical challenges associated with managing these complex SCI patients with MM in an ambulatory setting has enticed me to describe current health services, publish clinical care paradigms and advocate for the education and train</w:t>
      </w:r>
      <w:r>
        <w:t>ing of health care providers, as a means of prescribing change in the field. Orison Swett Marden suggests that “the opposition you have encountered and the courage with which you have maintained the struggle against overwhelming odds” is the best measure o</w:t>
      </w:r>
      <w:r>
        <w:t xml:space="preserve">f one’s success. Using this framework, I have succeeded in promoting exemplary practice through design and dissemination of the E-scan Atlas (http://www.rickhanseninstitute.org/en/publications/escan) </w:t>
      </w:r>
      <w:r>
        <w:br/>
        <w:t>The E-Scan atlas content is intended to advance practic</w:t>
      </w:r>
      <w:r>
        <w:t>e, guide program self evaluation, advocate for policy change, and articulate the future research agenda with the aim of transforming practice by 2020. The atlas is the culmination of six years of work, from the time of atlas conception, through acquisition</w:t>
      </w:r>
      <w:r>
        <w:t xml:space="preserve"> of funding, building team infrastructure, collecting, validating and reporting results of the related scoping review of rehab service delivery nationally and building collaborative partners to synthesize and vet the data. The process necessitated collabor</w:t>
      </w:r>
      <w:r>
        <w:t xml:space="preserve">ation with 46 co-authors, 86 collaborators and 15 tertiary SCI rehabilitation centres across the nation. Data analysis and atlas production required 15 hours per week of my time for a two year period to realize the final product. To date, 750 print copies </w:t>
      </w:r>
      <w:r>
        <w:t xml:space="preserve">and 460 CD versions have been distributed nationally and internationally. In addition, I recently received funding from the Ontario Neurotrauma Foundation to host a national consensus meeting to develop and disseminate a Manifesto containing strategies to </w:t>
      </w:r>
      <w:r>
        <w:t xml:space="preserve">reduce the incidence and severity of fractures, pressure sores and heart disease after SCI. </w:t>
      </w:r>
      <w:r>
        <w:br/>
      </w:r>
      <w:r>
        <w:br/>
        <w:t>Individuals with the MM of SCI, continue to challenge current thinking and single disease paradigms, which demand unique health system solutions, encompassing phy</w:t>
      </w:r>
      <w:r>
        <w:t>siatric principles, and addressing SCI specific needs. In particular, the field’s ability to train and retain academic Physiatrists capable of facilitating practice change and meeting the service demands dictated by MM is of paramount importance. In the fu</w:t>
      </w:r>
      <w:r>
        <w:t>ture, I plan to establish a highly sought after SCI clinical fellowship, continue to explore the therapeutic potential of interactions between muscle and bone for prevention and treatment of SLOP leadership of a multicentre intervention trial, and to explo</w:t>
      </w:r>
      <w:r>
        <w:t xml:space="preserve">re the role of community rehab SWAT teams in reducing SCI related morbidity and hospitalization rates. </w:t>
      </w:r>
      <w:r>
        <w:br/>
      </w:r>
      <w:r>
        <w:br/>
        <w:t>Through creative professional activities, I have become a national leader in SCI rehabilitation practice, a recognized expert in SLOP and a strong prop</w:t>
      </w:r>
      <w:r>
        <w:t>onent of academic Physiatry through conduct of ethical and scientifically sound practices, which are reflected in my publications; peer reviewed funding; external peer reviews; student mentorship; knowledge translation activities; administrative leadership</w:t>
      </w:r>
      <w:r>
        <w:t xml:space="preserve">; and national/international speaking engagements. Specifics related to these activities are outlined below under the following three themes: </w:t>
      </w:r>
      <w:r>
        <w:br/>
        <w:t xml:space="preserve">1. Diagnosis and Medical Rehabilitation of SLOP </w:t>
      </w:r>
      <w:r>
        <w:br/>
        <w:t xml:space="preserve">2. Delineating and Mitigating MM Among Individuals with Chronic </w:t>
      </w:r>
      <w:r>
        <w:t xml:space="preserve">SCI </w:t>
      </w:r>
      <w:r>
        <w:br/>
        <w:t xml:space="preserve">3. Analysis and Transformation of SCI Healthcare, Services and Systems. </w:t>
      </w:r>
      <w:r>
        <w:br/>
      </w:r>
      <w:r>
        <w:br/>
        <w:t xml:space="preserve">D. Research Funding </w:t>
      </w:r>
      <w:r>
        <w:br/>
        <w:t xml:space="preserve">1. GRANTS, CONTRACTS AND CLINICAL TRIALS </w:t>
      </w:r>
      <w:r>
        <w:br/>
        <w:t xml:space="preserve">PEER-REVIEWED GRANTS </w:t>
      </w:r>
      <w:r>
        <w:br/>
        <w:t xml:space="preserve">FUNDED </w:t>
      </w:r>
      <w:r>
        <w:br/>
        <w:t>2017 Apr - 2019 Mar Co-Investigator. Exploring the Impact of Falls on Life after Spi</w:t>
      </w:r>
      <w:r>
        <w:t xml:space="preserve">nal Cord Injury. Craig H. Neilsen Foundation. Psychosocial Research Grants. PI: Musselman K. Collaborator(s): Oosman S, Yoshida K, Craven BC. 200,000 USD. [Grants] </w:t>
      </w:r>
      <w:r>
        <w:br/>
        <w:t>The goal of this project is to understand the causes and consequences of fear of falling an</w:t>
      </w:r>
      <w:r>
        <w:t xml:space="preserve">d falls in individuals with SCI, as well as increase awareness about the related issues in order to develop an effective fall prevention intervention specific to the SCI population. </w:t>
      </w:r>
      <w:r>
        <w:br/>
      </w:r>
      <w:r>
        <w:br/>
        <w:t>2016 Oct Co-Investigator. Exploring the causes and consequences of falls</w:t>
      </w:r>
      <w:r>
        <w:t xml:space="preserve"> across the continuum of care in Canadians with spinal cord injury. Canadian Institutes of Health Research (CIHR). PI: Musselman K. Collaborator(s): Craven BC, Yoshida K, Bostick G, Hitzig SL, Flett H, Scovil C, Jaglal S, Singh H, Kaiser A, Oosman S, Singh</w:t>
      </w:r>
      <w:r>
        <w:t xml:space="preserve"> H. [Letter of Intent] </w:t>
      </w:r>
      <w:r>
        <w:br/>
      </w:r>
      <w:r>
        <w:br/>
        <w:t xml:space="preserve">2016 Sep - 2018 Aug Principal Investigator. Rosuvastatin for Reduction of Endocrine Metabolic Disease Risk. Craig H Neilsen Foundation. Neilsen Senior Research Grant. Collaborator(s): Nash M, Dallal K, andersen K, Giangregorio LM, </w:t>
      </w:r>
      <w:r>
        <w:t xml:space="preserve">Burns AS, Cheung A. 600,000 USD. [Grants] </w:t>
      </w:r>
      <w:r>
        <w:br/>
        <w:t>This was a Senior Scientist award for a multi-centre, phase I/II study evaluating the safety and efficacy of Rosuvastatin with CoQ-10 and standard dose calcium and vitamin D for augmenting bone mass and reducing i</w:t>
      </w:r>
      <w:r>
        <w:t xml:space="preserve">nflammatory stress. This project aims to provide preliminary documentation of statin therapy efficacy and safety to inform the design and implementation of a future large-scale multi-centre, randomized, double-blinded treatment trial. </w:t>
      </w:r>
      <w:r>
        <w:br/>
      </w:r>
      <w:r>
        <w:br/>
        <w:t>2016 Jul - 2019 Jun</w:t>
      </w:r>
      <w:r>
        <w:t xml:space="preserve"> Co-Investigator. Preventing Falls One Step at a Time: Reactive Balance Training for SCI. Ontario Neurotrauma Foundation (ONF). PI: Musselman K. Collaborator(s): Craven BC, Masani K, Mansfield A, Scovil C, Oates A, Lanovaz J. 149,866 CAD. [Letter of Intent</w:t>
      </w:r>
      <w:r>
        <w:t xml:space="preserve">] </w:t>
      </w:r>
      <w:r>
        <w:br/>
        <w:t>Falling is common among individuals with incomplete spinal cord injury (iSCI), with most falls occurring while walking. Falls result in injuries (e.g., broken bones), hospital readmission, and reduced participation in work and recreation. In able-bodied</w:t>
      </w:r>
      <w:r>
        <w:t xml:space="preserve"> people, falls can be prevented by taking one or more rapid, reactive steps. People with iSCI, however, have difficulty taking the reactive steps needed to prevent a fall. Research in the elderly and people with stroke has shown that repetitive training of</w:t>
      </w:r>
      <w:r>
        <w:t xml:space="preserve"> reactive steps in a safe environment improves this balance reaction and prevent falls. We will examine the feasibility and effectiveness of reactive step training in people with iSCI. This unconventional training may change current rehabilitation for iSCI</w:t>
      </w:r>
      <w:r>
        <w:t xml:space="preserve">, which presently has little emphasis on balance and fall prevention. By improving balance and reducing falls, people with iSCI will experience fewer complications (e.g., injuries), and greater recovery of function and community participation. </w:t>
      </w:r>
      <w:r>
        <w:br/>
      </w:r>
      <w:r>
        <w:br/>
        <w:t>2016 Apr -</w:t>
      </w:r>
      <w:r>
        <w:t xml:space="preserve"> 2017 Apr Co-Investigator. Implementation Considerations for a SCI Caregiver Support Program. Craig H. Neilsen Foundation (The) (USA). Nielsen Pilot Psychosocial Research Grants. PI: Jaglal, Susan. Collaborator(s): Noonan V, Linassi G, Craven BC, Wolfe Dl,</w:t>
      </w:r>
      <w:r>
        <w:t xml:space="preserve"> Cameron, J. 96,578 USD. [Grants] </w:t>
      </w:r>
      <w:r>
        <w:br/>
        <w:t xml:space="preserve">This study seeks to understand the various family caregiver roles and the skills needed to support individuals with spinal cord injury living in the community and to determine the challenges and type of assistance needed </w:t>
      </w:r>
      <w:r>
        <w:t xml:space="preserve">by caregivers when providing this care. </w:t>
      </w:r>
      <w:r>
        <w:br/>
      </w:r>
      <w:r>
        <w:br/>
        <w:t>2016 Apr - 2017 Mar Co-Investigator. Social Isolation and Loneliness on Health and Well being following post spinal cord injury. Craig H Neilsen Foundation. Neilsen Pilot Project. PI: Hitzig SL. Collaborator(s): Cr</w:t>
      </w:r>
      <w:r>
        <w:t xml:space="preserve">aven BC, Guilcher S, Bassett-Hunter R. 99,574.82 USD. [Grants] </w:t>
      </w:r>
      <w:r>
        <w:br/>
        <w:t>The purpose of this study is to better understand the role of social disconnectedness and perceived social isolation in influencing health and well-being in community-dwelling persons with spi</w:t>
      </w:r>
      <w:r>
        <w:t xml:space="preserve">nal cord injury (SCI). </w:t>
      </w:r>
      <w:r>
        <w:br/>
      </w:r>
      <w:r>
        <w:br/>
        <w:t>2015 Nov - 2020 Nov Site Investigator. Physiological Flow of Liquids Used in Dysphagia Management. NIH. Motor Function, Speech and Rehabilitation Study Section. 2 RO! DCO11020-04. PI: Steele, Catriona Margaret. Collaborator(s): Cra</w:t>
      </w:r>
      <w:r>
        <w:t xml:space="preserve">ven BC, Burns AS. 2,576,130 USD. [Grants] </w:t>
      </w:r>
      <w:r>
        <w:br/>
        <w:t>Thickened liquids have become the most common intervention for dysphagia (swallowing impairment), yet we lack a clear understanding of how this intervention works to achieve clinical benefit. This study will provi</w:t>
      </w:r>
      <w:r>
        <w:t>de information to guide clinicians in determining optimal levels of thickening to recommend for patients with dysphagia. This research is highly significant because it will establish a new foundation of understanding with respect to the influence of thicke</w:t>
      </w:r>
      <w:r>
        <w:t xml:space="preserve">ned liquids on swallowing. This is essential for advancing clinical practice and setting the stage for future treatment efficacy research. </w:t>
      </w:r>
      <w:r>
        <w:br/>
      </w:r>
      <w:r>
        <w:br/>
        <w:t>2015 Oct - 2016 Sep Principal Investigator. AusCan PHD Student. Ontario Neurotrauma Foundation (ONF). Mentor-Traine</w:t>
      </w:r>
      <w:r>
        <w:t xml:space="preserve">e Grant Agreement. 2015-RHI-ASPHD-1004. Collaborator(s): Gabison S. 23,500 CAD. [Grants] </w:t>
      </w:r>
      <w:r>
        <w:br/>
        <w:t xml:space="preserve">This is a mentor-mentee training grant. </w:t>
      </w:r>
      <w:r>
        <w:br/>
      </w:r>
      <w:r>
        <w:br/>
        <w:t>2015 Mar - 2018 Feb Co-Principal Investigator. Spinal Cord Injury (SCI) Care Indicators in Rehabilitation Project (SCI-HIGH)</w:t>
      </w:r>
      <w:r>
        <w:t xml:space="preserve">. Rick Hansen Institute (RHI). G2015-33. PI: Craven BC &amp; Bayley M. Collaborator(s): Flett H, Hitzig SL, Zee J. 275,000 CAD. [Grants] </w:t>
      </w:r>
      <w:r>
        <w:br/>
        <w:t>The purpose of this project is to develop rigorous methods to select, implement and evaluate care indicators. Toronto Reha</w:t>
      </w:r>
      <w:r>
        <w:t>bilitation Institute (TRI) scientists and clinicians will audit and develop a core set of care indicators in consultation with Canadian SCI rehabilitation experts/stakeholders and pilot these indicators for one year. The goal of this project is to set benc</w:t>
      </w:r>
      <w:r>
        <w:t xml:space="preserve">hmarks and compare quality, safety, and efficiency of care across centres. </w:t>
      </w:r>
      <w:r>
        <w:br/>
      </w:r>
      <w:r>
        <w:br/>
        <w:t>2015 Mar - 2017 Mar Co-Investigator. Development of a Patient Reported Outcome for Bowel Dysfunction following Spinal Cord Injury. Rick Hansen Institute. Clinical Outcomes Measure</w:t>
      </w:r>
      <w:r>
        <w:t xml:space="preserve">s Funding Competition. RHI #G2015-28. PI: Burns AS. Collaborator(s): Delparte JJ, Hitzig SL, Craven BC. 75,000 CAD. [Grants] </w:t>
      </w:r>
      <w:r>
        <w:br/>
        <w:t xml:space="preserve">Individuals with SCI and neurogenic bowel dysfunction (NBD) rate recovery of bowel function above walking as a priority for cure. </w:t>
      </w:r>
      <w:r>
        <w:t>The ramifications of NBD include impaired gastrointestinal motility, loss of continence, prolonged time to complete planned bowel evacuation, and a related loss of dignity. Current outcome measures fail to capture the full impact of the condition on affect</w:t>
      </w:r>
      <w:r>
        <w:t>ed individuals (e.g., employment recreation, inter-personal relationships, etc.). To address this need, a patient reported outcome (PRO) measure will be developed. The proposed PRO measure builds upon our prior qualitative studies which identified issues a</w:t>
      </w:r>
      <w:r>
        <w:t xml:space="preserve">nd challenges of living with NBD. The developed PRO measure will facilitate the future evaluation of clinical interventions intended to reduce the impact of NBD on individuals living with SCI. </w:t>
      </w:r>
      <w:r>
        <w:br/>
      </w:r>
      <w:r>
        <w:br/>
        <w:t>2015 Mar - 2015 Apr Co-Principal Investigator. Spinal Cord ln</w:t>
      </w:r>
      <w:r>
        <w:t xml:space="preserve">jury (SCl) Care lndicators in Rehabilitation Project. Rick Hansen Institute. Grant #2014-13. PI: Craven BC. Collaborator(s): Bayley M, Parsons D. 5,000 CAD. [Grants] </w:t>
      </w:r>
      <w:r>
        <w:br/>
        <w:t>Funding granted to facilitate production of a larger-scale proposal entitled SCI-HIGH. Th</w:t>
      </w:r>
      <w:r>
        <w:t xml:space="preserve">e project aims to align RHSCIR data elements, E-Scan data and SCI Accreditation Standards. </w:t>
      </w:r>
      <w:r>
        <w:br/>
      </w:r>
      <w:r>
        <w:br/>
        <w:t>2015 Jan - 2016 Mar Principal Investigator. Sustaining the feasibility and exploring the scalability of central recruitment strategies for patients with subacute a</w:t>
      </w:r>
      <w:r>
        <w:t xml:space="preserve">nd chronic spinal cord injuries. Ontario Neurotrauma Foundation (ONF)/Toronto Rehab Foundation. Capacity-Building Award in Spinal Cord Research. Collaborator(s): Brisbois L, Verrier MC. 37,660 CAD. [Grants] </w:t>
      </w:r>
      <w:r>
        <w:br/>
        <w:t xml:space="preserve">This project aims to explore the scalability of </w:t>
      </w:r>
      <w:r>
        <w:t xml:space="preserve">our inpatient central recruitment pilot study to include all of the peer review funded research at the Lyndhurst Centre. </w:t>
      </w:r>
      <w:r>
        <w:br/>
      </w:r>
      <w:r>
        <w:br/>
        <w:t>2014 Apr - 2017 Apr Co-Investigator. Bone fragility in boys with Duchenne muscular dystrophy. Physicians’ Services Incorporated (PSI)</w:t>
      </w:r>
      <w:r>
        <w:t xml:space="preserve"> Foundation. PI: Ward, Leanne. Collaborator(s): Jaremko J, McAdam L, McMillan H, Craven BC, Ma J, Campbell P, Rudnicki M, Perkins TJ, Moher D, Rauch F, Shenouda N, Matzinger MA, Siminoski K. 170,000 CAD. [Grants] </w:t>
      </w:r>
      <w:r>
        <w:br/>
        <w:t xml:space="preserve">This prospective observational study aims </w:t>
      </w:r>
      <w:r>
        <w:t xml:space="preserve">to identify the incidence, prevalence and risk factors associated with spine and long bone fractures in children and young adults with Duchenne Muscular Dystrophy (DMD). </w:t>
      </w:r>
      <w:r>
        <w:br/>
      </w:r>
      <w:r>
        <w:br/>
        <w:t>2014 Jan - 2017 Dec Site Investigator. AusCAN Risk Assessment for Sitting Acquired P</w:t>
      </w:r>
      <w:r>
        <w:t xml:space="preserve">ressure Ulcers. Ontario Neurotrauma Foundation (ONF). Directed Funding Initiative: VNI-ONF-Western Australia Colla. 634388. PI: Swaine J, Hayes K. Collaborator(s): Craven BC, Stacey M. 258,478.43 CAD. [Grants] </w:t>
      </w:r>
      <w:r>
        <w:br/>
        <w:t>Part A is a prospective cohort study that wil</w:t>
      </w:r>
      <w:r>
        <w:t>l identify risk factors associated with the development of a sitting acquired pressure ulcer (SAPU) or suspected deep tissue injury with acute and chronic SCI. Part B will identify and monitor individuals who develop a SAPU to measure health related qualit</w:t>
      </w:r>
      <w:r>
        <w:t>y of life impact and to quantify treatment costs. Subjects will be recruited from 10 sites – five state SCI units in Australia and five SCI rehab hospitals in Canada. We intend to recruit 480 subjects, 240 with acute SCI and 240 with chronic SCI (&gt;10 years</w:t>
      </w:r>
      <w:r>
        <w:t xml:space="preserve"> post injury). The budget shown is the local site budget. </w:t>
      </w:r>
      <w:r>
        <w:br/>
      </w:r>
      <w:r>
        <w:br/>
        <w:t xml:space="preserve">2013 Sep - 2013 Dec Principal Investigator. SCI Rehabilitation E-Scan: Moving from Blueprint to Action. Ontario Neurotrauma Foundation (ONF). Collaborator(s): Balioussis C, Verrier MC, Hsieh JTC, </w:t>
      </w:r>
      <w:r>
        <w:t xml:space="preserve">Wolfe DL, Noonan V, Cherban E. 55,000 CAD. [Grants] </w:t>
      </w:r>
      <w:r>
        <w:br/>
        <w:t>The purpose of the grant was to fund an initiative to ensure that the recommendations derived from the E-Scan Atlas were translated into actions effecting necessary change in SCI rehabilitation research,</w:t>
      </w:r>
      <w:r>
        <w:t xml:space="preserve"> practice, and policy. The course of action decided upon by the E-Scan Investigative Team was to: (a) hold a consensus meeting with national and international experts. The aim of the meeting was to extend the dialogue regarding rehabilitation priorities in</w:t>
      </w:r>
      <w:r>
        <w:t xml:space="preserve"> Canada that began with the E-Scan Atlas, and (b) create a SCI Rehabilitation “Manifesto” prescribing specific actions to bring about change in research, practice, and policy related to SCI rehabilitation. </w:t>
      </w:r>
      <w:r>
        <w:br/>
      </w:r>
      <w:r>
        <w:br/>
        <w:t>2013 Jan - 2014 Jul Research Project Supervisor.</w:t>
      </w:r>
      <w:r>
        <w:t xml:space="preserve"> Exploring the Associations between Daily Blood Pressure Fluctuations and Cardiovascular Risk among Patients with Motor Complete Spinal Cord Injury: A Pilot Study. Physicians’ Services Incorporated (PSI) Foundation. PSI Resident Research Grant. R12-45. PI:</w:t>
      </w:r>
      <w:r>
        <w:t xml:space="preserve"> Dance, Derry. Collaborator(s): Ditor D, Hassouna M, Craven BC. 20,000 CAD. [Grants] </w:t>
      </w:r>
      <w:r>
        <w:br/>
        <w:t>This pilot study will document the daily fluctuations in blood pressure during a Spinal Cord Injury (SCI) patient’s daily self-care activities using 24 hr mobile blood pr</w:t>
      </w:r>
      <w:r>
        <w:t>essure monitors. In addition, we will measure aortic arterial stiffness, a correlate of cardiovascular disease, via ultrasound. The data obtained will be used to explore the associations between transient increases in blood pressure (how much, how often, a</w:t>
      </w:r>
      <w:r>
        <w:t>nd for how long) with arterial stiffness. We hypothesize that frequent and large (≥30mmHG) increases in systolic blood pressure) due to autonomic dysfunction after SCI contribute to the high rates of cardiovascular related morbidity and mortality after SCI</w:t>
      </w:r>
      <w:r>
        <w:t xml:space="preserve">. Future interventions to reduce how often and how much blood pressure fluctuates over time may reduce the frequency of heart attack and stroke among patients living with chronic SCI. </w:t>
      </w:r>
      <w:r>
        <w:br/>
      </w:r>
      <w:r>
        <w:br/>
        <w:t>2012 Sep - 2016 Dec Site Investigator for Project 1. Improving Cardiov</w:t>
      </w:r>
      <w:r>
        <w:t>ascular Health for Canadians with Spinal Cord Injury: Effects of Exercise and Targeted Education (CHOICES). CIHR. PI: Krassioukov, Andrei. Collaborator(s): Bryan S, Craven BC, Ditor D, Eng J, Hicks A, Laher I, Lam T, MacDonald M, Martin Ginis K, Ramer M, V</w:t>
      </w:r>
      <w:r>
        <w:t xml:space="preserve">errier M, Warburton D. 16,141.98 CAD. [Grants] </w:t>
      </w:r>
      <w:r>
        <w:br/>
        <w:t>This is a multi-centre, randomized, prospective clinical trial (www.clinicaltrials.gov, NCT01718977) involving three sites- Vancouver, Toronto, and Hamilton evaluating the efficacy of body weight supported tr</w:t>
      </w:r>
      <w:r>
        <w:t xml:space="preserve">eadmill training vs. arm ergometry for reducing cardiovascular risk. I am the lead investigator for the Toronto site for CHOICES and a member of the study’s steering committee. The local site budget for project I of this study is $305,373.37 CAD. </w:t>
      </w:r>
      <w:r>
        <w:br/>
      </w:r>
      <w:r>
        <w:br/>
        <w:t>2012 Au</w:t>
      </w:r>
      <w:r>
        <w:t xml:space="preserve">g - 2013 Feb Principal Investigator. E-Scan Finalization. Ontario Neurotrauma Foundation (ONF). 2012-RHI-E-SCAN-954. Collaborator(s): Verrier MC, Hsieh JTC, Wolfe DL, Noonan V, Cherban E. 25,482.81 CAD. [Grants] </w:t>
      </w:r>
      <w:r>
        <w:br/>
        <w:t>The purpose of this grant was to complete t</w:t>
      </w:r>
      <w:r>
        <w:t xml:space="preserve">he knowledge translation activities related to dissemination of the E-Scan Atlas and development of a knowledge translation plan. </w:t>
      </w:r>
      <w:r>
        <w:br/>
      </w:r>
      <w:r>
        <w:br/>
        <w:t>2012 Jan - 2016 Dec Co-Investigator. NRN Development Grant. Ontario Neurotrauma Foundation (ONF). ONF # 974. PI: Verrier MC.</w:t>
      </w:r>
      <w:r>
        <w:t xml:space="preserve"> Collaborator(s): Craven BC, Flett H. 740,000 CAD. [Grants] </w:t>
      </w:r>
      <w:r>
        <w:br/>
        <w:t>Description: The NRN is a network of spinal cord injury (SCI) rehabilitation hospitals and tertiary providers in North America that support the implementation of specialized rehabilitation centre</w:t>
      </w:r>
      <w:r>
        <w:t>s which provide standardized activity-based therapy interventions designed from scientific and clinical evidence. An intensive Locomotor Training (LT) program utilizing Body Weight Support Treadmill Training (BWSTT) and over ground therapy is provided to s</w:t>
      </w:r>
      <w:r>
        <w:t xml:space="preserve">uitable candidates. The purpose of this study is to evaluate the feasibility of the NRN program at Toronto Rehabilitation Institute’s Lyndhurst Centre in an outpatient setting. Individuals with sub-acute incomplete SCI (AIS C and D) will be recruited from </w:t>
      </w:r>
      <w:r>
        <w:t>the inpatient pool at Lyndhurst Centre. This intervention aims to facilitate and augment the recovery of mobility, posture, standing, and walking, and ensure improvements in health and quality of life among individuals with SCI. Our site is the first NRN s</w:t>
      </w:r>
      <w:r>
        <w:t xml:space="preserve">ite outside of the United States. </w:t>
      </w:r>
      <w:r>
        <w:br/>
      </w:r>
      <w:r>
        <w:br/>
        <w:t>2012 - 2013 Principal Investigator. Increasing the Efficiency and Diagnostic Yield of Lower Extremity Bone Density Assessment Among Patients with Neurological Impairment: A Comparison of New and Existing Technology. Acad</w:t>
      </w:r>
      <w:r>
        <w:t xml:space="preserve">emic Health Sciences Centre (AHSC) Toronto Rehab. Alternative Funding Plan (AFP) Innovation Fund. Collaborator(s): Cheung A, Burns A, Mittmann N, Giangregorio L, Jaglal S. 56,200.1 CAD. [Grants] </w:t>
      </w:r>
      <w:r>
        <w:br/>
        <w:t>Lower extremity fractures among Ontarians with neurologic im</w:t>
      </w:r>
      <w:r>
        <w:t>pairments such as spinal cord injury (SCI) and osteoporosis are common; resulting in delayed fracture healing, blood clots, pressure sores, and additional attendant care. Dual energy x-ray absorptiometry (DXA) is the current standard for detection of osteo</w:t>
      </w:r>
      <w:r>
        <w:t>porosis and lower extremity fracture risk stratification. We propose that tibia bone density assessment with a newer technology, peripheral quantitative computed tomography (pQCT), will provide better fracture prediction than DXA, while reducing patient bu</w:t>
      </w:r>
      <w:r>
        <w:t xml:space="preserve">rden and the staff resources required for scan acquisition. The efficiency and diagnostic yield of substituting DXA assessments of hip and knee region areal BMD with pQCT-based measurements of tibia volumetric BMD and bone geometry will be evaluated. </w:t>
      </w:r>
      <w:r>
        <w:br/>
      </w:r>
      <w:r>
        <w:br/>
        <w:t>201</w:t>
      </w:r>
      <w:r>
        <w:t>1 Sep - 2012 Co-Investigator. Management of Autonomic Dysfunction in Persons with Spinal Cord Injury. CIHR. Meetings, Planning &amp; Dissemination: Knowledge Translation. PI: Krassioukov, Andrei. Collaborator(s): Craven BC, Ethans K, Wong S. 54,600 CAD. [Grant</w:t>
      </w:r>
      <w:r>
        <w:t xml:space="preserve">s] </w:t>
      </w:r>
      <w:r>
        <w:br/>
      </w:r>
      <w:r>
        <w:br/>
        <w:t>2011 Jul - 2015 Sep Co-Principal Investigator. The SCI IMPACT Research Team. Ontario Neurotrauma Foundation (ONF). ONF- REPAR Partnership. 2011-ONF-REPAR2- 885. PI: Craven BC, Maltais DB. Collaborator(s): Burns A, Courtois F, Noreau L, Ditor D, Hitzig</w:t>
      </w:r>
      <w:r>
        <w:t xml:space="preserve"> SL, Mittmann N, St-Germain D, Coté I. 120,000 CAD. [Grants] </w:t>
      </w:r>
      <w:r>
        <w:br/>
        <w:t>The terms of reference of the grant mandated identification of co-principal investigators (one per province) were appointed. The SCI-IMPACT team is the product of an Ontario Neurotrauma Foundati</w:t>
      </w:r>
      <w:r>
        <w:t>on –Réseau Provincial de Recherche en Adaption-Réadaption (ONF-REPAR) funding initiative to promote inter-provincial collaboration. The goal of this partnership was to build capacity and a culture of research collaboration between SCI rehabilitation resear</w:t>
      </w:r>
      <w:r>
        <w:t xml:space="preserve">chers in Ontario and Québec. The overall objective of the SCI-IMPACT team is to capture and address (prevent/treat) the health, psychosocial, and economic impact of secondary health complications of spinal cord injury (SCI) for individuals with SCI, their </w:t>
      </w:r>
      <w:r>
        <w:t>families, providers, and the health care system. This collaboration involves 28 clinicians and researchers across the two provinces. Funding to bring the group together has resulted in a broad inter-professional network of stakeholders keen to pursue colla</w:t>
      </w:r>
      <w:r>
        <w:t xml:space="preserve">borations based on a common focus. </w:t>
      </w:r>
      <w:r>
        <w:br/>
      </w:r>
      <w:r>
        <w:br/>
        <w:t>2011 Jul - 2013 Jun Principal Investigator. Assessing the Feasibility and Scalability of Central Recruitment Strategies for Patients with Subacute and Chronic SCI. Ontario Neurotrauma Foundation (ONF). Mentor Mentoree G</w:t>
      </w:r>
      <w:r>
        <w:t xml:space="preserve">rant Agreement. ONF 2011-SCI-Mentor-884. Collaborator(s): Verrier MC. 106,575 CAD. [Grants] </w:t>
      </w:r>
      <w:r>
        <w:br/>
        <w:t>Insufficient or delayed recruitment is a common barrier to clinical study implementation. Screening to recruitment ratios, for subacute spinal cord injury (SCI) pa</w:t>
      </w:r>
      <w:r>
        <w:t>tients are low. This initiative aims to streamline recruitment and consent processes for subacute SCI patients, thereby reducing patient burden and maximizing research participation. This is a demonstration project designed to assess feasibility and scalab</w:t>
      </w:r>
      <w:r>
        <w:t xml:space="preserve">ility of the central recruitment process at the Toronto Rehab’s Lyndhurst Centre, with the future aim of scaling the process for the province should it prove feasible. </w:t>
      </w:r>
      <w:r>
        <w:br/>
      </w:r>
      <w:r>
        <w:br/>
        <w:t xml:space="preserve">2011 Apr - 2012 Jan Principal Investigator. E-Scan: Data Analysis and SCI Rehab Atlas </w:t>
      </w:r>
      <w:r>
        <w:t xml:space="preserve">Creation. Rick Hansen Institute. Collaborator(s): Verrier MC, Hsieh JTC, Wolfe DL, Raschid A, Noonan V, Cherban E. 45,000 CAD. [Grants] </w:t>
      </w:r>
      <w:r>
        <w:br/>
        <w:t xml:space="preserve">The goal of these project is to examine the landscape of spinal cord injury rehabilitation across Canada and describes </w:t>
      </w:r>
      <w:r>
        <w:t xml:space="preserve">the current state of practice and map the actions required to implement changes to standardize and transform practice by 2020. </w:t>
      </w:r>
      <w:r>
        <w:br/>
      </w:r>
      <w:r>
        <w:br/>
        <w:t>2010 Jun - 2012 Mar Co-Investigator. Burden of Bowel Dysfunction in Individuals with Spinal Cord Injury: A Preliminary Study of</w:t>
      </w:r>
      <w:r>
        <w:t xml:space="preserve"> Resources, Costs and Quality of Life. Ontario Neurotrauma Foundation (ONF). 2009-SCI-BURDEN-807. PI: Mittmann N. Collaborator(s): Chan B, Craven BC. 206,624 CAD. [Grants] </w:t>
      </w:r>
      <w:r>
        <w:br/>
      </w:r>
      <w:r>
        <w:br/>
        <w:t xml:space="preserve">2010 May - 2013 Oct Principal Investigator. Intermittent Whole Body Vibration and </w:t>
      </w:r>
      <w:r>
        <w:t>Passive Standing for Treatment of Lower Extremity Osteoporosis, Muscle Atrophy &amp; Adiposity Among Men with Incomplete Spinal Cord Injury: Efficacy, Safety &amp; Feasibility Assessments for a Phase III Clinical Trial. Ontario Neurotrauma Foundation (ONF). 2010-S</w:t>
      </w:r>
      <w:r>
        <w:t xml:space="preserve">CI-WAVE3-816. Collaborator(s): Bryant D, Giangregorio LM, Hitzig SL, Masani K, Miyatani M, Popovic MR, Sayenko D, You L. 241,408 CAD. [Grants] </w:t>
      </w:r>
      <w:r>
        <w:br/>
        <w:t>Whole body vibration (WBV) has been purported in the scientific literature to have a positive impact on bone mas</w:t>
      </w:r>
      <w:r>
        <w:t>s, muscle strength and endurance, and body composition among able-bodied persons including postmenopausal women, elite athletes, and bariatric clients. This pilot study seeks to confirm the therapeutic potential of WBV on similar bone, body composition, an</w:t>
      </w:r>
      <w:r>
        <w:t xml:space="preserve">d muscle parameters among men with paraplegia (SCI). </w:t>
      </w:r>
      <w:r>
        <w:br/>
      </w:r>
      <w:r>
        <w:br/>
        <w:t>2010 Mar - 2013 Oct Principal Investigator. Intermittent Whole Body Vibration (WBV) and Passive Standing for Treatment of Sublesional Osteoporosis after Spinal Cord Injury Pilot Phase II: Safety &amp; Effi</w:t>
      </w:r>
      <w:r>
        <w:t xml:space="preserve">cacy Assessment. Rick Hansen Institute. Spinal Cord Injury Solutions Network. SCISN Ref # 2010-94S. 30,620 CAD. [Grants] </w:t>
      </w:r>
      <w:r>
        <w:br/>
      </w:r>
      <w:r>
        <w:br/>
        <w:t>2010 Feb - 2012 Mar Co-Investigator. Understanding the Factors that Shape the Neurogenic Bowel Experience Following Spinal Cord Injur</w:t>
      </w:r>
      <w:r>
        <w:t xml:space="preserve">y: Identifying Important Themes from the Perspective of Stakeholders. Ontario Neurotrauma Foundation (ONF). ONF-2009-SCI-NEURBOW. PI: Burns AS, St-Germain D. Collaborator(s): Craven BC, Wolfe D, Hitzig SL, Connolly M. 235,989 CAD. [Grants] </w:t>
      </w:r>
      <w:r>
        <w:br/>
        <w:t>Grant #: ONF-20</w:t>
      </w:r>
      <w:r>
        <w:t xml:space="preserve">09-SCI-NEURBOW-802. </w:t>
      </w:r>
      <w:r>
        <w:br/>
      </w:r>
      <w:r>
        <w:br/>
        <w:t xml:space="preserve">2010 Jan - 2012 Dec Co-Investigator. Understanding the Links Between Postural Control and Mobility Activities. Craig H. Neilsen Foundation. 164422. PI: Nadeau S and Verrier MC. Collaborator(s): Craven BC. 249,003 CAD. [Grants] </w:t>
      </w:r>
      <w:r>
        <w:br/>
        <w:t>To map</w:t>
      </w:r>
      <w:r>
        <w:t xml:space="preserve"> the recovery profile of posture in a heterogeneous sample of patients with subacute spinal cord injury in order to inform the development of future customized interventions to augment trunk recovery. </w:t>
      </w:r>
      <w:r>
        <w:br/>
      </w:r>
      <w:r>
        <w:br/>
        <w:t xml:space="preserve">2009 Aug - 2012 Jan Co-Investigator. Neuroprosthesis </w:t>
      </w:r>
      <w:r>
        <w:t xml:space="preserve">for Sitting for Individuals with Spinal Cord Injury. CIHR. MOP#97952 RNet 84680. PI: Popovic MR. Collaborator(s): Craven BC, Verrier M, Masani K. 156,382 CAD. [Grants] </w:t>
      </w:r>
      <w:r>
        <w:br/>
      </w:r>
      <w:r>
        <w:br/>
        <w:t>2008 - 2015 Mar Co-Principal Investigator. Bone Quality in Individuals with Chronic Sp</w:t>
      </w:r>
      <w:r>
        <w:t xml:space="preserve">inal Cord Injury. CIHR Operating Grant. CIHR-177-254. PI: Craven BC &amp; Giangregorio LM. Collaborator(s): Adachi JD, Papaioannou A, McCartney N, Thabane L, Popovic M. 85,477 CAD. [Grants] </w:t>
      </w:r>
      <w:r>
        <w:br/>
        <w:t xml:space="preserve">Individuals with spinal cord injury (SCI) experience dramatic losses </w:t>
      </w:r>
      <w:r>
        <w:t>of bone and muscle following the injury, predisposing them to an increased risk of fractures. Chronic changes in bone mineral density (BMD) in the SCI population are not well established. Furthermore, a substantial proportion of the osteoporosis research i</w:t>
      </w:r>
      <w:r>
        <w:t xml:space="preserve">n SCI has incorporated small sample sizes, has excluded females or has been conducted exclusively in persons with motor complete lesions. Identifying whether bone quality continues to deteriorate, and predictors of poor bone quality may provide insight on </w:t>
      </w:r>
      <w:r>
        <w:t xml:space="preserve">who to target for intervention. </w:t>
      </w:r>
      <w:r>
        <w:br/>
        <w:t>The purpose of this study is to establish a pilot cohort of individuals with chronic SCI, including both genders and diverse levels of impairment. The cohort will also create the potential for future prospective longitudina</w:t>
      </w:r>
      <w:r>
        <w:t xml:space="preserve">l studies evaluating predictors of fracture in the SCI population, so that guidelines for identifying those at high risk of fracture can be developed. </w:t>
      </w:r>
      <w:r>
        <w:br/>
      </w:r>
      <w:r>
        <w:br/>
        <w:t xml:space="preserve">NON-PEER-REVIEWED GRANTS </w:t>
      </w:r>
      <w:r>
        <w:br/>
        <w:t xml:space="preserve">FUNDED </w:t>
      </w:r>
      <w:r>
        <w:br/>
        <w:t>2015 Oct - 2016 Sep Principal Investigator. Rick Hansen Spinal Cord I</w:t>
      </w:r>
      <w:r>
        <w:t xml:space="preserve">njury Registry (RHSCIR), Spinal Cord Injury Solutions Network Grant. Rick Hansen Institute (RHI). SCI Solutions Network. Collaborator(s): Flett H, Musselman K, Furlan JC, Bayley M. 120,000 CAD. [Grants] </w:t>
      </w:r>
      <w:r>
        <w:br/>
        <w:t>These funds were awarded to maintain a local site ca</w:t>
      </w:r>
      <w:r>
        <w:t xml:space="preserve">pable of contributing data to the national SCI registry funded by the Rick Hansen Institute to maintain a registry site. </w:t>
      </w:r>
      <w:r>
        <w:br/>
      </w:r>
      <w:r>
        <w:br/>
        <w:t>2015 Apr - 2015 Oct Principal Investigator. Rick Hansen Spinal Cord Injury Registry (RHSCIR), Spinal Cord Injury Solutions Network (S</w:t>
      </w:r>
      <w:r>
        <w:t xml:space="preserve">CISN) GRANT. Rick Hansen Institute. SCI Solutions Network. 2012-05. Collaborator(s): Musselman K, Burns A, Flett H, Furlan JC. 60,000 CAD. [Grants] </w:t>
      </w:r>
      <w:r>
        <w:br/>
        <w:t>Site Investigator, Toronto Rehab Institute. These funds were awarded to set up and maintain a local site ca</w:t>
      </w:r>
      <w:r>
        <w:t xml:space="preserve">pable of contributing data to the national SCI registry funded by the Rick Hansen Institute/Health Canada. http://rickhansenregistry.org/. </w:t>
      </w:r>
      <w:r>
        <w:br/>
      </w:r>
      <w:r>
        <w:br/>
        <w:t>2014 Apr - 2015 Oct Principal Investigator. Rick Hansen Spinal Cord Injury Registry (RHSCIR), Spinal Cord Injury So</w:t>
      </w:r>
      <w:r>
        <w:t xml:space="preserve">lutions Network (SCISN) GRANT. Rick Hansen Institute. SCI Solutions Network. 2012-05. Collaborator(s): Verrier M, Burns A, Flett H. 180,000 CAD. [Grants] </w:t>
      </w:r>
      <w:r>
        <w:br/>
        <w:t>Site Investigator, Toronto Rehab Institute. These funds were awarded to set up and maintain a local s</w:t>
      </w:r>
      <w:r>
        <w:t xml:space="preserve">ite capable of contributing data to the national SCI registry funded by the Rick Hansen Institute/Health Canada. http://rickhansenregistry.org/. </w:t>
      </w:r>
      <w:r>
        <w:br/>
      </w:r>
      <w:r>
        <w:br/>
        <w:t>2011 Jun - 2014 Mar Principal Investigator. Rick Hansen Spinal Cord Injury Registry (RHSCIR), Spinal Cord Inj</w:t>
      </w:r>
      <w:r>
        <w:t xml:space="preserve">ury Solutions Network (SCISN) GRANT. Rick Hansen Institute. SCI Solutions Network. Collaborator(s): Verrier M, Burns A, Flett H. 240,000 CAD. [Grants] </w:t>
      </w:r>
      <w:r>
        <w:br/>
        <w:t>Site Investigator, Toronto Rehab Institute. These funds were awarded to set up and maintain a local site</w:t>
      </w:r>
      <w:r>
        <w:t xml:space="preserve"> capable of contributing data to the national SCI registry funded by the Rick Hansen Institute/Health Canada. http://rickhansenregistry.org/. </w:t>
      </w:r>
      <w:r>
        <w:br/>
      </w:r>
      <w:r>
        <w:br/>
        <w:t>2011 - 2015 Dec Co-Principal Investigator. Bone Quality in Individuals with Chronic Spinal Cord Injury. Rick Han</w:t>
      </w:r>
      <w:r>
        <w:t xml:space="preserve">sen Institute. RHI Grant # 2012-03. PI: Craven BC, Giangregorio LM. Collaborator(s): Adachi JD, Papaioannou A, , McCartney N, Thabane L, Popovic M. 30,000 CAD. [Grants] </w:t>
      </w:r>
      <w:r>
        <w:br/>
        <w:t>This grant was awarded to offset the travel expenses for subjects with SCI participati</w:t>
      </w:r>
      <w:r>
        <w:t xml:space="preserve">ng in grant # CIHR-177-254. These funds allowed subjects to travel &gt;75km from their home (outside of the GTA) to our site (Toronto Rehab Institute’s Lyndhurst Centre), thereby eliminating a funding barrier to recruitment. </w:t>
      </w:r>
      <w:r>
        <w:br/>
      </w:r>
      <w:r>
        <w:br/>
        <w:t xml:space="preserve">E. Publications </w:t>
      </w:r>
      <w:r>
        <w:br/>
        <w:t>1. MOST SIGNIFI</w:t>
      </w:r>
      <w:r>
        <w:t xml:space="preserve">CANT PUBLICATIONS </w:t>
      </w:r>
      <w:r>
        <w:br/>
        <w:t>1. Craven BC, Hitzig SL, Mittmann N. Impact of impairment and secondary health conditions on health preference among Canadians with chronic spinal cord injury. J Spinal Cord Med. 2012 Oct 1;35(5):361-370. doi: 10.1179/2045772312Y.0000000</w:t>
      </w:r>
      <w:r>
        <w:t xml:space="preserve">046. Impact Factor 1.536. Principal Author. </w:t>
      </w:r>
      <w:r>
        <w:br/>
      </w:r>
      <w:r>
        <w:br/>
        <w:t>This paper highlights that having a spinal cord injury and related secondary health complications/multiple morbidity negatively impacts health utility scores. The mean health utility scores for our cohort of On</w:t>
      </w:r>
      <w:r>
        <w:t>tarians with chronic spinal cord injury were 0.27, which is comparable or lower than those reported in other vulnerable patient populations in Ontario including Stroke, Multiple Sclerosis, Parkinson’s Disease and Alzheimer’s Disease. This data clearly indi</w:t>
      </w:r>
      <w:r>
        <w:t xml:space="preserve">cates how secondary health complications of moderate intensity have profound adverse implications for health preference. This data will be used to determine the economic impact of specific health complications including pain and fractures. </w:t>
      </w:r>
      <w:r>
        <w:br/>
        <w:t>2. Alizadeh-Meg</w:t>
      </w:r>
      <w:r>
        <w:t>hrazi M, Masani K, Popovic MR, Craven BC. Whole-Body Vibration during Passive Standing in Individuals with Spinal Cord Injury: Effects of Plate Choice, Frequency, Amplitude and Subject’s Posture on Vibration Propagation. PM&amp;R. 2012 Aug 14;4(12):963-75. Epu</w:t>
      </w:r>
      <w:r>
        <w:t xml:space="preserve">b 2012 Oct 24. doi: 10.1016/j.pmrj.2012.08.012. Impact Factor 1.372 (Trainee publication, M.A.Sc). Senior Responsible Author. </w:t>
      </w:r>
      <w:r>
        <w:br/>
      </w:r>
      <w:r>
        <w:br/>
        <w:t>Prior to evaluating the therapeutic efficacy of passive standing and whole body vibration among individuals with SCI, it was nec</w:t>
      </w:r>
      <w:r>
        <w:t>essary to demonstrate that our goal of applying sufficient vibration to allow propagation to the hip and knee region, without adverse effects of vibration at the trunk and head was safe and biomechanically feasible. The findings in this paper are a key cor</w:t>
      </w:r>
      <w:r>
        <w:t>nerstone of our whole body vibration program of research. In future, we plan to conduct a multicentre trial evaluating the efficacy of this therapy for augmenting bone mass and muscle, and reducing adiposity among individuals with motor complete paraplegia</w:t>
      </w:r>
      <w:r>
        <w:t xml:space="preserve">/ tetraplegia. </w:t>
      </w:r>
      <w:r>
        <w:br/>
        <w:t>3. Alizadeh-Meghrazi M, Totosy de Zepetnek J, Miyatani M, Giangregorio L, Masani K, You L, Popovic M, Craven BC. Whole Body Vibration and Passive Standing for Treatment of Sublesional Osteoporosis After Spinal Cord Injury: Device Optimizati</w:t>
      </w:r>
      <w:r>
        <w:t xml:space="preserve">on &amp; Assessment. 2012 May 15 (Trainee publication, M.A.Sc). Coauthor or Collaborator. </w:t>
      </w:r>
      <w:r>
        <w:br/>
        <w:t xml:space="preserve">2. PEER-REVIEWED PUBLICATIONS </w:t>
      </w:r>
      <w:r>
        <w:br/>
        <w:t xml:space="preserve">Journal Articles </w:t>
      </w:r>
      <w:r>
        <w:br/>
        <w:t xml:space="preserve">1. Furlan JC, Gulasingam S, Craven BC. The Health Economics of the spinal cord injury or disease among veterans of war: </w:t>
      </w:r>
      <w:r>
        <w:t xml:space="preserve">A systematic review. The Journal of Spinal Cord Medicine. 2017 Aug 14. In Press (Trainee publication, Post Doctoral Fellow). Senior Responsible Author. </w:t>
      </w:r>
      <w:r>
        <w:br/>
        <w:t>2. Jaglal SB, Voth J, Guilcher SJT, Ho C, Noonan VK, McKenzie N, Cronin S, Thorogood NP, Craven BC. Cre</w:t>
      </w:r>
      <w:r>
        <w:t xml:space="preserve">ation of an algorithm to identify non-traumatic spinal cord disorder patients in Canada using administrative health data. Topics in Spinal Cord Injury Rehabilitation. 2017 Jul 16. In Press (Trainee publication). Coauthor or Collaborator. </w:t>
      </w:r>
      <w:r>
        <w:br/>
        <w:t>3. Totosy de Zepe</w:t>
      </w:r>
      <w:r>
        <w:t xml:space="preserve">tnek JO, Miyatani M, Szeto M, Giangregorio L, Craven BC. The effects of whole body vibration on pulse wave velocity in men with chronic spinal cord injury. Spinal Cord. 2017 Jun 30. In Press (Trainee publication, MSc Candidate). Coauthor or Collaborator. </w:t>
      </w:r>
      <w:r>
        <w:br/>
      </w:r>
      <w:r>
        <w:t>4. Gibbs JC, Gagnon DH, Bergquist AJ, Arel J, Cervinka T, El-Kotob R, Maltais DB, Wolfe D, Craven BC. Rehabilitation Interventions to Modify Endocrine-Metabolic Disease Risk in Individuals with chronic Spinal Cord Injury living in the Community (RHSC): A s</w:t>
      </w:r>
      <w:r>
        <w:t xml:space="preserve">ystematic review and scoping perspective. Journal of Spinal Cord Medicine. 2017 Jun 30. Senior Responsible Author. </w:t>
      </w:r>
      <w:r>
        <w:br/>
        <w:t>5. Guilcher SJT, Voth J, Ho C, Noonan VK, McKenzie N, Thorogood NP, Craven BC, Cronin S, Jaglal S. Characteristics of non-traumatic spinal c</w:t>
      </w:r>
      <w:r>
        <w:t xml:space="preserve">ord dysfunction (NTSCD) in Canada using administrative health data. Topics in Spinal Cord Injury Rehabilitation. 2017 Jun 29. In Press. Coauthor or Collaborator. </w:t>
      </w:r>
      <w:r>
        <w:br/>
        <w:t>6. Cervinka T, Lynch CL, Giangregorio LM, Adachi JD, Papaioannou A, Thabane L, Craven BC. Agr</w:t>
      </w:r>
      <w:r>
        <w:t xml:space="preserve">eement between fragility fracture risk assessment algorithms as applied to adults with chronic spinal cord injury. Spinal Cord. 2017 Jun 13;2017:1-9. Senior Responsible Author. </w:t>
      </w:r>
      <w:r>
        <w:br/>
        <w:t>7. Singh H, Shah M, Flett H, Craven BC, Verrier M, Musselman K. Perspective of</w:t>
      </w:r>
      <w:r>
        <w:t xml:space="preserve"> Individuals with sub-acute spinal cord injury after personalized adapted locomotor training. Disability and Rehabilitation. 2016 Dec 24. In Press. Coauthor or Collaborator. </w:t>
      </w:r>
      <w:r>
        <w:br/>
        <w:t>8. Miyatani M, Alavinia M, Szeto M, Moore C, Oh P, Craven BC. Association between</w:t>
      </w:r>
      <w:r>
        <w:t xml:space="preserve"> Cardiovascular Risk Factors and Arterial Stiffness in People with Chronic Spinal Cord Injury: A Cross-Sectional Study. European Journal of Preventive Cardiology. 2016 Dec 13. In Press (Trainee publication, Post-Doctoral Fellow). Senior Responsible Author.</w:t>
      </w:r>
      <w:r>
        <w:t xml:space="preserve"> </w:t>
      </w:r>
      <w:r>
        <w:br/>
        <w:t>9. Gibbs JC, Giangregorio LM, Adachi R, Craven BC, Kowong A, Brown Z. Measuring marrow density and area using peripheral quantitative computed tomography at the tibia: precision in young and older adults in individuals with spinal cord injury. Journal of</w:t>
      </w:r>
      <w:r>
        <w:t xml:space="preserve"> Clinical Densitometry. 2016 Dec 1. In Press. Coauthor or Collaborator. </w:t>
      </w:r>
      <w:r>
        <w:br/>
        <w:t>10. Dance D, Chopra A, Campbell K, Ditor DS, Hassouna M, Craven BC. Exploring daily blood pressure fluctuations and cardiovascular risk among individuals with motore complete spinal c</w:t>
      </w:r>
      <w:r>
        <w:t xml:space="preserve">ord injury: a pilot study. Journal of Spinal Cord Medicine. 2016 Nov 4 (Trainee publication, PGY-5 Resident). Senior Responsible Author. </w:t>
      </w:r>
      <w:r>
        <w:br/>
        <w:t>11. El-Kotob R, Craven BC, Mathur S, Ditor DS, Oh P, Verrier MC. Assessing Heart Rate Variability as a Surrogate Measu</w:t>
      </w:r>
      <w:r>
        <w:t xml:space="preserve">re of Cardiac Autonomic Function in Chronic Traumatic Spinal Cord Injury: A Cross-Sectional Study. Topics in SCI Rehabil. 2016 Oct 21. In Press (Trainee publication, MSc). Coauthor or Collaborator. </w:t>
      </w:r>
      <w:r>
        <w:br/>
        <w:t>12. Hoskin J, Craven BC, Miyatani M. Quality reporting of</w:t>
      </w:r>
      <w:r>
        <w:t xml:space="preserve"> carotid intima-media thickness methodology; Current state of the science in the field of spinal cord injury”. Journal of Spinal Cord Medicine. 2016 Sep 13. Coauthor or Collaborator. </w:t>
      </w:r>
      <w:r>
        <w:br/>
        <w:t>13. Giangregorio LM, Gibbs JC, Craven BC. Measuring muscle and bone in i</w:t>
      </w:r>
      <w:r>
        <w:t xml:space="preserve">ndividuals with neurologic impairment; lessons learned about participant selection and pQCT scan acquisition and analysis. Osteoporosis International. 2016 Aug;27(8):2433-2446. Coauthor or Collaborator. </w:t>
      </w:r>
      <w:r>
        <w:br/>
        <w:t>14. Best K, Ethans K, Craven BC, Noreau L, Hitzig SL</w:t>
      </w:r>
      <w:r>
        <w:t xml:space="preserve">. Identifying and classifying quality of life tools for neurogenic bladder function after spinal cord injury: A systematic review. JSCM. 2016 Jul 25. JSCM-D-16-00058R2 (Trainee publication). Coauthor or Collaborator. </w:t>
      </w:r>
      <w:r>
        <w:br/>
        <w:t>15. Budisin B, Bradbury C, Sharma B, H</w:t>
      </w:r>
      <w:r>
        <w:t>itzig SL, Mikulis D, Craven C, McGillivray C, Corbie J, Green RE. Traumatic brain injury in spinal cord injury: Frequency and risk factors. J Head Trauma Rehabil. 2016 Jul;31(4):E33-42. Available from: doi: 10.1097/HTR.0000000000000153. Coauthor or Collabo</w:t>
      </w:r>
      <w:r>
        <w:t xml:space="preserve">rator. </w:t>
      </w:r>
      <w:r>
        <w:br/>
        <w:t xml:space="preserve">16. Gagnon D, Roy A, Verrier MC, Duclos C, Craven BC, Nadeau S. Do Performance-Based Wheelchair Propulsion Tests Detect Changes Among Manual Wheelchair Users with Spinal Cord Injury during Inpatient Rehabilitation in Quebec? Arch Phys Med Rehabil. </w:t>
      </w:r>
      <w:r>
        <w:t xml:space="preserve">2016 Jul;2016Jul(97(7)):1214-18. Coauthor or Collaborator. </w:t>
      </w:r>
      <w:r>
        <w:br/>
        <w:t>17. Furlan JC, Craven BC. Psychometric analysis and critical appraisal of the original, revised and modified versions of the Japanese Orthopedic Association Score in the assessment of patients wit</w:t>
      </w:r>
      <w:r>
        <w:t xml:space="preserve">h cervical spondylotic myelopathy. Neurosurgical Focus. 2016 Jun;2016 Jun;4(40(6)):E6 (Trainee publication, Post Doctoral Fellow). Senior Responsible Author. </w:t>
      </w:r>
      <w:r>
        <w:br/>
        <w:t>18. Furlan JC, Craven BC, Massicotte EM, Fehlings MG. Early versus late surgical decompression of</w:t>
      </w:r>
      <w:r>
        <w:t xml:space="preserve"> spinal cord after traumatic cervical spinal cord injury: A cost-utility analysis. World Neurosurg. 2016 Apr;2016Apr(88):166-74. doi:10.1016/j.wneu.2015.12.0272. Impact Factor 2.88 (Trainee publication, Clinical Fellow). Coauthor or Collaborator. </w:t>
      </w:r>
      <w:r>
        <w:br/>
        <w:t>19. Chop</w:t>
      </w:r>
      <w:r>
        <w:t xml:space="preserve">ra AS, Miyatani M, Craven BC. Cardiovascular disease risk in individuals with chronic spinal cord injury: Prevalence of untreated risk factors and poor adherence to treatment guidelines. JSCM. 2016 Mar 4:1-8. Senior Responsible Author. </w:t>
      </w:r>
      <w:r>
        <w:br/>
        <w:t xml:space="preserve">20. Loh E, Guy SD, </w:t>
      </w:r>
      <w:r>
        <w:t>Mehta S, Moulin DW, Bryce TN, Middleton JW, Siddal PJ, Hitzig SL, Widerstrom-Noga E, Finnerup NB, Kras-Duppuis A, Casalino A, Craven BC, Lau B, Cote I, Harvey D, O’Connell C, Orenczuk S, Parrent AG, Potter P, Short C, Teasell R, Townson A, Truchon C, Bradb</w:t>
      </w:r>
      <w:r>
        <w:t>ury CLB, Wolfe D. CanPain SCI Rehabilitation Clinical Practice Guidelines for Rehabilitation Management of Neuropathic Pain after Spinal Cord Injury: Introduction, Methodology, and Recommendation Overview. Spinal Cord. 2016 Mar;2016 Aug(54 Suppl 1):S1-6. C</w:t>
      </w:r>
      <w:r>
        <w:t xml:space="preserve">oauthor or Collaborator. </w:t>
      </w:r>
      <w:r>
        <w:br/>
        <w:t xml:space="preserve">21. Mehta S, Guy SD, Bryce TN, Craven BC, Finnerup NB, Hitzig SL, Orenczuk S, Siddall P, Widerstrom-Noga E, Bradbury CLB, Casalino A, Cote I, Harvey D, Kras-Duppuis A, Lau B, Middleton D, Moulin E, O’Connell C, Parrent AG, Potter </w:t>
      </w:r>
      <w:r>
        <w:t>P, Short C, Teasell R. Townson A, Truchon C, Wolfe D, Loh E. CanPain SCI Rehabilitation Clinical Practice Guideline for Management of Neuropathic Pain after Spinal Cord Injury: Screening and Diagnosis Recommendations. Spinal Cord. 2016 Mar;2016 Aug(54 Supp</w:t>
      </w:r>
      <w:r>
        <w:t xml:space="preserve">l 1):S7-S13. Coauthor or Collaborator. </w:t>
      </w:r>
      <w:r>
        <w:br/>
        <w:t xml:space="preserve">22. Guy S, Swati M, Casalino A, Cote I, Kras-Duppuis A, Moulin DE, Parrent AG, Potter P, Short C, Teasell R. Bryce TN, Craven BC, Harvey D. Hitzig SL, Lau B, Middleton JW, O’Connell C, Orenczuk S, Siddall P, Townson </w:t>
      </w:r>
      <w:r>
        <w:t>A, Truchon C, Widerstrom-Noga E, Finnerup NB, Wolfe D, Bradbury CLB, Loh E. CanPain SCI Rehabilitation Clinical Practice Guideline for Management of Neuropathic Pain after Spinal Cord Injury: Recommendations for Treatment. Spinal Cord. 2016 Mar;2016 Aug(54</w:t>
      </w:r>
      <w:r>
        <w:t xml:space="preserve"> Suppl 1):S14-23. Coauthor or Collaborator. </w:t>
      </w:r>
      <w:r>
        <w:br/>
        <w:t>23. Guy S, Swati M, Casalino A, Harvey D, Lau B, Middleton JW, O’Connell C, Townson A, Truchon C, Wolfe D, Bradbury CLB, Bryce TN, Casalino A, Cote I, Craven BC, Finnerup NB, Hitzig SL, Kras-Dupuis A, Moulin DE,</w:t>
      </w:r>
      <w:r>
        <w:t xml:space="preserve"> Orenczuk S, Parrent AG, Potter P, Siddall P, Short C, Teasell R, Widerstrom-Noga E, Loh E. CanPain SCI Clinical Practice Guideline for Rehabilitation Management of Neuropathic Pain after Spinal Cord: Recommendations for Model Systems of Care. Spinal Cord.</w:t>
      </w:r>
      <w:r>
        <w:t xml:space="preserve"> 2016 Mar;2016 Aug(54 Suppl 1):S24-7. Coauthor or Collaborator. </w:t>
      </w:r>
      <w:r>
        <w:br/>
        <w:t>24. Krassioukov A, Tomasone JR, Pak M, Craven BC, Ghotbi MH, Ethans K, Martin Ginis KA, Ford M, Krassioukov-Enns D. “The ABCs of AD”: A Prospective Evaluation of the Efficacy of an Educationa</w:t>
      </w:r>
      <w:r>
        <w:t xml:space="preserve">l Intervention to Increase Knowledge of Autonomic Dysreflexia Management Among Emergency Health Care Professionals. J Spinal Cord Med. 2016 Mar;2016Mar(39(2)):190-6. doi 10.1179/2045772315Y.0000000037. Impact Factor 1.33. Coauthor or Collaborator. </w:t>
      </w:r>
      <w:r>
        <w:br/>
        <w:t>25. Hit</w:t>
      </w:r>
      <w:r>
        <w:t>zig SL, Hunter JP, Ballantyne E, Katz J, Rapson L, Craven BC, Boschen KA. Outcomes and reflections on a consensus-building workshop for developing a spinal cord injury-related chronic pain research agenda. J Spinal Cord Med. 2016 Jan 15;52(1-10.). Coauthor</w:t>
      </w:r>
      <w:r>
        <w:t xml:space="preserve"> or Collaborator. </w:t>
      </w:r>
      <w:r>
        <w:br/>
        <w:t>26. Giangregorio LM, Gibbs JC, Craven BC. Measuring muscle and bone in individuals with neurologic impairment; lessons learned about participant selection and pQCT scan acquisition and analysis. Osteoporosis International. 2016 Jan 11;20</w:t>
      </w:r>
      <w:r>
        <w:t xml:space="preserve">16Mar30. Senior Responsible Author. </w:t>
      </w:r>
      <w:r>
        <w:br/>
        <w:t>27. Furlan JC, Craven BC, Fehlings MG. Surgical Management of the Elderly With Traumatic Cervical Spinal Cord Injury: A Cost-Utility Analysis. Neurosurgery. 2016;79(3):418-425. Available from: doi: 10.1227/NEU.000000000</w:t>
      </w:r>
      <w:r>
        <w:t xml:space="preserve">0001314. Coauthor or Collaborator. </w:t>
      </w:r>
      <w:r>
        <w:br/>
        <w:t>28. Pelletier CA, Miyatani M, Giangregorio L, Craven BC. Sarcopenic Obesity in Adults with Chronic Spinal Cord Injury: A Cross-Sectional Study. Arch Phys Med Rehabil. 2016;97(11):1931-1937 (Trainee publication, Post Doct</w:t>
      </w:r>
      <w:r>
        <w:t xml:space="preserve">oral Fellow). Senior Responsible Author. </w:t>
      </w:r>
      <w:r>
        <w:br/>
        <w:t>29. Furlan JC, Craven BC, Fehlings M. Surgical Management of The Elderly with Traumatic Cervical Spinal Cord Injury: A Cost Utility Analysis. Neurosurgery. 2015 Nov;2016 Sep(79(3)):418-25 (Trainee publication, Clin</w:t>
      </w:r>
      <w:r>
        <w:t xml:space="preserve">ical Fellow). Coauthor or Collaborator. </w:t>
      </w:r>
      <w:r>
        <w:br/>
        <w:t xml:space="preserve">30. Gibbs JC, Craven BC, Moore C, Thabane L, Adachi JD, Giangregorio LM. Muscle density and bone quality of the distal lower extremity among individuals with chronic spinal cord injury. Top Spinal Cord Inj Rehabil. </w:t>
      </w:r>
      <w:r>
        <w:t xml:space="preserve">2015 Oct;21(4):282-293. Available from: sci2104-282-. Coauthor or Collaborator. </w:t>
      </w:r>
      <w:r>
        <w:br/>
        <w:t>31. Guilcher SJ, Parsons D, Craven BC, Jaglal SB, Verrier M. Developing quality of care indicators for patients with traumatic and non-traumatic spinal cord injury (SCI): a fe</w:t>
      </w:r>
      <w:r>
        <w:t xml:space="preserve">asibility study using administrative health data. J Spinal Cord Med. 2015 Jun;38(6):765-776. doi: 10.1179/2045772314Y.0000000278 Epub 2015 June 25. Impact Factor 1.33 (Trainee publication). Coauthor or Collaborator. </w:t>
      </w:r>
      <w:r>
        <w:br/>
        <w:t>32. Edsberg LE, Wyffels JT, Ogrin R, Cr</w:t>
      </w:r>
      <w:r>
        <w:t xml:space="preserve">aven BC, Houghton P. A pilot study evaluating protein abundance in pressure ulcer fluid from people with and without spinal cord injury. J Spinal Cord Med. 2015 Jun;38(4):456-467. Epub ahead of print. Coauthor or Collaborator. </w:t>
      </w:r>
      <w:r>
        <w:br/>
        <w:t>33. Moore CD, Craven BC, Tha</w:t>
      </w:r>
      <w:r>
        <w:t xml:space="preserve">bane L, Laing AC, Frank-Wilson AW, Kontulainen SA, Papaioannou A, Adachi JD, Giangregorio LM. Lower-Extremity Muscle Atrophy and Fat Infiltration after Chronic Spinal Cord Injury. J Musculoskelet Neuronal Interact. 2015 Mar;15(1):32-41. Impact Factor 1.74 </w:t>
      </w:r>
      <w:r>
        <w:t xml:space="preserve">(Trainee publication, MSc). Coauthor or Collaborator. </w:t>
      </w:r>
      <w:r>
        <w:br/>
        <w:t xml:space="preserve">34. Fortin CD, Voth J, Jaglal SB, Craven BC. Inpatient rehabilitation outcomes in patients with malignant spinal cord compression compared to other non-traumatic spinal cord injury: a population-based </w:t>
      </w:r>
      <w:r>
        <w:t xml:space="preserve">study. J Spinal Cord Med. 2014 Dec 22;38(6):754-764. doi: 10.1179/2045772314Y.0000000278. Impact Factor 1.33 (Trainee publication, PGY-5 Resident - Research Supervisor). Senior Responsible Author. </w:t>
      </w:r>
      <w:r>
        <w:br/>
        <w:t xml:space="preserve">35. Marzolini S, McIlroy W, Tang A, Corbett D, Craven BC, </w:t>
      </w:r>
      <w:r>
        <w:t xml:space="preserve">Oh PI, Brooks D. Predictors of Low Bone Mineral Density of the Stroke-Affected Hip Among Ambulatory Individuals with Chronic Stroke. Osteoporos Int. 2014 Nov;25(11):2631-8. Impact Factor 4.04 (Trainee publication, Post-Doctoral Fellow). Coauthor. </w:t>
      </w:r>
      <w:r>
        <w:br/>
        <w:t>36. Burn</w:t>
      </w:r>
      <w:r>
        <w:t>s AS, St.-Germain D, Connolly M, Delparte JJ, Guindon A, Hitzig SL, Craven BC. Neurogenic bowel after spinal cord injury from the perspective of support providers: A Phenomenological Study. PM&amp;R. 2014 Oct 8;7(4):407-416. Impact Factor 1.53. Coauthor or Col</w:t>
      </w:r>
      <w:r>
        <w:t xml:space="preserve">laborator. </w:t>
      </w:r>
      <w:r>
        <w:br/>
        <w:t>37. Pelletier CA, Dumont FS, Leblond J, Noreau L, Giangregorio L, Craven BC. Self-report of one-year fracture incidence and osteoporosis prevalence in a community cohort of canadians with spinal cord injury. Top Spinal Cord Inj Rehabil. 2014 Oc</w:t>
      </w:r>
      <w:r>
        <w:t xml:space="preserve">t;20(4):302-9 (Trainee publication, Post Doctoral Fellow). Senior Responsible Author. </w:t>
      </w:r>
      <w:r>
        <w:br/>
        <w:t>38. Alizadeh-Meghrazi M, Zariffa J, Masani K, Popovic MR, Craven BC. Variability of vibrations produced by commercial whole-body vibration platforms. J Rehabil Med. 2014</w:t>
      </w:r>
      <w:r>
        <w:t xml:space="preserve"> Sep 18;46(9):937-940. Impact Factor 1.9 (Trainee publication, M.A.Sc). Senior Responsible Author. </w:t>
      </w:r>
      <w:r>
        <w:br/>
        <w:t xml:space="preserve">39. Masani K, Alizadeh-Meghrazi M, Sayenko DG, Zariffa J, Moore C, Giangregorio L, Popovic MR, Craven BC. Muscle Activity, Cross-Sectional Area and Density </w:t>
      </w:r>
      <w:r>
        <w:t xml:space="preserve">Following Passive Standing and Whole Body Vibration: A Case Series. J Spinal Cord Med. 2014 Sep;37(5):575-581. Impact Factor 1.88. Senior Responsible Author. </w:t>
      </w:r>
      <w:r>
        <w:br/>
        <w:t>40. Mittmann N, Hitzig SL, Craven BC. Predicting Health Preference in Chronic Spinal Cord Injury.</w:t>
      </w:r>
      <w:r>
        <w:t xml:space="preserve"> J Spinal Cord Med. 2014 Sep;37(5):548-555. Impact Factor 1.88. Senior Responsible Author. </w:t>
      </w:r>
      <w:r>
        <w:br/>
        <w:t>41. Miyatani M, Szeto M, Moore C, Oh PI, McGillivray CF, Craven BC. Exploring the Associations between Arterial Stiffness and Spinal Cord Impairment: A Cross-Sectio</w:t>
      </w:r>
      <w:r>
        <w:t xml:space="preserve">nal Study. J Spinal Cord Med. 2014 Sep;37(5):556-564. Impact Factor 1.88 (Trainee publication, Post-Doctoral Fellow). Senior Responsible Author. </w:t>
      </w:r>
      <w:r>
        <w:br/>
        <w:t>42. Alizadeh-Meghrazi M, Masani K, Zariffa J, Sayenko DG, Popovic MR, Craven BC. Effect of whole-body vibratio</w:t>
      </w:r>
      <w:r>
        <w:t xml:space="preserve">n on lower-limb EMG activity in subjects with and without spinal cord injury. J Spinal Cord Med. 2014 Sep;37(5):525-536. Impact Factor 1.88 (Trainee publication, MASc). Senior Responsible Author. </w:t>
      </w:r>
      <w:r>
        <w:br/>
        <w:t>43. Kapadia N, Masani K, Craven BC, Giangregorio LM, Hitzig</w:t>
      </w:r>
      <w:r>
        <w:t xml:space="preserve"> SL, Richards K, Popovic MR. A Randomized Trial of Functional Electrical Stimulation for Walking in Incomplete Spinal Cord Injury: Effects on Walking Competency. J Spinal Cord Med. 2014 Sep;37(5):511-524. Coauthor or Collaborator. </w:t>
      </w:r>
      <w:r>
        <w:br/>
        <w:t>44. Burns AS, St-Germain</w:t>
      </w:r>
      <w:r>
        <w:t xml:space="preserve"> D, Connolly M, Delparte JJ, Guindon A, Hitzig SL, Craven BC. A Phenomenological Study of Neurogenic Bowel from the Perspective of Individuals Living with Spinal Cord Injury. Arch Phys Med Rehabil. 2014 Aug 26;96(1):49-55. Coauthor. </w:t>
      </w:r>
      <w:r>
        <w:br/>
        <w:t>45. Craven BC, Balious</w:t>
      </w:r>
      <w:r>
        <w:t>sis C, Hitzig SL, Moore C, Verrier MC, Giangregorio LM, Popovic MR. Use of Screening to Recruitment Ratios as a Tool for Planning and Implementing Spinal Cord Injury Rehabilitation Research. Spinal Cord. 2014 Aug 19;52(10):764-768. 2014 Aug 19. doi: 10.103</w:t>
      </w:r>
      <w:r>
        <w:t xml:space="preserve">8/sc.2014.126. [Epub ahead of print]. Impact Factor 1.7. Principal Author. </w:t>
      </w:r>
      <w:r>
        <w:br/>
        <w:t xml:space="preserve">46. Balioussis C, Hitzig SL, Flett H, Noreau L, Craven BC. Identifying and Classifying Quality of Life Tools for Assessing Spasticity after Spinal Cord Injury. Top Spinal Cord Inj </w:t>
      </w:r>
      <w:r>
        <w:t xml:space="preserve">Rehabil. 2014 Aug 11;20(3):208-224 (Trainee publication, Post-Doctoral Fellow). Senior Responsible Author. </w:t>
      </w:r>
      <w:r>
        <w:br/>
        <w:t>47. Dvorak et al. Minimizing errors in acute traumatic spinal cord injury trials by acknowledging the heterogeneity of spinal cord anatomy and injur</w:t>
      </w:r>
      <w:r>
        <w:t xml:space="preserve">y severity: An observational Canadian cohort analysis. J Neurotrauma. 2014 Jul 8;31(18):1540-7. doi: 10.1089/neu.2013.3278. Epub 2014 Jul 8. Impact Factor 4.25. Coauthor. </w:t>
      </w:r>
      <w:r>
        <w:br/>
        <w:t>48. Wong AK, Hummel K, Moore C, Beattie KA, Shaker S, Craven BC, Adachi JD, Papaioan</w:t>
      </w:r>
      <w:r>
        <w:t>nou A, Giangregorio L. Improving Reliability of pQCT-Derived Muscle Area and Density Measures Using a Watershed Algorithm for Muscle and Fat Segmentation. J Clin Densitom. 2014 Jul 1;18(1):93-101. 2014 Jul 1. doi: 10.1016/j.jocd.2014.04.124. [Epub ahead of</w:t>
      </w:r>
      <w:r>
        <w:t xml:space="preserve"> print]. Impact Factor 1.6. Coauthor or Collaborator. </w:t>
      </w:r>
      <w:r>
        <w:br/>
        <w:t>49. Miyatani M, Craven BC, Lowenberger E, McGillivray CF, Adachi JD. The Dietary Intakes of Calcium and Bone Health Related Nutrients Among Individuals with and without Spinal Cord Injury. J. Nutr. The</w:t>
      </w:r>
      <w:r>
        <w:t xml:space="preserve">r. 2014 Jun 25;3(2):103-113 (Trainee publication, Post-Doctoral Fellow). Senior Responsible Author. </w:t>
      </w:r>
      <w:r>
        <w:br/>
        <w:t>50. Lala D, Craven BC, Thabane L, Papaioannou A, Adachi JD, Popovic MR, Giangregorio LM. Exploring the determinants of fracture risk among individuals with</w:t>
      </w:r>
      <w:r>
        <w:t xml:space="preserve"> spinal cord injury. Osteoporos Int. 2014 Jan;25(1):177-85. doi: 10.1007/s00198-013-2419-1. Epub 2013 Jun 28. Impact Factor 4.04 (Trainee publication, M Sc). Co-Senior Responsible Author. </w:t>
      </w:r>
      <w:r>
        <w:br/>
        <w:t>51. Craven BC, Balioussis C, Verrier MC and the E-Scan Investigativ</w:t>
      </w:r>
      <w:r>
        <w:t xml:space="preserve">e Team. The Tipping Point: Perspectives on SCI Rehabilitation Service Gaps in Canada. Int J Phys Med Rehabil. 2013 Nov 15;1(8):1-4. Int J Phys Med Rehab. 2013;1(8):165. doi:10.4172/2329-9096.1000165. Principal Author. </w:t>
      </w:r>
      <w:r>
        <w:br/>
        <w:t>52. Hitzig SL, Balioussis C, Nussbaum</w:t>
      </w:r>
      <w:r>
        <w:t xml:space="preserve"> E, McGillivray CF, Craven BC, Noreau L. Identifying and Classifying Quality of Life Tools for Assessing Pressure Ulcers after Spinal Cord Injury. J Spinal Cord Med. 2013 Nov;36(6):600-615. doi: 10.1179/2045772313Y.0000000129. (Trainee publication, Post-Do</w:t>
      </w:r>
      <w:r>
        <w:t xml:space="preserve">ctoral Fellow). Coauthor. </w:t>
      </w:r>
      <w:r>
        <w:br/>
        <w:t>53. Furlan JC, Hitzig SL, Craven BC. The influence of age on functional recovery of adults with spinal cord injury or disease after inpatient rehabilitative care: a pilot study. Aging Clin Exp Res. 2013 Aug;25(4):463-71. doi: 10.</w:t>
      </w:r>
      <w:r>
        <w:t xml:space="preserve">1007/s40520-013-0066-1. Epub 2013 Jun 20. Impact Factor 1.01. Senior Responsible Author. </w:t>
      </w:r>
      <w:r>
        <w:br/>
        <w:t>54. Hitzig SL, Noreau L, Balioussis C, Routhier F, Kairy D, Craven BC. The Development of the Spinal Cord Injury Participation and Quality of Life (PAR-QoL) Tool-Kit.</w:t>
      </w:r>
      <w:r>
        <w:t xml:space="preserve"> Disabil Rehabil. 2013 Aug;35(16):1408-14 (Trainee publication, Post-Doctoral Fellow). Senior Responsible Author. </w:t>
      </w:r>
      <w:r>
        <w:br/>
        <w:t>55. Guilcher SJT, Craven BC, Lemieux-Charles L, Casciaro T, McColl MA, Jaglal SB. Secondary Health Conditions and Spinal Cord Injury: An Uphi</w:t>
      </w:r>
      <w:r>
        <w:t xml:space="preserve">ll Battle in the Journey of Care. Disabil Rehabil. 2013 Jun;35(11):894-906. Impact Factor 1.84 (Trainee publication, PhD Candidate). Coauthor. </w:t>
      </w:r>
      <w:r>
        <w:br/>
        <w:t>56. Giangregorio L, Lala D, Hummel K, Gordon C, Craven BC. Measuring Apparent Trabecular Density and Bone Struct</w:t>
      </w:r>
      <w:r>
        <w:t>ure Using Peripheral Quantitative Computed Tomography at the Tibia: Precision in Participants With and Without Spinal Cord Injury. J Clin Densitom. 2013 May 10;16(2):139-46. doi: 10.1016/j.jocd.2012.02.003. Epub 2013 Sept 12. Impact Factor 1.6. Senior Resp</w:t>
      </w:r>
      <w:r>
        <w:t xml:space="preserve">onsible Author. </w:t>
      </w:r>
      <w:r>
        <w:br/>
        <w:t>57. Noonan VK, Thorogood NP, Joshi PB, Fehlings MG, Craven BC, Linassi G, Fourney DR, Kwon BK, Bailey CS, Tsai EC, Drew BM, Ahn H, Tsui D, Dvorak MF. Meeting the privacy requirements for the development of a multi-centre patient registry i</w:t>
      </w:r>
      <w:r>
        <w:t xml:space="preserve">n Canada: the Rick Hansen Spinal Cord Injury Registry. Healthc Policy. 2013 May;8(4):87-99. Coauthor or Collaborator. </w:t>
      </w:r>
      <w:r>
        <w:br/>
        <w:t>58. Welk B, Shariff S, Ordon M, Craven BC, Herschorn S, Garg AX. The Surgical Management of Upper Tract Stone Disease Among Spinal Cord-I</w:t>
      </w:r>
      <w:r>
        <w:t xml:space="preserve">njured Patients. Spinal Cord. 2013 Apr 23;51(6):457-460. Impact Factor 1.7 (Trainee publication). Coauthor. </w:t>
      </w:r>
      <w:r>
        <w:br/>
        <w:t>59. Hitzig SL, Craven BC, Panjwani A, Kapadia N, Giangregorio LM, Richards K, Masani K, Popovic MR. Randomized trial of functional electrical stimu</w:t>
      </w:r>
      <w:r>
        <w:t xml:space="preserve">lation therapy for walking in incomplete spinal cord injury: Effects on quality of life and community participation. Top Spinal Cord Inj Rehabil. 2013 Mar 14;19(4):245-258. Coauthor. </w:t>
      </w:r>
      <w:r>
        <w:br/>
        <w:t>60. Guilcher SJT, Craven BC, Calzavara A, McColl MA, Jaglal SB. Is the E</w:t>
      </w:r>
      <w:r>
        <w:t xml:space="preserve">mergency Department an Appropriate Substitute for Primary Care for Persons with Traumatic Spinal Cord Injury? Spinal Cord. 2013 Mar;51(3):202-208. Impact Factor 1.7 (Trainee publication). Coauthor. </w:t>
      </w:r>
      <w:r>
        <w:br/>
        <w:t xml:space="preserve">61. Munce S, Wodchis WP, Guilcher SJ, Couris CM, Verrier </w:t>
      </w:r>
      <w:r>
        <w:t xml:space="preserve">M, Fung K, Craven BC, Jaglal SB. Direct Costs of Adult Traumatic Spinal Cord Injury in Ontario. Spinal Cord. 2013 Jan;51(1):64-9. Coauthor. </w:t>
      </w:r>
      <w:r>
        <w:br/>
        <w:t>62. Tait MK, Horrocks J, Martin Ginis KA, &amp; The SHAPE-SCI Research Group. Modelling Longitudinal Count Data with Ze</w:t>
      </w:r>
      <w:r>
        <w:t xml:space="preserve">ro-Inflation: An Application to Physical Activity. Journal of Statistics and Applications. 2013;7(1/2):55-79. In Press. Acknowledged in Publication (Not Author). </w:t>
      </w:r>
      <w:r>
        <w:br/>
        <w:t>63. Hummel K, Craven BC, Giangregorio L. Serum 25(OH)D, PTH and Correlates of Suboptimal 25(O</w:t>
      </w:r>
      <w:r>
        <w:t xml:space="preserve">H)D Levels in Persons with Chronic Spinal Cord Injury. Spinal Cord. 2012 Nov 13;50(11):812-816. Impact Factor 1.899 (Trainee publication, M Sc - Kinesiology). Coauthor. </w:t>
      </w:r>
      <w:r>
        <w:br/>
        <w:t>64. Guilcher SJT, Casciaro T, Lemieux-Charles L, Craven BC, McColl MA, Jaglal SB. Soci</w:t>
      </w:r>
      <w:r>
        <w:t xml:space="preserve">al Networks and Secondary Health Conditions: The Critical Secondary Team for Individuals with a Spinal Cord Injury. J Spinal Cord Med. 2012 Oct 1;35(5):330-342. Impact Factor 1.536 (Trainee publication, PhD Candidate). Coauthor. </w:t>
      </w:r>
      <w:r>
        <w:br/>
        <w:t xml:space="preserve">65. Craven BC, Balioussis </w:t>
      </w:r>
      <w:r>
        <w:t>C, Verrier MC, Hsieh JT, Cherban EM, Rasheed A, Noonan V, Wolfe D. Using Scoping Review Methods to Describe Current Capacity and Prescribe Change in Canadian SCI Rehabilitation Service Delivery. J Spinal Cord Med. 2012 Oct 1;35(5):392-399. Impact Factor 1.</w:t>
      </w:r>
      <w:r>
        <w:t xml:space="preserve">536. Principal Author. </w:t>
      </w:r>
      <w:r>
        <w:br/>
        <w:t xml:space="preserve">66. Giangregorio L, Craven BC, Richards K, Kapadia N, Hitzig SL, Masani K, Popovic MR. A Randomized Trial of Functional Electrical Stimulation for Walking in Incomplete Spinal Cord Injury: Effects on Body Composition. J Spinal Cord </w:t>
      </w:r>
      <w:r>
        <w:t xml:space="preserve">Med. 2012 Oct 1;35(5):351-360. doi: 10.1179/2045772312Y.0000000041. Impact Factor 1.536. Coauthor. </w:t>
      </w:r>
      <w:r>
        <w:br/>
        <w:t>67. Craven BC, Hitzig SL, Mittmann N. Impact of impairment and secondary health conditions on health preference among Canadians with chronic spinal cord inj</w:t>
      </w:r>
      <w:r>
        <w:t xml:space="preserve">ury. J Spinal Cord Med. 2012 Oct 1;35(5):361-370. doi: 10.1179/2045772312Y.0000000046. Impact Factor 1.536. Principal Author. </w:t>
      </w:r>
      <w:r>
        <w:br/>
        <w:t>68. Marinho AR, Flett HM, Craven BC, Ottensmeyer CA, Parsons D, Verrier MC. Walking-related outcomes for individuals with traumat</w:t>
      </w:r>
      <w:r>
        <w:t xml:space="preserve">ic and non-traumatic spinal cord injury inform physical therapy practice. J Spinal Cord Med. 2012 Oct 1;35(5):371-381. Impact Factor 1.536 (Trainee publication). Coauthor. </w:t>
      </w:r>
      <w:r>
        <w:br/>
        <w:t>69. Miyatani M, Masani K, Moore C, Szeto M, Oh P, Craven BC. Test-retest Reliabilit</w:t>
      </w:r>
      <w:r>
        <w:t xml:space="preserve">y of Pulse Wave Velocity in Individuals with Chronic Spinal Cord Injury. J Spinal Cord Med. 2012 Oct 1;35(5):400-405. Impact Factor 1.536 (Trainee publication, Post-Doctoral Fellow). Senior Responsible Author. </w:t>
      </w:r>
      <w:r>
        <w:br/>
        <w:t xml:space="preserve">70. Miyatani M, Yang P, Thomas S, Craven BC, </w:t>
      </w:r>
      <w:r>
        <w:t>Oh P. Bio-electrical impedance and Dual-energy x-ray absorptiometry assessments of changes in body composition following exercise in patients with Type II Diabetes Mellitus. J Obes. 2012 Sep 18;2012:953060, (Trainee publication, Post-Doctoral Fellow). Coau</w:t>
      </w:r>
      <w:r>
        <w:t xml:space="preserve">thor. </w:t>
      </w:r>
      <w:r>
        <w:br/>
        <w:t>71. Alizadeh-Meghrazi M, Masani K, Popovic MR, Craven BC. Whole-Body Vibration during Passive Standing in Individuals with Spinal Cord Injury: Effects of Plate Choice, Frequency, Amplitude and Subject’s Posture on Vibration Propagation. PM&amp;R. 2012 A</w:t>
      </w:r>
      <w:r>
        <w:t xml:space="preserve">ug 14;4(12):963-75. Epub 2012 Oct 24. doi: 10.1016/j.pmrj.2012.08.012. Impact Factor 1.372 (Trainee publication, M.A.Sc). Senior Responsible Author. </w:t>
      </w:r>
      <w:r>
        <w:br/>
        <w:t>72. Hadi SC, Delparte JJ, Hitzig SL, Craven BC. Subjective experiences of men with and without spinal cord</w:t>
      </w:r>
      <w:r>
        <w:t xml:space="preserve"> injury: Tolerability of the Juvent and WAVE whole body vibration plates. PM&amp;R. 2012 Jul 16;4(12):954-62. Epub 2012 Sept 12. doi: 10.1016/j.pmrj.2012.07.006. Impact Factor 1.372 (Trainee publication, BSc Student). Senior Responsible Author. </w:t>
      </w:r>
      <w:r>
        <w:br/>
        <w:t>73. Martin Gin</w:t>
      </w:r>
      <w:r>
        <w:t xml:space="preserve">is KA, Arbour-Nicitopoulos KP, Latimer-Cheung AE, Buchholz AC, Bray SR, Craven BC, Hayes KC, McColl MA, Potter PJ, Smith K, Wolfe DL, Goy R, Horrocks J. Predictors of Leisure Time Physical Activity Among People with Spinal Cord Injury. Ann Behav Med. 2012 </w:t>
      </w:r>
      <w:r>
        <w:t xml:space="preserve">Jul 9;44(1):104-118. Impact Factor 3.169. Coauthor. </w:t>
      </w:r>
      <w:r>
        <w:br/>
        <w:t>74. Mayo AL, Craven BC, McAdam LC, Biggar WD. Bone Health in Boys with Duchenne Muscular Dystrophy on Long-term Daily Deflazacort Therapy. Neuromuscul Disord. 2012 May 31;22(12):1040-5. . Impact Factor 3</w:t>
      </w:r>
      <w:r>
        <w:t xml:space="preserve">.464 (Trainee publication, PGY-5 Resident Research Supervisor). Coauthor. </w:t>
      </w:r>
      <w:r>
        <w:br/>
        <w:t>75. Craven BC, Balioussis C, Verrier MC, Hsieh JT, Noonan V, Raschid A, Wolfe D, Cherban E. Using Scoping Review Methodology to Conduct a Canadian Spinal Cord (SCI) Rehabilitation E</w:t>
      </w:r>
      <w:r>
        <w:t xml:space="preserve">nvironmental Scan. 2012 May 15. Principal Author. </w:t>
      </w:r>
      <w:r>
        <w:br/>
        <w:t>76. Wilson JR, Singh A, Craven C, Verrier MC, Drew B, Ahn H, Ford M, Fehlings MG. Early versus late surgery for traumatic spinal cord injury: the results of a prospective Canadian cohort study. Spinal Cord</w:t>
      </w:r>
      <w:r>
        <w:t xml:space="preserve">. 2012 May 8;50(11):840-3. Impact Factor 1.899. Coauthor. </w:t>
      </w:r>
      <w:r>
        <w:br/>
        <w:t xml:space="preserve">77. Buchholz AC, Horrocks J, Martin Ginis KA, Bray SR, Craven BC, Hicks AL, Hayes KM, Latimer AE, McColl MA, Potter PJ, Smith KM, Wolfe DL. Changes in traditional chronic disease risk factors over </w:t>
      </w:r>
      <w:r>
        <w:t xml:space="preserve">time and their relationship with leisure-time physical activity in people living with spinal cord injury. Appl. Physiol. Nutr. Metab. 2012 May;37(6):1072-1079. Epub 2012 Aug 27. Impact Factor 2.009. Coauthor. </w:t>
      </w:r>
      <w:r>
        <w:br/>
        <w:t>78. Totosy de Zepetnek JO, Craven BC, Giangreg</w:t>
      </w:r>
      <w:r>
        <w:t xml:space="preserve">orio LM. An Evaluation of the Muscle- Bone Unit Theory Among Individuals with Chronic Spinal Cord Injury. Spinal Cord. 2012 Feb;50(2):147-52. Impact Factor 1.899 (Trainee publication, MSc Candidate). Senior Responsible Author. </w:t>
      </w:r>
      <w:r>
        <w:br/>
        <w:t>79. Hitzig SL, Romero Escoba</w:t>
      </w:r>
      <w:r>
        <w:t>r EM, Noreau L, Craven BC. Validation of the Reintegration to Normal Living Index for Community-Dwelling Persons with Chronic Spinal Cord Injury. Arch Phys Med Rehabil. 2012 Jan;93(1):108-114. Impact Factor 2.358 (Trainee publication, Postdoctoral Fellow).</w:t>
      </w:r>
      <w:r>
        <w:t xml:space="preserve"> Senior Responsible Author. </w:t>
      </w:r>
      <w:r>
        <w:br/>
        <w:t>80. Guilcher SJ, Craven BC, McColl MA, Lemieux-Charles L, Casciaro T, Jaglal SB. Application of the Andersen’s Health Care Utilization Framework to Secondary Complications of Spinal Cord Injury: A Scoping Review. Disabil Rehabi</w:t>
      </w:r>
      <w:r>
        <w:t xml:space="preserve">l. 2012;34(7):531-41. Epub 2011 Nov 16. Impact Factor 1.541 (Trainee publication, PhD Candidate). Coauthor. </w:t>
      </w:r>
      <w:r>
        <w:br/>
        <w:t>81. Bluvshtein V, Front L, Itzkovich M, Benjamini Y, Galili T, Gelernter I, Aidinoff E, Hart J, Tesio L, Biering-Sorensen F, Weeks C, Laramee MT, C</w:t>
      </w:r>
      <w:r>
        <w:t>raven C, Hitzig SL, Glaser E, Zeilig G, Aito S et al. A New Grading for Easy and Concise Description of Functional Status after Spinal Cord Lesions. Spinal Cord. 2012;50(1):42-50. doi: 10.1038/sc.2011.84. Epub 2011 Aug 2. Impact Factor 1.899. Collaborator.</w:t>
      </w:r>
      <w:r>
        <w:t xml:space="preserve"> </w:t>
      </w:r>
      <w:r>
        <w:br/>
        <w:t>82. Miyatani M, Masani K, Kawashima N, Craven BC, Thrasher TA, Popovic MR. Exercise Intensity during Treadmill Walking with Gait Patterned FES among Patients with Incomplete Spinal Cord Injury: Case Series. ISRN Rehabilitation. 2012;2012(2012):Article ID</w:t>
      </w:r>
      <w:r>
        <w:t xml:space="preserve"> 251750. 6 pages. Article ID 251750, doi:10.5402/2012/251750. Available from: http://dx.doi.org/10.5402/2012/251750 (Trainee publication, Post-doctoral Fellow). Coauthor. </w:t>
      </w:r>
      <w:r>
        <w:br/>
        <w:t xml:space="preserve">Books </w:t>
      </w:r>
      <w:r>
        <w:br/>
        <w:t xml:space="preserve">1. Craven C, Verrier M, Balioussis C, Wolfe D, Hsieh J, Noonan V, Rasheed A, </w:t>
      </w:r>
      <w:r>
        <w:t xml:space="preserve">Cherban E, editors. Rehabilitation Environmental Scan Atlas: Capturing Capacity in Canadian SCI Rehabilitation. Vancouver (Canada): Rick Hansen Institute; 2012. 222 p. Available from: www.idapt.com/research/scimanifesto. Principal Author. </w:t>
      </w:r>
      <w:r>
        <w:br/>
        <w:t xml:space="preserve">Book Chapters </w:t>
      </w:r>
      <w:r>
        <w:br/>
        <w:t>1</w:t>
      </w:r>
      <w:r>
        <w:t>. Craven BC, Hadi SC, Popovic MR. Functional Electrical Stimulation Therapy: Enabling Function Through Reaching and Grasping. In: I. Söderback, editor(s). International Handbook of Occupational Therapy Interventions. 2nd. Sweden: Springer Science + Busines</w:t>
      </w:r>
      <w:r>
        <w:t xml:space="preserve">s Media; 2014. p. 587-605. Principal Author. </w:t>
      </w:r>
      <w:r>
        <w:br/>
        <w:t>2. Bodine C, Burne B, Burns A, Cardenas D, Craven C, Harvey L, Inglis G, Jensen M, Jessup N, Kennedy P, Krassioukov A, Levi R, Li J, Lukersmith S, Marshall R, Middleton J, Morris C, New P et al. Health Care and</w:t>
      </w:r>
      <w:r>
        <w:t xml:space="preserve"> Rehabilitation Needs. In: Bickenbach J, Officer A, Shakespeare T, von Groote P, editor(s). International Perspectives on Spinal Cord Injury (IPSCI). Geneva (Switzerland): World Health Organization; 2013. p. 65-91. Coauthor. </w:t>
      </w:r>
      <w:r>
        <w:br/>
        <w:t>3. Burns AS, Wilson JR, Craven</w:t>
      </w:r>
      <w:r>
        <w:t xml:space="preserve"> BC. The Medical Management of Secondary Complications following Spinal Cord Injury. In: Fehlings MG, Vaccaro A, Boakye M, Rossignol S, Ditunno J, Burns A, editor(s). Essentials of Spinal Cord Injury. New York (New York): Thieme Publishers Inc; 2012. p. 24</w:t>
      </w:r>
      <w:r>
        <w:t xml:space="preserve">4-262. Coauthor. </w:t>
      </w:r>
      <w:r>
        <w:br/>
        <w:t>4. Craven C, Verrier M, Balioussis C, Hsieh J, Wolfe DL. The SCI Rehabilitation Framework. In: Craven C, Verrier M, Balioussis C, Wolfe D, Hsieh J, Noonan V, Rasheed A, Cherban E, editor(s). Rehabilitation Environmental Scan Atlas: Captur</w:t>
      </w:r>
      <w:r>
        <w:t xml:space="preserve">ing Capacity in Canadian SCI Rehabilitation. Vancouver (Canada): Rick Hansen Institute; 2012. p. 8-11. Principal Author. </w:t>
      </w:r>
      <w:r>
        <w:br/>
        <w:t>5. Craven C, Balioussis C, Verrier MC, Hsieh JT, Cherban E, Rasheed A, Noonan V, Wolfe D. E-Scan Scoping Review Methods. In: Craven C,</w:t>
      </w:r>
      <w:r>
        <w:t xml:space="preserve"> Verrier M, Balioussis C, Wolfe D, Hsieh J, Noonan V, Rasheed A, Cherban E, editor(s). Rehabilitation Environmental Scan Atlas: Capturing Capacity in Canadian SCI Rehabilitation. Vancouver (Canada): Rick Hansen Institute; 2012. p. 12-13. Principal Author. </w:t>
      </w:r>
      <w:r>
        <w:br/>
        <w:t xml:space="preserve">6. Craven C, Blencowe L, Burns AS, Coté I, Giangregorio LM and the E-Scan Investigative Team. Skeletal Integrity. In: Craven C, Verrier M, Balioussis C, Wolfe D, Hsieh J, Noonan V, Rasheed A, Cherban E, editor(s). Rehabilitation Environmental Scan Atlas: </w:t>
      </w:r>
      <w:r>
        <w:t xml:space="preserve">Capturing Capacity in Canadian SCI Rehabilitation. Vancouver (Canada): Rick Hansen Institute; 2012. p. 115-126. Principal Author. </w:t>
      </w:r>
      <w:r>
        <w:br/>
        <w:t xml:space="preserve">7. Craven C, Verrier M, and the E-Scan Investigative Team. New Perspectives from E-Scan. In: Craven C, Verrier M, Balioussis </w:t>
      </w:r>
      <w:r>
        <w:t xml:space="preserve">C, Wolfe D, Hsieh J, Noonan V, Rasheed A, Cherban E, editor(s). Rehabilitation Environmental Scan Atlas: Capturing Capacity in Canadian SCI Rehabilitation. Vancouver (Canada): Rick Hansen Institute; 2012. p. 199-209. Principal Author. </w:t>
      </w:r>
      <w:r>
        <w:br/>
        <w:t>8. Ashe MC, Craven B</w:t>
      </w:r>
      <w:r>
        <w:t>C, Krassioukov A, Eng JJ. Bone Health Following Spinal Cord Injury. In: Eng JJ, Teasell RW, Miller WC, Wolfe DL, Townson AF, Hsieh JTC, Connolly SJ, Mehta S, Sakakibara BM., editor(s). Spinal Cord Injury Rehabilitation Evidence. Version 4.0. Vancouver; 201</w:t>
      </w:r>
      <w:r>
        <w:t xml:space="preserve">2. p. 1-32. Principal Author. </w:t>
      </w:r>
      <w:r>
        <w:br/>
        <w:t xml:space="preserve">In Preparation </w:t>
      </w:r>
      <w:r>
        <w:br/>
        <w:t>1. Cervinka T, Giangregorio LM, Moore C, Craven BC. Can pQCT Derived Bone Indicator Identify the Extent and Severity of Patient’s Spinal Cord Injury. 2017 Dec (Trainee publication, Clinical Fellow). Senior Res</w:t>
      </w:r>
      <w:r>
        <w:t xml:space="preserve">ponsible Author. </w:t>
      </w:r>
      <w:r>
        <w:br/>
        <w:t>2. Cervinka T, Szabo E, Sievanen H, Cheung AM, Giangregorio LM, Craven BC. Peripheral Quantitative Computed Tomography: Evidence and Recommendation for Image Acquisition, Analysis and Reporting in Individuals with Neurological Impairment.</w:t>
      </w:r>
      <w:r>
        <w:t xml:space="preserve"> 2017 Oct (Trainee publication, Clinical Fellow). Senior Responsible Author. </w:t>
      </w:r>
      <w:r>
        <w:br/>
        <w:t>3. Noonan V, Rivers C, Warner F, Craven BC, Ethans K, Drew B, Fallah N, Ahn H, Paquet J, Christie S, Fisher C, Fourney D, Fehlings M, O’Connell C, Dvorak M. Delays in transfer ti</w:t>
      </w:r>
      <w:r>
        <w:t xml:space="preserve">me from injury to specialized centres increases in-hospital mortality in acute SCI: a retrospective cohort study. 2016 Jul. Coauthor or Collaborator. </w:t>
      </w:r>
      <w:r>
        <w:br/>
        <w:t>4. Dance D, Chopra A, Craven BC. Clinical Note: The Impact of Systolic Blood Pressure Variability on Eval</w:t>
      </w:r>
      <w:r>
        <w:t xml:space="preserve">uation of Cardiovascular Disease after Spinal Cord Injury. 2015 May (Trainee publication, PGY-5 Resident). Senior Responsible Author. </w:t>
      </w:r>
      <w:r>
        <w:br/>
        <w:t>5. Craven BC, Brisbois LM, Pelletier C, Verrier MC. Central Recruitment: Does it have a place in SCI Research Rehabilitat</w:t>
      </w:r>
      <w:r>
        <w:t xml:space="preserve">ion? 2017 Mar. Principal Author. </w:t>
      </w:r>
      <w:r>
        <w:br/>
        <w:t xml:space="preserve">6. Craven BC, Giangregorio L, Alavinia M, Jaglal S, Cheung A, Mittmann N. A Comparison of the cost of DXA and pQCT for lower extremity BMD assessment among individuals with spinal cord impairment. 2017. Principal Author. </w:t>
      </w:r>
      <w:r>
        <w:br/>
      </w:r>
      <w:r>
        <w:t>7. Miyatani M, Szeto M, Alavinia SM, Oh P, Craven C. Relationship between Carotid-Femoral Arterial Stiffness and Carotid Intima-Media Thickness in Individuals with Chronic Spinal Cord Injury. 2017 (Trainee publication, Post-Doctoral Fellow). Senior Respons</w:t>
      </w:r>
      <w:r>
        <w:t xml:space="preserve">ible Author. </w:t>
      </w:r>
      <w:r>
        <w:br/>
        <w:t xml:space="preserve">Online Resources </w:t>
      </w:r>
      <w:r>
        <w:br/>
        <w:t>1. Craven BC, Lynch CL, Eng JJ. Bone Health. Eng JJ, Teasell RW, Miller WC, Wolfe DL, Townson AF, Hsieh JTC, Connolly SJ, Noonan VK, Loh E, McIntyre A., editor(s). Vancouver; 2014. Available from: http://www.scireproject.com</w:t>
      </w:r>
      <w:r>
        <w:t xml:space="preserve">/rehabilitation-evidence/bone-health. Principal Author. </w:t>
      </w:r>
      <w:r>
        <w:br/>
        <w:t xml:space="preserve">Abstract </w:t>
      </w:r>
      <w:r>
        <w:br/>
        <w:t xml:space="preserve">1. Cervinka T, Giangregorio LM, Craven BC. Minimum Standards for Tibia pQCT Assessment for Patients with Chronic SCI. 2016 Sep. Coauthor or Collaborator. </w:t>
      </w:r>
      <w:r>
        <w:br/>
        <w:t xml:space="preserve">2. Guy, S, Cote I, Craven BC, Loh </w:t>
      </w:r>
      <w:r>
        <w:t xml:space="preserve">E. What does clinical practice for spinal cord injury pain look like in Canada? A national survey of healthcare providers. 2016 Jul. In Press. Coauthor or Collaborator. </w:t>
      </w:r>
      <w:r>
        <w:br/>
        <w:t xml:space="preserve">3. Furlan JC, Craven BC, Fehlings MG. Acute Care and Rehabilitation Management of the </w:t>
      </w:r>
      <w:r>
        <w:t xml:space="preserve">Elderly with Traumatic Cervical Spinal Cord Injury: A Cost-Utility Analysis. Neurology. 2016 Apr 18;86(16):Suppl. P3.285 (Trainee publication, Post Doctoral Fellow). Senior Responsible Author. </w:t>
      </w:r>
      <w:r>
        <w:br/>
        <w:t>4. Alavinia M, Farahani F, Flett H, Hitzig S, Bayley M, Craven</w:t>
      </w:r>
      <w:r>
        <w:t xml:space="preserve"> BC. Quality Improvement Strategies to Eliminate Urinary Tract Infection (UTI) Among Inpatients during Spinal Cord Injury (SCI) Rehabilitation. 2016 Mar. Coauthor or Collaborator. </w:t>
      </w:r>
      <w:r>
        <w:br/>
        <w:t>5. Alavinia M, Farahani F, Flett H, Hitzig S, Bayley M, Craven BC. Strategi</w:t>
      </w:r>
      <w:r>
        <w:t xml:space="preserve">es to Eliminate Hospital Acquired Urinary Tract Infection (HA-UTI) in Spinal Cord Injury (SCI) Rehabilitation. 2016 Feb. In Press. Coauthor or Collaborator. </w:t>
      </w:r>
      <w:r>
        <w:br/>
        <w:t>6. Alavinia M, Farahani F, Flett H, Hitzig S, Bayley M, Craven BC. The SCI-High (Spinal Cord Injur</w:t>
      </w:r>
      <w:r>
        <w:t xml:space="preserve">y High Performance Indicators) process for advancing SCI rehabilitation care by 2020. 2016 Feb. Coauthor or Collaborator. </w:t>
      </w:r>
      <w:r>
        <w:br/>
        <w:t>7. Craven BC, Alavinia M, Giangregorio LM, Jaglal S, Cheung AM, Mittmann N. Comparing the cost of new and old technology for lower ex</w:t>
      </w:r>
      <w:r>
        <w:t xml:space="preserve">tremity BMD assessment among individuals with Spinal Cord Injury: p-QCT versus DXA. J Clin Densitom. 2016 Feb;19(4):530-531. Principal Author. </w:t>
      </w:r>
      <w:r>
        <w:br/>
        <w:t>8. Milligan J, Lee J, Craven BC, Wolfe D, Bauman CE. E-Consultation: Building Capacity for Spinal Cord Injury Pr</w:t>
      </w:r>
      <w:r>
        <w:t xml:space="preserve">imary Care. 2016 Jan. Coauthor or Collaborator. </w:t>
      </w:r>
      <w:r>
        <w:br/>
        <w:t>9. Patsakos EM, Farahani F, Brisbois LM, Flett HM, Craven BC. The Rick Hansen Spinal Cord Injury Registry: Consent and Retention Rates 2010-2015. 2015 Nov 18 (Trainee publication, PhD Candidate). Senior Resp</w:t>
      </w:r>
      <w:r>
        <w:t xml:space="preserve">onsible Author. </w:t>
      </w:r>
      <w:r>
        <w:br/>
        <w:t xml:space="preserve">10. Dong H, Musselman K, Craven BC,Verrier MC. The role of robotic exoskeletons in SCI rehabilitation: a narrative synthesis of published data regarding the safety and efficacy of the technology. CPA. 2015 May. Coauthor or Collaborator. </w:t>
      </w:r>
      <w:r>
        <w:br/>
        <w:t>M</w:t>
      </w:r>
      <w:r>
        <w:t xml:space="preserve">anuscript </w:t>
      </w:r>
      <w:r>
        <w:br/>
        <w:t>1. Loh E, Guy SC, KrasDupuis A, White B, Craven BC, Short C, Wolfe D, Lee J, Laramee M, Salter M, Xia N, Guilcher S, Hayes K, Joshi P, Jeji T, Noonan V, Mehta. Advancing Research and Clinical Care in the Management of Neuropathic pain after Spin</w:t>
      </w:r>
      <w:r>
        <w:t xml:space="preserve">al Cord Injury: Key Findings from a Canadian Summit. Canadian Journal of Pain. 2017 Sep. In Press. Coauthor or Collaborator. </w:t>
      </w:r>
      <w:r>
        <w:br/>
        <w:t>2. Pelletier CA, Omidvar M, Miyatani M, Giangregorio LM, Craven BC. Participation in moderate-to-vigorous leisure time physical ac</w:t>
      </w:r>
      <w:r>
        <w:t xml:space="preserve">tivity is related to decreased visceral adipose tissue in adults with spinal cord injury. 2017 Aug 2. In Press. Senior Responsible Author. </w:t>
      </w:r>
      <w:r>
        <w:br/>
        <w:t>3. Gieangregorio L, Alavinia M, Blencowe L, Desai N, Popovic M, Hitzig SL, Masani K. Evaluating the Efficacy of Func</w:t>
      </w:r>
      <w:r>
        <w:t>tional Electrical Stimulation Therapy for Walking after Chronic Motor Incomplete Spinal Cord Injury: Effects on Bone Biomarkers and Bone Strength. The Journal of Spinal Cord Medicine. 2017 Jun 22. In Press (Trainee publication, Post Doctoral Fellow). Senio</w:t>
      </w:r>
      <w:r>
        <w:t xml:space="preserve">r Responsible Author. </w:t>
      </w:r>
      <w:r>
        <w:br/>
        <w:t>4. Singh H, Shah M, Flett H, Craven BC, Verrier M, Musselman K. Perspectives of individuals with sub-acute spinal cord injury after personalized adapted locomoter training. Disability and Rehabilitation. 2017 Jan (Trainee publication</w:t>
      </w:r>
      <w:r>
        <w:t xml:space="preserve">, Post Doctoral Fellow). Senior Responsible Author. </w:t>
      </w:r>
      <w:r>
        <w:br/>
        <w:t xml:space="preserve">Poster </w:t>
      </w:r>
      <w:r>
        <w:br/>
        <w:t xml:space="preserve">1. Jetha A, Craven BC, Badley E, Beaton D, Gignac M. Examining Workplace Activity Limitations Among Young Adults Living with Spinal Cord Injuries: A Pilot Study. 2012 May 15. In Press. Principal </w:t>
      </w:r>
      <w:r>
        <w:t xml:space="preserve">Author. </w:t>
      </w:r>
      <w:r>
        <w:br/>
        <w:t>2. Tsui D, Drew B, Ansley B, Macrae L, Craven BC, Verrier M. Rick Hansen Spinal Cord Injury Registry and Ontario Spinal Cord Injury Registry: Relationships between respiratory status and length-of-stay in acute care and rehabilitation. 2012 May 15</w:t>
      </w:r>
      <w:r>
        <w:t xml:space="preserve">. In Press. Principal Author. </w:t>
      </w:r>
      <w:r>
        <w:br/>
        <w:t xml:space="preserve">3. Verrier M, Guy K, Morris H, Williams J, Marinho A, Popovic M, Craven BC, Flett H. Walking Measures Inform SCI Rehabilitation Practice and Research. 2012 May 15. In Press. Principal Author. </w:t>
      </w:r>
      <w:r>
        <w:br/>
        <w:t>4. Alizadeh-Meghrazi M, Totosy d</w:t>
      </w:r>
      <w:r>
        <w:t>e Zepetnek J, Miyatani M, Giangregorio L, Masani K, You L, Popovic M, Craven BC. Whole Body Vibration and Passive Standing for Treatment of Sublesional Osteoporosis After Spinal Cord Injury: Device Optimization &amp; Assessment. 2012 May 15 (Trainee publicatio</w:t>
      </w:r>
      <w:r>
        <w:t xml:space="preserve">n, M.A.Sc). Coauthor or Collaborator. </w:t>
      </w:r>
      <w:r>
        <w:br/>
        <w:t xml:space="preserve">Presented and Published Abstract </w:t>
      </w:r>
      <w:r>
        <w:br/>
        <w:t>1. Brown Z, Gibbs JC, Wong AK, Adachi JD, Craven BC, Giangregorio LM. The reliability of peripheral quantitative computed tomography-derived marrow fat density measures using three an</w:t>
      </w:r>
      <w:r>
        <w:t xml:space="preserve">alysis techniques for marrow fat segmentation. Journal of Bone and Mineral Research. 2015 Oct;(Suppl 1). Coauthor or Collaborator. </w:t>
      </w:r>
      <w:r>
        <w:br/>
        <w:t xml:space="preserve">Workshop Abstract </w:t>
      </w:r>
      <w:r>
        <w:br/>
        <w:t>1. Craven BC, Pelletier C, Miyatani M, Moore C, Lynch C, Szeto M. Novel Non-Invasive Methods For The Clin</w:t>
      </w:r>
      <w:r>
        <w:t>ical Assessment Of Body Composition And Associated Endocrine-Metabolic Disease Risk After Chronic SCI. 2015 May 14:30. Accepted by the 4th Int’l Spinal Cord Society and American Spinal Cord Injury Association’s Joint Scientific Meeting, Montreal, QC. May 1</w:t>
      </w:r>
      <w:r>
        <w:t xml:space="preserve">4-16, 2015. </w:t>
      </w:r>
      <w:r>
        <w:br/>
        <w:t xml:space="preserve">This workshop was intended to provide participants with a framework and specific tools for determining endocrine-metabolic events (mortality, fracture,Type II diabetes, heart disease). Total 1.5 hours. Principal Author. </w:t>
      </w:r>
      <w:r>
        <w:br/>
        <w:t xml:space="preserve">Other Publications </w:t>
      </w:r>
      <w:r>
        <w:br/>
        <w:t>1.</w:t>
      </w:r>
      <w:r>
        <w:t xml:space="preserve"> Hitzig SL, Balioussis C, Craven BC, Nussbaum E, McGillivray CF, Noreau L. Identifying Quality of Life Outcome Tools for Measuring the impact of pressure ulcers in persons with spinal cord injury. (Trainee publication, Post-Doctoral Fellow). Poster. </w:t>
      </w:r>
      <w:r>
        <w:br/>
        <w:t>2. Jo</w:t>
      </w:r>
      <w:r>
        <w:t xml:space="preserve">shi P, Noonan V, Thorogood N, Fehlings MG, Craven BC, Linassi AG, Fourney DR, Dwon BK, Bailey CS, Tsai E, Drew B, Ahn H, Dvorak M. Addressing privacy requirements for the development of a national health registry in Canada. Coauthor or Collaborator. </w:t>
      </w:r>
      <w:r>
        <w:br/>
        <w:t>3. SU</w:t>
      </w:r>
      <w:r>
        <w:t xml:space="preserve">BMITTED PUBLICATIONS </w:t>
      </w:r>
      <w:r>
        <w:br/>
        <w:t xml:space="preserve">Journal Articles </w:t>
      </w:r>
      <w:r>
        <w:br/>
        <w:t>1. Jaglal SB, Guilcher SJT, Ho C, Noonan VK, Craven BC, Christie S, Welk B, Wai E, Tsai E, Screevasan V, Wilson J, Fehlings M, Kaleemuddin J. Identifying Non-Traumatic Spinal Cord Injury (NTSCI) from Administrative H</w:t>
      </w:r>
      <w:r>
        <w:t xml:space="preserve">ealth Data in Ontario: Advancing the NTSCI Algorithm. Topics in Spinal Cord Injury Rehabilitation. 2017 Aug (Trainee publication). Coauthor or Collaborator. </w:t>
      </w:r>
      <w:r>
        <w:br/>
        <w:t>2. Milligan J, Craven BC, Burns A, Lee J, Hillier L, Wolfe D, Bauman C. Enhancing Spinal Cord Inju</w:t>
      </w:r>
      <w:r>
        <w:t xml:space="preserve">ry Consumers by Clinical Use of Videoconferencing. 2017 Jul. Coauthor or Collaborator. </w:t>
      </w:r>
      <w:r>
        <w:br/>
        <w:t>3. Choukou A, Best KL, Craven BC, Noreau L, Hitzig SL. Identifying and Classifying Quality of Life Tools for Assessing Neurogenic Bowel Dysfunction After Spinal Cord In</w:t>
      </w:r>
      <w:r>
        <w:t xml:space="preserve">jury. Journal of Spinal Cord Med. 2017 May 16. Coauthor or Collaborator. </w:t>
      </w:r>
      <w:r>
        <w:br/>
        <w:t>4. Rivers C, Fallah N, Noonan VK, Whitehurst DGT, Schwartz C, Finkelstein J, Craven BC, Ethans K, O’Connell C, Truchon C, Ho C, Linassi AG, Short C, Tsai E, Drew B, Ahn H, Dvorak MF,</w:t>
      </w:r>
      <w:r>
        <w:t xml:space="preserve"> Paquet J, Fehlings MG, Noreau L, RHSCIR Network. Secondary health conditiions: impact on function, health-related quality of life, and life satisfaction following traumatic spinal cord injury. Archives of Physical Medicine and Rehabilitation. 2017 Jan. Co</w:t>
      </w:r>
      <w:r>
        <w:t xml:space="preserve">author or Collaborator. </w:t>
      </w:r>
      <w:r>
        <w:br/>
        <w:t xml:space="preserve">5. Craven BC, Kuerban D, Farahani F, Rivers CS, Gagnon DH, Linassi AG, Bouyer L, Ethans K, Ho C, O’Connell C, Noonan VK, RHSCIR Network. It’s not just about neurology: impairment, medical complexity, and functional ability predict </w:t>
      </w:r>
      <w:r>
        <w:t xml:space="preserve">rehabilitation length of stay in Canada. Journal of Spinal Cord Medicine. 2017 Jan. Coauthor or Collaborator. </w:t>
      </w:r>
      <w:r>
        <w:br/>
        <w:t>6. Furlan JC, Gulasingam S, Craven BC. Epidemiology of war-related spinal cord injury among combatants: A systematic review. The Journal of Spina</w:t>
      </w:r>
      <w:r>
        <w:t xml:space="preserve">l Cord Medicine. 2017 Jan. Senior Responsible Author. </w:t>
      </w:r>
      <w:r>
        <w:br/>
        <w:t>7. Alavinia SM, Omidvar M, Farahani F, Bayley M, Zee J, Craven BC. Enhancing quality practice for prevention and diagnosis of urinary tract infection during inpatient spinal cord rehabilitation. The Jo</w:t>
      </w:r>
      <w:r>
        <w:t xml:space="preserve">urnal of Spinal Cord Medicine. 2017 Jan (Trainee publication, Research Fellow). Coauthor or Collaborator. </w:t>
      </w:r>
      <w:r>
        <w:br/>
        <w:t>8. Alavinia SM, Bayley M, Farahani F, Flett H, Hitzig SL, Craven BC. Establishing Indicators for Optimal Spinal Cord Injury Care - Phase One: Priorit</w:t>
      </w:r>
      <w:r>
        <w:t xml:space="preserve">ization of Rehabilitation Domains. Archives of Physical Medicine and Rehabilitation. 2016 Dec 15 (Trainee publication, Research Fellow). Senior Responsible Author. </w:t>
      </w:r>
      <w:r>
        <w:br/>
        <w:t xml:space="preserve">9. Boggild M, Erlandson M, Tomlinson G, Szabo E, Giangregorio LM, Craven BC, Slatkovska L, </w:t>
      </w:r>
      <w:r>
        <w:t xml:space="preserve">Alibbhai S, Cheung A. Effect of whole-body vibration therapy on distal tibial myotendinous density and volume in postmenopausal women. JCEM. 2016 Dec. Coauthor or Collaborator. </w:t>
      </w:r>
      <w:r>
        <w:br/>
        <w:t>10. Adachi J, Craven BC, Papaioannou A, Giangregorio L, Thabane L, Moore C. Do</w:t>
      </w:r>
      <w:r>
        <w:t xml:space="preserve"> Muscle Atrophy and Fat Infiltration of Muscle Persist or Plateau in Chronic SCI? Journal of Clinical Densitometry. 2016 Sep. Coauthor or Collaborator. </w:t>
      </w:r>
      <w:r>
        <w:br/>
        <w:t>11. Bhide RP, Farahani F, Flett H, Noonan VK, Santos A, Rivers CS, Craven BC and the RHSCIR Network. ‘S</w:t>
      </w:r>
      <w:r>
        <w:t xml:space="preserve">ervice Interruption’ and their impact on rehabilitation outcome variables in patients with traumatic spinal cord injury. 2016 Aug (Trainee publication, Clinical Fellow). Senior Responsible Author. </w:t>
      </w:r>
      <w:r>
        <w:br/>
        <w:t>12. Craven BC, Gibbs JC, Cote I, Thabane L, Adachi JD, Pap</w:t>
      </w:r>
      <w:r>
        <w:t xml:space="preserve">aioannou A, Blencowe L, Lynch C, McCartney N, Popovic M, Giangregorio L. Bone Quality in Canadians with chronic spinal cord injury: A prospective cohort study. Int J PMR. 2015 Mar. Principal Author. </w:t>
      </w:r>
      <w:r>
        <w:br/>
        <w:t>13. Budisin B, Craven BC, Green R. Frequency of traumati</w:t>
      </w:r>
      <w:r>
        <w:t xml:space="preserve">c brain injury with Spinal Cord Injury: Understanding the disparity across studies. J Head Trauma Rehabil. 2014 Dec 18 (Trainee publication). Coauthor or Collaborator. </w:t>
      </w:r>
      <w:r>
        <w:br/>
        <w:t xml:space="preserve">14. Hitzig SL, Noreau L, Balioussis C, Routhier F, Kairy D, Craven BC. The development </w:t>
      </w:r>
      <w:r>
        <w:t xml:space="preserve">of the spinal cord injury participation and quality of life (PAR-QoL) tool-kit. Disabil Rehabil. 2013 Aug;35(16):1408-14. doi: 10.3109/09638288.2012.735340. Impact Factor 1.84. Senior Responsible Author. </w:t>
      </w:r>
      <w:r>
        <w:br/>
        <w:t xml:space="preserve">Abstract </w:t>
      </w:r>
      <w:r>
        <w:br/>
        <w:t>1. Alavinia M, Omidvar M, Farahani F, Bay</w:t>
      </w:r>
      <w:r>
        <w:t xml:space="preserve">ley M, Zee J, Craven BC. Enhancing quality practice for prevention and diagnosis or urinary tract infection during inpatient spinal cord rehabilitation. 2017 Sep. Coauthor or Collaborator. </w:t>
      </w:r>
      <w:r>
        <w:br/>
        <w:t>2. Bondi M, Burns AS, Gulasingam S Craven BC. Evidence Informed Pr</w:t>
      </w:r>
      <w:r>
        <w:t xml:space="preserve">otocols for the treatment of Sublesional Osteoporosis after SCI. 2017 Mar (Trainee publication). Principal Author. </w:t>
      </w:r>
      <w:r>
        <w:br/>
        <w:t>3. Cervinka T, Giangregorio LM, Craven BC. Capozza Index from pQCT Imaging Predicts 50% of Variance in Proximal Tibia DXA-derviced Z-scores.</w:t>
      </w:r>
      <w:r>
        <w:t xml:space="preserve"> 2016 Sep. Senior Responsible Author. </w:t>
      </w:r>
      <w:r>
        <w:br/>
        <w:t xml:space="preserve">4. Loh E, Guy SC, Mehta S, Moulin DE, Bryce TN, Middleton JW, Siddall PJ, Hitzig SL, Widerstrom-Noga E, Finnerup NB, Kras-Dupuis A, Casalino A, Craven BC, Lau B, Cote I, Harvey D, O’Connell C, Orenczuk S, Parrent AG, </w:t>
      </w:r>
      <w:r>
        <w:t xml:space="preserve">Potter P, Short C, Teasell R, Townson A, Truchon C, Bradbury CL, Wolfe D. The CanPain SCI Clinical Practice Guidelines for Rehabilitation Management of Neuropathic Pain after Spinal Cord: introduction, methodology and recommendation overview. Spinal Cord. </w:t>
      </w:r>
      <w:r>
        <w:t xml:space="preserve">2016 Jul;54(S1-S6). doi: 10.1038/sc.2016.88. Coauthor or Collaborator. </w:t>
      </w:r>
      <w:r>
        <w:br/>
        <w:t>5. Furlan JC, Massicotte EM, Craven BC. A Cost-Utility Analysis Comparing Early versus Delayed Surgical Decompression of the Spinal Cord after Acute Traumatic Tetraplegia. 2016 Apr (Tr</w:t>
      </w:r>
      <w:r>
        <w:t xml:space="preserve">ainee publication, Post Doctoral Fellow). Senior Responsible Author. </w:t>
      </w:r>
      <w:r>
        <w:br/>
        <w:t>6. Furlan JC, Craven BC. The Japanese Orthopedic Association (JOA) Score in the assessment of patients with cervical spondylotic myelopathy: A Systematic Review and Critical Appraisal. 2</w:t>
      </w:r>
      <w:r>
        <w:t xml:space="preserve">016 Jan. Coauthor or Collaborator. </w:t>
      </w:r>
      <w:r>
        <w:br/>
        <w:t xml:space="preserve">7. Craven BC, Alavinia M, Flett H, Farahani F, Hitzig S, Bayley M. Establishing Indicators for Optimal Spinal Cord Injury Care-Phase I: Prioritization of Rehabilitation Domains. 2015 Nov 9. Principal Author. </w:t>
      </w:r>
      <w:r>
        <w:br/>
        <w:t>8. Craven B</w:t>
      </w:r>
      <w:r>
        <w:t xml:space="preserve">C, Alavinia M, Flett H, Farahani F, Hitzig S, Bayley M. Establishing Indicators for Optimal Spinal Cord Injury Care-Phase I: Prioritization of Rehabilitation Domains. Archives PMR. 2015 Nov 9. Principal Author. </w:t>
      </w:r>
      <w:r>
        <w:br/>
        <w:t>9. Furlan JC, Fehlings MG, Craven BC. A Cost</w:t>
      </w:r>
      <w:r>
        <w:t xml:space="preserve"> Utility Analysis Comparing Younger Versus Elderly Regarding Acute Care and Rehabilitation Management After Acute Traumatic Cervical Spinal Cord Injury. 2015 Nov. Coauthor or Collaborator. </w:t>
      </w:r>
      <w:r>
        <w:br/>
        <w:t>10. Furlan JC, Fehlings MG, Massicotte EM, Craven BC. A Cost Utili</w:t>
      </w:r>
      <w:r>
        <w:t xml:space="preserve">ty Analysis Comparing Early Versus Delayed Surgical Decompression of the Spinal Cord After Acute Traumatic Tetraplegia. 2015 Nov. Coauthor or Collaborator. </w:t>
      </w:r>
      <w:r>
        <w:br/>
        <w:t xml:space="preserve">Manuscript </w:t>
      </w:r>
      <w:r>
        <w:br/>
        <w:t>1. Shojaei MH, Alavinia M, Craven BC. Management of obesity after spinal cord injury: a</w:t>
      </w:r>
      <w:r>
        <w:t xml:space="preserve"> systematic review. The Journal of Spinal Cord Medicine. 2017 Jun 1 (Trainee publication, Research Volunteer). Senior Responsible Author. </w:t>
      </w:r>
      <w:r>
        <w:br/>
        <w:t xml:space="preserve">Poster </w:t>
      </w:r>
      <w:r>
        <w:br/>
        <w:t>1. Burns A, Truchon C, Graveline C, Moore L, Craven BC. Shaping the optimal continuum of care: Using Canadian</w:t>
      </w:r>
      <w:r>
        <w:t xml:space="preserve"> Registry data to identify key community indicators after traumatic spinal cord injury (tSCI). 2016 Sep 12. Coauthor or Collaborator. </w:t>
      </w:r>
      <w:r>
        <w:br/>
        <w:t xml:space="preserve">F. Presentations and Special Lectures </w:t>
      </w:r>
      <w:r>
        <w:br/>
        <w:t xml:space="preserve">1. INTERNATIONAL </w:t>
      </w:r>
      <w:r>
        <w:br/>
        <w:t xml:space="preserve">Invited Lectures and Presentations </w:t>
      </w:r>
      <w:r>
        <w:br/>
        <w:t xml:space="preserve">2017 Apr 5 Invited Speaker. </w:t>
      </w:r>
      <w:r>
        <w:t xml:space="preserve">Patient Self-Report Classificator. Wings for Life/SCITT. Vancouver, British Columbia, Canada. Presenter(s): Craven BC. fill in. </w:t>
      </w:r>
      <w:r>
        <w:br/>
        <w:t xml:space="preserve">2016 Sep 14 Speaker, Senior Responsible Author. Moving from DXA to pQCT: feasibility and economic considerations and technical </w:t>
      </w:r>
      <w:r>
        <w:t>recommendations for the SCI community. 55th Annual Meeting of the International Spinal Cord Society. Vienna, Austria. Presenter(s): Cervinka T, Pstakos E, Craven BC. 1)To highlight the importance of peripheral imaging in assessment of bone health and fract</w:t>
      </w:r>
      <w:r>
        <w:t xml:space="preserve">ure risk among individuals with spinal cord injury or disease (SCI/D) </w:t>
      </w:r>
      <w:r>
        <w:br/>
        <w:t>2)To review the time required and associated direct medical costs for DXA and pQCT pre-screening, transfer, positioning, scan acquisition, and analysis by the technologist and reporting</w:t>
      </w:r>
      <w:r>
        <w:t xml:space="preserve"> physician. </w:t>
      </w:r>
      <w:r>
        <w:br/>
        <w:t xml:space="preserve">3)To identify technical limitations of DXA, pQCT and HRpQCT for assessment for patients with SCI/D </w:t>
      </w:r>
      <w:r>
        <w:br/>
        <w:t>4)To provide a succinct review of pQCT/HRpQCT acquisition and analysis protocols in studies among patients with SCI/D based on a recent systema</w:t>
      </w:r>
      <w:r>
        <w:t xml:space="preserve">tic review. </w:t>
      </w:r>
      <w:r>
        <w:br/>
        <w:t xml:space="preserve">5)To propose the most appropriate acquisition and analysis protocols, for diagnosis of sublesional osteoporosis, lower extremity fracture risk prediction, or monitoring of treatment effectiveness among individuals with SCI/D. </w:t>
      </w:r>
      <w:r>
        <w:br/>
        <w:t xml:space="preserve">6)To review the </w:t>
      </w:r>
      <w:r>
        <w:t xml:space="preserve">key constructs presented through case based discussion. </w:t>
      </w:r>
      <w:r>
        <w:br/>
        <w:t>2015 May 19 Co-Author. Methodological Considerations of Heart Rate Variability as a Surrogate Measure of Cardiac Autonomic Function in Chronic Traumatic Spinal Cord Injury. 3rd International Autonomi</w:t>
      </w:r>
      <w:r>
        <w:t xml:space="preserve">c Symposium: Dysfunctions of the Autonomic Nervous System. Vancouver, British Columbia, Canada. Presenter(s): Kotob R, Craven BC, Mathur S,Oh P, Ditor DS, Verrier MC. (Trainee Presentation). </w:t>
      </w:r>
      <w:r>
        <w:br/>
        <w:t xml:space="preserve">2015 May 16 Invited Speaker. Exploring the associations between </w:t>
      </w:r>
      <w:r>
        <w:t>serum sclerostin after nine months of whole body vibration therapy in people with spinal cord injury. 4th International Spinal Cord Society and American Spinal Injury Association’s Joint Scientific Meeting. Montreal, Quebec, Canada. Presenter(s): Craven BC</w:t>
      </w:r>
      <w:r>
        <w:t xml:space="preserve">, Delparte JJ, Giangregorio L, Popovic MR, Szeto M. Primary Author. </w:t>
      </w:r>
      <w:r>
        <w:br/>
        <w:t>2015 May 14 Workshop Leader. Novel Non-Invasive Methods For The Clinical Assessment Of body Composition And Associated Endocrine-Metabolic Disease After Chronic SCI. 4th International Spi</w:t>
      </w:r>
      <w:r>
        <w:t>nal Cord Society and American Spinal Injury Association’s Joint Scientific Meeting. Montreal, Quebec, Canada. Presenter(s): Craven BC, Pelletier C, Miyatani M, Moore C, Szeto M. This workshop was intended to provide participants with a framework and specif</w:t>
      </w:r>
      <w:r>
        <w:t xml:space="preserve">ic tools for determining endocrine-metabolic disease risk and identification of patients at risk for specific endocrine-metabolic events (mortality, fracture, Type II diabetes, heart disease). </w:t>
      </w:r>
      <w:r>
        <w:br/>
        <w:t>2013 May 8 Invited Lecturer. A Clinical Approach To Sublesiona</w:t>
      </w:r>
      <w:r>
        <w:t>l Osteoporosis (Bone Changes After SCI: A Problem with a Solution Workshop). American Spinal Injury Association (ASIA) 40th Anniversary Scientific Meeting. Chicago, Illinois, United States. Presenter(s): Schnitzer TJ, Craven BC, Morse L. (Continuing Educat</w:t>
      </w:r>
      <w:r>
        <w:t xml:space="preserve">ion). </w:t>
      </w:r>
      <w:r>
        <w:br/>
        <w:t>2013 May 8 Collaborator. Neurogenic Bowel from the Perspective of Support Providers to Individuals with Spinal Cord Injury (SCI). American Spinal Injury Association (ASIA) 40th Anniversary Scientific Meeting. Chicago, Illinois, United States. Presen</w:t>
      </w:r>
      <w:r>
        <w:t xml:space="preserve">ter(s): Burns AS, St-Germain D, Guindon A, Hitzig S, Delparte J, Craven BC, Connolly M. (Podium). </w:t>
      </w:r>
      <w:r>
        <w:br/>
        <w:t>2012 Sep 4 Keynote Speaker. Putting Evidence into Practice. International Spinal Cord Society (ISCOS), 51st Annual Scientific Meeting. London, United Kingdom</w:t>
      </w:r>
      <w:r>
        <w:t xml:space="preserve">. Presenter(s): Craven BC. </w:t>
      </w:r>
      <w:r>
        <w:br/>
        <w:t xml:space="preserve">2012 Aug 16 Keynote Speaker. Spinal Cord Injury and Osteoporosis. 23rd Brazilian Congress of Physical and Rehabilitation Medicine. São Paulo, Brazil. Presenter(s): Craven BC. (Continuing Education). </w:t>
      </w:r>
      <w:r>
        <w:br/>
        <w:t>2012 Aug 15 Keynote Speaker.</w:t>
      </w:r>
      <w:r>
        <w:t xml:space="preserve"> Osteoporosis – Use of Bone Mineral Density in Spinal Cord Injuries. 23rd Brazilian Congress of Physical and Rehabilitation Medicine. São Paulo, Brazil. Presenter(s): Craven BC. (Continuing Education). </w:t>
      </w:r>
      <w:r>
        <w:br/>
        <w:t xml:space="preserve">Presented and Published Abstracts </w:t>
      </w:r>
      <w:r>
        <w:br/>
        <w:t>2016 Sep Co-Author</w:t>
      </w:r>
      <w:r>
        <w:t xml:space="preserve">. E-Consultation: Building Capacity for Spinal Cord Injury Primary Care. Academy of Spinal Cord Injury Professionals Educational Conference. Nashville, Tennessee, United States. Presenter(s): Milligan J, Lee J, Craven BC., Wolfe D, Bauman C. </w:t>
      </w:r>
      <w:r>
        <w:br/>
      </w:r>
      <w:r>
        <w:br/>
        <w:t xml:space="preserve">Publication </w:t>
      </w:r>
      <w:r>
        <w:t xml:space="preserve">Details: </w:t>
      </w:r>
      <w:r>
        <w:br/>
        <w:t xml:space="preserve">E-Consultation: Building Capacity for Spinal Cord Injury Primary Care. The Journal of Spinal Cord Medicine. 2016;39(5):593. Coauthor or Collaborator. </w:t>
      </w:r>
      <w:r>
        <w:br/>
        <w:t>2015 Oct The Reliability of Peripheral Quantitative Computed Tomography-Derived Marrow Fat Dens</w:t>
      </w:r>
      <w:r>
        <w:t xml:space="preserve">ity and Area Measures Using Three Analysis Techniques. Presenter(s): Brown Z, Gibbs J, Wong AKO, Craven BC, Adachi JD, Giangregorio L. </w:t>
      </w:r>
      <w:r>
        <w:br/>
      </w:r>
      <w:r>
        <w:br/>
        <w:t xml:space="preserve">Publication Details: </w:t>
      </w:r>
      <w:r>
        <w:br/>
        <w:t>The Reliability of Peripheral Quantitative Computed Tomography-Derived Marrow Fat Density and Are</w:t>
      </w:r>
      <w:r>
        <w:t xml:space="preserve">a Measures Using Three Analysis Techniques. 2015 Oct. Coauthor or Collaborator. </w:t>
      </w:r>
      <w:r>
        <w:br/>
        <w:t>2015 May 16 Collaborator. 2015 Canadian Rehabilitation Practice Guidelines: Neuropathic Pain in Person with Spinal Cord Injury. The 4th ISCoS and ASIA Joint Scientific Meeting</w:t>
      </w:r>
      <w:r>
        <w:t xml:space="preserve">, May 14-6, 2015. Montreal, Quebec, Canada. Presenter(s): Guy S, Mehta S, Loh E, SCI NP Working Group. I am a member of the Neuropathic Pain Guideline Working Group. </w:t>
      </w:r>
      <w:r>
        <w:br/>
      </w:r>
      <w:r>
        <w:br/>
        <w:t xml:space="preserve">Publication Details: </w:t>
      </w:r>
      <w:r>
        <w:br/>
        <w:t>2015 Canadian Rehabilitation Practice Guidelines: Neuropathic Pain</w:t>
      </w:r>
      <w:r>
        <w:t xml:space="preserve"> in Person with Spinal Cord Injury. </w:t>
      </w:r>
      <w:r>
        <w:br/>
        <w:t>2015 May 15 Senior Responsible Author. Vigorous Physical Activity is Associated with a Lower Percentage Body Fat in Adults with Chronic Spinal Cord Injury. 4th International Spinal Cord Society and American Spinal Injur</w:t>
      </w:r>
      <w:r>
        <w:t xml:space="preserve">y Association’s Joint Scientific Meeting. Montreal, Quebec, Canada. Presenter(s): Pelletier CA, Miyatani M, Moore C, Giangregorio L, Craven BC. (Trainee Presentation) </w:t>
      </w:r>
      <w:r>
        <w:br/>
      </w:r>
      <w:r>
        <w:br/>
        <w:t xml:space="preserve">Publication Details: </w:t>
      </w:r>
      <w:r>
        <w:br/>
        <w:t xml:space="preserve">Vigorous Physical Activity is Associated with a Lower Percentage </w:t>
      </w:r>
      <w:r>
        <w:t xml:space="preserve">Body Fat in Adults with Chronic Spinal Cord Injury. </w:t>
      </w:r>
      <w:r>
        <w:br/>
        <w:t>2015 May 15 Coauthor. Functional Electrical Stimulation Therapy for Walking in Incomplete SCI Patients: Effects on Walking Competency. 4th International Spinal Cord Society and American Spinal Injury Ass</w:t>
      </w:r>
      <w:r>
        <w:t xml:space="preserve">ociation’s Joint Scientific Meeting. Montreal, Quebec, Canada. Presenter(s): Popovic MR, Kapadia N, Hitzig SL, Giangregorio LM, Craven BC, Flett H. </w:t>
      </w:r>
      <w:r>
        <w:br/>
      </w:r>
      <w:r>
        <w:br/>
        <w:t xml:space="preserve">Publication Details: </w:t>
      </w:r>
      <w:r>
        <w:br/>
        <w:t>Functional Electrical Stimulation Therapy for Walking in Incomplete SCI Patients: Ef</w:t>
      </w:r>
      <w:r>
        <w:t xml:space="preserve">fects on Walking Competency. </w:t>
      </w:r>
      <w:r>
        <w:br/>
        <w:t>2015 May 15 Coauthor. Shaping the Optimal Continuum Of Care: Using Canadian Registry Data To Identify Key Community Indicators After Traumatic Spinal Cord Injury (tSCI). 4th International Spinal Cord Society and American Spina</w:t>
      </w:r>
      <w:r>
        <w:t xml:space="preserve">l Injury Association’s Joint Scientific Meeting. Montreal, Quebec, Canada. Presenter(s): Burns A, Truchon C, Graveline C, Moore L, Craven BC, ACT Indicator National Working Group. </w:t>
      </w:r>
      <w:r>
        <w:br/>
      </w:r>
      <w:r>
        <w:br/>
        <w:t xml:space="preserve">Publication Details: </w:t>
      </w:r>
      <w:r>
        <w:br/>
        <w:t>Shaping the Optimal Continuum Of Care: Using Canadia</w:t>
      </w:r>
      <w:r>
        <w:t xml:space="preserve">n Registry Data To Identify Key Community Indicators After Traumatic Spinal Cord Injury (tSCI). </w:t>
      </w:r>
      <w:r>
        <w:br/>
        <w:t>2014 Sep Lower Extremity Muscle Size, Density and Function Is Associated with Indices of Bone Quality in Individuals with Chronic Spinal Cord Injury. Available</w:t>
      </w:r>
      <w:r>
        <w:t xml:space="preserve"> from: http://www.asbmr.org/Meetings/AnnualMeeting/AbstractDetail.aspx?aid=51d4e88b-f79d-47e2-a15b-134f0c57b52e. </w:t>
      </w:r>
      <w:r>
        <w:br/>
      </w:r>
      <w:r>
        <w:br/>
        <w:t xml:space="preserve">Publication Details: </w:t>
      </w:r>
      <w:r>
        <w:br/>
        <w:t>Gibbs JC, Craven BC, Moore C, Thabane L, Papaioannou A, Adachi JD, Popovic MR, McCartney N, Giangregorio L. Lower Extre</w:t>
      </w:r>
      <w:r>
        <w:t xml:space="preserve">mity Muscle Size, Density and Function Is Associated with Indices of Bone Quality in Individuals with Chronic Spinal Cord Injury. J Bone Miner Res. 2014 Sep;29(Suppl 1). Coauthor or Collaborator. </w:t>
      </w:r>
      <w:r>
        <w:br/>
        <w:t>2014 Sep Longitudinal Changes in Distal Lower-Extremity Mus</w:t>
      </w:r>
      <w:r>
        <w:t xml:space="preserve">cle Area and Density after Chronic Spinal Cord Injury. Available from: http://www.asbmr.org/Meetings/AnnualMeeting/AbstractDetail.aspx?aid=51d4e88b-f79d-47e2-a15b-134f0c57b52e. </w:t>
      </w:r>
      <w:r>
        <w:br/>
      </w:r>
      <w:r>
        <w:br/>
        <w:t xml:space="preserve">Publication Details: </w:t>
      </w:r>
      <w:r>
        <w:br/>
        <w:t>Moore C, Craven BC, Thabane L, Papaioannou A, Adachi JD</w:t>
      </w:r>
      <w:r>
        <w:t xml:space="preserve">, Blencowe L, Popovic MR, Laing A, Giangregorio L. Longitudinal Changes in Distal Lower-Extremity Muscle Area and Density after Chronic Spinal Cord Injury. J Bone Miner Res. 2014 Sep;29(Suppl 1). Coauthor or Collaborator. </w:t>
      </w:r>
      <w:r>
        <w:br/>
        <w:t>2014 Neurologic examinations - an</w:t>
      </w:r>
      <w:r>
        <w:t xml:space="preserve">atomy and severity. </w:t>
      </w:r>
      <w:r>
        <w:br/>
      </w:r>
      <w:r>
        <w:br/>
        <w:t xml:space="preserve">Publication Details: </w:t>
      </w:r>
      <w:r>
        <w:br/>
        <w:t>Ahn H, Attabib N, Bailey C, Christie S, Craven BC, Drew B, Dvorak M, Fallah N, Fehlings M, Fisher C, Fourney D, Fox R, Gagnon D, Ho C, Hurlbert J, Johnson M, Kwon B, Linassi G, Mac-Thiong JM et al. Neurologic exa</w:t>
      </w:r>
      <w:r>
        <w:t xml:space="preserve">minations - anatomy and severity. Top Spinal Cord Inj Rehabil. 2014. Coauthor. </w:t>
      </w:r>
      <w:r>
        <w:br/>
        <w:t xml:space="preserve">2012 Mar 21 Collaborator. Reliability of pQCT-derived Muscle Area and Density Measures on Water-Shed versus Threshold-Based Segmentation Methods. IOF-ECCE012 European Congress </w:t>
      </w:r>
      <w:r>
        <w:t xml:space="preserve">on Osteoporosis and Osteoarthritis Annual Meeting. Malada, Spain. Wong KO, Bhargava A, Hummel K, Shaker S, Beattie KA, Gordon CL, Craven BC, Adachi JD, Giangregorio L. (Trainee Presentation) </w:t>
      </w:r>
      <w:r>
        <w:br/>
      </w:r>
      <w:r>
        <w:br/>
        <w:t xml:space="preserve">Publication Details: </w:t>
      </w:r>
      <w:r>
        <w:br/>
        <w:t>Reliability of pQCT-derived Muscle Area a</w:t>
      </w:r>
      <w:r>
        <w:t xml:space="preserve">nd Density Measures on Water-Shed versus Threshold-Based Segmentation Methods. </w:t>
      </w:r>
      <w:r>
        <w:br/>
        <w:t xml:space="preserve">Invited Meetings </w:t>
      </w:r>
      <w:r>
        <w:br/>
        <w:t>2013 Oct 2 Chair. E-Scan: Moving from Blueprint to Action 2013. Ontario Neurotrauma Foundation. Toronto, Ontario, Canada. Presenter(s): Craven BC. Two day con</w:t>
      </w:r>
      <w:r>
        <w:t xml:space="preserve">sensus meeting (October 2- 3, 2013) leading to the development of a rehabilitation manifesto. </w:t>
      </w:r>
      <w:r>
        <w:br/>
        <w:t xml:space="preserve">Podium Presentation </w:t>
      </w:r>
      <w:r>
        <w:br/>
        <w:t xml:space="preserve">2012 May 15 Collaborator. Addressing Privacy Requirements for the Development of a National Health Registry in Canada. Interdependence 2012 </w:t>
      </w:r>
      <w:r>
        <w:t xml:space="preserve">Global SCI Conference, Rick Hansen Institute. Vancouver, British Columbia, Canada. Presenter(s): Joshi P, Noonan V, Thorogood N, Fehlings MG, Craven BC, Linassi AG, Fourney DR, Kwon BK, Bailey CS, Tsai E, Drew B, Ahn H, Dvorak M. </w:t>
      </w:r>
      <w:r>
        <w:br/>
        <w:t xml:space="preserve">Poster </w:t>
      </w:r>
      <w:r>
        <w:br/>
        <w:t>2016 Sep 14 Colla</w:t>
      </w:r>
      <w:r>
        <w:t xml:space="preserve">borator. E-Consultation: Building Capacity for Spinal Cord Injury in Primary Care. 55th Annual Meeting of the International Spinal Cord Society. Vienna, Austria. Presenter(s): Milligan J, Lee J, Craven BC, Wolfe D, Bauman C. (Trainee Presentation). </w:t>
      </w:r>
      <w:r>
        <w:br/>
        <w:t>2016 S</w:t>
      </w:r>
      <w:r>
        <w:t>ep 14 Senior Responsible Author. pQCT Derived Bone Indicator Discriminates Between AIS Grades Among Individuals with Chronic Spinal Cord Injury. 55th Annual Meeting of the International Spinal Cord Society. Vienna, Austria. Presenter(s): Cervinka T, Giangr</w:t>
      </w:r>
      <w:r>
        <w:t xml:space="preserve">egorio LM, Craven BC. (Trainee Presentation). </w:t>
      </w:r>
      <w:r>
        <w:br/>
        <w:t>2016 Sep 14 Collaborator. What does clinical practice for spinal cord injury pain look like in Canada? A national survey of healthcare providers. 55th Annual Meeting of the International Spinal Cord Society. V</w:t>
      </w:r>
      <w:r>
        <w:t xml:space="preserve">ienna, Austria. Presenter(s): Guy S, Cote I, Craven BC. Loh E. (Trainee Presentation). </w:t>
      </w:r>
      <w:r>
        <w:br/>
        <w:t>2016 Sep 13 Collaborator. Bridging the Gaps from Spinal Cord Injury Research to Improved Outcomes: PRAXIS 2016. 55th Annual Meeting of the International Spinal Cord Soc</w:t>
      </w:r>
      <w:r>
        <w:t xml:space="preserve">iety. Vienna, Austria. Presenter(s): Creasey GH, Andresen KD, Choi D, Clarke-Richardson P, Craven BC, Guest JD, Kleitman N, Kwon BK, McKerracher L, Hunder Peckham P, Steeves JD, Strachan D, Tomlinson M, Truchon C, White B, Joshi P. (Trainee Presentation). </w:t>
      </w:r>
      <w:r>
        <w:br/>
        <w:t xml:space="preserve">2015 May 19 Senior Responsible Author. Relationship between Carotid-Femoral Arterial Stiffness and Carotid Intima-Media Thickness in Individuals with Chronic Spinal Cord Injury. 3rd International Autonomic Symposium: Dysfunctions of the Autonomic Nervous </w:t>
      </w:r>
      <w:r>
        <w:t>System. Vancouver, British Columbia, Canada. Presenter(s): Miyatani M, Szeto M, Alavinia SM, Oh PI, Craven BC. This study explores the association between Carotid-Femoral PWV and Carotid IMT in a cohort of patients with chronic spinal cord injury (n=74). (</w:t>
      </w:r>
      <w:r>
        <w:t xml:space="preserve">Trainee Presentation). </w:t>
      </w:r>
      <w:r>
        <w:br/>
        <w:t>2015 May 14 Coauthor. Identifying and classifying quality of life tools for assessing bladder dysfunction after spinal cord injury. 4th International Spinal Cord Society and American Spinal Injury Association’s Joint Scientific Meet</w:t>
      </w:r>
      <w:r>
        <w:t xml:space="preserve">ing. Montreal, Quebec, Canada. Presenter(s): Best KL, Hitzig SL, Ethans K, Craven BC, Noreau L. </w:t>
      </w:r>
      <w:r>
        <w:br/>
        <w:t>2014 Oct 7 Senior Responsible Author. The Participation and Quality of Life (PAR-QoL) Tool-Kit: Outcomes and Next Steps. American Congress of Rehabilitation Me</w:t>
      </w:r>
      <w:r>
        <w:t xml:space="preserve">dicine (ACRM) Progress in Rehabilitation Research Annual Conference. Toronto, Ontario, Canada. Presenter(s): Hitzig SL, Routhier F, Noreau L, Kairy D, Atack L, Craven BC. Poster presentation on the PAR-QoL website. (Continuing Education). </w:t>
      </w:r>
      <w:r>
        <w:br/>
        <w:t>2014 Sep 14 Coau</w:t>
      </w:r>
      <w:r>
        <w:t xml:space="preserve">thor. Longitudinal Changes in Distal Lower-Extremity Muscle Area and Density after Chronic Spinal Cord Injury. American Society for Bone Mineral Research (ASBMR) 2014 Annual Meeting. Houston, Texas, United States. Presenter(s): Moore C, Craven BC, Thabane </w:t>
      </w:r>
      <w:r>
        <w:t xml:space="preserve">L, Papaioannou A, Adachi JD, Blencowe L, Popovic MR, Laing A, Giangregorio L. (Trainee Presentation). </w:t>
      </w:r>
      <w:r>
        <w:br/>
        <w:t>2014 Sep 12 Coauthor. Lower Extremity Muscle Size, Density and Function Is Associated with Indices of Bone Quality in Individuals with Chronic Spinal Cor</w:t>
      </w:r>
      <w:r>
        <w:t>d Injury. American Society for Bone Mineral Research (ASBMR) 2014 Annual Meeting. Houston, Texas, United States. Presenter(s): Gibbs JC, Craven BC, Moore C, Thabane L, Papaioannou A, Adachi JD, Popovic MR, McCartney N, Giangregorio L. (Trainee Presentation</w:t>
      </w:r>
      <w:r>
        <w:t xml:space="preserve">). </w:t>
      </w:r>
      <w:r>
        <w:br/>
        <w:t>2014 Sep Coauthor. Neurogenic Bowel after Spinal Cord Injury (SCI): the Perceived Importance of Identified Concerns to Persons with SCI and Health Care Professionals. International Spinal Cord Society (ISCOS) 53rd Annual Scientific Meeting. Maastricht,</w:t>
      </w:r>
      <w:r>
        <w:t xml:space="preserve"> Limburg, Netherlands. Presenter(s): Burns AS, St.-Germain D, Guindon A, Hitzig SL, Delparte JJ, Craven BC, Connolly M, Wolfe D. </w:t>
      </w:r>
      <w:r>
        <w:br/>
        <w:t>2014 May 14 Collaborator. Neurologic examinations - anatomy and severity. American Spinal Injury Association (ASIA) 41st Anniv</w:t>
      </w:r>
      <w:r>
        <w:t>ersary Scientific Meeting. San Antonio, Texas, United States. Presenter(s): Ahn H, Attabib N, Bailey C, Christie S, Craven BC, Drew B, Dvorak M, Fallah N, Fehlings M, Fisher C, Fourney D, Fox R, Gagnon D, Ho C, Hurlbert J, Johnson M, Kwon B, Linassi G, Mac</w:t>
      </w:r>
      <w:r>
        <w:t xml:space="preserve">-Thiong JM, Noonan V, Paquet J, Parent S, Rivers C, Townson A, Tsai EC, Tsui D. </w:t>
      </w:r>
      <w:r>
        <w:br/>
        <w:t>2014 Mar 20 Coauthor. Missed Acute Care Diagnosis of Traumatic Brain Injury in Patients with Spinal Cord Injury: Frequency and Risk Factors. The International Brain Injury Ass</w:t>
      </w:r>
      <w:r>
        <w:t xml:space="preserve">ociation’s 10th World Congress on Brain Injury. San Francisco, California, United States. Presenter(s): Sharma B, Bradbury CL, Corbie J, Hitzig SL, McGillivray C, Craven C, Mikulis D, Green R. (Trainee Presentation). </w:t>
      </w:r>
      <w:r>
        <w:br/>
        <w:t>2013 Nov 27 Senior Responsible Author.</w:t>
      </w:r>
      <w:r>
        <w:t xml:space="preserve"> Exploring Daily Blood Pressure Fluctuations Among Individuals with Chronic SCI During Activities of Daily Living. The 2nd International Symposium on Autonomic Dysfunctions Following Spinal Cord Injury. Vancouver, British Columbia, Canada. Presenter(s): Da</w:t>
      </w:r>
      <w:r>
        <w:t xml:space="preserve">nce D, Chopra A, Szeto M, Campbell K, Ditor D, Hassouna M, Craven BC. Poster Competition Award Winner, 4th Place. (Trainee Presentation). </w:t>
      </w:r>
      <w:r>
        <w:br/>
        <w:t>2013 Nov 5 Senior Responsible Author. Interim Results from the Burden of Bowel Dysfunction in Spinal Cord Injury Stud</w:t>
      </w:r>
      <w:r>
        <w:t xml:space="preserve">y. ISPOR 16th Annual European Congress. Dublin, Ireland. Presenter(s): Mittmann N, Bannon G, Hassan S, Seung SJ, Kee P, Cartolano NS, Pinto PM, Smith K, Wolfe D, Craven C. </w:t>
      </w:r>
      <w:r>
        <w:br/>
        <w:t>2013 Oct 29 Senior Responsible Author. Preliminary face validity of target SCIM III</w:t>
      </w:r>
      <w:r>
        <w:t xml:space="preserve"> median values for prediction of functional outcome after traumatic SCI. International Spinal Cord Society (ISCOS) 52nd Annual Scientific Meeting. Istanbul, Istanbul, Turkey. Presenter(s): Farahani F, Verrier MC, Flett H, Burns A, Craven BC. </w:t>
      </w:r>
      <w:r>
        <w:br/>
        <w:t>2012 Oct 15 C</w:t>
      </w:r>
      <w:r>
        <w:t>oauthor. Associations Between Bone Density and Geometry and Prevalent Fractures Among Individuals with Spinal Cord Injury. American Society for Bone and Mineral Research (ASBMR) 2012 Annual Meeting. Minneapolis, Minnesota, United States. Presenter(s): Lala</w:t>
      </w:r>
      <w:r>
        <w:t xml:space="preserve"> D, Craven BC, Thabane L, Papaioannou A, Adachi J, Popovic M, Giangregorio L. (Trainee Presentation). </w:t>
      </w:r>
      <w:r>
        <w:br/>
        <w:t>2012 Oct 9 Coauthor. Cautions regarding subcapital whole body DXA scan interpretation among boys with Duchenne Muscular Dystrophy (DMD). 17th Internation</w:t>
      </w:r>
      <w:r>
        <w:t xml:space="preserve">al Congress of the World Muscle Society. Perth, Australia. Presenter(s): Mayo AL, McAdam L, Biggar WD, Craven BC. (Trainee Presentation). </w:t>
      </w:r>
      <w:r>
        <w:br/>
        <w:t>2012 Sep 3 Principal Author. The frequency and severity of adverse events during whole body vibration (WBV) and passi</w:t>
      </w:r>
      <w:r>
        <w:t xml:space="preserve">ve standing among individuals with chronic spinal cord injury. International Spinal Cord Society (ISCOS) 51st Annual Scientific Meeting. London, United Kingdom. Presenter(s): Craven BC, Szeto M, Delparte JJ, Giangregorio L, Popovic MR. </w:t>
      </w:r>
      <w:r>
        <w:br/>
        <w:t>2012 Sep 3 Principa</w:t>
      </w:r>
      <w:r>
        <w:t>l Author. Development of a sham condition for a future whole body vibration intervention trial. International Spinal Cord Society (ISCOS) 51st Annual Scientific Meeting. London, United Kingdom. Presenter(s): Craven BC, Rashidi A, Alizadeh-Meghrazi M, Szeto</w:t>
      </w:r>
      <w:r>
        <w:t xml:space="preserve"> M, Delparte JJ, Masani K, Giangregorio LM, Popovic MR. </w:t>
      </w:r>
      <w:r>
        <w:br/>
        <w:t>2012 Sep 3 Senior Responsible Author. Association between arterial stiffness, cardiovascular risk factors, and injury related risk factors in people with spinal cord injury. International Spinal Cord</w:t>
      </w:r>
      <w:r>
        <w:t xml:space="preserve"> Society (ISCOS) 51st Annual Scientific Meeting. London, United Kingdom. Presenter(s): Miyatani M, Moore C, Masani K, Oh PI, Popovic MR, Craven BC. (Trainee Presentation). </w:t>
      </w:r>
      <w:r>
        <w:br/>
        <w:t>2012 Sep 3 Principal Author. Predicting health preference in spinal cord injury. In</w:t>
      </w:r>
      <w:r>
        <w:t xml:space="preserve">ternational Spinal Cord Society (ISCOS) 51st Annual Scientific Meeting. London, United Kingdom. Presenter(s): Craven BC, Hitzig SL, Giangregorio LM, Katz J, Noreau L, Wolfe D, Mittmann N. </w:t>
      </w:r>
      <w:r>
        <w:br/>
        <w:t>2012 Sep 3 Principal Author. Exploring the feasibility and scalabil</w:t>
      </w:r>
      <w:r>
        <w:t>ity of central recruitment for patients with subacute SCI in tertiary academic rehabilitation centres. International Spinal Cord Society (ISCOS) 51st Annual Scientific Meeting. London, United Kingdom. Presenter(s): Craven BC, Brisbois LM, Carson JR, Verrie</w:t>
      </w:r>
      <w:r>
        <w:t xml:space="preserve">r MC. </w:t>
      </w:r>
      <w:r>
        <w:br/>
        <w:t>2012 Sep 3 Senior Responsible Author. Development of a sham condition for a future whole body vibration intervention trial. International Spinal Cord Society (ISCOS) 51st Annual Scientific Meeting. London, United Kingdom. Presenter(s): Craven BC, Ra</w:t>
      </w:r>
      <w:r>
        <w:t xml:space="preserve">shidi A. Alizadeh-Meghrazi M, Szeto M, Delparte JJ, Masani K, Giangregorio LM. Popovic MR. </w:t>
      </w:r>
      <w:r>
        <w:br/>
        <w:t>2012 Sep 3 Sr. Responsible Author. The frequency and severity of adverse events during whole body vibration (WBV) and passive standing among individuals with chroni</w:t>
      </w:r>
      <w:r>
        <w:t xml:space="preserve">c spinal cord injury. 51st Annual Meeting of the International Spinal Cord Society (ISCoS). London, Westminster, United Kingdom. Presenter(s): Craven BC, Szeto M, Delparte JJ, Giangregorio L, Popovic MR. </w:t>
      </w:r>
      <w:r>
        <w:br/>
        <w:t>2012 May 17 Collaborator. Identifying Quality of Li</w:t>
      </w:r>
      <w:r>
        <w:t>fe Outcome Tools for Measuring the Impact of Pressure Ulcers in Persons with Spinal Cord Injury. Interdependence 2012 Global SCI Conference, Rick Hansen Institute. Vancouver, British Columbia, Canada. Presenter(s): Hitzig SL, Balioussis C, Craven BC, Nussb</w:t>
      </w:r>
      <w:r>
        <w:t xml:space="preserve">aum E, McGillivray C, Noreau L. (Trainee Presentation). </w:t>
      </w:r>
      <w:r>
        <w:br/>
        <w:t>2012 May 17 Coauthor. Walking Measures Inform SCI Rehabilitation Practice and Research. Interdependence 2012 Global SCI Conference, Rick Hansen Institute. Vancouver, British Columbia, Canada. Present</w:t>
      </w:r>
      <w:r>
        <w:t xml:space="preserve">er(s): Verrier M, Guy K, Morris H, Williams J, Marinho A, Popovic M, Craven BC, Flett H. </w:t>
      </w:r>
      <w:r>
        <w:br/>
        <w:t>2012 May 17 Collaborator. Examining workplace activity limitations among young adults living with spinal cord injuries: A pilot study. Interdependence 2012 Global SCI</w:t>
      </w:r>
      <w:r>
        <w:t xml:space="preserve"> Conference, Rick Hansen Institute. Vancouver, British Columbia, Canada. Presenter(s): Jetha A, Craven BC, Badley E, Beaton D, Gignac M. (Trainee Presentation). </w:t>
      </w:r>
      <w:r>
        <w:br/>
        <w:t>2012 May 16 Principal Author. Using Scoping Review Methodology to Conduct a Canadian Spinal Co</w:t>
      </w:r>
      <w:r>
        <w:t>rd Injury (SCI) Rehabilitation Environmental Scan (E-Scan). Interdependence 2012 Global SCI Conference, Rick Hansen Institute. Vancouver, British Columbia, Canada. Presenter(s): Craven C, Balioussis C, Verrier M, Hsieh J, Noonan V, Raschid A, Wolfe D, Cher</w:t>
      </w:r>
      <w:r>
        <w:t xml:space="preserve">ban E. </w:t>
      </w:r>
      <w:r>
        <w:br/>
        <w:t>2012 May 15 Coauthor. Rick Hansen Spinal Cord Injury Registry and Ontario Spinal Cord Injury Registry: Relationships Between Respiratory Status and Length-Of-Stay in Acute Care and Rehabilitation. Interdependence 2012 Global SCI Conference, Rick Ha</w:t>
      </w:r>
      <w:r>
        <w:t xml:space="preserve">nsen Institute. Vancouver, British Columbia, Canada. Presenter(s): Tsui D, Drew B, Ansley B, Macrae L, Craven BC, Verrier M. (Continuing Education). </w:t>
      </w:r>
      <w:r>
        <w:br/>
        <w:t>2012 May Senior Responsible Author. The Associations Between Aerobic Capacity and Arterial Stiffness in Pe</w:t>
      </w:r>
      <w:r>
        <w:t>ople with Chronic Spinal Cord Injury. American College of Sports Medicine. San Francisco, California, United States. Presenter(s): Miyatani M, Moore C, Masani K, Oh PI, Popovic MR, Craven BC. ACSM’s 59th Annual Meeting and 3rd World Congress on Exercise is</w:t>
      </w:r>
      <w:r>
        <w:t xml:space="preserve"> Medicine, May 29- June 2, 2012, San Francisco, California. (Trainee Presentation). </w:t>
      </w:r>
      <w:r>
        <w:br/>
        <w:t>2012 Mar 23 Collaborator. Reliability of pQCT-derived Muscle Area and Density Measures on Water-Shed versus Threshold-Based Segmentation Methods. IOF-ECCEO12 European Cong</w:t>
      </w:r>
      <w:r>
        <w:t>ress on Osteoporosis and Osteoarthritis. Bordeaux, France. Presenter(s): Wong AKO, Bhargava A, Hummel K, Shaker S, Beattie KA, Gordon CL, Craven BC, Adachi JD, Giangregorio L. IOF-ECCEO12 European Congress on Osteoporosis and Osteoarthritis, Palais des Con</w:t>
      </w:r>
      <w:r>
        <w:t xml:space="preserve">grès de Bordeaux, France, March 21-24, 2012. </w:t>
      </w:r>
      <w:r>
        <w:br/>
        <w:t>2012 Mar 21 Collaborator. Reliability of pQCT-derived Muscle Area and Density Measures on Water-Shed versus Threshold-Based Segmentation Methods. 2012 IOF-ECCE012 European Congress on Osteoporosis and Osteoarth</w:t>
      </w:r>
      <w:r>
        <w:t xml:space="preserve">ritis Annual Meeting. Brussels, Belgium. Presenter(s): Wong KO, Bhargava A, Hummel K, Shaker S, Beattie KA, Gordon CL, Craven BC, Adachi JD, Giangregorio L. </w:t>
      </w:r>
      <w:r>
        <w:br/>
        <w:t xml:space="preserve">2. NATIONAL </w:t>
      </w:r>
      <w:r>
        <w:br/>
        <w:t xml:space="preserve">Invited Lectures and Presentations </w:t>
      </w:r>
      <w:r>
        <w:br/>
        <w:t xml:space="preserve">2017 May 25 Invited Speaker. Sarcopenic Obesity, </w:t>
      </w:r>
      <w:r>
        <w:t xml:space="preserve">Endocrine Metabolic Disease Risk &amp; Other Mysterious Terms. CAPMR 65th Annual Scientific Meeting. Niagara Falls, Ontario, Canada. Presenter(s): Craven BC. </w:t>
      </w:r>
      <w:r>
        <w:br/>
        <w:t>2017 May 25 Invited Speaker. Career Reflections. CAPMR 65th Annual Scientific Meeting. Niagara Falls,</w:t>
      </w:r>
      <w:r>
        <w:t xml:space="preserve"> Ontario, Canada. Presenter(s): Craven BC. Invited keynote presentation as the Award of Merit recipient. </w:t>
      </w:r>
      <w:r>
        <w:br/>
        <w:t>The session was intended to assist attendees in 1) distinguishing valuable mentors; the importance of demonstrating CAPMR organizational commitment th</w:t>
      </w:r>
      <w:r>
        <w:t xml:space="preserve">rough networking activities; scheduling time out of the blur to articulate academic goals, synthesize the unique challenges for the field and advance care in the coming decade. </w:t>
      </w:r>
      <w:r>
        <w:br/>
        <w:t xml:space="preserve">Criteria for the Award of Merit nomination: </w:t>
      </w:r>
      <w:r>
        <w:br/>
        <w:t>Must be a member in good standing</w:t>
      </w:r>
      <w:r>
        <w:t xml:space="preserve"> with the CAPM&amp;R (any category). </w:t>
      </w:r>
      <w:r>
        <w:br/>
        <w:t xml:space="preserve">Must have contributed to the activities of the CAPM&amp;R and/or CPRDF </w:t>
      </w:r>
      <w:r>
        <w:br/>
        <w:t xml:space="preserve">Must not be a current member of the CAPM&amp;R Executive Committee. </w:t>
      </w:r>
      <w:r>
        <w:br/>
        <w:t xml:space="preserve">Must be nominated by his/her peers, at least one who is a CAPM&amp;R member. </w:t>
      </w:r>
      <w:r>
        <w:br/>
        <w:t>Has made a cont</w:t>
      </w:r>
      <w:r>
        <w:t xml:space="preserve">ribution to the field of Physiatry, through research, education, advocacy, medical care, humanitarianism, mentorship, or the advancement of our field. </w:t>
      </w:r>
      <w:r>
        <w:br/>
        <w:t>2017 Apr 7 Invited Speaker. Central Recruitment Moving from Pilot Project to Institutional Wide Implemen</w:t>
      </w:r>
      <w:r>
        <w:t xml:space="preserve">tation. ICORD. Vancouver, British Columbia, Canada. Presenter(s): Craven BC. Learning Objectives: </w:t>
      </w:r>
      <w:r>
        <w:br/>
        <w:t xml:space="preserve">1. Why Clinical Trials Fail </w:t>
      </w:r>
      <w:r>
        <w:br/>
        <w:t xml:space="preserve">2. How to Augment Recruitment </w:t>
      </w:r>
      <w:r>
        <w:br/>
        <w:t xml:space="preserve">3. The CR Model </w:t>
      </w:r>
      <w:r>
        <w:br/>
        <w:t xml:space="preserve">4. Assumptions Underpinning CR </w:t>
      </w:r>
      <w:r>
        <w:br/>
        <w:t xml:space="preserve">5. Implementation Strategies. </w:t>
      </w:r>
      <w:r>
        <w:br/>
        <w:t>2016 Nov 11 Invit</w:t>
      </w:r>
      <w:r>
        <w:t xml:space="preserve">ed Speaker. Spinal Cord Injury Rehabilitation Care High Performance Indicators (SCI-HIGH). Canadian Spinal Cord Injury Urohealth Summit. Toronto, Ontario, Canada. Presenter(s): Craven BC. 1. To provide an overview of the SCI-HIGH project </w:t>
      </w:r>
      <w:r>
        <w:br/>
        <w:t>2. To emphasize t</w:t>
      </w:r>
      <w:r>
        <w:t xml:space="preserve">he importance of UTI prevention among rehabilitation domains </w:t>
      </w:r>
      <w:r>
        <w:br/>
        <w:t xml:space="preserve">3. To highlight the activities of the SCI-HIGH UTI working group and the E-Scan prescription for change. </w:t>
      </w:r>
      <w:r>
        <w:br/>
        <w:t>2016 Oct 18 Invited Speaker. Bone Health Service for Patients with SCI: Self Evaluation.</w:t>
      </w:r>
      <w:r>
        <w:t xml:space="preserve"> Arthur Shears Rehab Research Day. Halifax, Nova Scotia, Canada. Presenter(s): Craven BC. </w:t>
      </w:r>
      <w:r>
        <w:br/>
        <w:t xml:space="preserve">2016 May 27 Workshop Leader. A review of Cervical Spondylotic Myelopathy (CSM) and Introduction to the SCI-HIGH project. 64th Annual Meeting of Canadian Association </w:t>
      </w:r>
      <w:r>
        <w:t xml:space="preserve">of Physical Medicine and Rehabilitation. London, Ontario, Canada. Presenter(s): Craven BC, Furlan JC. </w:t>
      </w:r>
      <w:r>
        <w:br/>
        <w:t xml:space="preserve">2016 May 25 Facilitator. Time Management Pearls for Busy Clinicians and Scientists. 64th Annual Meeting of Canadian Association of Physical Medicine and </w:t>
      </w:r>
      <w:r>
        <w:t xml:space="preserve">Rehabilitation. London, Ontario, Canada. Presenter(s): Craven BC, Bayley M, Teasell R. </w:t>
      </w:r>
      <w:r>
        <w:br/>
        <w:t>2016 May 24 Invited Speaker. SCI Rehabilitation Care High Performance Indicators Project Update. Rick Hansen Institute Care Advisory Committee Meeting. London, Ontario,</w:t>
      </w:r>
      <w:r>
        <w:t xml:space="preserve"> Canada. Presenter(s): Craven BC. </w:t>
      </w:r>
      <w:r>
        <w:br/>
        <w:t xml:space="preserve">2016 Apr 25 Invited Speaker. Making Real Change: In the Context of the “Exercise is Medicine” Paradigm. Rick Hansen Institute Praxis 2016. Vancouver, British Columbia, Canada. Presenter(s): Craven BC. </w:t>
      </w:r>
      <w:r>
        <w:br/>
        <w:t>2015 May 23 Invited</w:t>
      </w:r>
      <w:r>
        <w:t xml:space="preserve"> Speaker. Research Budget Writing for Dummies. CAPM&amp;R 63rd Annual Scientific Meeting. Vancouver, British Columbia, Canada. Presenter(s): Craven BC. </w:t>
      </w:r>
      <w:r>
        <w:br/>
        <w:t>2014 Jun 21 Invited Speaker. CAPM&amp;R SCI Special Interest Group Meeting: Challenging cases and updates on Ca</w:t>
      </w:r>
      <w:r>
        <w:t xml:space="preserve">nadian research. CAPM&amp;R 2014 Annual Scientific Meeting. St. John’s, Newfoundland and Labrador, Canada. Presenter(s): Craven BC, Smith K. Objectives: </w:t>
      </w:r>
      <w:r>
        <w:br/>
        <w:t xml:space="preserve">At the end of this session, participants will be able to: </w:t>
      </w:r>
      <w:r>
        <w:br/>
        <w:t>1) Outline the approach to the management of os</w:t>
      </w:r>
      <w:r>
        <w:t xml:space="preserve">teoporosis following acute spinal cord injury </w:t>
      </w:r>
      <w:r>
        <w:br/>
        <w:t xml:space="preserve">2) Describe the potential role of postprandial hypotension on autonomic instability following spinal cord injury. </w:t>
      </w:r>
      <w:r>
        <w:br/>
        <w:t>2013 May 29 Invited Speaker. CAPM&amp;R Research Committee Meeting: How to Write a Brilliant Lette</w:t>
      </w:r>
      <w:r>
        <w:t xml:space="preserve">r of Nomination/Recommendation. CAPM&amp;R 2013 Annual Scientific Meeting. Montreal, Quebec, Canada. Presenter(s): Craven BC. </w:t>
      </w:r>
      <w:r>
        <w:br/>
        <w:t>2012 Oct 20 Invited Speaker. Capturing Capacity in SCI Rehabilitation in Canada: E-Scan Atlas. 5th National Spinal Cord Injury Confer</w:t>
      </w:r>
      <w:r>
        <w:t xml:space="preserve">ence. Toronto, Ontario, Canada. Presenter(s): Craven C, Cherban E, Hsieh J, Noonan V, Rasheed A, Verrier M, Wolfe D. (Continuing Education). </w:t>
      </w:r>
      <w:r>
        <w:br/>
        <w:t>2012 Oct 19 Invited Speaker. Top Six Articles You Need to Read. 5th National Spinal Cord Injury Conference. Toront</w:t>
      </w:r>
      <w:r>
        <w:t xml:space="preserve">o, Ontario, Canada. Presenter(s): Craven C, Short C, Smith KM, Ethans K, Krassioukov A, O’Connell C. (Continuing Education). </w:t>
      </w:r>
      <w:r>
        <w:br/>
        <w:t>2012 Jan 20 Invited Speaker. Canadian Comprehensive Review Course in Physical Medicine &amp; Rehabilitation: Secondary Health Complica</w:t>
      </w:r>
      <w:r>
        <w:t xml:space="preserve">tions of Spinal Cord Injury. Canadian Association of Physical Medicine &amp; Rehabilitation / University of Toronto. Toronto, Ontario, Canada. Presenter(s): Craven, BC. To provide a succinct overview of the common and serious secondary health complications of </w:t>
      </w:r>
      <w:r>
        <w:t xml:space="preserve">SCI. </w:t>
      </w:r>
      <w:r>
        <w:br/>
        <w:t xml:space="preserve">Presented Abstracts </w:t>
      </w:r>
      <w:r>
        <w:br/>
        <w:t>2017 May 24 Senior Responsible Author. Patient Recruitment in Spinal Cord Inured Populations: An Ethical Model at Toronto Rehabilitation Institute. CAPMR 65th Annual Scientific Meeting. Niagara Falls, Ontario, Canada. Presenter(s</w:t>
      </w:r>
      <w:r>
        <w:t xml:space="preserve">): Brisbois, L, Heeters A, Craven BC. </w:t>
      </w:r>
      <w:r>
        <w:br/>
        <w:t>2017 May 24 Senior Responsible Author. The Health Economics of the Spinal Cord Injury or Disease (SCI/D) Among War Veterans: A Systematic Review. CAPMR 65th Annual Scientific Meeting. Niagara Falls, Ontario, Canada. P</w:t>
      </w:r>
      <w:r>
        <w:t xml:space="preserve">resenter(s): Sivakumar G, Furlan J, Craven BC. </w:t>
      </w:r>
      <w:r>
        <w:br/>
        <w:t>2016 May Senior Responsible Author. How do you feel? A review of mood disorder screening tools appropriate for use during inpatient spinal cord injury rehabilitation. 2016 CAPMR-64th Annual Scientific Meeting</w:t>
      </w:r>
      <w:r>
        <w:t xml:space="preserve">. London, Ontario, Canada. Titman R, Craven BC. (Trainee Presentation). </w:t>
      </w:r>
      <w:r>
        <w:br/>
        <w:t>2016 May Senior Responsible Author. A Cost-Utility Analysis Comparing Younger versus Elderly Regarding Acute Care and Rehabilitation Management after Acute Traumatic Cervical Spinal C</w:t>
      </w:r>
      <w:r>
        <w:t xml:space="preserve">ord Injury. 2016 ASIA-42nd Annual Meeting. Philadelphia, Pennsylvania, United States. Furlan J. (Trainee Presentation). </w:t>
      </w:r>
      <w:r>
        <w:br/>
        <w:t xml:space="preserve">Presented and Published Abstracts </w:t>
      </w:r>
      <w:r>
        <w:br/>
        <w:t>2016 May 27 Senior Repsonsible Author. Screening for Mood Disorders during Inpatient Spinal Cord Inj</w:t>
      </w:r>
      <w:r>
        <w:t xml:space="preserve">ury Rehabilitation. 64th Annual Meeting of Canadian Association of Physical Medicine and Rehabilitation. London, Ontario, Canada. Presenter(s): Titman R, Craven BC. (Trainee Presentation) </w:t>
      </w:r>
      <w:r>
        <w:br/>
      </w:r>
      <w:r>
        <w:br/>
        <w:t xml:space="preserve">Publication Details: </w:t>
      </w:r>
      <w:r>
        <w:br/>
        <w:t>Screening for Mood Disorders during Inpatien</w:t>
      </w:r>
      <w:r>
        <w:t xml:space="preserve">t Spinal Cord Injury Rehabilitation. </w:t>
      </w:r>
      <w:r>
        <w:br/>
        <w:t>2016 May 27 Senior Repsonsible Author. The Japanese Orthopedic Association (JOA) Score in the assessment of patients with cervical spondylotic myelopathy: A Systematic Review and Critical Appraisal. 64th Annual Meeting</w:t>
      </w:r>
      <w:r>
        <w:t xml:space="preserve"> of Canadian Association of Physical Medicine and Rehabilitation. London, Ontario, Canada. Presenter(s): Furlan JC, Craven BC. (Trainee Presentation) </w:t>
      </w:r>
      <w:r>
        <w:br/>
      </w:r>
      <w:r>
        <w:br/>
        <w:t xml:space="preserve">Publication Details: </w:t>
      </w:r>
      <w:r>
        <w:br/>
        <w:t>The Japanese Orthopedic Association (JOA) Score in the assessment of patients with</w:t>
      </w:r>
      <w:r>
        <w:t xml:space="preserve"> cervical spondylotic myelopathy: A Systematic Review and Critical Appraisal. </w:t>
      </w:r>
      <w:r>
        <w:br/>
        <w:t>2016 May 27 Senior Repsonsible Author. Tardy Recognition of episodes of autonomic dysreflexia: Experiences demanding more effective knowledge translation. 64th Annual Meeting of</w:t>
      </w:r>
      <w:r>
        <w:t xml:space="preserve"> Canadian Association of Physical Medicine and Rehabilitation. London, Ontario, Canada. Presenter(s): Furlan JC, Robinson L, Craven BC. (Trainee Presentation) </w:t>
      </w:r>
      <w:r>
        <w:br/>
      </w:r>
      <w:r>
        <w:br/>
        <w:t xml:space="preserve">Publication Details: </w:t>
      </w:r>
      <w:r>
        <w:br/>
        <w:t>Tardy Recognition of episodes of autonomic dysreflexia: Experiences deman</w:t>
      </w:r>
      <w:r>
        <w:t xml:space="preserve">ding more effective knowledge translation. </w:t>
      </w:r>
      <w:r>
        <w:br/>
        <w:t>2016 Apr Senior Responsible Author. Establishing Indicators for Optimal Spinal Cord Injury Care-Phase I: Prioritization of Rehabilitation Domains. 2016 ASIA-42nd Annual Meeting. Philadelphia, Pennsylvania, United</w:t>
      </w:r>
      <w:r>
        <w:t xml:space="preserve"> States. Craven BC. (Trainee Presentation) </w:t>
      </w:r>
      <w:r>
        <w:br/>
      </w:r>
      <w:r>
        <w:br/>
        <w:t xml:space="preserve">Publication Details: </w:t>
      </w:r>
      <w:r>
        <w:br/>
        <w:t xml:space="preserve">Establishing Indicators for Optimal Spinal Cord Injury Care-Phase I: Prioritization of Rehabilitation Domains. </w:t>
      </w:r>
      <w:r>
        <w:br/>
        <w:t>2014 Sep It’s not just about Neurology: Impairment, Medical Complexity and Fu</w:t>
      </w:r>
      <w:r>
        <w:t xml:space="preserve">nctional Ability Predict Rehab Length of Stay in Canada. </w:t>
      </w:r>
      <w:r>
        <w:br/>
      </w:r>
      <w:r>
        <w:br/>
        <w:t xml:space="preserve">Publication Details: </w:t>
      </w:r>
      <w:r>
        <w:br/>
        <w:t xml:space="preserve">Craven BC, Ethans K, Gagnon D, Linassi AG, Tsui D, Townson A, Rivers C, Chen J, Noonan V. It’s not just about Neurology: Impairment, Medical Complexity and Functional Ability </w:t>
      </w:r>
      <w:r>
        <w:t xml:space="preserve">Predict Rehab Length of Stay in Canada. J Spinal Cord Med. 2014 Sep;37(5):616. Principal Author. </w:t>
      </w:r>
      <w:r>
        <w:br/>
        <w:t xml:space="preserve">2014 Sep Incorporating Evidence-Based Practice into Life Care Plans Through Scholarly Practice. </w:t>
      </w:r>
      <w:r>
        <w:br/>
      </w:r>
      <w:r>
        <w:br/>
        <w:t xml:space="preserve">Publication Details: </w:t>
      </w:r>
      <w:r>
        <w:br/>
        <w:t>Hadi SC, Craven BC. Incorporating Evid</w:t>
      </w:r>
      <w:r>
        <w:t xml:space="preserve">ence-Based Practice into Life Care Plans Through Scholarly Practice. J Spinal Cord Med. 2014 Sep;37(5):618-619. Senior Responsible Author. </w:t>
      </w:r>
      <w:r>
        <w:br/>
        <w:t>2014 Sep Fragility Fractures after Spinal Cord Injury: Insights from the Bone Quality in Individuals with Chronic SC</w:t>
      </w:r>
      <w:r>
        <w:t xml:space="preserve">I Study. </w:t>
      </w:r>
      <w:r>
        <w:br/>
      </w:r>
      <w:r>
        <w:br/>
        <w:t xml:space="preserve">Publication Details: </w:t>
      </w:r>
      <w:r>
        <w:br/>
        <w:t>Lynch CL, Giangregorio L, Adachi JD, McCartney N, Papaioannou A, Popovic MR, Thabane L, Craven BC. Fragility Fractures after Spinal Cord Injury: Insights from the Bone Quality in Individuals with Chronic SCI Study. J Spinal</w:t>
      </w:r>
      <w:r>
        <w:t xml:space="preserve"> Cord Med. 2014 Sep;37(5):619-620. Senior Responsible Author. </w:t>
      </w:r>
      <w:r>
        <w:br/>
        <w:t xml:space="preserve">2014 Sep Determinants of Calf Muscle Cross-Sectional Area and Density after Chronic Spinal Cord Injury. </w:t>
      </w:r>
      <w:r>
        <w:br/>
      </w:r>
      <w:r>
        <w:br/>
        <w:t xml:space="preserve">Publication Details: </w:t>
      </w:r>
      <w:r>
        <w:br/>
        <w:t>Moore C, Craven BC, Thabane L, Papaioannou A, Adachi R, Popovic M</w:t>
      </w:r>
      <w:r>
        <w:t xml:space="preserve">, Giangregorio L, McCartney N. Determinants of Calf Muscle Cross-Sectional Area and Density after Chronic Spinal Cord Injury. J Spinal Cord Med. 2014 Sep;37(5):647-648. Coauthor or Collaborator. </w:t>
      </w:r>
      <w:r>
        <w:br/>
        <w:t>2014 Sep Minimizing Errors in Traumatic Spinal Cord Injury C</w:t>
      </w:r>
      <w:r>
        <w:t xml:space="preserve">linical Trials by Acknowledging the Heterogeneity of Spinal Cord Anatomy and Injury Severity: An Observational Canadian Cohort Analysis. </w:t>
      </w:r>
      <w:r>
        <w:br/>
      </w:r>
      <w:r>
        <w:br/>
        <w:t xml:space="preserve">Publication Details: </w:t>
      </w:r>
      <w:r>
        <w:br/>
        <w:t>Noonan et al. Minimizing Errors in Traumatic Spinal Cord Injury Clinical Trials by Acknowledgin</w:t>
      </w:r>
      <w:r>
        <w:t xml:space="preserve">g the Heterogeneity of Spinal Cord Anatomy and Injury Severity: An Observational Canadian Cohort Analysis. J Spinal Cord Med. 2014 Sep;37(5):622-623. Coauthor. </w:t>
      </w:r>
      <w:r>
        <w:br/>
        <w:t>2014 Sep Use of Mobility Assistive Devices Among Individuals with a Spinal Cord Injury Upon Dis</w:t>
      </w:r>
      <w:r>
        <w:t xml:space="preserve">charge From Inpatient Rehabilitation: A Canadian Perspective. </w:t>
      </w:r>
      <w:r>
        <w:br/>
      </w:r>
      <w:r>
        <w:br/>
        <w:t xml:space="preserve">Publication Details: </w:t>
      </w:r>
      <w:r>
        <w:br/>
        <w:t>Gagnon D, Kandiloitis M, Verrier MC, Craven BC, Ethans K, Noonan V, Rivers C. Use of Mobility Assistive Devices Among Individuals with a Spinal Cord Injury Upon Discharge</w:t>
      </w:r>
      <w:r>
        <w:t xml:space="preserve"> From Inpatient Rehabilitation: A Canadian Perspective. J Spinal Cord Med. 2014 Sep;37(5):630. Coauthor. </w:t>
      </w:r>
      <w:r>
        <w:br/>
        <w:t xml:space="preserve">2014 Sep The Effect of Exercise on Heart Rate Variability in Spinal Cord Injury. </w:t>
      </w:r>
      <w:r>
        <w:br/>
      </w:r>
      <w:r>
        <w:br/>
        <w:t xml:space="preserve">Publication Details: </w:t>
      </w:r>
      <w:r>
        <w:br/>
        <w:t xml:space="preserve">El-Kotob R, Verrier MC, Mathur S, Craven BC. </w:t>
      </w:r>
      <w:r>
        <w:t xml:space="preserve">The Effect of Exercise on Heart Rate Variability in Spinal Cord Injury. J Spinal Cord Med. 2014 Sep;37(5):644-645. Senior Responsible Author. </w:t>
      </w:r>
      <w:r>
        <w:br/>
        <w:t xml:space="preserve">2014 Sep Self Report of One-Year Incident Fractures: Findings from the SCI Community Survey. </w:t>
      </w:r>
      <w:r>
        <w:br/>
      </w:r>
      <w:r>
        <w:br/>
        <w:t>Publication Detail</w:t>
      </w:r>
      <w:r>
        <w:t xml:space="preserve">s: </w:t>
      </w:r>
      <w:r>
        <w:br/>
        <w:t xml:space="preserve">Pelletier C, Dumont F, Noreau L, Craven BC. Self Report of One-Year Incident Fractures: Findings from the SCI Community Survey. J Spinal Cord Med. 2014 Sep;37(5):648. Senior Responsible Author. </w:t>
      </w:r>
      <w:r>
        <w:br/>
        <w:t>2014 Sep Moving from the E-Scan Atlas to Action: Developm</w:t>
      </w:r>
      <w:r>
        <w:t xml:space="preserve">ent of a SCI Rehabilitation Manifesto. </w:t>
      </w:r>
      <w:r>
        <w:br/>
      </w:r>
      <w:r>
        <w:br/>
        <w:t xml:space="preserve">Publication Details: </w:t>
      </w:r>
      <w:r>
        <w:br/>
        <w:t>Craven BC, Balioussis C, Verrier MC, Hsieh JT, Cherban E, Noonan V, Wolfe D. Moving from the E-Scan Atlas to Action: Development of a SCI Rehabilitation Manifesto. J Spinal Cord Med. 2014 Sep;3</w:t>
      </w:r>
      <w:r>
        <w:t xml:space="preserve">7(5):658. Principal Author. </w:t>
      </w:r>
      <w:r>
        <w:br/>
        <w:t xml:space="preserve">2014 Sep Current Treatment of Individuals with Traumatic Spinal Cord Injury: Do We Need Age-Specific Guidelines? </w:t>
      </w:r>
      <w:r>
        <w:br/>
      </w:r>
      <w:r>
        <w:br/>
        <w:t xml:space="preserve">Publication Details: </w:t>
      </w:r>
      <w:r>
        <w:br/>
        <w:t>Noonan et al. Current Treatment of Individuals with Traumatic Spinal Cord Injury: Do We Ne</w:t>
      </w:r>
      <w:r>
        <w:t xml:space="preserve">ed Age-Specific Guidelines? J Spinal Cord Med. 2014 Sep;37(5):623. Coauthor or Collaborator. </w:t>
      </w:r>
      <w:r>
        <w:br/>
        <w:t xml:space="preserve">Media Appearances </w:t>
      </w:r>
      <w:r>
        <w:br/>
        <w:t xml:space="preserve">2013 May 17 Talk Show Guest. Spinal Cord Injuries &amp; E-Scan Atlas Release. Interviewer: Dr. Marla Shapiro. Dr. Marla and Friends, CTV. Toronto, </w:t>
      </w:r>
      <w:r>
        <w:t xml:space="preserve">Ontario, Canada. Presenter(s): BC Craven. Episode 33: Short segment discussing current state of spinal cord injury in Canada and potential impact of the E-Scan Atlas release on the state of spinal cord injury rehabilitation in 2020. </w:t>
      </w:r>
      <w:r>
        <w:br/>
        <w:t xml:space="preserve">Invited Meeting </w:t>
      </w:r>
      <w:r>
        <w:br/>
        <w:t xml:space="preserve">2016 </w:t>
      </w:r>
      <w:r>
        <w:t>May 24 Facilitator. Rick Hansen Care Advisory Committee Strategic Planning Session. Rick Hansen Institute. London, Ontario, Canada. Chair of the Care Committee responsible for implementing the strategic planning session intended to inform the 2013-2018 RHI</w:t>
      </w:r>
      <w:r>
        <w:t xml:space="preserve"> Business Plan. </w:t>
      </w:r>
      <w:r>
        <w:br/>
        <w:t xml:space="preserve">2014 Oct 2 Invited Attendee. Canadian Pressure Ulcer Strategy Meeting. Rick Hansen Instititute. Toronto, Ontario, Canada. </w:t>
      </w:r>
      <w:r>
        <w:br/>
        <w:t xml:space="preserve">Invited Meetings </w:t>
      </w:r>
      <w:r>
        <w:br/>
        <w:t>2013 Oct 4 Invited Attendee. Rick Hansen Institute Care Program Advisory Committee Meeting. Rick H</w:t>
      </w:r>
      <w:r>
        <w:t xml:space="preserve">ansen Institute (RHI). Toronto, Ontario, Canada. This was a two day meeting of the advisory committee, from October 4th-5th, as it related to the implementation of Rick Hansen Institute’s 2013-2018 business plan. </w:t>
      </w:r>
      <w:r>
        <w:br/>
        <w:t xml:space="preserve">2012 Aug 10 Invited Attendee. Rick Hansen </w:t>
      </w:r>
      <w:r>
        <w:t>Institute Translational Research Advisory Committee (TRAC) Retreat. Rick Hansen Institute (RHI). Toronto, Ontario, Canada. The objective of the TRAC retreat is to identify translational research and best practice implementation priorities to RHI’s Board of</w:t>
      </w:r>
      <w:r>
        <w:t xml:space="preserve"> Directors for the period of 2013-2018 using the funds committed by the federal government through the Western Economic Diversification Fund (WD) to RHI in the 2012 federal budget. </w:t>
      </w:r>
      <w:r>
        <w:br/>
        <w:t>2012 May 15 RHSCIR Site Lead. Rick Hansen Spinal Cord Injury Registry (RHS</w:t>
      </w:r>
      <w:r>
        <w:t>CIR) Investigator Meeting. Rick Hansen Institute. Vancouver, British Columbia, Canada. The Rick Hansen Spinal Cord Injury Registry (RHSCIR) project aims to collect a standardized observational dataset throughout the continuum of care and lifetime of indivi</w:t>
      </w:r>
      <w:r>
        <w:t>duals sustaining new, traumatic spinal cord injuries and admitted to participating facilities in Canada. The RHSCIR Investigator meeting provides an opportunity for an update on the current project status, plans for data access, and to provide an opportuni</w:t>
      </w:r>
      <w:r>
        <w:t xml:space="preserve">ty to shape the future vision and deliverables of the project. </w:t>
      </w:r>
      <w:r>
        <w:br/>
        <w:t xml:space="preserve">Media Highlights of Research Activities </w:t>
      </w:r>
      <w:r>
        <w:br/>
        <w:t>2014 Dec Responsible Author for featured work. PAR-QoL Newsletter. Toronto, Ontario, Canada. This newsletter features the Spinal Cord Injury Manifesto.</w:t>
      </w:r>
      <w:r>
        <w:t xml:space="preserve"> </w:t>
      </w:r>
      <w:r>
        <w:br/>
        <w:t xml:space="preserve">www/idapt.com/research/manifesto. Available from: http://www.parqol.com/newsletter_view.cfm. </w:t>
      </w:r>
      <w:r>
        <w:br/>
        <w:t xml:space="preserve">Poster </w:t>
      </w:r>
      <w:r>
        <w:br/>
        <w:t>2017 May 12 Senior Responsible Author. Association between Statin Treatment and Regional Bone Mineral Density in Individuals with Chronic Spinal Cord In</w:t>
      </w:r>
      <w:r>
        <w:t xml:space="preserve">jury: A Cross-Sectional Study. ONF-RHI. Toronto, Ontario, Canada. Presenter(s): Miyatani M, Alavinia M, Blencowe L, Giangregorio LM, Craven BC. RoBaCO Trial Pilot Data. </w:t>
      </w:r>
      <w:r>
        <w:br/>
        <w:t>2016 Apr Senior Responsible Author. A Cost-Utility Analysis Comparing Early versus Del</w:t>
      </w:r>
      <w:r>
        <w:t xml:space="preserve">ayed Surgical Decompression of the Spinal Cord after Acute Traumatic Tetraplegia. 2016 ASIA-42nd Annual Meeting. Philadelphia, Pennsylvania, United States. Furlan J. (Trainee Presentation). </w:t>
      </w:r>
      <w:r>
        <w:br/>
        <w:t>2016 Apr Senior Responsible Author. The SCI-HIGH (Spinal Cord Inj</w:t>
      </w:r>
      <w:r>
        <w:t xml:space="preserve">ury High Performance Indicators) process for advancing SCI rehabilitation care by 2020. 2016 RHI Praxis Meeting. Vancouver, British Columbia, Canada. Alavinia M, Omidvar M, Devji T, Farahani F, Zee J, Bayley M, Craven BC. (Trainee Presentation). </w:t>
      </w:r>
      <w:r>
        <w:br/>
        <w:t xml:space="preserve">2016 Apr </w:t>
      </w:r>
      <w:r>
        <w:t>Senior Responsible Author. Strategies to Eliminate Hospital Acquired Urinary Tract Infection (HA-UTI) during Spinal Cord Injury (SCI). 2016 RHI Praxis Meeting. Vancouver, British Columbia, Canada. Alavinia M, Omidvar M, Devji T, Farahani F, Zee J, Bayley M</w:t>
      </w:r>
      <w:r>
        <w:t xml:space="preserve">, Craven BC. (Trainee Presentation). </w:t>
      </w:r>
      <w:r>
        <w:br/>
        <w:t>2016 Apr Senior Responsible Author. Acute Care and Rehabilitation Management of the Elderly with Traumatic Cervical Spinal Cord Injury: A Cost-Utility Analysis. The American Academy of Neurology 68th Annual Meeting. Va</w:t>
      </w:r>
      <w:r>
        <w:t xml:space="preserve">ncouver, British Columbia, Canada. Furlan J, Craven BC. (Trainee Presentation). </w:t>
      </w:r>
      <w:r>
        <w:br/>
        <w:t>2014 Oct 4 Presenter. Moving from the E-Scan Atlas to Action: Development of a SCI Rehabilitation Manifesto. 6th National Spinal Cord Injury Conference. Toronto, Ontario, Cana</w:t>
      </w:r>
      <w:r>
        <w:t xml:space="preserve">da. Presenter(s): Craven BC, Balioussis C, Verrier MC, Hsieh JT, Cherban E, Noonan V, Wolfe D. Award Winner Education Category- 2nd Place. </w:t>
      </w:r>
      <w:r>
        <w:br/>
        <w:t>2014 Oct 4 Coauthor. Minimizing Errors in Traumatic Spinal Cord Injury Clinical Trials By Acknowledging the Heteroge</w:t>
      </w:r>
      <w:r>
        <w:t xml:space="preserve">neity of Spinal Cord Anatomy and Injury Severity: An Observational Canadian Cohort Analysis. 6th National Spinal Cord Injury Conference. Toronto, Ontario, Canada. Presenter(s): Noonan et al. </w:t>
      </w:r>
      <w:r>
        <w:br/>
        <w:t>2014 Oct 4 Coauthor. Use of Mobility Assistive Devices Among Ind</w:t>
      </w:r>
      <w:r>
        <w:t>ividuals with a Spinal Cord Injury Upon Discharge From Inpatient Rehabilitation: A Canadian Perspective. 6th National Spinal Cord Injury Conference. Toronto, Ontario, Canada. Presenter(s): Gagnon D, Kandiloitis M, Verrier MC, Craven BC, Ethans K, Noonan V,</w:t>
      </w:r>
      <w:r>
        <w:t xml:space="preserve"> Rivers C. </w:t>
      </w:r>
      <w:r>
        <w:br/>
        <w:t>2014 Oct 4 Senior Responsible Author. The Effect of Exercise on Heart Rate Variability in Spinal Cord Injury. 6th National Spinal Cord Injury Conference. Toronto, Ontario, Canada. Presenter(s): El-Kotob R, Verrier MC, Mathur S, Craven BC. (Trai</w:t>
      </w:r>
      <w:r>
        <w:t xml:space="preserve">nee Presentation). </w:t>
      </w:r>
      <w:r>
        <w:br/>
        <w:t>2014 Oct 4 Senior Responsible Author. Self Report of One-Year Incident Fractures: Findings from the SCI Community Survey. 6th National Spinal Cord Injury Conference. Toronto, Ontario, Canada. Presenter(s): Pelletier CA, Dumont FS, Norea</w:t>
      </w:r>
      <w:r>
        <w:t xml:space="preserve">u L, Craven BC. (Trainee Presentation). </w:t>
      </w:r>
      <w:r>
        <w:br/>
        <w:t>2014 Oct 4 Senior Responsible Author. Fragility Fractures after Spinal Cord Injury: Insights from the Bone Quality in Individuals with Chronic SCI Study. 6th National Spinal Cord Injury Conference. Toronto, Ontario,</w:t>
      </w:r>
      <w:r>
        <w:t xml:space="preserve"> Canada. Presenter(s): Lynch CL, Giangregorio L, Adachi JD, McCartney N, Papaioannou A, Popovic MR, Thabane L, Craven BC. (Trainee Presentation). </w:t>
      </w:r>
      <w:r>
        <w:br/>
        <w:t>2014 Oct 4 Coauthor. Determinants of Calf Muscle Cross-Sectional Area and Density after Chronic Spinal Cord I</w:t>
      </w:r>
      <w:r>
        <w:t xml:space="preserve">njury (SCI). 6th National Spinal Cord Injury Conference. Toronto, Ontario, Canada. Presenter(s): Moore C, Craven BC, Thabane L, Papaioannou A, Adachi JD, Popovic M, Giangregorio L, McCartney N. (Trainee Presentation). </w:t>
      </w:r>
      <w:r>
        <w:br/>
        <w:t>2014 Oct 4 Presenter. It’s not just a</w:t>
      </w:r>
      <w:r>
        <w:t xml:space="preserve">bout Neurology: Impairment, Medical Complexity and Functional Ability Predict Rehab Length of Stay in Canada. 6th National Spinal Cord Injury Conference. Toronto, Ontario, Canada. Presenter(s): Craven BC, Ethans K, Gagnon D, Linassi AG, Tsui D, Townson A, </w:t>
      </w:r>
      <w:r>
        <w:t xml:space="preserve">Rivers C, Chen J, Noonan V. </w:t>
      </w:r>
      <w:r>
        <w:br/>
        <w:t>2014 Oct 4 Senior Responsible Author. Rehab Interrupted: Frequency, Type And Duration Of Service Interruptions During Inpatient SCI Rehabilitation. 6th National Spinal Cord Injury Conference. Toronto, Ontario, Canada. Presenter</w:t>
      </w:r>
      <w:r>
        <w:t xml:space="preserve">(s): Bhide RP, Farahani F, Flett H, Noonan VK, Santos A, Rivers CS, Craven BC and the RHSCIR Network. (Trainee Presentation). </w:t>
      </w:r>
      <w:r>
        <w:br/>
        <w:t xml:space="preserve">2014 Oct 3 Senior Responsible Author. Incorporating Evidence-Based Practice Into Life Care Plans Through Scholarly Practice. 6th </w:t>
      </w:r>
      <w:r>
        <w:t xml:space="preserve">National Spinal Cord Injury Conference. Toronto, Ontario, Canada. Presenter(s): Hadi SC, Craven BC. </w:t>
      </w:r>
      <w:r>
        <w:br/>
        <w:t>2014 Jun 20 Senior Responsible Author. Survey of Canadian Practice Patterns in Venous Thromboembolism Prophylaxis in Adults with Spinal Cord Injury. CAPM&amp;R</w:t>
      </w:r>
      <w:r>
        <w:t xml:space="preserve"> 2014 Annual Scientific Meeting. St. John’s, Newfoundland and Labrador, Canada. Presenter(s): Deng G, Ethans K, Townsen A, Jacquemin G, Short C, Smith K, O’Connell C, Askari S, Ho C, Hill D, Craven BC. (Trainee Presentation). </w:t>
      </w:r>
      <w:r>
        <w:br/>
        <w:t xml:space="preserve">2014 Jun 20 Invited Speaker. </w:t>
      </w:r>
      <w:r>
        <w:t>Is self-report of neurological impairment among persons living with chronic spinal cord injury sufficiently accurate for research studies? CAPM&amp;R 2014 Annual Scientific Meeting. St. John’s, Newfoundland and Labrador, Canada. Presenter(s): Craven BC (presen</w:t>
      </w:r>
      <w:r>
        <w:t xml:space="preserve">ter), Zeng L, Farahani F, Hitzig SL. Original Research Contest Award Winner: 3rd Place. </w:t>
      </w:r>
      <w:r>
        <w:br/>
        <w:t xml:space="preserve">2014 Jun 19 Senior Responsible Author. Evaluating Practice Patterns in Thromboembolism Prophylaxis in Adults with Spinal Cord Injury: Practice of Canadian Spinal Cord </w:t>
      </w:r>
      <w:r>
        <w:t xml:space="preserve">Injury Rehabilitation Physiatrists. CAPM&amp;R 2014 Annual Scientific Meeting. St. John’s, Newfoundland and Labrador, Canada. Presenter(s): Deng G, Ethans K, Townson A, Jacquemin G, Short C, O’Connell C, Smith K, Askari S, Ho C, Hill D, Craven BC. </w:t>
      </w:r>
      <w:r>
        <w:br/>
        <w:t>2014 Jun 19</w:t>
      </w:r>
      <w:r>
        <w:t xml:space="preserve"> Collaborator (expert panel). The development of a clinical practice guideline for the diagnosis and management of neuropathic pain following spinal cord injury. CAPM&amp;R 2014 Annual Scientific Meeting. St. John’s, Newfoundland and Labrador, Canada. Presente</w:t>
      </w:r>
      <w:r>
        <w:t xml:space="preserve">r(s): Guy S, Mehta S, Gorski J, O’Connell C, Potter P, Townson A, Loh E, and CPG Working Group. </w:t>
      </w:r>
      <w:r>
        <w:br/>
        <w:t>2012 Oct 19 Coauthor. Lack of generalizability of the randomized clinical trials on initial management of acute traumatic cervical spinal cord injury. 5th Nati</w:t>
      </w:r>
      <w:r>
        <w:t xml:space="preserve">onal Spinal Cord Injury Conference. Toronto, Ontario, Canada. Presenter(s): Furlan J, Popovic MR, Craven BC. (Trainee Presentation). </w:t>
      </w:r>
      <w:r>
        <w:br/>
        <w:t>2012 Oct 19 Collaborator. FES-assisted walking versus conventional exercise to augment gait in chronic spinal cord injury:</w:t>
      </w:r>
      <w:r>
        <w:t xml:space="preserve"> Impact on quality of life and community integration. 5th National Spinal Cord Injury Conference. Toronto, Ontario, Canada. Presenter(s): Hitzig SL, Panjwani A, Craven BC, Desai N, Popovic MR. (Trainee Presentation). </w:t>
      </w:r>
      <w:r>
        <w:br/>
        <w:t>2012 Oct 19 Coauthor. Exploring relati</w:t>
      </w:r>
      <w:r>
        <w:t>onships between knee region bone mineral density and prevalent fractures among individuals with SCI: A nested case-control study. 5th National Spinal Cord Injury Conference. Toronto, Ontario, Canada. Presenter(s): Lala D, Craven BC, Thabane L, Giangregorio</w:t>
      </w:r>
      <w:r>
        <w:t xml:space="preserve"> L. (Trainee Presentation). </w:t>
      </w:r>
      <w:r>
        <w:br/>
        <w:t>2012 Oct 19 Coauthor. Metabolic Syndrome (MetS) Risk Factors are not Sufficient to Detect Elevated Arterial Stiffness among People with Chronic Spinal Cord Injury (SCI). 5th National Spinal Cord Injury Conference. Toronto, Onta</w:t>
      </w:r>
      <w:r>
        <w:t xml:space="preserve">rio, Canada. Presenter(s): Moore C, Miyatani M, Oh P, Craven BC. (Trainee Presentation). </w:t>
      </w:r>
      <w:r>
        <w:br/>
        <w:t>2012 Oct 19 Coauthor. Social Networks and Secondary Health Conditions: The Critical Secondary Team for Individuals with a Spinal Cord Injury. 5th National Spinal Cord</w:t>
      </w:r>
      <w:r>
        <w:t xml:space="preserve"> Injury Conference. Toronto, Ontario, Canada. Presenter(s): Guilcher S, Lemieux-Charles L, Casciaro T, Craven BC, McColl MA, Jaglal S. Poster Award Winner- Patient Care Category. (Trainee Presentation. Continuing Education). </w:t>
      </w:r>
      <w:r>
        <w:br/>
        <w:t>2012 Oct 19 Collaborator. Acce</w:t>
      </w:r>
      <w:r>
        <w:t>ss to Care (ACT) For Traumatic Spinal Cord Injury: A Survey of Canadian Acute and Rehabilitation Centres. 5th National Spinal Cord Injury Conference. Toronto, Ontario, Canada. Presenter(s): Noonan VK, Townson A, Fox R, Hurlbert RJ, Linassi AG, Ethans K, Ts</w:t>
      </w:r>
      <w:r>
        <w:t xml:space="preserve">ui D, Burns AS, Craven C, Wolfe D, Truchon C, Gagnon D, Charron J, Fehlings MG, Soril L, Santos A, Dvorak MF. </w:t>
      </w:r>
      <w:r>
        <w:br/>
        <w:t>2012 Oct 19 Coauthor. Knee DXA Measurement for the Assessment of Sub-lesional Osteoporosis After Spinal Cord Injury: A Knowledge Translation (KT)</w:t>
      </w:r>
      <w:r>
        <w:t xml:space="preserve"> Activity. 5th National Spinal Cord Injury Conference. Toronto, Ontario, Canada. Presenter(s): Craven C, Coté I, Wolfe D, Boulet M, Giangregorio L. (Continuing Education). </w:t>
      </w:r>
      <w:r>
        <w:br/>
        <w:t>2012 Oct 19 Coauthor. Dealing with Secondary Health Conditions and Spinal Cord Inju</w:t>
      </w:r>
      <w:r>
        <w:t xml:space="preserve">ry: An Uphill Battle in the Journey of Care. 5th National Spinal Cord Injury Conference. Toronto, Ontario, Canada. Presenter(s): Guilcher S, Craven C, Lemieux-Charles L, Casciaro T, McColl MA, Jaglal S. (Trainee Presentation). </w:t>
      </w:r>
      <w:r>
        <w:br/>
        <w:t>2012 Oct 19 Coauthor. A Rand</w:t>
      </w:r>
      <w:r>
        <w:t>omized Controlled Trial of Functional Electrical Stimulation Therapy for Walking Versus a Conventional Exercise Program in Patients with Chronic Incomplete Spinal Cord Injury: Effects on Body Composition. 5th National Spinal Cord Injury Conference. Toronto</w:t>
      </w:r>
      <w:r>
        <w:t xml:space="preserve">, Ontario, Canada. Presenter(s): Giangregorio L, Craven C, Kapadia N, Richards K, Popovic MR. </w:t>
      </w:r>
      <w:r>
        <w:br/>
        <w:t>2012 Oct 19 Senior Responsible Author. Associations Between Arterial Stiffness and Traditional and SCI Specific Cardiovascular Disease Risk Factors. 5th National</w:t>
      </w:r>
      <w:r>
        <w:t xml:space="preserve"> Spinal Cord Injury Conference. Toronto, Ontario, Canada. Presenter(s): Miyatani M, Moore C, Masani K, Oh P, Craven C. (Trainee Presentation). </w:t>
      </w:r>
      <w:r>
        <w:br/>
        <w:t>2012 Oct 19 Coauthor. Functional Electrical Stimulation Therapy for Walking Versus Conventional Exercise Program</w:t>
      </w:r>
      <w:r>
        <w:t xml:space="preserve"> for Patients with Chronic Incomplete Spinal Cord Injury: A Randomized Controlled Trial. 5th National Spinal Cord Injury Conference. Toronto, Ontario, Canada. Presenter(s): Kapadia N, Masani K, Craven C, Giangregorio L, Hitzig S, Richards K, Popovic MR. </w:t>
      </w:r>
      <w:r>
        <w:br/>
        <w:t>2</w:t>
      </w:r>
      <w:r>
        <w:t>012 Oct 19 Coauthor. Is the Emergency Department an Appropriate Substitute for Primary Care for Persons with Traumatic Spinal Cord Injury? 5th National Spinal Cord Injury Conference. Toronto, Ontario, Canada. Presenter(s): Guilcher S, Craven C, Calzavara A</w:t>
      </w:r>
      <w:r>
        <w:t xml:space="preserve">, McColl MA, Jaglal S. (Trainee Presentation). </w:t>
      </w:r>
      <w:r>
        <w:br/>
        <w:t>2012 Oct 19 Coauthor. Direct Cost of Adult Traumatic Spinal Cord Injury in Ontario. 5th National Spinal Cord Injury Conference. Toronto, Ontario, Canada. Presenter(s): Munce SEP, Wodchis W, Guilcher SJT, Cour</w:t>
      </w:r>
      <w:r>
        <w:t xml:space="preserve">is C, Verrier M, Fung K, Craven BC, Jaglal SB. </w:t>
      </w:r>
      <w:r>
        <w:br/>
        <w:t>2012 Oct 19 Coauthor. A phenomenological analysis of neurogenic bowel dysfunction following spinal cord injury. 5th National Spinal Cord Injury Conference. Toronto, Ontario, Canada. Presenter(s): Guindon A, H</w:t>
      </w:r>
      <w:r>
        <w:t xml:space="preserve">itzig SL, Connolly M, Delparte JJ, Craven BC, St-Germain D, Burns AS. </w:t>
      </w:r>
      <w:r>
        <w:br/>
        <w:t>2012 Jun 22 Senior Responsible Author. Cardiovascular Fitness Testing Considerations for Persons with Tetraplegia. CAPM&amp;R. Toronto, Ontario, Canada. Presenter(s): Moore C, Miyatani M, C</w:t>
      </w:r>
      <w:r>
        <w:t xml:space="preserve">raven B, Oh P. 60th CAPM&amp;R Annual Scientific Meeting, Toronto, ON, June 20-23, 2012. </w:t>
      </w:r>
      <w:r>
        <w:br/>
        <w:t>2012 Jun 22 Coauthor. Bone Health in Boys with Duchenne Muscular Dystrophy on Long-term Daily Deflazacort Therapy. CAPM&amp;R. Toronto, Ontario, Canada. Presenter(s): Mayo A,</w:t>
      </w:r>
      <w:r>
        <w:t xml:space="preserve"> Craven B, McAdam L, Biggar W. 60th CAPM&amp;R Annual Scientific Meeting, Toronto, ON, June 20-23, 2012. </w:t>
      </w:r>
      <w:r>
        <w:br/>
        <w:t xml:space="preserve">2012 Jun 22 Principal Author. Using Scoping Review Methods to Describe &amp; Evaluate Canadian SCI Rehabilitation Service Delivery. CAPM&amp;R. Toronto, Ontario, </w:t>
      </w:r>
      <w:r>
        <w:t xml:space="preserve">Canada. Presenter(s): Craven B, Verrier M, Balioussis C, Hsieh J, Rasheed A, Wolfe D, Noonan V. 60th CAPM&amp;R Annual Scientific Meeting, Toronto, ON, June 20-23, 2012. </w:t>
      </w:r>
      <w:r>
        <w:br/>
        <w:t>2012 Jun 22 Principal Author. Knowledge Translation Initiatives to Increase the Detection</w:t>
      </w:r>
      <w:r>
        <w:t xml:space="preserve"> and Improve Management of Sublesional Osteoporosis after SCI. CAPM&amp;R. Toronto, Ontario, Canada. Presenter(s): Craven B, Adachi J, Hawker G, McGillivray C, Cote I, Giangregorio L. 60th CAPM&amp;R Annual Scientific Meeting, Toronto, ON, June 20-23, 2012. </w:t>
      </w:r>
      <w:r>
        <w:br/>
        <w:t xml:space="preserve">2012 </w:t>
      </w:r>
      <w:r>
        <w:t>May 6 Collaborator. Preliminary Results from the Baseline Questionnaire of the Burden of Bowel Dysfunction in Spinal Cord Injury Study. Canadian Association for Population Therapeutics (CAPT) Annual Conference. Montreal, Quebec, Canada. Presenter(s): Mittm</w:t>
      </w:r>
      <w:r>
        <w:t xml:space="preserve">ann N, Seung SJ, Hassan S, Bannon G, Craven BC. 2012 CAPT Annual Conference “Effectiveness and safety of therapeutics: Dealing with transparency, minimizing bias, and improving knowledge translation to concerned stakeholders”, Montreal, QC, May 6-8, 2012. </w:t>
      </w:r>
      <w:r>
        <w:br/>
        <w:t xml:space="preserve">Poster Presentation </w:t>
      </w:r>
      <w:r>
        <w:br/>
        <w:t>2014 Jun 20 Collaborator. Inpatient Rehabilitation Length of Stay and Survival following Malignant Spinal Cord Compression: Is It Worth It? CAPM&amp;R 2014 Annual Scientific Meeting. St. John’s, Newfoundland and Labrador, Canada. Presente</w:t>
      </w:r>
      <w:r>
        <w:t xml:space="preserve">r(s): Fortin C (presenter), Voth J, Jaglal S, Craven BC. Resident Research Award Winner: 3rd Place. (Trainee Presentation). </w:t>
      </w:r>
      <w:r>
        <w:br/>
        <w:t xml:space="preserve">3. PROVINCIAL / REGIONAL </w:t>
      </w:r>
      <w:r>
        <w:br/>
        <w:t xml:space="preserve">Invited Lectures and Presentations </w:t>
      </w:r>
      <w:r>
        <w:br/>
        <w:t>2017 Mar 31 Invited Speaker. Improving Primary Care and Community Sup</w:t>
      </w:r>
      <w:r>
        <w:t>port. SCI Solutions Alliance, Ministry of Health. Toronto, Ontario, Canada. Presenter(s): Craven BC, Athanasopoulous P, Bassett-Spiers K, Milligan J, Berg P. A dialogue regarding opportunities to advance primary care and community support for patients livi</w:t>
      </w:r>
      <w:r>
        <w:t xml:space="preserve">ng with spinal cord injury in the community within Ontario. (Presentation to Patients/Public). </w:t>
      </w:r>
      <w:r>
        <w:br/>
        <w:t>2017 Mar 17 Distinguished Speaker. Biomechanics in Action: Perspectives from a Tertiary Spinal Cord Injury Rehab Hospital. York University School of Kinesiology</w:t>
      </w:r>
      <w:r>
        <w:t xml:space="preserve"> and Health Science. North York, Ontario, Canada. Presenter(s): Craven BC. Two 1 Hour Lectures to undergraduate KINE 3030 Students with 400 students in each session overall learning objctives included: </w:t>
      </w:r>
      <w:r>
        <w:br/>
        <w:t xml:space="preserve">-Who am I, How &amp; where do I spend my time? </w:t>
      </w:r>
      <w:r>
        <w:br/>
        <w:t xml:space="preserve">-How did </w:t>
      </w:r>
      <w:r>
        <w:t xml:space="preserve">I get here? </w:t>
      </w:r>
      <w:r>
        <w:br/>
        <w:t xml:space="preserve">-Individuals living with a Spinal Cord Injury (SCI), their Health Issues &amp; Exercise Dilemmas </w:t>
      </w:r>
      <w:r>
        <w:br/>
        <w:t xml:space="preserve">-Biomechanics in Action - The Promise of WBV </w:t>
      </w:r>
      <w:r>
        <w:br/>
        <w:t xml:space="preserve">-Words to the Wise. </w:t>
      </w:r>
      <w:r>
        <w:br/>
        <w:t>2016 Nov 23 Invited Speaker. Staying Healthy After Spinal Cord Injury. Primary and</w:t>
      </w:r>
      <w:r>
        <w:t xml:space="preserve"> Community Care Spinal Cord Injury Summit. Toronto, Ontario, Canada. Presenter(s): Craven BC. After this session you will be able to: </w:t>
      </w:r>
      <w:r>
        <w:br/>
        <w:t xml:space="preserve">Help to prevent inappropriate ER visits </w:t>
      </w:r>
      <w:r>
        <w:br/>
        <w:t>Implement strategies for detection of common &amp; serious health conditions after S</w:t>
      </w:r>
      <w:r>
        <w:t xml:space="preserve">CI </w:t>
      </w:r>
      <w:r>
        <w:br/>
        <w:t xml:space="preserve">Introduce you to the 100,000km tune-up. </w:t>
      </w:r>
      <w:r>
        <w:br/>
        <w:t>2016 Nov 18 Invited Speaker. Endocrine Metabolic Disease Risk: What’s Next? The RoBaCO Trial. 15th Annual Charles Tator-Barbara Turnbull Lectureship Series in Spinal Cord Injury. Toronto, Ontario, Canada. Presen</w:t>
      </w:r>
      <w:r>
        <w:t xml:space="preserve">ter(s): Craven BC. </w:t>
      </w:r>
      <w:r>
        <w:br/>
        <w:t xml:space="preserve">2015 Nov 13 Invited Speaker. Body Composition and Multi Morbidity after Spinal Cord Injury. 14th Annual Charles Tator-Barbara Turnbull Lectureship Series in Spinal Cord Injury. Toronto, Ontario, Canada. Presenter(s): Craven BC. </w:t>
      </w:r>
      <w:r>
        <w:br/>
        <w:t>2015 No</w:t>
      </w:r>
      <w:r>
        <w:t xml:space="preserve">v 13 Invited Speaker. Endocrine Metabolic Disease Risk after Spinal Cord Injury: Legitimate Intervention Targets. Tator/Turnbull Research Day. Toronto, Ontario, Canada. Presenter(s): Craven BC. </w:t>
      </w:r>
      <w:r>
        <w:br/>
        <w:t>2015 Oct 23 Invited Speaker/Workshop Leader. New SCI Standard</w:t>
      </w:r>
      <w:r>
        <w:t>s Introductions to People and Processes to Facilitate Adoption and Accreditation. Ontario Spinal Cord Injury Research Network (OSCIRN). Toronto, Ontario, Canada. Presenter(s): Craven BC, Flett H, Guy K, Devji T, Bertoli-Haley S, Walden K, Noonan V. This in</w:t>
      </w:r>
      <w:r>
        <w:t>teractive workshop outlines best practices described in the SCI standards, highlight current resources available to support sites interested and/or undergoing accreditation, discuss strategies for addressing challenging standards, aids sites in preparation</w:t>
      </w:r>
      <w:r>
        <w:t xml:space="preserve"> for Accreditation Canada tracers, enable cross site networking, and identify how participation in SCI-High will support future benchmarking and optimal care delivery. </w:t>
      </w:r>
      <w:r>
        <w:br/>
        <w:t>2015 Oct 23 Invited Speaker. Spinal Cord Injury Rehabilitation Care High Performance In</w:t>
      </w:r>
      <w:r>
        <w:t xml:space="preserve">dicators (SCI-High). Ontario Spinal Cord Injury Research Network (OSCIRN). Toronto, Ontario, Canada. Presenter(s): Craven BC, Flett H, Bayley M, Hitzig SL, Alavinia M, Farahani F. Ontario Spinal Cord Injury Research Network (OSCIRN) Meeting Oct 23, 2015. </w:t>
      </w:r>
      <w:r>
        <w:br/>
      </w:r>
      <w:r>
        <w:t>2015 Jun 11 Speaker. Auto Insurance Reform and SCI Rehabilitation. Ontario Ministry of Finance. Toronto, Ontario, Canada. Presenter(s): Craven, BC, Athanasopoulos. Provided data to the Ministry of Finance to support the statement that the proposed Catastro</w:t>
      </w:r>
      <w:r>
        <w:t xml:space="preserve">phic Impairment Funding Thresholds for SCI are rather arbitrary and insufficient. </w:t>
      </w:r>
      <w:r>
        <w:br/>
        <w:t xml:space="preserve">2015 Jan 12 Presenter. Sarcopenic Obesity in Patients with Spinal Cord Injury: Moving Towards a Global Measure of Metabolic Disease. The Department of Physical Medicine and </w:t>
      </w:r>
      <w:r>
        <w:t xml:space="preserve">Rehabilitation, University of Western Ontario. London, Ontario, Canada. Presenter(s): Craven BC. Provided feedback to each of the residents following their Research Day presentations. </w:t>
      </w:r>
      <w:r>
        <w:br/>
        <w:t>2014 Oct 31 Invited Speaker. Post Debate Commentary, Techna 2014 Sympos</w:t>
      </w:r>
      <w:r>
        <w:t>ium-Robotics for Healthcare. Techna Institute. Toronto, Ontario, Canada. Presenter(s): Craven BC, Bell R. Audit 8 hours of presentations throughout the day and provide 60 minutes of post event commentary. Available from: http://symposium.technainstitute.co</w:t>
      </w:r>
      <w:r>
        <w:t xml:space="preserve">m/speeches.php. (Continuing Education). </w:t>
      </w:r>
      <w:r>
        <w:br/>
        <w:t>2013 Jun 13 Invited Speaker. Implications of SCI Research in Life Care Planning. Oatley, Vigmond. Toronto, Ontario, Canada. Presenter(s): Craven, BC. Presentation on current spinal cord injury research at the biannu</w:t>
      </w:r>
      <w:r>
        <w:t xml:space="preserve">al Practical Strategies Conference. </w:t>
      </w:r>
      <w:r>
        <w:br/>
        <w:t>2012 Jan 19 Invited Speaker. From Hospital to Home- The Continuum of Care After SCI. Oatley, Vigmond. Toronto, Ontario, Canada. Presenter(s): Craven, BC. Presentation on the ABC’s of Autonomic Dysreflexia. (Presentation</w:t>
      </w:r>
      <w:r>
        <w:t xml:space="preserve"> to Patients/Public). </w:t>
      </w:r>
      <w:r>
        <w:br/>
        <w:t xml:space="preserve">Presented Abstracts </w:t>
      </w:r>
      <w:r>
        <w:br/>
        <w:t>2016 Nov 18 Speaker. The RoBaCO Trial: Efficacy &amp; Safety of Rosuvastatin for Preserving Bone Mass &amp; Reducing Cardio-Metabolic Disease Risk after SCI. University of Toronto, Division of Physical Medicine and Rehab</w:t>
      </w:r>
      <w:r>
        <w:t xml:space="preserve"> Research Day. Toronto, Ontario, Canada. Presenter(s): Craven BC. </w:t>
      </w:r>
      <w:r>
        <w:br/>
        <w:t>2016 Nov 18 Research Supervisor. Selecting a Screening Tool for Depression in Spinal Cord Injury. University of Toronto, Division of Physical Medicine and Rehab Research Day. Toronto, Ontar</w:t>
      </w:r>
      <w:r>
        <w:t xml:space="preserve">io, Canada. Presenter(s): Titman R. (Trainee Presentation). </w:t>
      </w:r>
      <w:r>
        <w:br/>
        <w:t xml:space="preserve">Invited Meeting </w:t>
      </w:r>
      <w:r>
        <w:br/>
        <w:t xml:space="preserve">2015 Apr 15 Steering Committee Member. PRISM: Primary Care and Rehabilitation and Integration with self management for Spinal Cord Injury. Waterloo, Ontario, Canada. </w:t>
      </w:r>
      <w:r>
        <w:br/>
        <w:t>2014 Dec 17</w:t>
      </w:r>
      <w:r>
        <w:t xml:space="preserve"> Presenter. ONF-REPAR Meeting. ONF-REPAR. Toronto, Ontario, Canada. Presenter(s): Craven BC, Maltais D. SCI-IMPACT Team Update on Activities 2011-2014. </w:t>
      </w:r>
      <w:r>
        <w:br/>
        <w:t>2014 Sep 15 Attendee. Management of Neuropathic Pain After Spinal Cord Injury: Clinical Practice Guidel</w:t>
      </w:r>
      <w:r>
        <w:t xml:space="preserve">ines for the Rehabilitation and Outpatient Setting. ONF/Rick Hansen Institute. Toronto, Ontario, Canada. </w:t>
      </w:r>
      <w:r>
        <w:br/>
        <w:t xml:space="preserve">Invited Meetings </w:t>
      </w:r>
      <w:r>
        <w:br/>
        <w:t>2013 Oct 4 Attendee. Ontario Spinal Cord Injury Research Network (OSCIRN). Ontario Neurotrauma Foundation (ONF). Toronto, Ontario, C</w:t>
      </w:r>
      <w:r>
        <w:t xml:space="preserve">anada. </w:t>
      </w:r>
      <w:r>
        <w:br/>
        <w:t>2012 Apr 28 Invited Speaker. Determining the therapeutic effectiveness of WBV for treatment of altered body composition after SCI.Ontario Spinal Cord Injury Research Network Meeting. Ontario Neurotrauma Foundation. Niagara Falls, Ontario, Canada. P</w:t>
      </w:r>
      <w:r>
        <w:t xml:space="preserve">resenter(s): Craven BC. Podium presentation at the Ontario Spinal Cord Injury Research Network (OSCIRN) Meeting from April 27-29, 2012. </w:t>
      </w:r>
      <w:r>
        <w:br/>
        <w:t>2012 Apr 28 Invited Speaker. Introduction to the NeuroRecovery Network (NRN): Developments in Ontario, Ontario Spinal C</w:t>
      </w:r>
      <w:r>
        <w:t xml:space="preserve">ord Injury Research Network Meeting. Ontario Neurotrauma Foundation. Niagara Falls, Ontario, Canada. Presenter(s): Craven BC. Ontario Spinal Cord Injury Research Network (OSCIRN) Meeting April 27-29, 2012. </w:t>
      </w:r>
      <w:r>
        <w:br/>
        <w:t>2012 Apr Collaborator. Understanding the neurogen</w:t>
      </w:r>
      <w:r>
        <w:t>ic bowel experience following spinal cord injury from the perspective of stakeholders. Ontario Neurotrauma Foundation. Niagara Falls, Ontario, Canada. Presenter(s): Burns AS (presenter), St-Germain D, Connolly M, Hitzig SL, Guindon A, Delparte J, Craven BC</w:t>
      </w:r>
      <w:r>
        <w:t xml:space="preserve">, Wolfe D. Ontario Spinal Cord Injury Research Network (OSCIRN) Meeting from April 27-29, 2012. </w:t>
      </w:r>
      <w:r>
        <w:br/>
        <w:t xml:space="preserve">Media Highlights of Research Activities </w:t>
      </w:r>
      <w:r>
        <w:br/>
        <w:t>2015 Dec Responsible Author for featured work. SCI Conference: A Remarkable Experience. NeuroMatters Newsletter: Winte</w:t>
      </w:r>
      <w:r>
        <w:t>r 2015, Issue 25:. Toronto, Ontario, Canada. This article highlighted the 6th National Spinal Cord Injury Conference that was held in Toronto Oct 2nd - 4th, 2014 and illustrates the impact and experience the conference had on attendees and individuals livi</w:t>
      </w:r>
      <w:r>
        <w:t xml:space="preserve">ng with a spinal cord injury. Available from: http://onf.org/system/attachments/300/original/Issue25Jan6.pdf. </w:t>
      </w:r>
      <w:r>
        <w:br/>
        <w:t>2014 Sep Responsible Author for featured work. Being a Research Participant. NeuroMatters Newsletter: Fall 2014, Issue 24. Toronto, Ontario, Cana</w:t>
      </w:r>
      <w:r>
        <w:t>da. This issue showcased the central recruitment pilot study led by Dr. B. Catharine Craven and Professor Molly Verrier at Toronto Rehab’s Lyndhurst Centre. The article illustrates the impact of this pilot study, which assesses the feasibility of developin</w:t>
      </w:r>
      <w:r>
        <w:t xml:space="preserve">g a centralized recruitment process to reduce the burden of research participation on participants, and discusses the future steps. Available from: http://onf.org/system/attachments/286/original/NeuroMatters Issue 24web.pdf. </w:t>
      </w:r>
      <w:r>
        <w:br/>
        <w:t>2013 Mar Responsible Author fo</w:t>
      </w:r>
      <w:r>
        <w:t xml:space="preserve">r featured work. Preventing Heart Attacks Before They Happen. NeuroMatters Newsletter: Spring 2013, Issue 21. Toronto, Ontario, Canada. This issue featured Dr. Masae Miyatani’s post-doctoral work on defining the associations between arterial stiffness and </w:t>
      </w:r>
      <w:r>
        <w:t>coronary artery disease risk factors in individuals with spinal cord injury. It highlights the current knowledge gap in this area and draws attention to the impact and importance of her work. Available from: http://onf.org/system/attachments/161/original/N</w:t>
      </w:r>
      <w:r>
        <w:t xml:space="preserve">euroMattersIssue Spring 2013.pdf. </w:t>
      </w:r>
      <w:r>
        <w:br/>
        <w:t xml:space="preserve">4. LOCAL </w:t>
      </w:r>
      <w:r>
        <w:br/>
        <w:t xml:space="preserve">Invited Lectures and Presentations </w:t>
      </w:r>
      <w:r>
        <w:br/>
        <w:t xml:space="preserve">2017 Jan 18 Invited Speaker. Work Life Balance. UHN Research. Toronto, Ontario, Canada. Presenter(s): Craven BC. </w:t>
      </w:r>
      <w:r>
        <w:br/>
        <w:t>2016 Nov 8 Invited Lecturer. Epidemiology of Spinal Cord Inju</w:t>
      </w:r>
      <w:r>
        <w:t xml:space="preserve">ry (SCI). University of Toronto. Toronto, Ontario, Canada. Presenter(s): Craven BC, Furlan JC, Noonan VK. </w:t>
      </w:r>
      <w:r>
        <w:br/>
        <w:t>2016 Nov 1 Speaker. Centralized Recruitment: Moving from Theorectical Framework to Implementation. UHN-Research Executive Committee. Toronto, Ontario</w:t>
      </w:r>
      <w:r>
        <w:t xml:space="preserve">, Canada. </w:t>
      </w:r>
      <w:r>
        <w:br/>
        <w:t xml:space="preserve">2016 Oct 26 Speaker. Centralized Recruitment: Moving from Theorectical Framework to Implementation. TREC Finance Committee. Toronto, Ontario, Canada. </w:t>
      </w:r>
      <w:r>
        <w:br/>
        <w:t>2016 Sep 30 Speaker. Centralized Recruitment: Moving from Theorectical Framework to Implementa</w:t>
      </w:r>
      <w:r>
        <w:t xml:space="preserve">tion. TRI Leadership Forum. Toronto, Ontario, Canada. </w:t>
      </w:r>
      <w:r>
        <w:br/>
        <w:t>2016 May 6 Senior Responsible Author. TRI Robotic Opportunities. Toronto Rehab Foundation. Toronto, Ontario, Canada. Presenter(s): Craven BC. Overview of Opportunities to fund Robotic Innovations at To</w:t>
      </w:r>
      <w:r>
        <w:t xml:space="preserve">ronto Rehab. </w:t>
      </w:r>
      <w:r>
        <w:br/>
        <w:t xml:space="preserve">2016 Apr 13 Speaker. Centralized Recruitment: Moving from Theoretical Framework to Implementation. UHN: Toronto Rehab Research Advisory Committee. Toronto, Ontario, Canada. Presenter(s): Craven BC, Jones S, Brisbois L. </w:t>
      </w:r>
      <w:r>
        <w:br/>
        <w:t>2016 Feb 20 Invited Le</w:t>
      </w:r>
      <w:r>
        <w:t>cturer. Osteoporosis and Sublesional Osteoporosis. CAPMR. Toronto, Ontario, Canada. Presenter(s): Craven BC. A 90 minute review of Osteoporosis and Sublesional Osteoporosis management including identification of patients with high fracture risk who require</w:t>
      </w:r>
      <w:r>
        <w:t xml:space="preserve"> therapy, selection of appropriate osteoporosis therapy, determination of therapy effectiveness and fall risk assessment and prevention guidelines. </w:t>
      </w:r>
      <w:r>
        <w:br/>
        <w:t>2015 Dec 2 Presenter. Urinary Tract Infection Quality Improvement Strategies. Toronto Rehabilitation Instit</w:t>
      </w:r>
      <w:r>
        <w:t xml:space="preserve">ute - UHN - Spinal Cord Rehabilitation Program. Toronto, Ontario, Canada. Presenter(s): Craven BC. </w:t>
      </w:r>
      <w:r>
        <w:br/>
        <w:t>2015 Nov 5 Invited Facilitator. Gail Aguillon, Director Adult Rehabilitation Glenrose Rehab Hospital. Joanne Zee. Toronto, Ontario, Canada. Presenter(s): Cr</w:t>
      </w:r>
      <w:r>
        <w:t xml:space="preserve">aven BC, Popovic M. Tour of visiting administrator of Clinical and Research Activities. </w:t>
      </w:r>
      <w:r>
        <w:br/>
        <w:t>2015 Mar 23 Speaker. The 5 W’s of the Rick Hansen SCI Registry 2.0 (who, what, where, when and why). Toronto Rehab’s Spinal Cord Rehabilitation Program’s Best Practice</w:t>
      </w:r>
      <w:r>
        <w:t xml:space="preserve"> Forum. Toronto, Ontario, Canada. Presenter(s): Craven, BC, Farahani F. Flett H, Musselman K, Guy K. (Continuing Education). </w:t>
      </w:r>
      <w:r>
        <w:br/>
        <w:t>2014 May 29 Invited Speaker. Central Recruitment: Strategies for Optimizing Patient Engagement and Research Participation in Spina</w:t>
      </w:r>
      <w:r>
        <w:t xml:space="preserve">l Cord Rehab. Toronto Rehabilitation Institute: SCRP Best Practice Forum. Toronto, Ontario, Canada. Presenter(s): BC Craven, L Brisbois. (Continuing Education). </w:t>
      </w:r>
      <w:r>
        <w:br/>
        <w:t>2014 May 29 Speaker. Central Recruitment: Strategies for Optimizing Patient Engagement. SCRP B</w:t>
      </w:r>
      <w:r>
        <w:t xml:space="preserve">est Practice Forum. Toronto, Ontario, Canada. Presenter(s): Craven BC, Brisbois L. </w:t>
      </w:r>
      <w:r>
        <w:br/>
        <w:t>2013 Jan 29 Invited Speaker. Panel Discussion: Neurological Disorders (Stroke, Dementia, and Spinal Cord Injuries) and their Effects on Bone Health. Centre of Excellence in</w:t>
      </w:r>
      <w:r>
        <w:t xml:space="preserve"> Skeletal Health Assessment (CESHA). Toronto, Ontario, Canada. Centre of Excellence in Skeletal Health Assessment (CESHA): Annual Outreach Education Evening, Toronto, ON, Canada, January 29, 2013. (Continuing Education). </w:t>
      </w:r>
      <w:r>
        <w:br/>
        <w:t>2012 Nov 9 Presenter. Physiatry Ac</w:t>
      </w:r>
      <w:r>
        <w:t xml:space="preserve">ademic Half Day: How to Write and Abstract. Department of Medicine University of Toronto. Toronto, Ontario, Canada. Presenter(s): Craven BC. </w:t>
      </w:r>
      <w:r>
        <w:br/>
        <w:t xml:space="preserve">Presented Abstracts </w:t>
      </w:r>
      <w:r>
        <w:br/>
        <w:t>2016 May 2 Senior Responsible Author. Quality Improvement Strategies to Eliminate Urinary Tra</w:t>
      </w:r>
      <w:r>
        <w:t>ct Infection (UTI) among inpatients during Spinal Cord Injury (SCI) rehabilitation-Innovations influencing rehabilitation. GTA Rehab Network. Toronto, Ontario, Canada. Alavinia M, Omidvar M, Devji T, Farahani F, Zimcik H, Zee J, Bayley M, Craven BC. (Train</w:t>
      </w:r>
      <w:r>
        <w:t xml:space="preserve">ee Presentation). </w:t>
      </w:r>
      <w:r>
        <w:br/>
        <w:t>2015 Nov 18 Senior Responsible Author. Surgical Management and Rehabilitation of the Elderly with Traumatic Cervical Spinal Cord Injury: A Cost-Utility Analysis. UHN-Toronto Rehab Research Day. Toronto, Ontario. Furlan JC, Fehlings MG, C</w:t>
      </w:r>
      <w:r>
        <w:t xml:space="preserve">raven BC. (Poster). (Trainee Presentation). </w:t>
      </w:r>
      <w:r>
        <w:br/>
        <w:t>2015 Nov 18 Presenter. The Rick Hansen Spinal Cord Injury Registry: Consent and Retention Rates 2010-2015. UHN-Toronto Rehab Research Day. Toronto, Ontario, Canada. Presenter(s): Patsakos EM, Farahani F, Brisboi</w:t>
      </w:r>
      <w:r>
        <w:t xml:space="preserve">s L, Flett HM, Craven BC. </w:t>
      </w:r>
      <w:r>
        <w:br/>
        <w:t xml:space="preserve">2015 Nov 18 Senior Responsible Author. Quality Improvement Strategies to Eliminate Urinary Tract Infections During Inpatient SCI Rehabilitation. UHN-Toronto Rehab Research Day. Toronto, Ontario, Canada. Presenter(s): Alavinia M, </w:t>
      </w:r>
      <w:r>
        <w:t xml:space="preserve">Zimcik H, Zee J, Bayley M, Craven BC. (Presentation to Patients/Public). </w:t>
      </w:r>
      <w:r>
        <w:br/>
        <w:t xml:space="preserve">Invited Meeting </w:t>
      </w:r>
      <w:r>
        <w:br/>
        <w:t xml:space="preserve">2015 Mar 23 Attendee. RHSCIR/Walking Measures Best Practice Forum. UHN-Toronto Rehab. Toronto, Ontario, Canada. </w:t>
      </w:r>
      <w:r>
        <w:br/>
        <w:t xml:space="preserve">2014 Mar 27 Attendee. Coaching for High Performance </w:t>
      </w:r>
      <w:r>
        <w:t xml:space="preserve">Workshop. UHN-Toronto Rehabilitation Institute. Toronto, Ontario, Canada. </w:t>
      </w:r>
      <w:r>
        <w:br/>
        <w:t>2014 Jan 31 Invited Speaker. Centralized Recruitment Strategies for Optimizing Patient Engagement &amp; Research Participation. Toronto Rehabilitation Institute Leadership Forum. Toront</w:t>
      </w:r>
      <w:r>
        <w:t xml:space="preserve">o, Ontario, Canada. Presenter(s): Craven BC, Zeman K, Brisbois L. </w:t>
      </w:r>
      <w:r>
        <w:br/>
        <w:t xml:space="preserve">Invited Meetings </w:t>
      </w:r>
      <w:r>
        <w:br/>
        <w:t xml:space="preserve">2012 Nov 7 Invited Speaker. UHN REB Retreat. UHN Research Ethics Board (REB). Toronto, Ontario, Canada. Presenter(s): Craven BC. Presentation on the Toronto Rehab central </w:t>
      </w:r>
      <w:r>
        <w:t xml:space="preserve">recruitment process and data on the research participant pool. </w:t>
      </w:r>
      <w:r>
        <w:br/>
        <w:t>2012 Apr 24 Invited Speaker. Peer Mentor Meeting: Implementing the Osteoporosis Canada Guidelines: Clinical Pearls for Physiatrists. Toronto Rehabilitation Institute. Toronto, Ontario, Canada.</w:t>
      </w:r>
      <w:r>
        <w:t xml:space="preserve"> Presenter(s): Craven BC. </w:t>
      </w:r>
      <w:r>
        <w:br/>
        <w:t xml:space="preserve">Invited Panel Discussion </w:t>
      </w:r>
      <w:r>
        <w:br/>
        <w:t>2017 Jan 18 Panel Member. TRI Mentorship Series: Work-Life Balance. Susan Jaglal, Toronto Rehab Research Institute. Toronto, Ontario, Canada. Presenter(s): McGilton K, Alter D, Craven BC, Rochon E, Konto</w:t>
      </w:r>
      <w:r>
        <w:t xml:space="preserve">s P. Advice for Medical and Research regarding maintaining a work-life balance. </w:t>
      </w:r>
      <w:r>
        <w:br/>
        <w:t xml:space="preserve">Poster </w:t>
      </w:r>
      <w:r>
        <w:br/>
        <w:t>2016 Nov 17 Collaborator. Quality Reporting of Carotid Intima-media Thickness Methodology: Current State of the Science in the Field of Spinal Cord Injury. UHN-Toronto</w:t>
      </w:r>
      <w:r>
        <w:t xml:space="preserve"> Rehabilitation Institute. Toronto, Ontario, Canada. Presenter(s): Hoskin J, Miyatani M, Craven BC. (Trainee Presentation). </w:t>
      </w:r>
      <w:r>
        <w:br/>
        <w:t>2016 Nov 17 Senior Responsible Author. Establishing Indicators for Optimal Spinal Cord Injury Care-Phase I: Prioritization of Rehab</w:t>
      </w:r>
      <w:r>
        <w:t xml:space="preserve">ilitation Domains. UHN-Toronto Rehabilitation Institute. Toronto, Ontario, Canada. Presenter(s): Alavinia SM, Craven BC, Flett H, Farahani F, Hitzig SL, Bayley M. (Trainee Presentation). </w:t>
      </w:r>
      <w:r>
        <w:br/>
        <w:t>2016 Nov 17 Senior Responsible Author. pQCT Derived Bone Indicator D</w:t>
      </w:r>
      <w:r>
        <w:t xml:space="preserve">iscriminates Between AIS Categories Among Individuals With Chronic SCI. UHN-Toronto Rehabilitation Institute. Toronto, Ontario, Canada. Presenter(s): Cervinka T, Giangregorio LM, Craven BC. (Trainee Presentation). </w:t>
      </w:r>
      <w:r>
        <w:br/>
        <w:t>2016 Nov 17 Collaborator. Perspectives on</w:t>
      </w:r>
      <w:r>
        <w:t xml:space="preserve"> Personalized Adapted Locomotor Training from Canadian Participants with Sub-acute Spinal Cord Injury. UHN-Toronto Rehabilitation Institute. Toronto, Ontario, Canada. Presenter(s): Singh H, Shah M, Flett H, Craven BC, Verrier M, Musselman K. (Trainee Prese</w:t>
      </w:r>
      <w:r>
        <w:t xml:space="preserve">ntation). </w:t>
      </w:r>
      <w:r>
        <w:br/>
        <w:t>2014 Dec 1 Collaborator. Trunk Strength and Function in Individuals with Non-Traumatic Spinal Cord Injury. Toronto Rehab’s 10th Annual Research Day. Toronto, Ontario, Canada. Presenter(s): Gabison S, Verrier M, Craven BC, Nadeau S, Duclos C, Gag</w:t>
      </w:r>
      <w:r>
        <w:t xml:space="preserve">non D, Roy A. Abstract #52. (Trainee Presentation). </w:t>
      </w:r>
      <w:r>
        <w:br/>
        <w:t>2014 Dec 1 Senior Responsible Author. Exploring the Associations between Arterial Stiffness and Spinal Cord Impairment. Toronto Rehab’s 10th Annual Research Day. Toronto, Ontario, Canada. Presenter(s): M</w:t>
      </w:r>
      <w:r>
        <w:t xml:space="preserve">iyatani M, Szeto M, Moore CD, Oh PI, McGillivray C, Craven BC. Abstract #58. (Trainee Presentation). </w:t>
      </w:r>
      <w:r>
        <w:br/>
        <w:t>2014 Dec 1 Coauthor. Determinants of Calf Muscle Cross-Sectional Area and Density after Chronic Spinal Cord Injury. Toronto Rehab’s 10th Annual Research D</w:t>
      </w:r>
      <w:r>
        <w:t xml:space="preserve">ay. Toronto, Ontario, Canada. Presenter(s): Moore C, Craven BC, Thabane L, Laing AC, Frank-Wilson A, Kontulainen SA, Papaioannou A, Adachi JD, Giangregorio LM. Abstract #59. (Trainee Presentation). </w:t>
      </w:r>
      <w:r>
        <w:br/>
        <w:t>2014 Dec 1 Senior Responsible Author. Fragility Fractures</w:t>
      </w:r>
      <w:r>
        <w:t xml:space="preserve"> after Spinal Cord Injury: Insights from the Bone Quality in Individuals with Chronic SCI Study. Toronto Rehab’s 10th Annual Research Day. Toronto, Ontario, Canada. Presenter(s): Lynch CL, Giangregorio L, Adachi JD, Papaioannou A, Thabane L, Craven BC. Abs</w:t>
      </w:r>
      <w:r>
        <w:t xml:space="preserve">tract #61. (Trainee Presentation). </w:t>
      </w:r>
      <w:r>
        <w:br/>
        <w:t xml:space="preserve">2014 Dec 1 Collaborator. Use of diffusion tensor imaging for diagnosing and characterizing complex TBI populations. Toronto Rehab’s 10th Annual Research Day. Toronto, Ontario, Canada. Presenter(s): Bradbury C, Budsin B, </w:t>
      </w:r>
      <w:r>
        <w:t xml:space="preserve">Sharma B, Mikulis D, Corbie J, Hitzig S, Craven BC, Green R. Abstract #78. </w:t>
      </w:r>
      <w:r>
        <w:br/>
        <w:t>2013 Nov 26 Senior Responsible Author. Metabolic Syndrome (MetS) Risk Factors are Insufficient to Detect Elevated Arterial Stiffness among People with Chronic Spinal Cord Injury (S</w:t>
      </w:r>
      <w:r>
        <w:t xml:space="preserve">CI). Toronto Rehab’s 9th Annual Research Day. Toronto, Ontario, Canada. Presenter(s): Moore C, Miyatani M, Oh PI, Craven BC. (Trainee Presentation). </w:t>
      </w:r>
      <w:r>
        <w:br/>
        <w:t>2013 Nov 26 Senior Responsible Author. Preliminary Face Validity of Target SCIM III Median Values for Pred</w:t>
      </w:r>
      <w:r>
        <w:t xml:space="preserve">iction of Functional Outcomes after Traumatic SCI. Toronto Rehab’s 9th Annual Research Day. Toronto, Ontario, Canada. Presenter(s): Farahani F, Verrier MC, Flett H, Burns A, Craven BC. </w:t>
      </w:r>
      <w:r>
        <w:br/>
        <w:t>2013 Nov 26 Senior Responsible Author. Implications of Spinal Cord Inj</w:t>
      </w:r>
      <w:r>
        <w:t xml:space="preserve">ury Research in Life Care Planning. Toronto Rehab’s 9th Annual Research Day. Toronto, Ontario, Canada. Presenter(s): Hadi S, Craven BC. </w:t>
      </w:r>
      <w:r>
        <w:br/>
        <w:t>2013 Nov 26 Coauthor. Missed Acute Care Diagnosis of Traumatic Brain Injury in Patients with Spinal Cord Injury: Freque</w:t>
      </w:r>
      <w:r>
        <w:t xml:space="preserve">ncy and Risk Factors. Toronto Rehab’s 9th Annual Research Day. Toronto, Ontario, Canada. Presenter(s): Sharma B, Bradbury CL, Corbie J, Hitzig SL, McGillivray C, Craven C, Mikulis D, Green R. (Trainee Presentation). </w:t>
      </w:r>
      <w:r>
        <w:br/>
        <w:t xml:space="preserve">2013 Jan 25 Senior Responsible Author. </w:t>
      </w:r>
      <w:r>
        <w:t>Adverse Events During Whole Body Vibration among Men with Paraplegia. Current Concepts in Balance, Fitness and Mobility: Perspectives on Intensity in Rehabilitation, University Health Network. Toronto, Ontario, Canada. Presenter(s): Szeto M, Delparte JJ, G</w:t>
      </w:r>
      <w:r>
        <w:t xml:space="preserve">iangregorio LM, Popovic MR, Craven BC. </w:t>
      </w:r>
      <w:r>
        <w:br/>
        <w:t>2012 Nov 23 Principal Author. Adverse Events During Whole Body Vibration among Men with Paraplegia. Toronto Rehab’s 8th Annual Research Day. Toronto, Ontario, Canada. Presenter(s): Craven BC, Szeto M, Delparte JJ, Gi</w:t>
      </w:r>
      <w:r>
        <w:t xml:space="preserve">angregorio LM, Popovic MR. </w:t>
      </w:r>
      <w:r>
        <w:br/>
        <w:t>2012 Nov 23 Senior Responsible Author. Cardiovascular Fitness Testing Considerations for Persons with Tetraplegia. Toronto Rehab’s 8th Annual Research Day. Toronto, Ontario, Canada. Presenter(s): Moore C, Miyatani M, Oh P, Crave</w:t>
      </w:r>
      <w:r>
        <w:t xml:space="preserve">n BC. (Trainee Presentation). </w:t>
      </w:r>
      <w:r>
        <w:br/>
        <w:t>2012 Nov 23 Senior Responsible Author. Associations Between Arterial Stiffness &amp; Heart Disease Risk Factors In People with Chronic Spinal Cord Injury. Toronto Rehab’s 8th Annual Research Day. Toronto, Ontario, Canada. Present</w:t>
      </w:r>
      <w:r>
        <w:t xml:space="preserve">er(s): Miyatani M, Moore C, Masani K, Oh PI, Popovic MR, Craven BC. (Trainee Presentation). </w:t>
      </w:r>
      <w:r>
        <w:br/>
        <w:t>2012 Nov 23 Principal Author. Exploring the Feasibility of Central Recruitment for Subacute SCI Patients. Toronto Rehab’s 8th Annual Research Day. Toronto, Ontario</w:t>
      </w:r>
      <w:r>
        <w:t xml:space="preserve">, Canada. Presenter(s): Craven BC, Brisbois LM, Verrier MC. </w:t>
      </w:r>
      <w:r>
        <w:br/>
        <w:t xml:space="preserve">2012 Nov 23 Coauthor. Associations Between Bone Density and Geometry and Prevalent Fractures Among Individuals with Spinal Cord Injury. Toronto Rehab’s 8th Annual Research Day. Toronto, Ontario, </w:t>
      </w:r>
      <w:r>
        <w:t xml:space="preserve">Canada. Presenter(s): Lala D, Craven BC, Thabane L, Papaioannou A, Adachi JD, Popovic M, Giangregorio L. (Trainee Presentation). </w:t>
      </w:r>
      <w:r>
        <w:br/>
        <w:t>2012 Feb 27 Coauthor. The Development of an On-line Quality of Life Outcomes Tool-Kit for Spinal Cord Injury Professionals. GT</w:t>
      </w:r>
      <w:r>
        <w:t xml:space="preserve">A Rehab Network Best Practices Day 2012: Building the Case for Rehab: Unlocking the Evidence, GTA Rehab Network. Toronto, Ontario, Canada. Presenter(s): Hitzig SL, Balioussis C, Craven BC, Panjwani A, Routhier F, Noreau L. </w:t>
      </w:r>
      <w:r>
        <w:br/>
        <w:t>2012 Feb 27 Senior Responsible A</w:t>
      </w:r>
      <w:r>
        <w:t>uthor. Central Recruitment Process: Exploring Feasibility and Scalability for SCI Research Studies. GTA Rehab Network Best Practices Day 2012: Building the Case for Rehab: Unlocking the Evidence, GTA Rehab Network. Toronto, Ontario, Canada. Presenter(s): V</w:t>
      </w:r>
      <w:r>
        <w:t xml:space="preserve">errier MC, Carson JR, Brisbois L, Craven BC. </w:t>
      </w:r>
      <w:r>
        <w:br/>
        <w:t xml:space="preserve">Presentation </w:t>
      </w:r>
      <w:r>
        <w:br/>
        <w:t>2015 May 5 Presenter. Spinal Cord Rehab Program. Toronto, Ontario, Canada. Presenter(s): Zee J, Flett H, Craven, BC. Articulation of the Program and Health Services Needs of a High Reliability Org</w:t>
      </w:r>
      <w:r>
        <w:t xml:space="preserve">anization.- For UHN CEO Peter Pisters. </w:t>
      </w:r>
      <w:r>
        <w:br/>
        <w:t xml:space="preserve">5. INTER PROVINCIAL ONTARIO/QUEBEC </w:t>
      </w:r>
      <w:r>
        <w:br/>
        <w:t xml:space="preserve">Consensus Meeting </w:t>
      </w:r>
      <w:r>
        <w:br/>
        <w:t xml:space="preserve">2015 Dec 9 Co-Lead (Craven, Gagnon). ONF-REPAR Phase III: SCI Strategic Planning Consensus Meeting. Toronto, Ontario, Canada. Presenter(s): Craven BC, Gagnon D, </w:t>
      </w:r>
      <w:r>
        <w:t xml:space="preserve">Jaglal S, Routhier F, Hitzig S, Maltais D, Wolfe D, Athanasopoulous P. Consensus Meeting to articulate the endocrine metabolic disease risk reduction strategy for the ONF-Repar funded Spinal Cord Injury Inter provincial working group. </w:t>
      </w:r>
      <w:r>
        <w:br/>
        <w:t xml:space="preserve">6. OTHER </w:t>
      </w:r>
      <w:r>
        <w:br/>
        <w:t xml:space="preserve">Presented </w:t>
      </w:r>
      <w:r>
        <w:t xml:space="preserve">and Published Abstracts </w:t>
      </w:r>
      <w:r>
        <w:br/>
        <w:t xml:space="preserve">2015 Do performance-based wheelchair propulsion test detect changes among manual wheelchair users with spinal cord injury during publicly-funded inpatient rehabilitation in Canada? </w:t>
      </w:r>
      <w:r>
        <w:br/>
      </w:r>
      <w:r>
        <w:br/>
        <w:t xml:space="preserve">Publication Details: </w:t>
      </w:r>
      <w:r>
        <w:br/>
        <w:t>Gagnon D, Verrier MC, Ducl</w:t>
      </w:r>
      <w:r>
        <w:t>os C, Nadeau S, Craven BC. Do performance-based wheelchair propulsion test detect changes among manual wheelchair users with spinal cord injury during publicly-funded inpatient rehabilitation in Canada? Arch Phys Med Rehabil. 2015;(2014 Dec17). D-13-00909.</w:t>
      </w:r>
      <w:r>
        <w:t xml:space="preserve"> Coauthor or Collaborator. </w:t>
      </w:r>
      <w:r>
        <w:br/>
        <w:t xml:space="preserve">G. Teaching and Design </w:t>
      </w:r>
      <w:r>
        <w:br/>
        <w:t xml:space="preserve">1. INNOVATIONS AND DEVELOPMENT IN TEACHING AND EDUCATION </w:t>
      </w:r>
      <w:r>
        <w:br/>
        <w:t>2016 Nov - 2016 Nov 1 Creating a Powerful Speaking Style, Postgraduate MD, Faculty of Medicine, Dept of Medicine, Physical Medicine and Rehabilita</w:t>
      </w:r>
      <w:r>
        <w:t xml:space="preserve">tion </w:t>
      </w:r>
      <w:r>
        <w:br/>
        <w:t xml:space="preserve">H. Research Supervision </w:t>
      </w:r>
      <w:r>
        <w:br/>
        <w:t xml:space="preserve">1. PRIMARY OR CO-SUPERVISION </w:t>
      </w:r>
      <w:r>
        <w:br/>
        <w:t xml:space="preserve">Undergraduate Education </w:t>
      </w:r>
      <w:r>
        <w:br/>
        <w:t>2014 May - 2014 Sep Primary Supervisor. B. Sc. Piramilan Thuraisingam. Supervisee Position: Master of Physical Therapy, Supervisee Institution: University of Western Onta</w:t>
      </w:r>
      <w:r>
        <w:t xml:space="preserve">rio. Awards: Enrollment in Ross University (Dominica) </w:t>
      </w:r>
      <w:r>
        <w:br/>
      </w:r>
      <w:r>
        <w:sym w:font="Symbol" w:char="F0A7"/>
      </w:r>
      <w:r>
        <w:t xml:space="preserve"> Dr. G. E. Hall Scholarship, The University of Western Ontario </w:t>
      </w:r>
      <w:r>
        <w:br/>
      </w:r>
      <w:r>
        <w:sym w:font="Symbol" w:char="F0A7"/>
      </w:r>
      <w:r>
        <w:t xml:space="preserve"> Queen Elizabeth II Aiming for the Top Scholarship, The University of Western Ontario </w:t>
      </w:r>
      <w:r>
        <w:br/>
      </w:r>
      <w:r>
        <w:sym w:font="Symbol" w:char="F0A7"/>
      </w:r>
      <w:r>
        <w:t xml:space="preserve"> Four Year Continuing Admission Scholarship, Th</w:t>
      </w:r>
      <w:r>
        <w:t xml:space="preserve">e University of Western Ontario </w:t>
      </w:r>
      <w:r>
        <w:br/>
      </w:r>
      <w:r>
        <w:sym w:font="Symbol" w:char="F0A7"/>
      </w:r>
      <w:r>
        <w:t xml:space="preserve"> Dean’s Honor List, The University of Western Ontario. Supervisor(s): Craven BC. Completed 2012. </w:t>
      </w:r>
      <w:r>
        <w:br/>
        <w:t xml:space="preserve">2013 Sep - 2014 Aug Co-Supervisor. B. Sc. Paul Wolfe. Supervisee Institution: University of Waterloo. NeuroRecovery Network </w:t>
      </w:r>
      <w:r>
        <w:t xml:space="preserve">(NRN) Development: Locomotor Training Program. Collaborator(s): Verrier MC. </w:t>
      </w:r>
      <w:r>
        <w:br/>
        <w:t>2013 Sep - 2014 Aug Co-Supervisor. B. Sc. Amber Knott. Supervisee Institution: University of Waterloo. NeuroRecovery Network (NRN) Development: Locomotor Training Program. Collabo</w:t>
      </w:r>
      <w:r>
        <w:t xml:space="preserve">rator(s): Verrier MC. </w:t>
      </w:r>
      <w:r>
        <w:br/>
        <w:t xml:space="preserve">2013 Sep - 2014 Aug Primary Supervisor. B. Sc. Zachary Brown. Supervisee Institution: University of Waterloo. RHSCIR. </w:t>
      </w:r>
      <w:r>
        <w:br/>
        <w:t>2013 Jun - 2015 Jun Primary Supervisor. B. Sc. Eleni Patsakos. Supervisee Institution: University of Toronto. Rick</w:t>
      </w:r>
      <w:r>
        <w:t xml:space="preserve"> Hansen Spinal Cord Injury Registry (RHSCIR). </w:t>
      </w:r>
      <w:r>
        <w:br/>
        <w:t>2013 Jun - 2014 Sep Primary Supervisor. B. Sc. Amit Chopra. Supervisee Institution: University of Toronto. Exploring the Associations between Daily Blood Pressure Fluctuations &amp; Cardiovascular Risk Among Patie</w:t>
      </w:r>
      <w:r>
        <w:t xml:space="preserve">nts with Motor Complete Spinal Cord Injury: A Pilot Study., Completed 2014. </w:t>
      </w:r>
      <w:r>
        <w:br/>
        <w:t>2013 Jan - 2014 Apr Co-Supervisor. B. Sc. Jenny Quach. Supervisee Institution: University of Waterloo. NeuroRecovery Network (NRN) Development: Locomotor Training Program. Collabo</w:t>
      </w:r>
      <w:r>
        <w:t xml:space="preserve">rator(s): Verrier MC. </w:t>
      </w:r>
      <w:r>
        <w:br/>
        <w:t>2012 May - 2012 Aug Primary Supervisor. B. Sc. Claire Tardif. Supervisee Institution: McGill University. Increasing the efficiency and diagnostic yield of lower extremity bone density assessment among patients with neurological impai</w:t>
      </w:r>
      <w:r>
        <w:t xml:space="preserve">rment: A comparison of new and existing technology. Completed 2012. </w:t>
      </w:r>
      <w:r>
        <w:br/>
        <w:t xml:space="preserve">Graduate Education </w:t>
      </w:r>
      <w:r>
        <w:br/>
        <w:t>2017 Jun - 2020 May Co-Supervisor. PhD. Jawad Christie, Rehabilitation Science, Health Services and Policy Research. Supervisee Position: University of Toronto/ Gradua</w:t>
      </w:r>
      <w:r>
        <w:t xml:space="preserve">te Department of Rehabilitation Sciences. Fractures and Aging in the Chronic Spinal Cord Population. Supervisor(s): Craven BC, Jaglal S. </w:t>
      </w:r>
      <w:r>
        <w:br/>
        <w:t>2015 Jul - 2017 Jun Primary Supervisor. PhD. Sharon Gabison. Supervisee Institution: University Health Network, Toront</w:t>
      </w:r>
      <w:r>
        <w:t xml:space="preserve">o Rehab Research Institute, NET team. Assessment of Ischial Tissue Texture. Awards: Ontario Neurotrauma Foundation Mentor Mentee Training Award. Supervisor(s): Verrier M. Collaborator(s): Craven BC. </w:t>
      </w:r>
      <w:r>
        <w:br/>
        <w:t>2011 Jan - 2012 Dec Primary Supervisor. Postdoctoral Fel</w:t>
      </w:r>
      <w:r>
        <w:t xml:space="preserve">low- Mentor-Mentee Training Award. Sander L. Hitzig. Supervisee Position: Senior Research Associate, Supervisee Institution: University of Toronto. Capacity building and economic analysis related to secondary health complications after spinal cord injury. </w:t>
      </w:r>
      <w:r>
        <w:t xml:space="preserve">Awards: Ontario Neurotrauma Foundation (ONF) Mentor-Mentee Training Award. Collaborator(s): Mittmann N. Completed 2012. </w:t>
      </w:r>
      <w:r>
        <w:br/>
        <w:t xml:space="preserve">Postgraduate MD </w:t>
      </w:r>
      <w:r>
        <w:br/>
        <w:t>2015 Jul - present Primary Supervisor. Core Program Physiatry. Rebecca Titman. Supervisee Position: PGY2 Physiatry Res</w:t>
      </w:r>
      <w:r>
        <w:t xml:space="preserve">ident, Supervisee Institution: University of Toronto. Screening for mood disorders during inpatient spinal cord injury rehabilitation. </w:t>
      </w:r>
      <w:r>
        <w:br/>
        <w:t>2013 Dec - 2014 Apr Primary Supervisor. Clinical Fellow. Rohit Bhide. Supervisee Position: Clinical Fellow, Supervisee I</w:t>
      </w:r>
      <w:r>
        <w:t xml:space="preserve">nstitution: Toronto Rehabilitation Institute. Impact of Service Interruptions on Inpatient Length of Stay. </w:t>
      </w:r>
      <w:r>
        <w:br/>
        <w:t>2011 Jul - 2016 Jun Primary Supervisor. Core Program Physiatry. Sivakumar Gulasingam. Supervisee Position: PGY5 Physiatry Resident, Supervisee Insti</w:t>
      </w:r>
      <w:r>
        <w:t xml:space="preserve">tution: University of Toronto. Clinical Utility of Botulinum Neurotoxin A (BoNTA) Antibody in Secondary Treatment Failure of Chronic Spinal Cord Injury Patients receiving Intravesicular BoNTA for Neurogenic Detrusor Overactivity. Collaborator(s): Hassouna </w:t>
      </w:r>
      <w:r>
        <w:t xml:space="preserve">M. </w:t>
      </w:r>
      <w:r>
        <w:br/>
        <w:t xml:space="preserve">Postdoctoral Research Fellow (PhD) </w:t>
      </w:r>
      <w:r>
        <w:br/>
        <w:t>2017 Jan - 2019 Dec Primary Supervisor. Year I. Brian Chan. Supervisee Position: Postdoctoral Fellow, Supervisee Institution: University Health Network, Toronto Rehab Research Institute, NET team. Economic Evaluation</w:t>
      </w:r>
      <w:r>
        <w:t xml:space="preserve"> of Secondary Health Conditions and New Technology. Awards: Ontario Neurotrauma Foundation Mentor Mentee Training Award. Supervisor(s): Craven BC, Woodchis W. </w:t>
      </w:r>
      <w:r>
        <w:br/>
        <w:t>2015 Nov - 2017 Oct Primary Supervisor. Year I. Tomas Cervinka. Supervisee Position: Postdoctora</w:t>
      </w:r>
      <w:r>
        <w:t xml:space="preserve">l Fellow, Supervisee Institution: University Health Network, Toronto Rehab Research Institute, NET team. P-QCT, Bone Quality and Neurological Impairment. Awards: Spinal Cord Injury Ontario Fellowship </w:t>
      </w:r>
      <w:r>
        <w:br/>
        <w:t>Osteoporosis Canada Tim Murray Training Award (1500 CAD</w:t>
      </w:r>
      <w:r>
        <w:t xml:space="preserve">) </w:t>
      </w:r>
      <w:r>
        <w:br/>
        <w:t xml:space="preserve">Canadian Musculoskeletal Conference Young Investigators Day Poster Competition (100 CAD). </w:t>
      </w:r>
      <w:r>
        <w:br/>
        <w:t>2015 Jul - 2017 Jun Primary Supervisor. Year I. Mohammad Alavinia. Supervisee Position: Postdoctoral Fellow, Supervisee Institution: University Health Network, To</w:t>
      </w:r>
      <w:r>
        <w:t xml:space="preserve">ronto Rehab Research Institute, NET team. Rehab Care Indicators. Supervisor(s): M Bayley. </w:t>
      </w:r>
      <w:r>
        <w:br/>
        <w:t>2013 Oct - 2014 Oct Primary Supervisor. Chelsea Pelletier. Supervisee Position: Postdoctoral Fellow, Supervisee Institution: Toronto Rehabilitation Institute. Body C</w:t>
      </w:r>
      <w:r>
        <w:t xml:space="preserve">omposition in Spinal Cord Injury and Related Multimorbidity. </w:t>
      </w:r>
      <w:r>
        <w:br/>
        <w:t xml:space="preserve">2013 Oct - 2014 Oct Primary Supervisor. Sander Hitzig. Supervisee Position: Postdoctoral Fellow, Supervisee Institution: Toronto Rehabilitation Institute. </w:t>
      </w:r>
      <w:r>
        <w:br/>
        <w:t>2012 Jan - 2014 Apr Primary Supervisor</w:t>
      </w:r>
      <w:r>
        <w:t>. Masae Miyatani. Supervisee Position: Postdoctoral Fellow, Supervisee Institution: Toronto Rehabilitation Institute. Novel Protocol for Detection of Asymptomatic Heart Disease After Spinal Cord Injury. Awards: Craig H. Neilsen Foundation Postdoctoral Fell</w:t>
      </w:r>
      <w:r>
        <w:t xml:space="preserve">owship (2012-2014) $135,000 (US). </w:t>
      </w:r>
      <w:r>
        <w:br/>
        <w:t xml:space="preserve">Clinical Research Fellow (MD) </w:t>
      </w:r>
      <w:r>
        <w:br/>
        <w:t>2015 Jul - 2016 Jun Primary Supervisor. PGY7. Julio Furlan, Medical Science. Supervisee Institution: University Health Network - Rumsey &amp; Lyndhurst Sites of TRI’ Sunnybrook. Awards: November</w:t>
      </w:r>
      <w:r>
        <w:t xml:space="preserve"> 2015 ORT Conference Travel Awards Program </w:t>
      </w:r>
      <w:r>
        <w:br/>
        <w:t xml:space="preserve">April 2016 American Academy of Neurology Travel Award </w:t>
      </w:r>
      <w:r>
        <w:br/>
        <w:t xml:space="preserve">May 2016 64th Annual CAPMR Meeting: 2nd Place Case Report Category </w:t>
      </w:r>
      <w:r>
        <w:br/>
        <w:t>June 2016 Wings for Life Foundation Fellowship. Supervisor(s): Craven BC Collaborator(s):</w:t>
      </w:r>
      <w:r>
        <w:t xml:space="preserve"> Robinson L, Bruno T. </w:t>
      </w:r>
      <w:r>
        <w:br/>
        <w:t xml:space="preserve">2014 Sep - 2015 Jul Co-Supervisor. PGY6. Julio Furlan, Medical Science. Supervisee Institution: University Health Network - TWH and Toronto Rehabilitation Institute; Sunnybrook. Supervisor(s): Craven BC, Tang-Wai D. </w:t>
      </w:r>
      <w:r>
        <w:br/>
        <w:t>2. OTHER SUPERVI</w:t>
      </w:r>
      <w:r>
        <w:t xml:space="preserve">SION </w:t>
      </w:r>
      <w:r>
        <w:br/>
        <w:t xml:space="preserve">Graduate Education </w:t>
      </w:r>
      <w:r>
        <w:br/>
        <w:t xml:space="preserve">Thesis Committee Member </w:t>
      </w:r>
      <w:r>
        <w:br/>
        <w:t xml:space="preserve">2009 Jul - present PhD. Andresa Marinho, Rehabilitation Science. Supervisee Position: University of Toronto/ Graduate Department of Rehabilitation Sciences. Aquatic Body Weight Support as a Novel Approach </w:t>
      </w:r>
      <w:r>
        <w:t xml:space="preserve">for Gait Training after Incomplete Spinal Cord Injury (SCI). Awards: CIHR-Vanier Canada Graduate Scholarship Program ($50,000 annum). Collaborator(s): Verrier MM, Popovic MR, McIlroy W, Masani K. </w:t>
      </w:r>
      <w:r>
        <w:br/>
        <w:t>2017 Jun - 2019 May MSc. John Shepherd. Supervisee Institut</w:t>
      </w:r>
      <w:r>
        <w:t xml:space="preserve">ion: University of Toronto/Graduate Department of Rehabilitation Science. Approaches to Using Primary Care EMR Data to Study Community - Living Persons with Spinal Cord Injury in Canada. Collaborator(s): Moineddin, R, Tu K. </w:t>
      </w:r>
      <w:r>
        <w:br/>
        <w:t>2017 Jan - 2020 Jan PhD. Janell</w:t>
      </w:r>
      <w:r>
        <w:t>e Unger, Rehabilitation Science, Rehabilitation Sciences Institute. Supervisee Position: University of Toronto/ Graduate Department of Rehabilitation Sciences. Balance Training for people with Spinal Cord Injury. Supervisor(s): Musselman K. Collaborator(s)</w:t>
      </w:r>
      <w:r>
        <w:t xml:space="preserve">: Craven BC, Mansfield A. </w:t>
      </w:r>
      <w:r>
        <w:br/>
        <w:t>2016 Dec - 2019 Dec PhD. Hardeep Singh. Supervisee Position: Graduate Student, Supervisee Institution: University of Toronto. Administrator and Allied Health Prospective on Falls in SCI Rehabilitation. Supervisor(s): Musselman KE</w:t>
      </w:r>
      <w:r>
        <w:t xml:space="preserve">. Collaborator(s): Silver M, Craven BC, Jaglal S. </w:t>
      </w:r>
      <w:r>
        <w:br/>
        <w:t xml:space="preserve">2015 Sep - 2018 May PhD. Rasha El-Kotob. Supervisee Institution: University of Waterloo. TBD. Supervisor(s): Giangregorio L, Craven BC. </w:t>
      </w:r>
      <w:r>
        <w:br/>
        <w:t>2015 Jan - 2017 Dec PhD. Gayathiri Jeyathevan, Health Policy, Manage</w:t>
      </w:r>
      <w:r>
        <w:t xml:space="preserve">ment and Evaluation. Supervisee Institution: University of Toronto. Awards: Craig H. Neilson Foundation. Supervisor(s): Susan Jaglal. Collaborator(s): Craven BC, Cameron J. </w:t>
      </w:r>
      <w:r>
        <w:br/>
        <w:t>2015 Jan - 2017 Jun PhD. Teresa Valenzano, Rehabilitation Science. Supervisee Inst</w:t>
      </w:r>
      <w:r>
        <w:t xml:space="preserve">itution: University of Toronto. Respiratory Impairment and Swallowing Dysfunction in Spinal Disorders Research Proposal. Supervisor(s): Catriona Steele. Collaborator(s): Brooks D, Craven BC. </w:t>
      </w:r>
      <w:r>
        <w:br/>
        <w:t>2013 Jan - 2015 Jan MSc. Rasha El-Kotob. Supervisee Institution:</w:t>
      </w:r>
      <w:r>
        <w:t xml:space="preserve"> University of Toronto/Graduate Department of Rehabilitation Science. Assessing Heart Rate Variability as a Surrogate Measure of Cardiac Autonomic Function in Spinal Cord Injury. Collaborator(s): Verrier M, Oh P, Ditor D, Mathur S. </w:t>
      </w:r>
      <w:r>
        <w:br/>
        <w:t>2012 Jan - 2014 May MSc</w:t>
      </w:r>
      <w:r>
        <w:t>. Cameron Moore. Supervisee Institution: University of Waterloo/ Department of Kinesiology. Muscle Quantity and Quality after Chronic Spinal Cord Injury: An Investigation of Calf- Muscle Cross-Sectional Area and Density After Long Term Paralysis. Awards: Q</w:t>
      </w:r>
      <w:r>
        <w:t xml:space="preserve">ueen Elizabeth II -Graduate Scholarship in Science and Technology </w:t>
      </w:r>
      <w:r>
        <w:br/>
        <w:t xml:space="preserve">Awarded January 2013 </w:t>
      </w:r>
      <w:r>
        <w:br/>
      </w:r>
      <w:r>
        <w:br/>
        <w:t xml:space="preserve">NET Team Excellence Award 2013, Toronto Rehab’s 9th Annual Research Day </w:t>
      </w:r>
      <w:r>
        <w:br/>
        <w:t xml:space="preserve">Awarded November 2013. Collaborator(s): Giangregorio LM, Laing A. Completed 2014. </w:t>
      </w:r>
      <w:r>
        <w:br/>
        <w:t>2009 Jul -</w:t>
      </w:r>
      <w:r>
        <w:t xml:space="preserve"> 2012 Feb MSc. Kristina Guy. Supervisee Position: Professional Practice Leader Physiotherapy, Supervisee Institution: Toronto Rehabiliation Institute - UHN, Brain and Spinal Cord Program. Clinical Measures of Walking Ability using the Gait Rite in Motor In</w:t>
      </w:r>
      <w:r>
        <w:t xml:space="preserve">complete SCI. Awards: Masters. Collaborator(s): Verrier MC, Popovic MR, McIlroy W. Completed 2012. </w:t>
      </w:r>
      <w:r>
        <w:br/>
        <w:t>2008 Jul - 2012 May PhD. Sara Guilcher. Supervisee Position: Postdoctoral Fellow, Supervisee Institution: St. Michael’s Hospital. An Investigation of the Jo</w:t>
      </w:r>
      <w:r>
        <w:t xml:space="preserve">urney of Care Related to Secondary Health Conditions for Community-Dwelling Persons with Spinal Cord Injury. Awards: Ontario Student Opportunity Trust Funds 2006-2007 $13,000 </w:t>
      </w:r>
      <w:r>
        <w:br/>
        <w:t>Ontario Training Collaborative Program in Health service and Policy Research 200</w:t>
      </w:r>
      <w:r>
        <w:t xml:space="preserve">7-2009 ($13,000) </w:t>
      </w:r>
      <w:r>
        <w:br/>
        <w:t xml:space="preserve">Graduate studentships in Health Services Research and Spinal Cord Ontario Neurotrauma Foundation 2007-2011 ($10,000/year renewable) </w:t>
      </w:r>
      <w:r>
        <w:br/>
        <w:t xml:space="preserve">Enid Walker Award Women’s College Research Institute 2007-2011 ($25,000/year renewable) </w:t>
      </w:r>
      <w:r>
        <w:br/>
        <w:t xml:space="preserve">Social Sciences </w:t>
      </w:r>
      <w:r>
        <w:t xml:space="preserve">and Humanities Research Council of Canada 2010 Community Research Alliamce ($10,000). Collaborator(s): Jaglal SB, Lemieux-Charles L, McColl MA, Casciaro T. Completed 2012. </w:t>
      </w:r>
      <w:r>
        <w:br/>
        <w:t xml:space="preserve">Ad Hoc Advisor </w:t>
      </w:r>
      <w:r>
        <w:br/>
        <w:t xml:space="preserve">2009 Jul - 2012 Jul PhD. Arif Jetha. Supervisee Position: Graduate </w:t>
      </w:r>
      <w:r>
        <w:t xml:space="preserve">Student, Supervisee Institution: University of Toronto. Employment in Kids with Disabilities. </w:t>
      </w:r>
      <w:r>
        <w:br/>
        <w:t xml:space="preserve">Postgraduate MD </w:t>
      </w:r>
      <w:r>
        <w:br/>
        <w:t xml:space="preserve">Resident Research Supervisor </w:t>
      </w:r>
      <w:r>
        <w:br/>
        <w:t>2010 - present Core Program Physiatry. Amanda Mayo. Supervisee Position: PGY-5 Physiatry Resident, Supervisee Inst</w:t>
      </w:r>
      <w:r>
        <w:t xml:space="preserve">itution: University of Toronto. Fractures among Boys with Duchenne Muscular Dystrophy: Frequency, Skeletal Distribution and Association(s) with Steroid Therapy and Bone Mass. Collaborator(s): Biggar D, McAdam L. </w:t>
      </w:r>
      <w:r>
        <w:br/>
        <w:t>2014 Nov - 2014 Dec Core Program PGY4 Physi</w:t>
      </w:r>
      <w:r>
        <w:t xml:space="preserve">atry. Sivakumar Gulasingam. Supervisee Position: Physiatrist, Supervisee Institution: UHN-Toronto Rehab. Botulinum Neuorotoxin a - Antibody in Secondary Treatment Failure of Chronic Spinal Cord Injury Patients receiving Intravesical Botulinum Neurotoxin A </w:t>
      </w:r>
      <w:r>
        <w:t xml:space="preserve">for Neurogenic Detrusor Overactivity. Supervisor(s): Craven BC. Collaborator(s): Hassouna M, Carr L. Completed 2014. </w:t>
      </w:r>
      <w:r>
        <w:br/>
        <w:t>2012 Apr - 2014 Oct Core Program Physiatry. Christian Fortin. Supervisee Position: PGY-5 Physiatry Resident, Supervisee Institution: Unive</w:t>
      </w:r>
      <w:r>
        <w:t xml:space="preserve">rsity of Toronto. Rehabilitation outcomes of patients with metastatic extradural spinal cord compression. Collaborator(s): Jaglal SB, Voth J. Completed 2014. </w:t>
      </w:r>
      <w:r>
        <w:br/>
        <w:t>2011 - 2014 Oct Core Program Physiatry. Derry Dance. Supervisee Position: PGY5 Physiatry Resident</w:t>
      </w:r>
      <w:r>
        <w:t xml:space="preserve">. Exploring the Associations between Daily Blood Pressure Fluctuations &amp; Cardiovascular Risk Among Patients with Motor Complete Spinal Cord Injury: A Pilot Study. Collaborator(s): Ditor D, Hassouna M, Campbell K. Completed 2014. </w:t>
      </w:r>
      <w:r>
        <w:br/>
        <w:t>Postdoctoral Research Fell</w:t>
      </w:r>
      <w:r>
        <w:t xml:space="preserve">ow (PhD) </w:t>
      </w:r>
      <w:r>
        <w:br/>
        <w:t xml:space="preserve">Secondary Supervisor </w:t>
      </w:r>
      <w:r>
        <w:br/>
        <w:t>2013 Dec - 2015 Jan Year I. Cheryl Lynch. Supervisee Position: Postdoctoral Fellow, Supervisee Institution: University of Waterloo/UHN-Toronto Rehabilitation Institute. Limitation of CAROC and FRAX for predicting fracture af</w:t>
      </w:r>
      <w:r>
        <w:t xml:space="preserve">ter SCI. Supervisor(s): LM Giangregorio. Collaborator(s): M Popovic. </w:t>
      </w:r>
      <w:r>
        <w:br/>
        <w:t xml:space="preserve">Other </w:t>
      </w:r>
      <w:r>
        <w:br/>
        <w:t xml:space="preserve">Volunteer Supervisor </w:t>
      </w:r>
      <w:r>
        <w:br/>
        <w:t>2014 Jan - 2014 Oct Mir Hatef Shojaei. Supervisee Position: Volunteer, Supervisee Institution: UHN-Toronto Rehabilitation Institute. Supervisor(s): Craven BC</w:t>
      </w:r>
      <w:r>
        <w:t xml:space="preserve">. Collaborator(s): Miyatani M. </w:t>
      </w:r>
    </w:p>
    <w:p w:rsidR="00000000" w:rsidRDefault="00915183">
      <w:pPr>
        <w:rPr>
          <w:rFonts w:eastAsia="Times New Roman"/>
        </w:rPr>
      </w:pPr>
      <w:r>
        <w:rPr>
          <w:rFonts w:eastAsia="Times New Roman"/>
        </w:rPr>
        <w:pict>
          <v:rect id="_x0000_i1747" style="width:0;height:1.5pt" o:hralign="center" o:hrstd="t" o:hr="t" fillcolor="#a0a0a0" stroked="f"/>
        </w:pict>
      </w:r>
    </w:p>
    <w:p w:rsidR="00000000" w:rsidRDefault="00915183">
      <w:pPr>
        <w:rPr>
          <w:rFonts w:eastAsia="Times New Roman"/>
        </w:rPr>
      </w:pPr>
      <w:r>
        <w:rPr>
          <w:rFonts w:eastAsia="Times New Roman"/>
        </w:rPr>
        <w:pict>
          <v:rect id="_x0000_i174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128</w:t>
      </w:r>
    </w:p>
    <w:p w:rsidR="00000000" w:rsidRDefault="002C74DD">
      <w:pPr>
        <w:pStyle w:val="NormalWeb"/>
      </w:pPr>
      <w:r>
        <w:rPr>
          <w:b/>
          <w:bCs/>
        </w:rPr>
        <w:t>Glenohumeral Joint Biomechanics, Pain and Stroke Pattern Variability During Pediatric Manual Wheelchair Mobilty: A Longitudinal Evaluation</w:t>
      </w:r>
    </w:p>
    <w:p w:rsidR="00000000" w:rsidRDefault="002C74DD">
      <w:pPr>
        <w:pStyle w:val="NormalWeb"/>
      </w:pPr>
      <w:r>
        <w:t>Thursday, May 03, 2018 09:30 AM - 10:30 AM</w:t>
      </w:r>
    </w:p>
    <w:p w:rsidR="00000000" w:rsidRDefault="002C74DD">
      <w:pPr>
        <w:pStyle w:val="NormalWeb"/>
      </w:pPr>
      <w:r>
        <w:rPr>
          <w:b/>
          <w:bCs/>
          <w:i/>
          <w:iCs/>
        </w:rPr>
        <w:t>Brooke Slavens, PhD, MS</w:t>
      </w:r>
      <w:r>
        <w:br/>
        <w:t xml:space="preserve">University of Wisconsin-Milwaukee </w:t>
      </w:r>
    </w:p>
    <w:p w:rsidR="00000000" w:rsidRDefault="002C74DD">
      <w:pPr>
        <w:pStyle w:val="NormalWeb"/>
        <w:spacing w:after="240" w:afterAutospacing="0"/>
      </w:pPr>
      <w:r>
        <w:rPr>
          <w:b/>
          <w:bCs/>
        </w:rPr>
        <w:t>CV:</w:t>
      </w:r>
      <w:r>
        <w:br/>
        <w:t>A. Persona</w:t>
      </w:r>
      <w:r>
        <w:t xml:space="preserve">l Statement </w:t>
      </w:r>
      <w:r>
        <w:br/>
        <w:t>I have extensive expertise in biomechanics of wheelchair mobility, human movement, and outcomes assessment. This is demonstrated through my position as the Director of the Movement Analysis for Biomedical Innovation and Technology (Mobility) L</w:t>
      </w:r>
      <w:r>
        <w:t>aboratory at the University of Wisconsin-Milwaukee (UWM). I have a strong background in quantitative rehabilitation engineering, with an emphasis on biomechanics of manual wheelchair mobility in individuals with spinal cord injury. As a prior NIDRR ARRT po</w:t>
      </w:r>
      <w:r>
        <w:t xml:space="preserve">stdoctoral fellow at Marquette University in the Orthopaedic and Rehabilitation Engineering Center (OREC), I gained experience as an independent research engineer focusing on clinical motion analysis and pediatric mobility. I have learned how to integrate </w:t>
      </w:r>
      <w:r>
        <w:t>my biomechanical engineering skills with occupational therapy in my current position as an Associate Professor of Occupational Science &amp; Technology and Biomedical Engineering at UWM. My recent position as a NIH K12 scholar with Northwestern University enab</w:t>
      </w:r>
      <w:r>
        <w:t>led me to further my expertise in quantitative rehabilitation engineering and assessment of pediatric wheelchair mobility. As PI at UWM of NIH, NIDILRR, and NSF funded grants, I have considerable experience conducting multi-center studies investigating man</w:t>
      </w:r>
      <w:r>
        <w:t xml:space="preserve">ual wheelchair mobility and assistive device usage across the lifespan from children to adults. I have published over 20 peer-reviewed manuscripts resulting from my research on the biomechanics of mobility. I have an existing relationship in collaborating </w:t>
      </w:r>
      <w:r>
        <w:t xml:space="preserve">with Shriners Hospital for Children through my scientific staff appointment and look forward to a continued partnership. </w:t>
      </w:r>
      <w:r>
        <w:br/>
      </w:r>
      <w:r>
        <w:br/>
        <w:t xml:space="preserve">The following publications highlight my experience and qualifications on manual wheelchair mobility research: </w:t>
      </w:r>
      <w:r>
        <w:br/>
        <w:t>1. Slavens, B.A., Schn</w:t>
      </w:r>
      <w:r>
        <w:t>orenberg, Aurit, C.M., A.J., Tarima, S., Vogel, L.C., and Harris, G.F.: Biomechanics of Pediatric Manual Wheelchair Mobility. Frontiers in Bioengineering and Biotechnology–Biomechanics. Special Issue Research Topic: Wheeled Mobility Biomechanics, 3: 137, 2</w:t>
      </w:r>
      <w:r>
        <w:t xml:space="preserve">015. </w:t>
      </w:r>
      <w:r>
        <w:br/>
        <w:t xml:space="preserve">2. Slavens, B.A., Schnorenberg, A.J., Aurit, C.M., Graf, A., Krzak, J., Reiners, K., Vogel, L.C., and Harris, G.F.: Evaluation of Pediatric Manual Wheelchair Mobility using Advanced Biomechanical Methods. BioMed Research International: Special Issue </w:t>
      </w:r>
      <w:r>
        <w:t xml:space="preserve">on Wheeled Mobility, vol. 2015, Article ID 634768, 11 pages, 2015. </w:t>
      </w:r>
      <w:r>
        <w:br/>
        <w:t>3. Schnorenberg, A.J., Slavens, B.A., Wang, M., Vogel, L., Smith, P., Harris, G.F.: Biomechanical Model for Evaluation of Pediatric Upper Extremity Joint Dynamics during Wheelchair Mobilit</w:t>
      </w:r>
      <w:r>
        <w:t xml:space="preserve">y. Journal of Biomechanics, 47(1): 269-276, 2014. </w:t>
      </w:r>
      <w:r>
        <w:br/>
      </w:r>
      <w:r>
        <w:br/>
      </w:r>
      <w:r>
        <w:br/>
      </w:r>
      <w:r>
        <w:br/>
        <w:t xml:space="preserve">B. Positions and Honors </w:t>
      </w:r>
      <w:r>
        <w:br/>
      </w:r>
      <w:r>
        <w:br/>
        <w:t xml:space="preserve">Positions and Employment </w:t>
      </w:r>
      <w:r>
        <w:br/>
        <w:t xml:space="preserve">2008- Authorized Research Co-Investigator, Zablocki VA Medical Center, Milwaukee, WI </w:t>
      </w:r>
      <w:r>
        <w:br/>
        <w:t>2008- Scientific Staff, Shriners Hospitals For Children – Chicag</w:t>
      </w:r>
      <w:r>
        <w:t xml:space="preserve">o, Chicago, IL </w:t>
      </w:r>
      <w:r>
        <w:br/>
        <w:t xml:space="preserve">2010- Principal Investigator, Rehabilitation Research Design &amp; Disability (R2D2) Center, University of Wisconsin-Milwaukee, Milwaukee, WI </w:t>
      </w:r>
      <w:r>
        <w:br/>
        <w:t>2010-2016 Assistant Professor, Department of Occupational Science &amp; Technology, University of Wiscons</w:t>
      </w:r>
      <w:r>
        <w:t xml:space="preserve">in-Milwaukee, Milwaukee, WI </w:t>
      </w:r>
      <w:r>
        <w:br/>
        <w:t xml:space="preserve">2011-2016 Assistant Adjunct Professor, Clinical and Translational Science Institute (CTSI), Medical College of Wisconsin, Milwaukee, WI </w:t>
      </w:r>
      <w:r>
        <w:br/>
        <w:t>2011-2016 Assistant Professor, Orthopaedic and Rehabilitation Engineering Center (OREC), M</w:t>
      </w:r>
      <w:r>
        <w:t xml:space="preserve">arquette University and The Medical College of Wisconsin, Milwaukee, WI </w:t>
      </w:r>
      <w:r>
        <w:br/>
        <w:t xml:space="preserve">2015-2016 Assistant Adjunct Professor, Department of Orthopaedic Surgery, Medical College of Wisconsin, Milwaukee, WI </w:t>
      </w:r>
      <w:r>
        <w:br/>
        <w:t xml:space="preserve">2016- Associate Professor, Department of Occupational Science &amp; </w:t>
      </w:r>
      <w:r>
        <w:t xml:space="preserve">Technology, University of Wisconsin-Milwaukee, Milwaukee, WI </w:t>
      </w:r>
      <w:r>
        <w:br/>
        <w:t xml:space="preserve">2016- Associate Adjunct Professor, Clinical and Translational Science Institute (CTSI), Medical College of Wisconsin, Milwaukee, WI </w:t>
      </w:r>
      <w:r>
        <w:br/>
        <w:t>2016- Associate Professor, Orthopaedic and Rehabilitation Eng</w:t>
      </w:r>
      <w:r>
        <w:t xml:space="preserve">ineering Center (OREC), Marquette University and The Medical College of Wisconsin, Milwaukee, WI </w:t>
      </w:r>
      <w:r>
        <w:br/>
        <w:t xml:space="preserve">2016- Associate Adjunct Professor, Department of Orthopaedic Surgery, Medical College of Wisconsin, Milwaukee, WI </w:t>
      </w:r>
      <w:r>
        <w:br/>
        <w:t>2017- Associate Professor, Department of Bi</w:t>
      </w:r>
      <w:r>
        <w:t xml:space="preserve">omedical Engineering, University of Wisconsin-Milwaukee, Milwaukee, WI </w:t>
      </w:r>
      <w:r>
        <w:br/>
      </w:r>
      <w:r>
        <w:br/>
        <w:t xml:space="preserve">Other Experience and Professional Memberships </w:t>
      </w:r>
      <w:r>
        <w:br/>
        <w:t xml:space="preserve">2004- Member, Institute of Electrical and Electronics Engineers (IEEE), Engineering in Medicine and Biology Society </w:t>
      </w:r>
      <w:r>
        <w:br/>
        <w:t xml:space="preserve">2004- Member, Gait </w:t>
      </w:r>
      <w:r>
        <w:t xml:space="preserve">and Clinical Motion Analysis Society </w:t>
      </w:r>
      <w:r>
        <w:br/>
        <w:t xml:space="preserve">2004- Member, Rehabilitation Engineering and Assistive Technology Society of North America </w:t>
      </w:r>
      <w:r>
        <w:br/>
        <w:t xml:space="preserve">2011- Member, American Society of Biomechanics </w:t>
      </w:r>
      <w:r>
        <w:br/>
        <w:t>2013- Peer review committee, National Institute on Disability, Independent Liv</w:t>
      </w:r>
      <w:r>
        <w:t xml:space="preserve">ing, and Rehabilitation Research (NIDILRR) Field Initiated Projects, ad hoc reviewer </w:t>
      </w:r>
      <w:r>
        <w:br/>
      </w:r>
      <w:r>
        <w:br/>
        <w:t xml:space="preserve">Honors and Awards </w:t>
      </w:r>
      <w:r>
        <w:br/>
        <w:t xml:space="preserve">2012 Dean’s Research Award, College of Health Sciences, University of Wisconsin-Milwaukee, </w:t>
      </w:r>
      <w:r>
        <w:br/>
        <w:t xml:space="preserve">Milwaukee, WI. </w:t>
      </w:r>
      <w:r>
        <w:br/>
        <w:t>2014 NIH National Center for Simulation in</w:t>
      </w:r>
      <w:r>
        <w:t xml:space="preserve"> Rehabilitation Research (NCSRR) Travel Award to </w:t>
      </w:r>
      <w:r>
        <w:br/>
        <w:t xml:space="preserve">attend Advanced User’s Group Meeting, Stanford University, Palo Alto, CA. </w:t>
      </w:r>
      <w:r>
        <w:br/>
      </w:r>
      <w:r>
        <w:br/>
        <w:t xml:space="preserve">C. Contribution to Science </w:t>
      </w:r>
      <w:r>
        <w:br/>
      </w:r>
      <w:r>
        <w:br/>
        <w:t>1. Upper Extremity Inverse Dynamics Biomechanical Modeling: My most important contribution to science</w:t>
      </w:r>
      <w:r>
        <w:t xml:space="preserve"> has been the development of upper extremity inverse dynamics modeling methods for quantitative rehabilitation. I have developed several custom advanced models of the upper extremity (thorax, shoulder complex, elbow, and wrist) to investigate 3-D joint bio</w:t>
      </w:r>
      <w:r>
        <w:t xml:space="preserve">mechanics for evaluation of manual wheelchair mobility and assistive device use. These models can be applied to children or adults of various disabilities for wheelchair mobility, walker mobility or Lofstrand crutch-assisted gait. </w:t>
      </w:r>
      <w:r>
        <w:br/>
        <w:t>Fritz, J.M., Inawat, R.R</w:t>
      </w:r>
      <w:r>
        <w:t>., Slavens, B.A., McGuire, J.R., Ziegler, D.W., Tarima, S.S., Grindel, S.I., and Harris, G.F.: Assessment of Kinematics and Electromyography Following Arthroscopic Single-Tendon Rotator Cuff Repair. PM &amp; R: the journal of injury, function, and rehabilitati</w:t>
      </w:r>
      <w:r>
        <w:t xml:space="preserve">on, 1-13, 2016. </w:t>
      </w:r>
      <w:r>
        <w:br/>
        <w:t xml:space="preserve">Slavens, B.A., Bhagchandani, N., Wang, M., Smith, P.A., and Harris, G.F.: An Upper Extremity Inverse Dynamics Model for Pediatric Lofstrand Crutch-Assisted Gait. Journal of Biomechanics, 44:2162-2167, 2011. </w:t>
      </w:r>
      <w:r>
        <w:br/>
      </w:r>
      <w:r>
        <w:br/>
        <w:t xml:space="preserve">2. Pediatric Mobility: I have </w:t>
      </w:r>
      <w:r>
        <w:t>developed advanced modeling methods for assessment of pediatric mobility. Specifically, we have designed ways to assess pathologic pediatric mobility. I have applied these methods to children with spinal cord injury, cerebral palsy, myelomeningocele and os</w:t>
      </w:r>
      <w:r>
        <w:t xml:space="preserve">teogenesis imperfecta. These methods are used to improve rehabilitation planning and therapeutic interventions. I have also investigated pain and functional outcomes in children using assistive devices. </w:t>
      </w:r>
      <w:r>
        <w:br/>
        <w:t>Slavens, B.A., Schnorenberg, Aurit, C.M., A.J., Tari</w:t>
      </w:r>
      <w:r>
        <w:t xml:space="preserve">ma, S., Vogel, L.C., and Harris, G.F.: Biomechanics Of Pediatric Manual Wheelchair Mobility. Frontiers in Bioengineering and Biotechnology–Biomechanics. Special Issue Research Topic: Wheeled Mobility Biomechanics, 3: 137, 2015. </w:t>
      </w:r>
      <w:r>
        <w:br/>
        <w:t>Slavens, B.A., Schnorenberg</w:t>
      </w:r>
      <w:r>
        <w:t xml:space="preserve">, A.J., Aurit, C.M., Graf, A., Krzak, J., Reiners, K., Vogel, L.C., and Harris, G.F.: Evaluation of Pediatric Manual Wheelchair Mobility using Advanced Biomechanical Methods. BioMed Research International: Special Issue on Wheeled Mobility, 2014. </w:t>
      </w:r>
      <w:r>
        <w:br/>
        <w:t>Schnoren</w:t>
      </w:r>
      <w:r>
        <w:t xml:space="preserve">berg, A.J., Slavens, B.A., Wang, M., Vogel, L., Smith, P., and Harris, G.F.: Biomechanical Model for Evaluation of Pediatric Upper Extremity Joint Dynamics during Wheelchair Mobility. Journal of Biomechanics, 47 (1): 269-276, 2014. </w:t>
      </w:r>
      <w:r>
        <w:br/>
      </w:r>
      <w:r>
        <w:br/>
      </w:r>
      <w:r>
        <w:br/>
        <w:t>3. Assessment of Ampu</w:t>
      </w:r>
      <w:r>
        <w:t>tee Gait Using Mobile Sensor Technology: My team has also used mobile sensor technology to assess gait and mobility of amputees. Current clinical methods are based on observation alone. Our contributions have provided a quantitative means for prosthetic fi</w:t>
      </w:r>
      <w:r>
        <w:t xml:space="preserve">tting and alignment. </w:t>
      </w:r>
      <w:r>
        <w:br/>
        <w:t xml:space="preserve">Silver-Thorn, B., Kempfer, J., Schnorenberg, A.J., and Slavens, B.A.: Use of a Dynamic Balance System to Quantify Postural Steadiness and Stability of Lower Limb Amputees. Journal of Prosthetics and Orthotics. In Press. </w:t>
      </w:r>
      <w:r>
        <w:br/>
        <w:t xml:space="preserve">Fiedler, G., </w:t>
      </w:r>
      <w:r>
        <w:t xml:space="preserve">Slavens, B.A., O’Conner, K.M., Smith, R.O., and Hafner, B.: Effects of physical exertion on trans-tibial prosthesis users’ ability to accommodate alignment perturbations. Prosthetics and Orthotics International, 40(1) 75-82, 2016. </w:t>
      </w:r>
      <w:r>
        <w:br/>
        <w:t>Fiedler, G., Slavens, B.</w:t>
      </w:r>
      <w:r>
        <w:t xml:space="preserve">A., Smith, R.O., Briggs, D., and Hafner, B. J.: Criterion and Construct Validity of Prosthesis-Integrated Measurement of Joint Moment Data in Persons with trans-tibial Amputation. Journal of Applied Biomechanics, 30 (3): 431-438, 2014. </w:t>
      </w:r>
      <w:r>
        <w:br/>
        <w:t>Fiedler, G., Slaven</w:t>
      </w:r>
      <w:r>
        <w:t xml:space="preserve">s, B.A., Hafner, B.J., Briggs, D., and Smith, R.O.: Leg Laterality Differences in Persons with Bilateral Transtibial Amputation: A Pilot Study using Prosthesis-Integrated Load Cells. Journal of Prosthetics &amp; Orthotics, 25 (4): 168-176, 2013. </w:t>
      </w:r>
      <w:r>
        <w:br/>
      </w:r>
      <w:r>
        <w:br/>
        <w:t>Full list of</w:t>
      </w:r>
      <w:r>
        <w:t xml:space="preserve"> publications available on My NCBI: http://www.ncbi.nlm.nih.gov/sites/myncbi/1Ns_otVito6/bibliography/40590454/public/ </w:t>
      </w:r>
      <w:r>
        <w:br/>
      </w:r>
      <w:r>
        <w:br/>
      </w:r>
      <w:r>
        <w:br/>
      </w:r>
      <w:r>
        <w:br/>
        <w:t xml:space="preserve">D. Research Support </w:t>
      </w:r>
      <w:r>
        <w:br/>
      </w:r>
      <w:r>
        <w:br/>
        <w:t xml:space="preserve">Ongoing Research Support </w:t>
      </w:r>
      <w:r>
        <w:br/>
      </w:r>
      <w:r>
        <w:br/>
        <w:t xml:space="preserve">H133P140023/90AR5022-01-00 Harris (PI) 10/1/2014-9/30/2019 </w:t>
      </w:r>
      <w:r>
        <w:br/>
        <w:t>U. S. Department of Educ</w:t>
      </w:r>
      <w:r>
        <w:t xml:space="preserve">ation, National Institute on Disability and Rehabilitation Research (NIDRR); Department of Health and Human Services, Administration for Community Living (ACL) </w:t>
      </w:r>
      <w:r>
        <w:br/>
        <w:t>Advanced Rehabilitation Research Training (ARRT) in Pediatric Mobility for Physicians and Engin</w:t>
      </w:r>
      <w:r>
        <w:t xml:space="preserve">eers </w:t>
      </w:r>
      <w:r>
        <w:br/>
        <w:t xml:space="preserve">The goal of this project is to train engineers and clinicians in pediatric mobility using quantitative rehabilitation methods. </w:t>
      </w:r>
      <w:r>
        <w:br/>
        <w:t xml:space="preserve">Role: Junior mentor in the research area of assistive devices and robotics </w:t>
      </w:r>
      <w:r>
        <w:br/>
      </w:r>
      <w:r>
        <w:br/>
        <w:t>The Medical College of Wisconsin Lee (PI) 4/1</w:t>
      </w:r>
      <w:r>
        <w:t xml:space="preserve">5/2017-6/30/2018 </w:t>
      </w:r>
      <w:r>
        <w:br/>
        <w:t xml:space="preserve">Department of Physical Medicine and Rehabilitation, Research Administration Committee Grant Program </w:t>
      </w:r>
      <w:r>
        <w:br/>
        <w:t xml:space="preserve">Biomechanical Analysis of Wheelchair Athletes with Paraplegia during CrossFit Exercises </w:t>
      </w:r>
      <w:r>
        <w:br/>
        <w:t>The goal of the proposed study is to evaluate up</w:t>
      </w:r>
      <w:r>
        <w:t xml:space="preserve">per extremity joint motions of wheelchair users performing CrossFit exercises. </w:t>
      </w:r>
      <w:r>
        <w:br/>
        <w:t xml:space="preserve">Role: Co-PI </w:t>
      </w:r>
      <w:r>
        <w:br/>
      </w:r>
      <w:r>
        <w:br/>
        <w:t xml:space="preserve">H133E10007 Harris (PI) 10/1/2010-9/30/2017 </w:t>
      </w:r>
      <w:r>
        <w:br/>
        <w:t xml:space="preserve">U. S. Department of Education </w:t>
      </w:r>
      <w:r>
        <w:br/>
        <w:t xml:space="preserve">National Institute on Disability and Rehabilitation Research (NIDRR) </w:t>
      </w:r>
      <w:r>
        <w:br/>
        <w:t>Rehabilitation En</w:t>
      </w:r>
      <w:r>
        <w:t xml:space="preserve">gineering Research Center on Technologies for Children with Orthopedic Disabilities </w:t>
      </w:r>
      <w:r>
        <w:br/>
        <w:t xml:space="preserve">The goal of this RERC is develop a national center with a focus on advanced engineering research and development based on innovative technologies addressing children with </w:t>
      </w:r>
      <w:r>
        <w:t xml:space="preserve">orthopedic disabilities and to transfer and commercialize these efforts to offer new tools, better technologies, and improved evidence-based treatment strategies. The goal of “R4: Advanced Mobility Modeling” is to investigate advanced mobility modeling to </w:t>
      </w:r>
      <w:r>
        <w:t xml:space="preserve">improve function and longer term transitional care of children with severe orthopedic disabilities. </w:t>
      </w:r>
      <w:r>
        <w:br/>
        <w:t xml:space="preserve">Role: Co-PI </w:t>
      </w:r>
      <w:r>
        <w:br/>
      </w:r>
      <w:r>
        <w:br/>
        <w:t xml:space="preserve">The Medical College of Wisconsin Best (PI) 9/1/2015-8/30/2017 </w:t>
      </w:r>
      <w:r>
        <w:br/>
        <w:t xml:space="preserve">Department of Orthopaedic Surgery, Intramural Grant Program </w:t>
      </w:r>
      <w:r>
        <w:br/>
        <w:t>Evaluation of Rot</w:t>
      </w:r>
      <w:r>
        <w:t xml:space="preserve">ator Cuff Function, Structure, and Integrity Pre-and Post-Shoulder Arthroplasty in Patients with Avascular Necrosis </w:t>
      </w:r>
      <w:r>
        <w:br/>
        <w:t>The goal of this study is to determine a novel rehabilitation paradigm combining motion analysis and MRI techniques designed for younger ad</w:t>
      </w:r>
      <w:r>
        <w:t xml:space="preserve">ults with avascular necrosis undergoing shoulder arthroplasty. </w:t>
      </w:r>
      <w:r>
        <w:br/>
        <w:t xml:space="preserve">Role: Co-PI </w:t>
      </w:r>
      <w:r>
        <w:br/>
      </w:r>
      <w:r>
        <w:br/>
        <w:t xml:space="preserve">The Medical College of Wisconsin Grindel (PI) 9/1/2015-8/30/2017 </w:t>
      </w:r>
      <w:r>
        <w:br/>
        <w:t xml:space="preserve">Department of Orthopaedic Surgery, Intramural Grant Program </w:t>
      </w:r>
      <w:r>
        <w:br/>
        <w:t>Pre-Operative Versus Post-Operative Kinematic And M</w:t>
      </w:r>
      <w:r>
        <w:t xml:space="preserve">uscle Activation Assessment of the Upper Extremity Following Rotator Cuff Repair </w:t>
      </w:r>
      <w:r>
        <w:br/>
        <w:t>The goal of this study is to identify compensatory upper extremity joint motions and muscle recruitment patterns used before repair and during post-operative recovery employi</w:t>
      </w:r>
      <w:r>
        <w:t xml:space="preserve">ng a novel combination of kinematic analyses, EMG, and upper extremity forward simulations. </w:t>
      </w:r>
      <w:r>
        <w:br/>
        <w:t xml:space="preserve">Role: Co-PI </w:t>
      </w:r>
      <w:r>
        <w:br/>
      </w:r>
      <w:r>
        <w:br/>
        <w:t xml:space="preserve">2R44HD071653-02 Daigle (PI) 8/1/2014-7/31/2017 </w:t>
      </w:r>
      <w:r>
        <w:br/>
        <w:t>Eunice Kennedy Shriver National Institute Of Child Health &amp; Human Development (NICHD) of the National</w:t>
      </w:r>
      <w:r>
        <w:t xml:space="preserve"> Institutes of Health (NIH) </w:t>
      </w:r>
      <w:r>
        <w:br/>
        <w:t xml:space="preserve">IntelliWheels: The Automatic Transmission for Manually Propelled Wheelchairs. </w:t>
      </w:r>
      <w:r>
        <w:br/>
        <w:t xml:space="preserve">This project seeks to develop a multi-speed geared wheel system for manual wheelchair users. This system will enhance function while reducing joint </w:t>
      </w:r>
      <w:r>
        <w:t xml:space="preserve">forces and moments through a multi-gearing mechanism. </w:t>
      </w:r>
      <w:r>
        <w:br/>
        <w:t xml:space="preserve">Role: Co-Investigator (UWM PI) </w:t>
      </w:r>
      <w:r>
        <w:br/>
      </w:r>
      <w:r>
        <w:br/>
        <w:t xml:space="preserve">The Medical College of Wisconsin Lee (PI) 1/1/2016-6/30/2017 </w:t>
      </w:r>
      <w:r>
        <w:br/>
        <w:t xml:space="preserve">Department of Physical Medicine &amp; Rehabilitation, RAC Intramural Grant Program </w:t>
      </w:r>
      <w:r>
        <w:br/>
        <w:t>Shoulder Biomechanics: A C</w:t>
      </w:r>
      <w:r>
        <w:t xml:space="preserve">omparative Study of Wheelchair and Able-bodied Lacrosse Athletes </w:t>
      </w:r>
      <w:r>
        <w:br/>
        <w:t xml:space="preserve">The goal of the proposed study is to evaluate upper extremity joint demands of wheelchair lacrosse athletes during throwing. </w:t>
      </w:r>
      <w:r>
        <w:br/>
        <w:t xml:space="preserve">Role: Co-PI </w:t>
      </w:r>
      <w:r>
        <w:br/>
      </w:r>
      <w:r>
        <w:br/>
        <w:t xml:space="preserve">Completed Research Support </w:t>
      </w:r>
      <w:r>
        <w:br/>
      </w:r>
      <w:r>
        <w:br/>
        <w:t>UWM College of Health</w:t>
      </w:r>
      <w:r>
        <w:t xml:space="preserve"> Sciences Slavens (PI) 7/1/2014-12/31/2016 </w:t>
      </w:r>
      <w:r>
        <w:br/>
        <w:t xml:space="preserve">Stimulus Program to Accelerate Research Clusters (SPARC) </w:t>
      </w:r>
      <w:r>
        <w:br/>
        <w:t xml:space="preserve">Development of a Clinical Toolkit for Real-time Visualization of Lower Limb Amputee Gait </w:t>
      </w:r>
      <w:r>
        <w:br/>
        <w:t>The goal of this project is to develop a clinical toolkit integr</w:t>
      </w:r>
      <w:r>
        <w:t xml:space="preserve">ating real-time three-dimensional (3-D) animation and biomechanical metrics that will allow prosthetists to visually quantify amputee gait. </w:t>
      </w:r>
      <w:r>
        <w:br/>
        <w:t xml:space="preserve">Role: PI </w:t>
      </w:r>
      <w:r>
        <w:br/>
      </w:r>
      <w:r>
        <w:br/>
        <w:t>University of Wisconsin Institute for Clinical and Translational Research Slavens (PI) 8/1/2015-7/31/201</w:t>
      </w:r>
      <w:r>
        <w:t xml:space="preserve">6 </w:t>
      </w:r>
      <w:r>
        <w:br/>
        <w:t xml:space="preserve">Novel Therapeutics Discovery &amp; Development Pilot Awards Program </w:t>
      </w:r>
      <w:r>
        <w:br/>
        <w:t xml:space="preserve">A BCI-EEG Driven Robotic Stroke Rehabilitation Device </w:t>
      </w:r>
      <w:r>
        <w:br/>
        <w:t>The goal of this project is to test the efficacy of a Brain-Computer Interface (BCI) neurological feedback device to drive robotic st</w:t>
      </w:r>
      <w:r>
        <w:t xml:space="preserve">roke rehabilitation. </w:t>
      </w:r>
      <w:r>
        <w:br/>
        <w:t xml:space="preserve">Role: Co-PI </w:t>
      </w:r>
      <w:r>
        <w:br/>
      </w:r>
      <w:r>
        <w:br/>
        <w:t xml:space="preserve">National Science Foundation (NSF) Center for Compact and Efficient Fluid Power (CCEFP) </w:t>
      </w:r>
      <w:r>
        <w:br/>
        <w:t xml:space="preserve">Hsaio-Wecksler (PI) 6/1/2014-5/31/2016 </w:t>
      </w:r>
      <w:r>
        <w:br/>
        <w:t xml:space="preserve">Soft Pneumatic Actuator for Arm Orthosis </w:t>
      </w:r>
      <w:r>
        <w:br/>
        <w:t>This project aims to develop novel high-force, ene</w:t>
      </w:r>
      <w:r>
        <w:t xml:space="preserve">rgy storing, miniature soft pneumatic actuators, and to directly integrate them as the structure for soft robotic upper extremity orthoses for pediatric patients that use walkers or crutches for ambulation. </w:t>
      </w:r>
      <w:r>
        <w:br/>
        <w:t xml:space="preserve">Role: Co-Investigator </w:t>
      </w:r>
      <w:r>
        <w:br/>
      </w:r>
      <w:r>
        <w:br/>
        <w:t>K12HD073945 Slavens (UWM</w:t>
      </w:r>
      <w:r>
        <w:t xml:space="preserve"> PI) 5/20/2013-5/19/2015 </w:t>
      </w:r>
      <w:r>
        <w:br/>
        <w:t xml:space="preserve">Eunice Kennedy Shriver </w:t>
      </w:r>
      <w:r>
        <w:br/>
        <w:t xml:space="preserve">National Institute Of Child Health &amp; Human Development </w:t>
      </w:r>
      <w:r>
        <w:br/>
        <w:t xml:space="preserve">National Institutes of Health </w:t>
      </w:r>
      <w:r>
        <w:br/>
        <w:t>Interdisciplinary Rehabilitation Engineering Career Development Program (IREK12) in Movement and Rehabilitation Science</w:t>
      </w:r>
      <w:r>
        <w:t xml:space="preserve">s </w:t>
      </w:r>
      <w:r>
        <w:br/>
        <w:t xml:space="preserve">The goal of this program is to recruit and train scholars with engineering and other quantitative backgrounds to become successful rehabilitation scientists in basic, translational and/or clinical research. </w:t>
      </w:r>
      <w:r>
        <w:br/>
        <w:t xml:space="preserve">Role: K12 Scholar PI </w:t>
      </w:r>
    </w:p>
    <w:p w:rsidR="00000000" w:rsidRDefault="00915183">
      <w:pPr>
        <w:rPr>
          <w:rFonts w:eastAsia="Times New Roman"/>
        </w:rPr>
      </w:pPr>
      <w:r>
        <w:rPr>
          <w:rFonts w:eastAsia="Times New Roman"/>
        </w:rPr>
        <w:pict>
          <v:rect id="_x0000_i1749" style="width:0;height:1.5pt" o:hralign="center" o:hrstd="t" o:hr="t" fillcolor="#a0a0a0" stroked="f"/>
        </w:pict>
      </w:r>
    </w:p>
    <w:p w:rsidR="00000000" w:rsidRDefault="002C74DD">
      <w:pPr>
        <w:pStyle w:val="NormalWeb"/>
      </w:pPr>
      <w:r>
        <w:rPr>
          <w:b/>
          <w:bCs/>
          <w:i/>
          <w:iCs/>
        </w:rPr>
        <w:t>Kevin Schlidt, B.S.</w:t>
      </w:r>
      <w:r>
        <w:br/>
        <w:t xml:space="preserve">Medical College of Wisconsin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50" style="width:0;height:1.5pt" o:hralign="center" o:hrstd="t" o:hr="t" fillcolor="#a0a0a0" stroked="f"/>
        </w:pict>
      </w:r>
    </w:p>
    <w:p w:rsidR="00000000" w:rsidRDefault="002C74DD">
      <w:pPr>
        <w:pStyle w:val="NormalWeb"/>
      </w:pPr>
      <w:r>
        <w:rPr>
          <w:b/>
          <w:bCs/>
          <w:i/>
          <w:iCs/>
        </w:rPr>
        <w:t>Alyssa Schnorenberg, MS</w:t>
      </w:r>
      <w:r>
        <w:br/>
        <w:t xml:space="preserve">University of Wisconsin-Milwaukee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51" style="width:0;height:1.5pt" o:hralign="center" o:hrstd="t" o:hr="t" fillcolor="#a0a0a0" stroked="f"/>
        </w:pict>
      </w:r>
    </w:p>
    <w:p w:rsidR="00000000" w:rsidRDefault="002C74DD">
      <w:pPr>
        <w:pStyle w:val="NormalWeb"/>
      </w:pPr>
      <w:r>
        <w:rPr>
          <w:b/>
          <w:bCs/>
          <w:i/>
          <w:iCs/>
        </w:rPr>
        <w:t>Lawrence Vogel, MD</w:t>
      </w:r>
      <w:r>
        <w:br/>
        <w:t xml:space="preserve">Shriners Hospitals for Children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52" style="width:0;height:1.5pt" o:hralign="center" o:hrstd="t" o:hr="t" fillcolor="#a0a0a0" stroked="f"/>
        </w:pict>
      </w:r>
    </w:p>
    <w:p w:rsidR="00000000" w:rsidRDefault="002C74DD">
      <w:pPr>
        <w:pStyle w:val="NormalWeb"/>
      </w:pPr>
      <w:r>
        <w:rPr>
          <w:b/>
          <w:bCs/>
          <w:i/>
          <w:iCs/>
        </w:rPr>
        <w:t>Gerald Harris, PhD, PE</w:t>
      </w:r>
      <w:r>
        <w:br/>
        <w:t xml:space="preserve">Marquette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53" style="width:0;height:1.5pt" o:hralign="center" o:hrstd="t" o:hr="t" fillcolor="#a0a0a0" stroked="f"/>
        </w:pict>
      </w:r>
    </w:p>
    <w:p w:rsidR="00000000" w:rsidRDefault="00915183">
      <w:pPr>
        <w:rPr>
          <w:rFonts w:eastAsia="Times New Roman"/>
        </w:rPr>
      </w:pPr>
      <w:r>
        <w:rPr>
          <w:rFonts w:eastAsia="Times New Roman"/>
        </w:rPr>
        <w:pict>
          <v:rect id="_x0000_i175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129</w:t>
      </w:r>
    </w:p>
    <w:p w:rsidR="00000000" w:rsidRDefault="002C74DD">
      <w:pPr>
        <w:pStyle w:val="NormalWeb"/>
      </w:pPr>
      <w:r>
        <w:rPr>
          <w:b/>
          <w:bCs/>
        </w:rPr>
        <w:t>PREVALENCE OF PRE-HOSPITAL HAEMODYNAMIC INSTABILITY IN THE ACUTE PHASE OF TRAUMATIC SPINAL CORD INJURY (SCI)</w:t>
      </w:r>
    </w:p>
    <w:p w:rsidR="00000000" w:rsidRDefault="002C74DD">
      <w:pPr>
        <w:pStyle w:val="NormalWeb"/>
      </w:pPr>
      <w:r>
        <w:t>Thursday, May 03, 2018 09:30 AM - 10:30 AM</w:t>
      </w:r>
    </w:p>
    <w:p w:rsidR="00000000" w:rsidRDefault="002C74DD">
      <w:pPr>
        <w:pStyle w:val="NormalWeb"/>
      </w:pPr>
      <w:r>
        <w:rPr>
          <w:b/>
          <w:bCs/>
          <w:i/>
          <w:iCs/>
        </w:rPr>
        <w:t>JILLIAN Clark, Ph.D.</w:t>
      </w:r>
      <w:r>
        <w:br/>
        <w:t>Royal Adelaide Hos</w:t>
      </w:r>
      <w:r>
        <w:t xml:space="preserve">pital </w:t>
      </w:r>
    </w:p>
    <w:p w:rsidR="00000000" w:rsidRDefault="002C74DD">
      <w:pPr>
        <w:pStyle w:val="NormalWeb"/>
      </w:pPr>
      <w:r>
        <w:rPr>
          <w:b/>
          <w:bCs/>
        </w:rPr>
        <w:t>CV:</w:t>
      </w:r>
      <w:r>
        <w:br/>
        <w:t xml:space="preserve">Clark JM. </w:t>
      </w:r>
      <w:r>
        <w:br/>
        <w:t xml:space="preserve">Biomarkers for the prognosis of spinal cord injury Australian and New Zealand Spinal Cord Injury Network Symposium, Perth, WA, November 26th, 2009 – Invited Plenary Speaker </w:t>
      </w:r>
      <w:r>
        <w:br/>
      </w:r>
      <w:r>
        <w:br/>
        <w:t xml:space="preserve">Clark JM </w:t>
      </w:r>
      <w:r>
        <w:br/>
        <w:t>Spinal cord injury and prognostic biomarkers. The</w:t>
      </w:r>
      <w:r>
        <w:t xml:space="preserve"> 4th Mt Lofty Workshop on Frontier Technologies for Nervous System Function and Repair 17th-19th December, 2010 Adelaide, Sth Australia – Invited Plenary Speaker. </w:t>
      </w:r>
      <w:r>
        <w:br/>
      </w:r>
      <w:r>
        <w:br/>
        <w:t xml:space="preserve">Clark JM, Marshall R, Sharkey D, Wilkinson M, Clifton-Bligh R. </w:t>
      </w:r>
      <w:r>
        <w:br/>
        <w:t>Evidence for altered bone a</w:t>
      </w:r>
      <w:r>
        <w:t xml:space="preserve">nd skeletal muscle interactions in spinal cord injured (SCI) patients 40th Annual Scientific Meeting of the American Spinal Injury Association May 14th- 17th, 2014, San Antonio, Texas, USA – Award Eligible Paper </w:t>
      </w:r>
      <w:r>
        <w:br/>
      </w:r>
      <w:r>
        <w:br/>
        <w:t xml:space="preserve">Marshall R, Clark JM, Dunlop SA, Galea MP </w:t>
      </w:r>
      <w:r>
        <w:br/>
        <w:t xml:space="preserve">The International Standards for of Spinal Cord Injury (ISNCSCI): Consensus between Expert Examiners and Clinicians 12th ACSR Spinal Research Symposium X11, 16th- 18th October 2014, Adelaide, South Australia </w:t>
      </w:r>
      <w:r>
        <w:br/>
      </w:r>
      <w:r>
        <w:br/>
        <w:t xml:space="preserve">Clark JM, Sharkey D, Marshall R. </w:t>
      </w:r>
      <w:r>
        <w:br/>
        <w:t>Prognostic v</w:t>
      </w:r>
      <w:r>
        <w:t xml:space="preserve">alue of neutrophil to leukocyte ratio and cytokine signatures in patients presenting with spinal cord injury (SCI) 5th Australian Neurotrauma Symposium, 16th-18th October 2014, Adelaide, South Australia </w:t>
      </w:r>
      <w:r>
        <w:br/>
      </w:r>
      <w:r>
        <w:br/>
        <w:t>Clark JM, Marshall R, Wilkinson M, Clifton-Bligh R.</w:t>
      </w:r>
      <w:r>
        <w:t xml:space="preserve"> </w:t>
      </w:r>
      <w:r>
        <w:br/>
        <w:t xml:space="preserve">Skeletal regulation of energy metabolism in spinal cord injured patients Mt Lofty Workshop, 28th-30th Nov, 2014, Adelaide, South Australia </w:t>
      </w:r>
      <w:r>
        <w:br/>
      </w:r>
      <w:r>
        <w:br/>
        <w:t xml:space="preserve">Clark JM, R Zarrinkalam, M Piche, R Marshall, BJC Freeman. </w:t>
      </w:r>
      <w:r>
        <w:br/>
        <w:t xml:space="preserve">Invited reviews </w:t>
      </w:r>
      <w:r>
        <w:br/>
        <w:t xml:space="preserve">Marshall R, Clark JM. </w:t>
      </w:r>
      <w:r>
        <w:br/>
        <w:t>The nature of</w:t>
      </w:r>
      <w:r>
        <w:t xml:space="preserve"> the non-traumatic spinal cord injury literature: A systematic review Topics in Spinal Cord Injury Rehabilitation </w:t>
      </w:r>
      <w:r>
        <w:br/>
        <w:t xml:space="preserve">Accepted for publication April 4th 2017. </w:t>
      </w:r>
      <w:r>
        <w:br/>
      </w:r>
      <w:r>
        <w:br/>
        <w:t>Clark JM, Findlay DM. Musculoskeletal health in the context of spinal cord injury Current Osteopor</w:t>
      </w:r>
      <w:r>
        <w:t xml:space="preserve">osis Reports (Springer Current Osteoporosis Reports Springer Nature DOI: 10.1007/s11914-017-0400-1 </w:t>
      </w:r>
      <w:r>
        <w:br/>
        <w:t xml:space="preserve">Accepted for publication June 1st 2017 </w:t>
      </w:r>
      <w:r>
        <w:br/>
      </w:r>
      <w:r>
        <w:br/>
        <w:t xml:space="preserve">Original publications </w:t>
      </w:r>
      <w:r>
        <w:br/>
        <w:t>Ryan D Quarrington, Claire F Jones, Petar Tcherveniakov, Jillian M Clark, Simon J I Sandler,</w:t>
      </w:r>
      <w:r>
        <w:t xml:space="preserve"> Yu Chao Lee, Shabnam Torabiardakani, John J Costi and Brian J C Freeman </w:t>
      </w:r>
      <w:r>
        <w:br/>
        <w:t xml:space="preserve">Traumatic subaxial cervical facet subluxation and dislocation injury: epidemiology, radiographic analysis and risk factors for spinal cord injury Spine (accepted 20th July 2017) </w:t>
      </w:r>
      <w:r>
        <w:br/>
      </w:r>
      <w:r>
        <w:br/>
        <w:t>Ar</w:t>
      </w:r>
      <w:r>
        <w:t>mstrong AJ*, Clark JM*, Ho DT, Payne CJ, Nolan S, Goodes L M, Marshall R, Galea MP, Dunlop SA Achieving assessor accuracy on the International Standards for Neurological Classification of Spinal Cord Injury. Spinal Cord (advance on-line publication 2017 *J</w:t>
      </w:r>
      <w:r>
        <w:t xml:space="preserve">oint principal author http://www.nature.com/doifinder/10.1038/sc.2017.67). </w:t>
      </w:r>
      <w:r>
        <w:br/>
      </w:r>
      <w:r>
        <w:br/>
        <w:t xml:space="preserve">Dorstyn D, Roberts R, Murphy G, Kneebone I, Craig A, Chur-Hansen A, Migliorini C, Potter E, Stewart P, Clark J, Marshall R. </w:t>
      </w:r>
      <w:r>
        <w:br/>
        <w:t>Can targeted job information for adults with spinal co</w:t>
      </w:r>
      <w:r>
        <w:t xml:space="preserve">rd dysfunction be effectively delivered online? A feasibility study J Spinal Cord Medicine (accepted for publication April 6th 2017) </w:t>
      </w:r>
      <w:r>
        <w:br/>
      </w:r>
      <w:r>
        <w:br/>
        <w:t xml:space="preserve">Galea MP, Pannisset M, Dunlop S, Marshall R, Clark J, Churilov L. </w:t>
      </w:r>
      <w:r>
        <w:br/>
        <w:t>SCIPA Switch-ON – A Randomised Controlled Trial Invest</w:t>
      </w:r>
      <w:r>
        <w:t xml:space="preserve">igating the Efficacy and Safety of Functional Electrical Stimulation-Assisted Cycling and Passive Cycling Initiated Early After Traumatic Spinal Cord Injury. NeuroRehabilitation and Neural Repair (published on-line March 2017 – JIF 4.035) </w:t>
      </w:r>
      <w:r>
        <w:br/>
      </w:r>
      <w:r>
        <w:br/>
        <w:t>Battistuzzo CR,</w:t>
      </w:r>
      <w:r>
        <w:t xml:space="preserve"> Skeers P, Cox S, Armstrong A, Clark JM, Laurenson J, Bernard S, Smith K, Freeman BJC, Dunlop SA, Batchelor PE </w:t>
      </w:r>
      <w:r>
        <w:br/>
        <w:t xml:space="preserve">Early rapid neurological assessment for acute spinal cord injury trials J Neurotrauma, 2016 Nov 1;33(21):1936-1945. </w:t>
      </w:r>
      <w:r>
        <w:br/>
      </w:r>
      <w:r>
        <w:br/>
        <w:t>Harvey L, Dunlop S, Churli</w:t>
      </w:r>
      <w:r>
        <w:t xml:space="preserve">kov L. Galea M, (Clark JM, Marshall R) </w:t>
      </w:r>
      <w:r>
        <w:br/>
        <w:t xml:space="preserve">Early intensive hand rehabilitation is not more effective than usual care in people with sub-acute spinal cord injury (“Hands On”): A Randomised Controlled Trial J of Physiotherapy, 62 (2):88-95, 2016 </w:t>
      </w:r>
      <w:r>
        <w:br/>
      </w:r>
      <w:r>
        <w:br/>
        <w:t>Battistuzzo C</w:t>
      </w:r>
      <w:r>
        <w:t xml:space="preserve">R, Armstrong A, Clark JM, Worley L, Sharwood L, Lin P, Rooke G, Skeers P, Nolan S, Geraghty T, Geddes T, Middleton J, Bernard S, Atresh S, Patel A, Schouten R, Freeman BJC, Dunlop SA, Batchelor PE, on behalf of the ICED Investigators </w:t>
      </w:r>
      <w:r>
        <w:br/>
        <w:t>Early Decompression F</w:t>
      </w:r>
      <w:r>
        <w:t xml:space="preserve">ollowing Cervical Spinal Cord Injury: Examining the Process of Care from Accident Scene to Surgery in Australia and New Zealand J Neurotrauma, 33(12):1161-9, 2016 </w:t>
      </w:r>
      <w:r>
        <w:br/>
      </w:r>
      <w:r>
        <w:br/>
        <w:t xml:space="preserve">Galea M, Dunlop S, Marshall R, Clark J, Churilov L. </w:t>
      </w:r>
      <w:r>
        <w:br/>
        <w:t>Early exercise after spinal cord injur</w:t>
      </w:r>
      <w:r>
        <w:t xml:space="preserve">y (“Switch-On”): Study protocol for a randomised controlled trial Trials 16:7 2015 </w:t>
      </w:r>
      <w:r>
        <w:br/>
      </w:r>
      <w:r>
        <w:br/>
        <w:t xml:space="preserve">Clark J, Marshall R, Sharkey D, Wilkinson M, Clifton-Bligh R. </w:t>
      </w:r>
      <w:r>
        <w:br/>
        <w:t>Evidence for altered bone and skeletal muscle interactions in spinal cord injured (SCI) patients Journal Spi</w:t>
      </w:r>
      <w:r>
        <w:t xml:space="preserve">nal Cord Medicine Vol 20 Suppl 1:12, 2014 </w:t>
      </w:r>
      <w:r>
        <w:br/>
      </w:r>
      <w:r>
        <w:br/>
        <w:t xml:space="preserve">Clark J, Marshall R, Sharkey D. </w:t>
      </w:r>
      <w:r>
        <w:br/>
        <w:t>Prognostic value of neutrophil to leukocyte ratio and cytokine signatures in patients presenting with spinal cord injury (SCI) Journal Spinal Cord Medicine Vol 20 Suppl 1:56-57, 2</w:t>
      </w:r>
      <w:r>
        <w:t xml:space="preserve">014 </w:t>
      </w:r>
      <w:r>
        <w:br/>
        <w:t xml:space="preserve">Does the Acute Neutrophil Lymphocyte Ratio Predict Severity of Spinal Cord Injury (SCI)? ACSR Spinal Research Symposium X111, August 2015 Barossa Valley, South Australia </w:t>
      </w:r>
      <w:r>
        <w:br/>
      </w:r>
      <w:r>
        <w:br/>
        <w:t xml:space="preserve">Clark JM, R Zarrinkalam, M Piche, R Marshall, BJC Freeman. </w:t>
      </w:r>
      <w:r>
        <w:br/>
        <w:t>Does the Acute Neut</w:t>
      </w:r>
      <w:r>
        <w:t xml:space="preserve">rophil Lymphocyte Ratio Predict Severity of Spinal Cord Injury (SCI)? 6th Australian Neurotrauma Forum, October 5th-16th 2015, Adelaide, South Australia </w:t>
      </w:r>
      <w:r>
        <w:br/>
      </w:r>
      <w:r>
        <w:br/>
        <w:t>Clark JM. Under-loaded bone: Lessons from Spinal Cord Injury 16th Clare Bone &amp; Joint Meeting, 1st- 4t</w:t>
      </w:r>
      <w:r>
        <w:t xml:space="preserve">h April 2016, Clare Valley, South Australia </w:t>
      </w:r>
    </w:p>
    <w:p w:rsidR="00000000" w:rsidRDefault="00915183">
      <w:pPr>
        <w:rPr>
          <w:rFonts w:eastAsia="Times New Roman"/>
        </w:rPr>
      </w:pPr>
      <w:r>
        <w:rPr>
          <w:rFonts w:eastAsia="Times New Roman"/>
        </w:rPr>
        <w:pict>
          <v:rect id="_x0000_i1755" style="width:0;height:1.5pt" o:hralign="center" o:hrstd="t" o:hr="t" fillcolor="#a0a0a0" stroked="f"/>
        </w:pict>
      </w:r>
    </w:p>
    <w:p w:rsidR="00000000" w:rsidRDefault="002C74DD">
      <w:pPr>
        <w:pStyle w:val="NormalWeb"/>
      </w:pPr>
      <w:r>
        <w:rPr>
          <w:b/>
          <w:bCs/>
          <w:i/>
          <w:iCs/>
        </w:rPr>
        <w:t>Prashanthe Rao, MD; Ph.D.</w:t>
      </w:r>
      <w:r>
        <w:br/>
        <w:t xml:space="preserve">Royal Adelaide Hospial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56" style="width:0;height:1.5pt" o:hralign="center" o:hrstd="t" o:hr="t" fillcolor="#a0a0a0" stroked="f"/>
        </w:pict>
      </w:r>
    </w:p>
    <w:p w:rsidR="00000000" w:rsidRDefault="002C74DD">
      <w:pPr>
        <w:pStyle w:val="NormalWeb"/>
      </w:pPr>
      <w:r>
        <w:rPr>
          <w:b/>
          <w:bCs/>
          <w:i/>
          <w:iCs/>
        </w:rPr>
        <w:t>Brian Freeman, MD, Ph.D.</w:t>
      </w:r>
      <w:r>
        <w:br/>
        <w:t xml:space="preserve">Royal Adelaide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57" style="width:0;height:1.5pt" o:hralign="center" o:hrstd="t" o:hr="t" fillcolor="#a0a0a0" stroked="f"/>
        </w:pict>
      </w:r>
    </w:p>
    <w:p w:rsidR="00000000" w:rsidRDefault="002C74DD">
      <w:pPr>
        <w:pStyle w:val="NormalWeb"/>
      </w:pPr>
      <w:r>
        <w:rPr>
          <w:b/>
          <w:bCs/>
          <w:i/>
          <w:iCs/>
        </w:rPr>
        <w:t>Mike Atherton, MD</w:t>
      </w:r>
      <w:r>
        <w:br/>
        <w:t xml:space="preserve">Royal Adelaide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758" style="width:0;height:1.5pt" o:hralign="center" o:hrstd="t" o:hr="t" fillcolor="#a0a0a0" stroked="f"/>
        </w:pict>
      </w:r>
    </w:p>
    <w:p w:rsidR="00000000" w:rsidRDefault="00915183">
      <w:pPr>
        <w:rPr>
          <w:rFonts w:eastAsia="Times New Roman"/>
        </w:rPr>
      </w:pPr>
      <w:r>
        <w:rPr>
          <w:rFonts w:eastAsia="Times New Roman"/>
        </w:rPr>
        <w:pict>
          <v:rect id="_x0000_i175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130</w:t>
      </w:r>
    </w:p>
    <w:p w:rsidR="00000000" w:rsidRDefault="002C74DD">
      <w:pPr>
        <w:pStyle w:val="NormalWeb"/>
      </w:pPr>
      <w:r>
        <w:rPr>
          <w:b/>
          <w:bCs/>
        </w:rPr>
        <w:t>Best Practice for Heterotopic Ossification Prevention and Management</w:t>
      </w:r>
    </w:p>
    <w:p w:rsidR="00000000" w:rsidRDefault="002C74DD">
      <w:pPr>
        <w:pStyle w:val="NormalWeb"/>
      </w:pPr>
      <w:r>
        <w:t>Thursday, May 03, 2018 12:45 PM - 02:15 PM</w:t>
      </w:r>
    </w:p>
    <w:p w:rsidR="00000000" w:rsidRDefault="002C74DD">
      <w:pPr>
        <w:pStyle w:val="NormalWeb"/>
      </w:pPr>
      <w:r>
        <w:rPr>
          <w:b/>
          <w:bCs/>
          <w:i/>
          <w:iCs/>
        </w:rPr>
        <w:t>James Crew, MD</w:t>
      </w:r>
      <w:r>
        <w:br/>
        <w:t xml:space="preserve">Santa Clara Valley Medical Center </w:t>
      </w:r>
    </w:p>
    <w:p w:rsidR="00000000" w:rsidRDefault="002C74DD">
      <w:pPr>
        <w:pStyle w:val="NormalWeb"/>
      </w:pPr>
      <w:r>
        <w:rPr>
          <w:b/>
          <w:bCs/>
        </w:rPr>
        <w:t>CV:</w:t>
      </w:r>
      <w:r>
        <w:br/>
        <w:t xml:space="preserve">BOARD CERTIFICATION </w:t>
      </w:r>
      <w:r>
        <w:br/>
      </w:r>
      <w:r>
        <w:br/>
        <w:t xml:space="preserve">2009 </w:t>
      </w:r>
      <w:r>
        <w:t xml:space="preserve">- Present Diplomate, American Board of Physical Medicine and Rehabilitation (ABPMR) </w:t>
      </w:r>
      <w:r>
        <w:br/>
        <w:t xml:space="preserve">2011 - Present Neuromuscular Medicine Board Certification </w:t>
      </w:r>
      <w:r>
        <w:br/>
        <w:t xml:space="preserve">2009 - Present Spinal Cord Injury Medicine Board Certification </w:t>
      </w:r>
      <w:r>
        <w:br/>
        <w:t>2008 - 2009 ABPMR Written and Oral Board Examina</w:t>
      </w:r>
      <w:r>
        <w:t xml:space="preserve">tions </w:t>
      </w:r>
      <w:r>
        <w:br/>
        <w:t xml:space="preserve">2002 - 2007 USMLE Steps 1, 2, and 3 </w:t>
      </w:r>
      <w:r>
        <w:br/>
      </w:r>
      <w:r>
        <w:br/>
      </w:r>
      <w:r>
        <w:br/>
        <w:t xml:space="preserve">MEDICAL LICENSURE </w:t>
      </w:r>
      <w:r>
        <w:br/>
      </w:r>
      <w:r>
        <w:br/>
        <w:t xml:space="preserve">2009 - Present Full Medical License - California State Department of Health - MD A109047 </w:t>
      </w:r>
      <w:r>
        <w:br/>
        <w:t xml:space="preserve">2008 - 2010 Full Medical License - Washington State Department of Health - MD 60001526 </w:t>
      </w:r>
      <w:r>
        <w:br/>
        <w:t xml:space="preserve">2004 - 2008 </w:t>
      </w:r>
      <w:r>
        <w:t xml:space="preserve">Limited Medical License - Washington State Department of Health </w:t>
      </w:r>
      <w:r>
        <w:br/>
      </w:r>
      <w:r>
        <w:br/>
      </w:r>
      <w:r>
        <w:br/>
        <w:t xml:space="preserve">PUBLICATIONS (last 5 years) </w:t>
      </w:r>
      <w:r>
        <w:br/>
      </w:r>
      <w:r>
        <w:br/>
        <w:t>‘Specialized Respiratory Management for Acute Cervical Spinal Cord Injury: A Retrospective Analysis’. Wong SL, Shem K, Crew J. Topics in Spinal Cord Injury Reh</w:t>
      </w:r>
      <w:r>
        <w:t xml:space="preserve">abilitation 2012;18(4):283-290. </w:t>
      </w:r>
      <w:r>
        <w:br/>
      </w:r>
      <w:r>
        <w:br/>
        <w:t xml:space="preserve">‘Safety and Feasibility of using the Ekso Bionic Exoskeleton to Aid Ambulation after Spinal Cord Injury’. Kolakowsky-Hayner SA, Crew J, Moran S, Shah A. Journal of Spine 2013; S4: 003. </w:t>
      </w:r>
      <w:r>
        <w:br/>
      </w:r>
      <w:r>
        <w:br/>
        <w:t>‘Low Vitamin D Levels in Persons wi</w:t>
      </w:r>
      <w:r>
        <w:t xml:space="preserve">th Spinal Cord Injury and Increased Incidence of Venous Thromboembolic Events during Acute Inpatient Rehabilitation Stay’ </w:t>
      </w:r>
      <w:r>
        <w:br/>
        <w:t xml:space="preserve">Timmerman M, Crew J, Shem K, Kim M, Kolakowsky S, Wright J. PM&amp;R 2013:5(9):S140. </w:t>
      </w:r>
      <w:r>
        <w:br/>
      </w:r>
      <w:r>
        <w:br/>
        <w:t xml:space="preserve">‘Severe Hair Loss during Inpatient Rehabilitation </w:t>
      </w:r>
      <w:r>
        <w:t xml:space="preserve">due to Telogen Effluvium: A Case Report’ </w:t>
      </w:r>
      <w:r>
        <w:br/>
        <w:t xml:space="preserve">Varghis N, Crew J. PM&amp;R 2014:6(9):S236. </w:t>
      </w:r>
      <w:r>
        <w:br/>
      </w:r>
      <w:r>
        <w:br/>
        <w:t xml:space="preserve">‘An Unusual Case of Tetraplegia from Yoga: A Case Report’ </w:t>
      </w:r>
      <w:r>
        <w:br/>
        <w:t xml:space="preserve">Williams L, Eichenbaum L, Nahm L, Crew J. PM&amp;R 2014:6(9):S296. </w:t>
      </w:r>
      <w:r>
        <w:br/>
      </w:r>
      <w:r>
        <w:br/>
        <w:t>‘The Value of Maintaining Primary Board Certific</w:t>
      </w:r>
      <w:r>
        <w:t xml:space="preserve">ation in Physical Medicine and Rehabilitation’ </w:t>
      </w:r>
      <w:r>
        <w:br/>
        <w:t xml:space="preserve">Crew J, Gittler M, Kenndey DJ. PM&amp;R 2014;6(7):650-655. </w:t>
      </w:r>
      <w:r>
        <w:br/>
      </w:r>
      <w:r>
        <w:br/>
        <w:t xml:space="preserve">‘Pressure ulcers in people with spinal cord injury in developing nations’ </w:t>
      </w:r>
      <w:r>
        <w:br/>
        <w:t xml:space="preserve">Zakrasek ED, Creasey G, Crew J. Spinal Cord 2015:53(1):7-13. </w:t>
      </w:r>
      <w:r>
        <w:br/>
      </w:r>
      <w:r>
        <w:br/>
        <w:t>‘Subacute Com</w:t>
      </w:r>
      <w:r>
        <w:t xml:space="preserve">bined Degeneration of the Spinal Cord Secondary to Nitrous Oxide Abuse’ </w:t>
      </w:r>
      <w:r>
        <w:br/>
        <w:t xml:space="preserve">Martin E, Dorr J, Tryhorn A, Crew J. Am J Phys Rehabil 2016:95(3):a112. </w:t>
      </w:r>
      <w:r>
        <w:br/>
      </w:r>
      <w:r>
        <w:br/>
        <w:t>‘Pulmonary outcomes following specialized respiratory management for acute cervical spinal cord injury: a ret</w:t>
      </w:r>
      <w:r>
        <w:t xml:space="preserve">rospective analysis.’ </w:t>
      </w:r>
      <w:r>
        <w:br/>
        <w:t xml:space="preserve">Zakrasek EC, Nielson JL, Kosarchuk JJ, Crew JD, Ferguson AR, McKenna SL. Spinal Cord 2017; 1-7. </w:t>
      </w:r>
      <w:r>
        <w:br/>
      </w:r>
      <w:r>
        <w:br/>
      </w:r>
      <w:r>
        <w:br/>
        <w:t xml:space="preserve">INVITED PRESENTATIONS/LECTURES (last 5 years) </w:t>
      </w:r>
      <w:r>
        <w:br/>
      </w:r>
      <w:r>
        <w:br/>
        <w:t xml:space="preserve">‘Exoskeleton Use for Ambulation after Spinal Cord Injury’ </w:t>
      </w:r>
      <w:r>
        <w:br/>
        <w:t xml:space="preserve">Presentation at California </w:t>
      </w:r>
      <w:r>
        <w:t xml:space="preserve">Society of Respiratory Care, Lake Tahoe, NV 03/2012 </w:t>
      </w:r>
      <w:r>
        <w:br/>
      </w:r>
      <w:r>
        <w:br/>
        <w:t xml:space="preserve">‘Vitamin D: Effect on Health and Relevance in PM&amp;R’ </w:t>
      </w:r>
      <w:r>
        <w:br/>
        <w:t xml:space="preserve">Lecture at Stanford Grand Rounds, Palo Alto, CA 07/2012 </w:t>
      </w:r>
      <w:r>
        <w:br/>
      </w:r>
      <w:r>
        <w:br/>
        <w:t xml:space="preserve">‘Description of a 6 Week Pilot Study of the EksoTM Wearable Exoskeleton after SCI’ </w:t>
      </w:r>
      <w:r>
        <w:br/>
        <w:t>Present</w:t>
      </w:r>
      <w:r>
        <w:t xml:space="preserve">ation at PVA Annual Conference, Las Vegas, NV 08/2012 </w:t>
      </w:r>
      <w:r>
        <w:br/>
      </w:r>
      <w:r>
        <w:br/>
        <w:t xml:space="preserve">‘Exoskeleton Use for Ambulation after Spinal Cord Injury’ </w:t>
      </w:r>
      <w:r>
        <w:br/>
        <w:t xml:space="preserve">Presentation at Totally Trauma Conference, Monterey, CA 10/2012 </w:t>
      </w:r>
      <w:r>
        <w:br/>
      </w:r>
      <w:r>
        <w:br/>
        <w:t xml:space="preserve">‘Prognosis and Quality of Life after SCI’ </w:t>
      </w:r>
      <w:r>
        <w:br/>
        <w:t>Presentation at UCSF Neuroscienc</w:t>
      </w:r>
      <w:r>
        <w:t xml:space="preserve">e Conference, San Francisco, CA 12/2013 </w:t>
      </w:r>
      <w:r>
        <w:br/>
      </w:r>
      <w:r>
        <w:br/>
        <w:t xml:space="preserve">‘Spinal Cord Injury Rehabilitation and Research Trends’ </w:t>
      </w:r>
      <w:r>
        <w:br/>
        <w:t xml:space="preserve">Presentation at Stanford 24th Annual Trauma Symposium 08/2014 </w:t>
      </w:r>
      <w:r>
        <w:br/>
      </w:r>
      <w:r>
        <w:br/>
        <w:t xml:space="preserve">‘Spinal Cord Injury Acute Medical Management’ </w:t>
      </w:r>
      <w:r>
        <w:br/>
        <w:t>Trauma Grand Rounds at Fresno Community Region</w:t>
      </w:r>
      <w:r>
        <w:t xml:space="preserve">al Medical Center 02/2014 </w:t>
      </w:r>
      <w:r>
        <w:br/>
      </w:r>
      <w:r>
        <w:br/>
        <w:t xml:space="preserve">‘Respiratory Management in Spinal Cord Injury’ </w:t>
      </w:r>
      <w:r>
        <w:br/>
        <w:t xml:space="preserve">Province Rounds at GF Strong Rehabilitation Centre in Vancouver, BC 05/2015 </w:t>
      </w:r>
      <w:r>
        <w:br/>
      </w:r>
      <w:r>
        <w:br/>
      </w:r>
      <w:r>
        <w:br/>
        <w:t xml:space="preserve">WORK EXPERIENCE AND APPOINTMENTS </w:t>
      </w:r>
      <w:r>
        <w:br/>
      </w:r>
      <w:r>
        <w:br/>
        <w:t xml:space="preserve">11/2014 – Present </w:t>
      </w:r>
      <w:r>
        <w:br/>
        <w:t xml:space="preserve">Santa Clara Valley Medical Center </w:t>
      </w:r>
      <w:r>
        <w:br/>
        <w:t>Chair, Physi</w:t>
      </w:r>
      <w:r>
        <w:t xml:space="preserve">cal Medicine and Rehabilitation </w:t>
      </w:r>
      <w:r>
        <w:br/>
      </w:r>
      <w:r>
        <w:br/>
        <w:t xml:space="preserve">8/2011 – Present Santa Clara Valley Medical Center </w:t>
      </w:r>
      <w:r>
        <w:br/>
        <w:t xml:space="preserve">Chief of Spinal Cord Injury, Physical Medicine and Rehabilitation </w:t>
      </w:r>
      <w:r>
        <w:br/>
      </w:r>
      <w:r>
        <w:br/>
        <w:t xml:space="preserve">3/2016 – Present Stanford School of Medicine </w:t>
      </w:r>
      <w:r>
        <w:br/>
        <w:t>Clinical Associate Professor (Affiliated), Department of</w:t>
      </w:r>
      <w:r>
        <w:t xml:space="preserve"> Orthopaedic Surgery </w:t>
      </w:r>
      <w:r>
        <w:br/>
      </w:r>
      <w:r>
        <w:br/>
        <w:t xml:space="preserve">8/2011 – 7/2014 Stanford Physical Medicine and Rehabilitation Residency Site Director </w:t>
      </w:r>
      <w:r>
        <w:br/>
        <w:t xml:space="preserve">Santa Clara Valley Medical Center Site Director for Stanford PM&amp;R Residency </w:t>
      </w:r>
      <w:r>
        <w:br/>
      </w:r>
      <w:r>
        <w:br/>
        <w:t xml:space="preserve">1/2010 – 3/2016 Stanford School of Medicine </w:t>
      </w:r>
      <w:r>
        <w:br/>
        <w:t>Clinical Instructor (Af</w:t>
      </w:r>
      <w:r>
        <w:t xml:space="preserve">filiated), Department of Orthopaedic Surgery </w:t>
      </w:r>
      <w:r>
        <w:br/>
      </w:r>
      <w:r>
        <w:br/>
        <w:t xml:space="preserve">8/2009 – 8/2011 Santa Clara Valley Medical Center </w:t>
      </w:r>
      <w:r>
        <w:br/>
        <w:t xml:space="preserve">Associate Chief, Physical Medicine and Rehabilitation </w:t>
      </w:r>
      <w:r>
        <w:br/>
      </w:r>
      <w:r>
        <w:br/>
      </w:r>
      <w:r>
        <w:br/>
        <w:t xml:space="preserve">RESEARCH EXPERIENCE </w:t>
      </w:r>
      <w:r>
        <w:br/>
      </w:r>
      <w:r>
        <w:br/>
        <w:t>2015 - Present Co-PI, SCVMC/Stanford Site, Asterias Stem Cell Clinical Trial in</w:t>
      </w:r>
      <w:r>
        <w:t xml:space="preserve"> Acute SCI </w:t>
      </w:r>
      <w:r>
        <w:br/>
        <w:t xml:space="preserve">2014 - Present Chair, Stanford PM&amp;R Research and Quality Committee </w:t>
      </w:r>
      <w:r>
        <w:br/>
        <w:t xml:space="preserve">2012 - 2015 PI, SCVMC Stie, Asubio SUN13837 Clinical Trial in Acute Spinal Cord Injury (SCI) </w:t>
      </w:r>
      <w:r>
        <w:br/>
        <w:t xml:space="preserve">2011 - 2013 PI, Treatment of Hypovitaminosis D in SCI </w:t>
      </w:r>
      <w:r>
        <w:br/>
        <w:t>2010 - 2011 Co-PI, Prelimin</w:t>
      </w:r>
      <w:r>
        <w:t xml:space="preserve">ary Evaluation of Exoskeleton Use after SCI </w:t>
      </w:r>
      <w:r>
        <w:br/>
        <w:t xml:space="preserve">2009 - 2011 Co-PI, SCVMC/Stanford Site, Geron Stem Cell Clinical Trial in Acute SCI </w:t>
      </w:r>
      <w:r>
        <w:br/>
        <w:t xml:space="preserve">2010 - 2011 PI, Evaluation of Hypovitaminosis D in SCI </w:t>
      </w:r>
      <w:r>
        <w:br/>
        <w:t xml:space="preserve">2007 - 2009 Investigator, Mechanical Insufflation Exsufflation use in </w:t>
      </w:r>
      <w:r>
        <w:t xml:space="preserve">Tetraplegia </w:t>
      </w:r>
      <w:r>
        <w:br/>
      </w:r>
      <w:r>
        <w:br/>
      </w:r>
      <w:r>
        <w:br/>
        <w:t xml:space="preserve">AWARDS </w:t>
      </w:r>
      <w:r>
        <w:br/>
      </w:r>
      <w:r>
        <w:br/>
        <w:t xml:space="preserve">2017 Santa Clara County 2016 Employee of the Year, received 2/2017 </w:t>
      </w:r>
      <w:r>
        <w:br/>
        <w:t xml:space="preserve">2016 Santa Clara County Employee of the Month, February 2016 </w:t>
      </w:r>
      <w:r>
        <w:br/>
        <w:t xml:space="preserve">2014 Santa Clara Valley Medical Rehabilitation Center Leadership Award </w:t>
      </w:r>
      <w:r>
        <w:br/>
        <w:t>2013 Stanford University Physi</w:t>
      </w:r>
      <w:r>
        <w:t xml:space="preserve">cal Medicine and Rehabilitation Humanitarian Award </w:t>
      </w:r>
      <w:r>
        <w:br/>
        <w:t xml:space="preserve">2011 Sam Schmidt Paralysis Foundation/ASIA Young Investigator Research Grant Award </w:t>
      </w:r>
      <w:r>
        <w:br/>
      </w:r>
      <w:r>
        <w:br/>
        <w:t xml:space="preserve">NATIONAL ACADEMY INVOLVEMENT </w:t>
      </w:r>
      <w:r>
        <w:br/>
      </w:r>
      <w:r>
        <w:br/>
        <w:t xml:space="preserve">2017 - Present Vice Chair of Education, Central Nervous System Council, AAPMR </w:t>
      </w:r>
      <w:r>
        <w:br/>
        <w:t>2017 - Pr</w:t>
      </w:r>
      <w:r>
        <w:t xml:space="preserve">esent Health Advocacy Committee Member, ASIA </w:t>
      </w:r>
      <w:r>
        <w:br/>
        <w:t xml:space="preserve">2014 - Present Reviewer, PM&amp;R Journal </w:t>
      </w:r>
      <w:r>
        <w:br/>
        <w:t xml:space="preserve">2014 - Present Reviewer, Spinal Cord Journal </w:t>
      </w:r>
      <w:r>
        <w:br/>
        <w:t xml:space="preserve">2015 Q Bank question writer, Neuromuscular Medicine, AAPMR </w:t>
      </w:r>
    </w:p>
    <w:p w:rsidR="00000000" w:rsidRDefault="00915183">
      <w:pPr>
        <w:rPr>
          <w:rFonts w:eastAsia="Times New Roman"/>
        </w:rPr>
      </w:pPr>
      <w:r>
        <w:rPr>
          <w:rFonts w:eastAsia="Times New Roman"/>
        </w:rPr>
        <w:pict>
          <v:rect id="_x0000_i1760" style="width:0;height:1.5pt" o:hralign="center" o:hrstd="t" o:hr="t" fillcolor="#a0a0a0" stroked="f"/>
        </w:pict>
      </w:r>
    </w:p>
    <w:p w:rsidR="00000000" w:rsidRDefault="002C74DD">
      <w:pPr>
        <w:pStyle w:val="NormalWeb"/>
      </w:pPr>
      <w:r>
        <w:rPr>
          <w:b/>
          <w:bCs/>
          <w:i/>
          <w:iCs/>
        </w:rPr>
        <w:t>Jennifer Hastings, PT, PhD</w:t>
      </w:r>
      <w:r>
        <w:br/>
        <w:t xml:space="preserve">University of Puget Sound </w:t>
      </w:r>
    </w:p>
    <w:p w:rsidR="00000000" w:rsidRDefault="002C74DD">
      <w:pPr>
        <w:pStyle w:val="NormalWeb"/>
      </w:pPr>
      <w:r>
        <w:rPr>
          <w:b/>
          <w:bCs/>
        </w:rPr>
        <w:t>CV:</w:t>
      </w:r>
      <w:r>
        <w:br/>
        <w:t xml:space="preserve">Licensure Information: </w:t>
      </w:r>
      <w:r>
        <w:br/>
      </w:r>
      <w:r>
        <w:br/>
        <w:t xml:space="preserve">1986-present State of Washington: PT000034438 </w:t>
      </w:r>
      <w:r>
        <w:br/>
      </w:r>
      <w:r>
        <w:br/>
        <w:t xml:space="preserve">1985-1988 State of Massachusetts: 5661 </w:t>
      </w:r>
      <w:r>
        <w:br/>
      </w:r>
      <w:r>
        <w:br/>
      </w:r>
      <w:r>
        <w:br/>
      </w:r>
      <w:r>
        <w:br/>
      </w:r>
      <w:r>
        <w:br/>
      </w:r>
      <w:r>
        <w:br/>
        <w:t xml:space="preserve">Certifications: </w:t>
      </w:r>
      <w:r>
        <w:br/>
      </w:r>
      <w:r>
        <w:br/>
        <w:t>2009 Re Certified as Clini</w:t>
      </w:r>
      <w:r>
        <w:t xml:space="preserve">cal Specialist in Neurologic Physical Therapy </w:t>
      </w:r>
      <w:r>
        <w:br/>
        <w:t xml:space="preserve">American Board of Physical Therapy Specialties </w:t>
      </w:r>
      <w:r>
        <w:br/>
      </w:r>
      <w:r>
        <w:br/>
        <w:t xml:space="preserve">2000 Clinical Specialist in Neurologic Physical Therapy </w:t>
      </w:r>
      <w:r>
        <w:br/>
        <w:t xml:space="preserve">American Board of Physical Therapy Specialties </w:t>
      </w:r>
      <w:r>
        <w:br/>
      </w:r>
      <w:r>
        <w:br/>
      </w:r>
      <w:r>
        <w:br/>
        <w:t xml:space="preserve">Employment and Positions Held: </w:t>
      </w:r>
      <w:r>
        <w:br/>
      </w:r>
      <w:r>
        <w:br/>
        <w:t xml:space="preserve">Professor </w:t>
      </w:r>
      <w:r>
        <w:br/>
        <w:t xml:space="preserve">Tenured </w:t>
      </w:r>
      <w:r>
        <w:br/>
      </w:r>
      <w:r>
        <w:t xml:space="preserve">University of Puget Sound </w:t>
      </w:r>
      <w:r>
        <w:br/>
        <w:t xml:space="preserve">Tacoma, WA </w:t>
      </w:r>
      <w:r>
        <w:br/>
        <w:t xml:space="preserve">July 2016-present </w:t>
      </w:r>
      <w:r>
        <w:br/>
      </w:r>
      <w:r>
        <w:br/>
        <w:t xml:space="preserve">Director of Physical Therapy and Professor </w:t>
      </w:r>
      <w:r>
        <w:br/>
        <w:t xml:space="preserve">University of Puget Sound </w:t>
      </w:r>
      <w:r>
        <w:br/>
        <w:t xml:space="preserve">Tacoma, WA </w:t>
      </w:r>
      <w:r>
        <w:br/>
        <w:t xml:space="preserve">2013-July 2016 (tenured 2016) </w:t>
      </w:r>
      <w:r>
        <w:br/>
      </w:r>
      <w:r>
        <w:br/>
        <w:t xml:space="preserve">Director of Physical Therapy and Associate Professor </w:t>
      </w:r>
      <w:r>
        <w:br/>
        <w:t xml:space="preserve">Tenure line </w:t>
      </w:r>
      <w:r>
        <w:br/>
        <w:t>University of P</w:t>
      </w:r>
      <w:r>
        <w:t xml:space="preserve">uget Sound </w:t>
      </w:r>
      <w:r>
        <w:br/>
        <w:t xml:space="preserve">Tacoma, WA </w:t>
      </w:r>
      <w:r>
        <w:br/>
        <w:t xml:space="preserve">2010-2013 </w:t>
      </w:r>
      <w:r>
        <w:br/>
      </w:r>
      <w:r>
        <w:br/>
        <w:t xml:space="preserve">Director of Clinical Education and Clinical Associate Professor </w:t>
      </w:r>
      <w:r>
        <w:br/>
        <w:t xml:space="preserve">Non-tenure </w:t>
      </w:r>
      <w:r>
        <w:br/>
        <w:t xml:space="preserve">University of Puget Sound </w:t>
      </w:r>
      <w:r>
        <w:br/>
        <w:t xml:space="preserve">Tacoma, WA </w:t>
      </w:r>
      <w:r>
        <w:br/>
        <w:t xml:space="preserve">2007-2010 </w:t>
      </w:r>
      <w:r>
        <w:br/>
      </w:r>
      <w:r>
        <w:br/>
        <w:t xml:space="preserve">Private Practice Clinician </w:t>
      </w:r>
      <w:r>
        <w:br/>
        <w:t xml:space="preserve">Maximum Mobility Physical Therapy </w:t>
      </w:r>
      <w:r>
        <w:br/>
        <w:t xml:space="preserve">Kent, WA </w:t>
      </w:r>
      <w:r>
        <w:br/>
        <w:t xml:space="preserve">2003-present </w:t>
      </w:r>
      <w:r>
        <w:br/>
      </w:r>
      <w:r>
        <w:br/>
        <w:t>Rese</w:t>
      </w:r>
      <w:r>
        <w:t xml:space="preserve">arch Health Science Specialist </w:t>
      </w:r>
      <w:r>
        <w:br/>
        <w:t xml:space="preserve">Intermittent Consultant </w:t>
      </w:r>
      <w:r>
        <w:br/>
        <w:t xml:space="preserve">GS-12 </w:t>
      </w:r>
      <w:r>
        <w:br/>
        <w:t xml:space="preserve">Department of Research and Development </w:t>
      </w:r>
      <w:r>
        <w:br/>
        <w:t xml:space="preserve">DVA Puget Sound Health Care System </w:t>
      </w:r>
      <w:r>
        <w:br/>
        <w:t xml:space="preserve">Seattle, WA </w:t>
      </w:r>
      <w:r>
        <w:br/>
        <w:t xml:space="preserve">July 07-Sept 07 </w:t>
      </w:r>
      <w:r>
        <w:br/>
      </w:r>
      <w:r>
        <w:br/>
        <w:t xml:space="preserve">Research Health Science Specialist </w:t>
      </w:r>
      <w:r>
        <w:br/>
        <w:t xml:space="preserve">Research Coordinator </w:t>
      </w:r>
      <w:r>
        <w:br/>
        <w:t>Body Composition in Veteran</w:t>
      </w:r>
      <w:r>
        <w:t xml:space="preserve">s with SCI &amp; D </w:t>
      </w:r>
      <w:r>
        <w:br/>
        <w:t xml:space="preserve">GS-12 </w:t>
      </w:r>
      <w:r>
        <w:br/>
        <w:t xml:space="preserve">Department of Research and Development </w:t>
      </w:r>
      <w:r>
        <w:br/>
        <w:t xml:space="preserve">DVA Puget Sound Health Care System </w:t>
      </w:r>
      <w:r>
        <w:br/>
        <w:t xml:space="preserve">Seattle, WA </w:t>
      </w:r>
      <w:r>
        <w:br/>
        <w:t xml:space="preserve">Jan 07-June 07 </w:t>
      </w:r>
      <w:r>
        <w:br/>
      </w:r>
      <w:r>
        <w:br/>
        <w:t xml:space="preserve">Adjunct Faculty </w:t>
      </w:r>
      <w:r>
        <w:br/>
        <w:t xml:space="preserve">University of Indianapolis </w:t>
      </w:r>
      <w:r>
        <w:br/>
        <w:t xml:space="preserve">Krannert School of Physical Therapy </w:t>
      </w:r>
      <w:r>
        <w:br/>
        <w:t xml:space="preserve">Indianapolis, IN </w:t>
      </w:r>
      <w:r>
        <w:br/>
        <w:t xml:space="preserve">2001-2007 </w:t>
      </w:r>
      <w:r>
        <w:br/>
      </w:r>
      <w:r>
        <w:br/>
        <w:t>SCI Clinical Sp</w:t>
      </w:r>
      <w:r>
        <w:t xml:space="preserve">ecialist </w:t>
      </w:r>
      <w:r>
        <w:br/>
        <w:t xml:space="preserve">Spinal Cord Injury Service </w:t>
      </w:r>
      <w:r>
        <w:br/>
        <w:t xml:space="preserve">GS-11 </w:t>
      </w:r>
      <w:r>
        <w:br/>
        <w:t xml:space="preserve">DVA Puget Sound Health Care System </w:t>
      </w:r>
      <w:r>
        <w:br/>
        <w:t xml:space="preserve">Seattle, WA </w:t>
      </w:r>
      <w:r>
        <w:br/>
        <w:t xml:space="preserve">2003-2006 </w:t>
      </w:r>
      <w:r>
        <w:br/>
      </w:r>
      <w:r>
        <w:br/>
        <w:t xml:space="preserve">Adjunct Faculty </w:t>
      </w:r>
      <w:r>
        <w:br/>
        <w:t xml:space="preserve">University of Puget Sound </w:t>
      </w:r>
      <w:r>
        <w:br/>
        <w:t xml:space="preserve">Tacoma, WA </w:t>
      </w:r>
      <w:r>
        <w:br/>
        <w:t xml:space="preserve">2003-2004 </w:t>
      </w:r>
      <w:r>
        <w:br/>
      </w:r>
      <w:r>
        <w:br/>
        <w:t xml:space="preserve">Clinical Associate Professor </w:t>
      </w:r>
      <w:r>
        <w:br/>
        <w:t xml:space="preserve">Non Tenure </w:t>
      </w:r>
      <w:r>
        <w:br/>
        <w:t xml:space="preserve">University of Puget Sound </w:t>
      </w:r>
      <w:r>
        <w:br/>
        <w:t xml:space="preserve">Tacoma, WA </w:t>
      </w:r>
      <w:r>
        <w:br/>
        <w:t>2</w:t>
      </w:r>
      <w:r>
        <w:t xml:space="preserve">002- 2003 </w:t>
      </w:r>
      <w:r>
        <w:br/>
      </w:r>
      <w:r>
        <w:br/>
        <w:t xml:space="preserve">Clinical Assistant Professor </w:t>
      </w:r>
      <w:r>
        <w:br/>
        <w:t xml:space="preserve">Non Tenure </w:t>
      </w:r>
      <w:r>
        <w:br/>
        <w:t xml:space="preserve">University of Puget Sound </w:t>
      </w:r>
      <w:r>
        <w:br/>
        <w:t xml:space="preserve">Tacoma, WA </w:t>
      </w:r>
      <w:r>
        <w:br/>
        <w:t xml:space="preserve">1998-2002 </w:t>
      </w:r>
      <w:r>
        <w:br/>
      </w:r>
      <w:r>
        <w:br/>
        <w:t xml:space="preserve">SCI Clinical Specialist Consultant </w:t>
      </w:r>
      <w:r>
        <w:br/>
        <w:t xml:space="preserve">Spinal Cord Injury Service </w:t>
      </w:r>
      <w:r>
        <w:br/>
        <w:t xml:space="preserve">GS-11 </w:t>
      </w:r>
      <w:r>
        <w:br/>
        <w:t xml:space="preserve">DVA Puget Sound Health Care System </w:t>
      </w:r>
      <w:r>
        <w:br/>
        <w:t xml:space="preserve">Seattle, WA </w:t>
      </w:r>
      <w:r>
        <w:br/>
        <w:t xml:space="preserve">1998-2003 </w:t>
      </w:r>
      <w:r>
        <w:br/>
      </w:r>
      <w:r>
        <w:br/>
        <w:t>Clinical Specialist</w:t>
      </w:r>
      <w:r>
        <w:t xml:space="preserve"> </w:t>
      </w:r>
      <w:r>
        <w:br/>
        <w:t xml:space="preserve">Physical Therapist III </w:t>
      </w:r>
      <w:r>
        <w:br/>
        <w:t xml:space="preserve">Comprehensive Outpatient Rehabilitation Program </w:t>
      </w:r>
      <w:r>
        <w:br/>
        <w:t xml:space="preserve">Harborview Medical Center </w:t>
      </w:r>
      <w:r>
        <w:br/>
        <w:t xml:space="preserve">Seattle, WA </w:t>
      </w:r>
      <w:r>
        <w:br/>
        <w:t xml:space="preserve">1999-2002 </w:t>
      </w:r>
      <w:r>
        <w:br/>
      </w:r>
      <w:r>
        <w:br/>
      </w:r>
      <w:r>
        <w:br/>
      </w:r>
      <w:r>
        <w:br/>
        <w:t xml:space="preserve">Peer Reviewed Publications: </w:t>
      </w:r>
      <w:r>
        <w:br/>
      </w:r>
      <w:r>
        <w:br/>
        <w:t>Chung-Ying Tsai, Ph.D; Michael Boninger, MD; Jennifer Hastings, PhD; Rory Cooper, PhD; Laura Rice</w:t>
      </w:r>
      <w:r>
        <w:t xml:space="preserve">, PhD; Alicia Koontz </w:t>
      </w:r>
      <w:r>
        <w:br/>
        <w:t xml:space="preserve">The Immediate Biomechanical Implications of Transfer Component Skills Training on Independent Wheelchair Transfers. Archives of Physical Medicine and Rehabilitation Vol. 97, Issue 10, p1785–1792 </w:t>
      </w:r>
      <w:r>
        <w:br/>
        <w:t xml:space="preserve">Published online ahead of print April </w:t>
      </w:r>
      <w:r>
        <w:t xml:space="preserve">12,2016 </w:t>
      </w:r>
      <w:r>
        <w:br/>
      </w:r>
      <w:r>
        <w:br/>
      </w:r>
      <w:r>
        <w:br/>
      </w:r>
      <w:r>
        <w:br/>
        <w:t xml:space="preserve">George D. Fulk, PT, PhD and Jennifer Hastings, PT, PhD, NCS </w:t>
      </w:r>
      <w:r>
        <w:br/>
        <w:t xml:space="preserve">“Manual Wheelchair Mobility Skills”; CH 8 (2016) in O’Sullivan and Schmitz </w:t>
      </w:r>
      <w:r>
        <w:br/>
        <w:t xml:space="preserve">Improving Functional Outcomes in Physical Rehabilitation, second edition </w:t>
      </w:r>
      <w:r>
        <w:br/>
        <w:t xml:space="preserve">Philadelphia, PA: F.A. Davis Co. </w:t>
      </w:r>
      <w:r>
        <w:br/>
      </w:r>
      <w:r>
        <w:br/>
        <w:t xml:space="preserve">Hastings J, Shapiro S. Healing Wounds under Mechanical Stress: A Case Example. </w:t>
      </w:r>
      <w:r>
        <w:br/>
        <w:t xml:space="preserve">International Journal of Clinical Medicine (IJCM) Vol. 7 No. 2 2016. http:www.scirp.org/journal/IJCM February 22, 2016. </w:t>
      </w:r>
      <w:r>
        <w:br/>
      </w:r>
      <w:r>
        <w:br/>
        <w:t xml:space="preserve">Hastings J, Dickson J, Tracy L, Baniewich C, Levine </w:t>
      </w:r>
      <w:r>
        <w:t xml:space="preserve">C. Conservative treatment of neuromuscular scoliosis in adult tetraplegia: a case report. Archives of Physical Medicine and Rehabilitation, Vol. 95, Issue 12, p2491–2495 </w:t>
      </w:r>
      <w:r>
        <w:br/>
        <w:t xml:space="preserve">published online ahead of print May 7, 2014 </w:t>
      </w:r>
      <w:r>
        <w:br/>
      </w:r>
      <w:r>
        <w:br/>
        <w:t>Hastings J, Harvey L, Bruce J, Somers M</w:t>
      </w:r>
      <w:r>
        <w:t xml:space="preserve"> </w:t>
      </w:r>
      <w:r>
        <w:br/>
        <w:t xml:space="preserve">Compensation allows recovery of functional independence in people with serious motor impairments following spinal cord injury: a short communication. (2012) </w:t>
      </w:r>
      <w:r>
        <w:br/>
        <w:t xml:space="preserve">Letter to Editor- Journal of Rehabilitation Medicine 44:277-278. </w:t>
      </w:r>
      <w:r>
        <w:br/>
        <w:t xml:space="preserve">Published on line 3-8-2012 </w:t>
      </w:r>
      <w:r>
        <w:br/>
      </w:r>
      <w:r>
        <w:br/>
      </w:r>
      <w:r>
        <w:br/>
      </w:r>
      <w:r>
        <w:br/>
        <w:t xml:space="preserve">Peer reviewed scientific/professional Presentations: </w:t>
      </w:r>
      <w:r>
        <w:br/>
      </w:r>
      <w:r>
        <w:br/>
        <w:t xml:space="preserve">Brun-Cottan N, McMillian D, Hastings J </w:t>
      </w:r>
      <w:r>
        <w:br/>
        <w:t xml:space="preserve">“Defending the Art of Physical Therapy: Expanding Inquiry and Crafting Culture in Support of Therapeutic Alliance” </w:t>
      </w:r>
      <w:r>
        <w:br/>
        <w:t xml:space="preserve">Poster Presentation </w:t>
      </w:r>
      <w:r>
        <w:br/>
        <w:t>Combined Section Meetin</w:t>
      </w:r>
      <w:r>
        <w:t xml:space="preserve">g of the APTA </w:t>
      </w:r>
      <w:r>
        <w:br/>
        <w:t xml:space="preserve">New Orleans, LA Feb 2017 </w:t>
      </w:r>
      <w:r>
        <w:br/>
      </w:r>
      <w:r>
        <w:br/>
        <w:t xml:space="preserve">Hastings J, Brown C, McNabb M, Repasky C </w:t>
      </w:r>
      <w:r>
        <w:br/>
        <w:t xml:space="preserve">“The use of Heel Lifts for Individuals with Parkinson’s Disease to Improve Postural Stability” </w:t>
      </w:r>
      <w:r>
        <w:br/>
        <w:t xml:space="preserve">Poster Presentation </w:t>
      </w:r>
      <w:r>
        <w:br/>
        <w:t xml:space="preserve">Combined Section Meeting of the APTA </w:t>
      </w:r>
      <w:r>
        <w:br/>
        <w:t>New Orleans, LA F</w:t>
      </w:r>
      <w:r>
        <w:t xml:space="preserve">eb 2017 </w:t>
      </w:r>
      <w:r>
        <w:br/>
      </w:r>
      <w:r>
        <w:br/>
        <w:t xml:space="preserve">Hastings J, Brown C, McNabb M, Repasky C </w:t>
      </w:r>
      <w:r>
        <w:br/>
        <w:t xml:space="preserve">“The use of Heel Lifts for Individuals with Parkinson’s Disease to Improve Postural Stability” </w:t>
      </w:r>
      <w:r>
        <w:br/>
        <w:t xml:space="preserve">Poster Presentation </w:t>
      </w:r>
      <w:r>
        <w:br/>
        <w:t xml:space="preserve">American Congress of Rehabilitation Medicine Annual Meeting </w:t>
      </w:r>
      <w:r>
        <w:br/>
        <w:t xml:space="preserve">Atlanta, GA Oct 2017 </w:t>
      </w:r>
      <w:r>
        <w:br/>
      </w:r>
      <w:r>
        <w:br/>
        <w:t>Wil</w:t>
      </w:r>
      <w:r>
        <w:t xml:space="preserve">son A, Hastings J </w:t>
      </w:r>
      <w:r>
        <w:br/>
        <w:t xml:space="preserve">Reading Comprehension as an Admission Criteria in an Entry-Level Physical Therapist Program: Correlation between the Nelson Denny Reading Test and the GRE </w:t>
      </w:r>
      <w:r>
        <w:br/>
        <w:t xml:space="preserve">Poster Presentation </w:t>
      </w:r>
      <w:r>
        <w:br/>
        <w:t xml:space="preserve">Education Leadership Conference of the APTA </w:t>
      </w:r>
      <w:r>
        <w:br/>
        <w:t>Columbus, OH Oc</w:t>
      </w:r>
      <w:r>
        <w:t xml:space="preserve">t 2017 </w:t>
      </w:r>
      <w:r>
        <w:br/>
      </w:r>
      <w:r>
        <w:br/>
        <w:t xml:space="preserve">Hastings J, Anderson T, McKirgan K. </w:t>
      </w:r>
      <w:r>
        <w:br/>
        <w:t xml:space="preserve">“Comparing seated pressures in daily wheelchair and sports equipment and investigating the skin protective effects of padded shorts” </w:t>
      </w:r>
      <w:r>
        <w:br/>
        <w:t xml:space="preserve">Poster Presentation </w:t>
      </w:r>
      <w:r>
        <w:br/>
        <w:t xml:space="preserve">American Spinal Injury Association Annual Meeting </w:t>
      </w:r>
      <w:r>
        <w:br/>
        <w:t>Albu</w:t>
      </w:r>
      <w:r>
        <w:t xml:space="preserve">querque, NM, April 2017 </w:t>
      </w:r>
      <w:r>
        <w:br/>
        <w:t xml:space="preserve">Abstract Published: Topics in Spinal Cord Injury Rehabilitation, 2017 Vol23 Supplement 1 p46 </w:t>
      </w:r>
      <w:r>
        <w:br/>
      </w:r>
      <w:r>
        <w:br/>
      </w:r>
      <w:r>
        <w:br/>
        <w:t xml:space="preserve">Brun-Cottan N, McMillian D, Hastings J </w:t>
      </w:r>
      <w:r>
        <w:br/>
        <w:t>“Defending the Art of Physical Therapy: Expanding Inquiry and Crafting Culture in Support of Th</w:t>
      </w:r>
      <w:r>
        <w:t xml:space="preserve">erapeutic Alliance” </w:t>
      </w:r>
      <w:r>
        <w:br/>
        <w:t xml:space="preserve">Flash Paper Presentation </w:t>
      </w:r>
      <w:r>
        <w:br/>
        <w:t xml:space="preserve">Health Humanities Consortium </w:t>
      </w:r>
      <w:r>
        <w:br/>
        <w:t xml:space="preserve">Houston, TX, March 2017 </w:t>
      </w:r>
      <w:r>
        <w:br/>
      </w:r>
      <w:r>
        <w:br/>
        <w:t xml:space="preserve">Hastings J, Muller A. </w:t>
      </w:r>
      <w:r>
        <w:br/>
        <w:t xml:space="preserve">“Novel Sensory Intervention to Promote Late Motor Recovery in an Individual with Incomplete Spinal Cord Injury: A Case Report”. </w:t>
      </w:r>
      <w:r>
        <w:br/>
        <w:t>P</w:t>
      </w:r>
      <w:r>
        <w:t xml:space="preserve">oster Presentation </w:t>
      </w:r>
      <w:r>
        <w:br/>
        <w:t xml:space="preserve">9th World Congress for Neurorehabilitation (WCNR) </w:t>
      </w:r>
      <w:r>
        <w:br/>
        <w:t xml:space="preserve">Philadelphia PA, May 2016 </w:t>
      </w:r>
      <w:r>
        <w:br/>
      </w:r>
      <w:r>
        <w:br/>
        <w:t xml:space="preserve">Muller A, Hastings J. </w:t>
      </w:r>
      <w:r>
        <w:br/>
        <w:t xml:space="preserve">“Novel Sensory Intervention to Promote Late Motor Recovery in an Individual with Incomplete Spinal Cord Injury: A Case Report”. </w:t>
      </w:r>
      <w:r>
        <w:br/>
        <w:t>Poste</w:t>
      </w:r>
      <w:r>
        <w:t xml:space="preserve">r Presentation </w:t>
      </w:r>
      <w:r>
        <w:br/>
        <w:t xml:space="preserve">American Spinal Injury Association Annual Meeting </w:t>
      </w:r>
      <w:r>
        <w:br/>
        <w:t xml:space="preserve">Philadelphia PA, April 2016 </w:t>
      </w:r>
      <w:r>
        <w:br/>
      </w:r>
      <w:r>
        <w:br/>
        <w:t xml:space="preserve">Hastings J </w:t>
      </w:r>
      <w:r>
        <w:br/>
        <w:t xml:space="preserve">“What Are The Barriers To Use Of Abdominal Binders In Persons With Abdominal Paralysis Due To Spinal Cord Injury?” </w:t>
      </w:r>
      <w:r>
        <w:br/>
        <w:t xml:space="preserve">Poster Presentation </w:t>
      </w:r>
      <w:r>
        <w:br/>
        <w:t>Combined M</w:t>
      </w:r>
      <w:r>
        <w:t xml:space="preserve">eeting International Spinal Cord Society and American Spinal Injury Association </w:t>
      </w:r>
      <w:r>
        <w:br/>
        <w:t xml:space="preserve">Montreal Canada, May 2015 </w:t>
      </w:r>
      <w:r>
        <w:br/>
      </w:r>
      <w:r>
        <w:br/>
        <w:t xml:space="preserve">Hastings J, Baniewich C, Dickson J, Levine C, McLennan L </w:t>
      </w:r>
      <w:r>
        <w:br/>
        <w:t>“A non-surgical option to correct neuromuscular scoliosis in adult tetraplegia: a case re</w:t>
      </w:r>
      <w:r>
        <w:t xml:space="preserve">view” </w:t>
      </w:r>
      <w:r>
        <w:br/>
        <w:t xml:space="preserve">Poster Presentation </w:t>
      </w:r>
      <w:r>
        <w:br/>
        <w:t xml:space="preserve">American Spinal Injury Association Annual Meeting </w:t>
      </w:r>
      <w:r>
        <w:br/>
        <w:t xml:space="preserve">San Antonio, TX May 2014 </w:t>
      </w:r>
      <w:r>
        <w:br/>
        <w:t xml:space="preserve">Topics in Spinal Cord Injury Rehabilitation, 2014:20 Supplement 1: 72-73 </w:t>
      </w:r>
      <w:r>
        <w:br/>
      </w:r>
      <w:r>
        <w:br/>
      </w:r>
      <w:r>
        <w:br/>
      </w:r>
      <w:r>
        <w:br/>
        <w:t xml:space="preserve">Hastings J, Baniewich C, Dickson J, Levine C, McLennan L </w:t>
      </w:r>
      <w:r>
        <w:br/>
        <w:t>“Investigation o</w:t>
      </w:r>
      <w:r>
        <w:t xml:space="preserve">f a non-surgical option to correct neuromuscular scoliosis in adult quadriplegic: a case review” </w:t>
      </w:r>
      <w:r>
        <w:br/>
        <w:t xml:space="preserve">Platform Presentation </w:t>
      </w:r>
      <w:r>
        <w:br/>
        <w:t xml:space="preserve">Academy of Spinal Cord Injury Professionals Annual Conference </w:t>
      </w:r>
      <w:r>
        <w:br/>
        <w:t xml:space="preserve">Las Vegas, NV Sept 2013 </w:t>
      </w:r>
      <w:r>
        <w:br/>
      </w:r>
      <w:r>
        <w:br/>
        <w:t>Prusynski R, Collins E, Stabler A, Bartel H, H</w:t>
      </w:r>
      <w:r>
        <w:t xml:space="preserve">astings J </w:t>
      </w:r>
      <w:r>
        <w:br/>
        <w:t xml:space="preserve">“Posture and Upper Quarter Pain: Individualized Wheelchair Seating Intervention For Subjects With Thoracic SCI: A Case Series” </w:t>
      </w:r>
      <w:r>
        <w:br/>
        <w:t xml:space="preserve">Platform Presentation </w:t>
      </w:r>
      <w:r>
        <w:br/>
        <w:t xml:space="preserve">Academy of Spinal Cord Injury Professionals Annual Conference </w:t>
      </w:r>
      <w:r>
        <w:br/>
        <w:t xml:space="preserve">Las Vegas, NV Sept 2013 </w:t>
      </w:r>
      <w:r>
        <w:br/>
      </w:r>
      <w:r>
        <w:br/>
        <w:t>Hasti</w:t>
      </w:r>
      <w:r>
        <w:t xml:space="preserve">ngs J. </w:t>
      </w:r>
      <w:r>
        <w:br/>
        <w:t xml:space="preserve">Successful Healing Of Grade IV Ischial Pressure Ulcer With Home Electrical Stimulation And Progressive Reseating (5 year follow up) </w:t>
      </w:r>
      <w:r>
        <w:br/>
        <w:t xml:space="preserve">Poster Presentation </w:t>
      </w:r>
      <w:r>
        <w:br/>
        <w:t xml:space="preserve">Academy of Spinal Cord Injury Professionals Annual Conference </w:t>
      </w:r>
      <w:r>
        <w:br/>
        <w:t xml:space="preserve">Las Vegas, NV Sept 2013 </w:t>
      </w:r>
      <w:r>
        <w:br/>
      </w:r>
      <w:r>
        <w:br/>
        <w:t>Hasti</w:t>
      </w:r>
      <w:r>
        <w:t xml:space="preserve">ngs J, Baniewich C, Dickson J, Levine C, McLennan L </w:t>
      </w:r>
      <w:r>
        <w:br/>
        <w:t xml:space="preserve">“Investigation of a non-surgical option to correct neuromuscular scoliosis in adult quadriplegic: a case review” </w:t>
      </w:r>
      <w:r>
        <w:br/>
        <w:t xml:space="preserve">Poster Presentation </w:t>
      </w:r>
      <w:r>
        <w:br/>
        <w:t xml:space="preserve">Combined Section Meeting of the APTA </w:t>
      </w:r>
      <w:r>
        <w:br/>
        <w:t xml:space="preserve">San Diego CA Jan 2013 </w:t>
      </w:r>
      <w:r>
        <w:br/>
      </w:r>
      <w:r>
        <w:br/>
        <w:t>Prusyn</w:t>
      </w:r>
      <w:r>
        <w:t xml:space="preserve">ski R, Collins E, Stabler A, Bartel H, Hastings J </w:t>
      </w:r>
      <w:r>
        <w:br/>
        <w:t xml:space="preserve">“Posture and Upper Quarter Pain: Individualized Wheelchair Seating Intervention for Subjects with Thoracic SCI: A Case Series” </w:t>
      </w:r>
      <w:r>
        <w:br/>
        <w:t xml:space="preserve">Platform Presentation </w:t>
      </w:r>
      <w:r>
        <w:br/>
        <w:t xml:space="preserve">7th World Congress for NeuroRehabilitation </w:t>
      </w:r>
      <w:r>
        <w:br/>
        <w:t xml:space="preserve">Melbourne </w:t>
      </w:r>
      <w:r>
        <w:t xml:space="preserve">Australia May 2012 </w:t>
      </w:r>
      <w:r>
        <w:br/>
      </w:r>
      <w:r>
        <w:br/>
      </w:r>
      <w:r>
        <w:br/>
        <w:t xml:space="preserve">Funded/In Review Grant Activity: </w:t>
      </w:r>
      <w:r>
        <w:br/>
        <w:t xml:space="preserve">none </w:t>
      </w:r>
      <w:r>
        <w:br/>
      </w:r>
      <w:r>
        <w:br/>
      </w:r>
      <w:r>
        <w:br/>
      </w:r>
      <w:r>
        <w:br/>
        <w:t xml:space="preserve">Current/ Active Research Activity: </w:t>
      </w:r>
      <w:r>
        <w:br/>
      </w:r>
      <w:r>
        <w:br/>
        <w:t xml:space="preserve">Current Comparison of Abdominal Compression Devices in Persons with Abdominal paralysis Due to Spinal Cord Injury </w:t>
      </w:r>
      <w:r>
        <w:br/>
        <w:t>Collaboration with students –internal f</w:t>
      </w:r>
      <w:r>
        <w:t xml:space="preserve">unding </w:t>
      </w:r>
      <w:r>
        <w:br/>
      </w:r>
      <w:r>
        <w:br/>
        <w:t xml:space="preserve">Current Heel lift intervention effects on stability for individuals with Parkinson’s disease and plantar flexion contractures. </w:t>
      </w:r>
      <w:r>
        <w:br/>
        <w:t xml:space="preserve">Collaboration with students – internal funding </w:t>
      </w:r>
      <w:r>
        <w:br/>
      </w:r>
      <w:r>
        <w:br/>
      </w:r>
      <w:r>
        <w:br/>
        <w:t>Current Investigating seated pressure of individuals with SCI in pers</w:t>
      </w:r>
      <w:r>
        <w:t xml:space="preserve">onal adaptive sport equipment and daily wheelchair </w:t>
      </w:r>
      <w:r>
        <w:br/>
        <w:t xml:space="preserve">Collaboration with students- internal funding </w:t>
      </w:r>
      <w:r>
        <w:br/>
      </w:r>
      <w:r>
        <w:br/>
      </w:r>
      <w:r>
        <w:br/>
      </w:r>
      <w:r>
        <w:br/>
        <w:t xml:space="preserve">Membership in Scientific/Professional Organizations: </w:t>
      </w:r>
      <w:r>
        <w:br/>
      </w:r>
      <w:r>
        <w:br/>
        <w:t xml:space="preserve">American Physical Therapy Association </w:t>
      </w:r>
      <w:r>
        <w:br/>
      </w:r>
      <w:r>
        <w:br/>
        <w:t>Chair, Consortium for Humanities, Ethics and Professionalis</w:t>
      </w:r>
      <w:r>
        <w:t xml:space="preserve">m </w:t>
      </w:r>
      <w:r>
        <w:br/>
        <w:t xml:space="preserve">Academic Council (2016-present) </w:t>
      </w:r>
      <w:r>
        <w:br/>
      </w:r>
      <w:r>
        <w:br/>
        <w:t xml:space="preserve">Clinical Education Terminology Task Group </w:t>
      </w:r>
      <w:r>
        <w:br/>
        <w:t xml:space="preserve">Academic Council (2012-2013) </w:t>
      </w:r>
      <w:r>
        <w:br/>
      </w:r>
      <w:r>
        <w:br/>
        <w:t xml:space="preserve">Nominating Committee, Academic Council </w:t>
      </w:r>
      <w:r>
        <w:br/>
        <w:t xml:space="preserve">Education Section (2010-2012) </w:t>
      </w:r>
      <w:r>
        <w:br/>
      </w:r>
      <w:r>
        <w:br/>
        <w:t xml:space="preserve">Chair, Spinal Cord Injury Special Interest Group </w:t>
      </w:r>
      <w:r>
        <w:br/>
        <w:t>Neurology Section (2008</w:t>
      </w:r>
      <w:r>
        <w:t xml:space="preserve">-2011) </w:t>
      </w:r>
      <w:r>
        <w:br/>
      </w:r>
      <w:r>
        <w:br/>
        <w:t xml:space="preserve">Vice chair, Spinal Cord Injury Special Interest Group </w:t>
      </w:r>
      <w:r>
        <w:br/>
        <w:t xml:space="preserve">Neurology Section (2000-2004) </w:t>
      </w:r>
      <w:r>
        <w:br/>
      </w:r>
      <w:r>
        <w:br/>
        <w:t xml:space="preserve">American Society of Neurorehabilitation </w:t>
      </w:r>
      <w:r>
        <w:br/>
      </w:r>
      <w:r>
        <w:br/>
        <w:t xml:space="preserve">American Spinal Injury Association </w:t>
      </w:r>
      <w:r>
        <w:br/>
      </w:r>
      <w:r>
        <w:br/>
        <w:t xml:space="preserve">Advocacy Committee (2016- current) </w:t>
      </w:r>
      <w:r>
        <w:br/>
        <w:t xml:space="preserve">Chair subcommittee on Length of Stay </w:t>
      </w:r>
      <w:r>
        <w:br/>
        <w:t>Program</w:t>
      </w:r>
      <w:r>
        <w:t xml:space="preserve">ming Committee (2010-2014) </w:t>
      </w:r>
      <w:r>
        <w:br/>
      </w:r>
      <w:r>
        <w:br/>
        <w:t xml:space="preserve">Academy of Spinal Cord Injury Professionals </w:t>
      </w:r>
      <w:r>
        <w:br/>
      </w:r>
      <w:r>
        <w:br/>
        <w:t xml:space="preserve">International Spinal Cord Society </w:t>
      </w:r>
      <w:r>
        <w:br/>
      </w:r>
      <w:r>
        <w:br/>
      </w:r>
      <w:r>
        <w:br/>
        <w:t xml:space="preserve">Consultative and Advisory Positions Held: </w:t>
      </w:r>
      <w:r>
        <w:br/>
      </w:r>
      <w:r>
        <w:br/>
        <w:t xml:space="preserve">2013-2016 Clinical Advisory Council </w:t>
      </w:r>
      <w:r>
        <w:br/>
        <w:t xml:space="preserve">Tilite </w:t>
      </w:r>
      <w:r>
        <w:br/>
      </w:r>
      <w:r>
        <w:br/>
      </w:r>
      <w:r>
        <w:br/>
        <w:t>2007-2010 SCI Expert Panelist (representing) American</w:t>
      </w:r>
      <w:r>
        <w:t xml:space="preserve"> Physical Therapy Association </w:t>
      </w:r>
      <w:r>
        <w:br/>
        <w:t xml:space="preserve">SCI and Sexuality and Reproductive Health Clinical Practice Guideline </w:t>
      </w:r>
      <w:r>
        <w:br/>
        <w:t xml:space="preserve">Consortium for Spinal Cord Medicine Clinical Practice Guidelines </w:t>
      </w:r>
      <w:r>
        <w:br/>
        <w:t xml:space="preserve">Paralyzed Veterans of America </w:t>
      </w:r>
      <w:r>
        <w:br/>
      </w:r>
      <w:r>
        <w:br/>
        <w:t xml:space="preserve">2002-2007 Executive Committee-Spinal Cord Injury QUERI </w:t>
      </w:r>
      <w:r>
        <w:br/>
      </w:r>
      <w:r>
        <w:t xml:space="preserve">Quality Enhancement Research Initiative </w:t>
      </w:r>
      <w:r>
        <w:br/>
        <w:t xml:space="preserve">Department of Veterans Affairs </w:t>
      </w:r>
      <w:r>
        <w:br/>
      </w:r>
      <w:r>
        <w:br/>
        <w:t xml:space="preserve">2006-2007 SCI Expert Consultant </w:t>
      </w:r>
      <w:r>
        <w:br/>
        <w:t xml:space="preserve">Hooked on Evidence </w:t>
      </w:r>
      <w:r>
        <w:br/>
        <w:t xml:space="preserve">American Physical Therapy Association </w:t>
      </w:r>
      <w:r>
        <w:br/>
      </w:r>
      <w:r>
        <w:br/>
      </w:r>
      <w:r>
        <w:br/>
        <w:t xml:space="preserve">2004 Expert Reviewer (representing) American Spinal Injury Association </w:t>
      </w:r>
      <w:r>
        <w:br/>
        <w:t xml:space="preserve">Preservation of </w:t>
      </w:r>
      <w:r>
        <w:t xml:space="preserve">Upper Limb Function Following Spinal Cord Injury: Clinical Practice Guidelines for Health Care Professionals. </w:t>
      </w:r>
      <w:r>
        <w:br/>
        <w:t xml:space="preserve">Consortium for Spinal Cord Medicine Clinical Practice Guidelines </w:t>
      </w:r>
      <w:r>
        <w:br/>
        <w:t xml:space="preserve">Paralyzed Veterans of America </w:t>
      </w:r>
      <w:r>
        <w:br/>
      </w:r>
      <w:r>
        <w:br/>
        <w:t xml:space="preserve">1998 Editor </w:t>
      </w:r>
      <w:r>
        <w:br/>
        <w:t>“Caring for People with SCI/D: A G</w:t>
      </w:r>
      <w:r>
        <w:t xml:space="preserve">uide for Personal Care Assistants” </w:t>
      </w:r>
      <w:r>
        <w:br/>
        <w:t xml:space="preserve">Department of Veterans Affairs Education Project, Renee Christensen project manager </w:t>
      </w:r>
      <w:r>
        <w:br/>
      </w:r>
      <w:r>
        <w:br/>
        <w:t xml:space="preserve">1996-1998 Mono and Bi Ski Training Specialist </w:t>
      </w:r>
      <w:r>
        <w:br/>
        <w:t xml:space="preserve">SKIFORALL, Seattle, WA </w:t>
      </w:r>
      <w:r>
        <w:br/>
      </w:r>
      <w:r>
        <w:br/>
        <w:t xml:space="preserve">1993 Research and Development Advisor </w:t>
      </w:r>
      <w:r>
        <w:br/>
        <w:t>MCI Technologies (wheel</w:t>
      </w:r>
      <w:r>
        <w:t xml:space="preserve">chairs) </w:t>
      </w:r>
      <w:r>
        <w:br/>
        <w:t xml:space="preserve">Santa Clara, CA </w:t>
      </w:r>
    </w:p>
    <w:p w:rsidR="00000000" w:rsidRDefault="00915183">
      <w:pPr>
        <w:rPr>
          <w:rFonts w:eastAsia="Times New Roman"/>
        </w:rPr>
      </w:pPr>
      <w:r>
        <w:rPr>
          <w:rFonts w:eastAsia="Times New Roman"/>
        </w:rPr>
        <w:pict>
          <v:rect id="_x0000_i1761" style="width:0;height:1.5pt" o:hralign="center" o:hrstd="t" o:hr="t" fillcolor="#a0a0a0" stroked="f"/>
        </w:pict>
      </w:r>
    </w:p>
    <w:p w:rsidR="00000000" w:rsidRDefault="00915183">
      <w:pPr>
        <w:rPr>
          <w:rFonts w:eastAsia="Times New Roman"/>
        </w:rPr>
      </w:pPr>
      <w:r>
        <w:rPr>
          <w:rFonts w:eastAsia="Times New Roman"/>
        </w:rPr>
        <w:pict>
          <v:rect id="_x0000_i176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131</w:t>
      </w:r>
    </w:p>
    <w:p w:rsidR="00000000" w:rsidRDefault="002C74DD">
      <w:pPr>
        <w:pStyle w:val="NormalWeb"/>
      </w:pPr>
      <w:r>
        <w:rPr>
          <w:b/>
          <w:bCs/>
        </w:rPr>
        <w:t>Measuring Bowel Dysfunction After SCI: Strategies and Findings</w:t>
      </w:r>
    </w:p>
    <w:p w:rsidR="00000000" w:rsidRDefault="002C74DD">
      <w:pPr>
        <w:pStyle w:val="NormalWeb"/>
      </w:pPr>
      <w:r>
        <w:t>Thursday, May 03, 2018 12:45 PM - 02:15 PM</w:t>
      </w:r>
    </w:p>
    <w:p w:rsidR="00000000" w:rsidRDefault="002C74DD">
      <w:pPr>
        <w:pStyle w:val="NormalWeb"/>
      </w:pPr>
      <w:r>
        <w:rPr>
          <w:b/>
          <w:bCs/>
          <w:i/>
          <w:iCs/>
        </w:rPr>
        <w:t>Denise Tate, PhD</w:t>
      </w:r>
      <w:r>
        <w:br/>
        <w:t xml:space="preserve">University of Michigan </w:t>
      </w:r>
    </w:p>
    <w:p w:rsidR="00000000" w:rsidRDefault="002C74DD">
      <w:pPr>
        <w:pStyle w:val="NormalWeb"/>
      </w:pPr>
      <w:r>
        <w:rPr>
          <w:b/>
          <w:bCs/>
        </w:rPr>
        <w:t>CV:</w:t>
      </w:r>
      <w:r>
        <w:br/>
        <w:t xml:space="preserve">A. Personal Statement </w:t>
      </w:r>
      <w:r>
        <w:br/>
        <w:t>I am a Professor and Associate Chair fo</w:t>
      </w:r>
      <w:r>
        <w:t xml:space="preserve">r Research in the Department of Physical Medicine and Rehabilitation (PM&amp;R). I served as the PI for the University of Michigan SCI Model System (U-M SCIMS), funded by NIDILRR, for the past 22 years and as the PI for a Spinal Cord Injury Research Program - </w:t>
      </w:r>
      <w:r>
        <w:t>Qualitative Research Award (SCIRP-QRA) Congressionally Directed Medical Research Program from the U.S. the Department of Defense from 2013-2016. My team and I have collaborated with the Ann Arbor Center for Independent Living on to how to educate consumers</w:t>
      </w:r>
      <w:r>
        <w:t xml:space="preserve"> with SCI and their families since my arrival at U-M in 1986. During my early years at U-M my primary area of research was in community reintegration after SCI and I have always advocated for peer support programs as means of providing education and enhanc</w:t>
      </w:r>
      <w:r>
        <w:t>ing self- esteem and positive well-being. I have been a member of the NINDS/NIH Common Data Elements taskforce on quality of life, and recently received funding to study QOL cross-culturally. I have experience with the conduct of several clinical trials. I</w:t>
      </w:r>
      <w:r>
        <w:t xml:space="preserve"> believe that I am well qualified to participate in and lead U-M team in this collaborative project and that I am surrounded by a highly qualified and productive team of researchers at U-M and collaborating institutions. </w:t>
      </w:r>
      <w:r>
        <w:br/>
      </w:r>
      <w:r>
        <w:br/>
        <w:t>B. Positions and Honors Positions</w:t>
      </w:r>
      <w:r>
        <w:t xml:space="preserve"> and Employment </w:t>
      </w:r>
      <w:r>
        <w:br/>
        <w:t xml:space="preserve">1986 – 1994 Assistant Professor of Physical Medicine &amp; Rehabilitation, Department of Physical Medicine and Rehabilitation, University of Michigan Medical School, Ann Arbor, MI </w:t>
      </w:r>
      <w:r>
        <w:br/>
        <w:t>1994 – 2002 Associate Professor of Physical Medicine &amp; Rehabil</w:t>
      </w:r>
      <w:r>
        <w:t xml:space="preserve">itation, Department of Physical Medicine and Rehabilitation, University of Michigan Medical School, Ann Arbor, MI </w:t>
      </w:r>
      <w:r>
        <w:br/>
        <w:t>2002 – Present Professor, Physical Medicine &amp; Rehabilitation, Department of Physical Medicine and Rehabilitation, University of Michigan Medi</w:t>
      </w:r>
      <w:r>
        <w:t xml:space="preserve">cal School, Ann Arbor, MI </w:t>
      </w:r>
      <w:r>
        <w:br/>
        <w:t xml:space="preserve">2007 – 2012 Appointed Member of the Board of Scientific Counselors (NCIPC-CDC) </w:t>
      </w:r>
      <w:r>
        <w:br/>
        <w:t xml:space="preserve">2006 – 2007 Appointed to the Institute of Medicine Taskforce on Medical Benefits of Veterans </w:t>
      </w:r>
      <w:r>
        <w:br/>
        <w:t>2009 – 2013 Appointed to the National Advisory Board of</w:t>
      </w:r>
      <w:r>
        <w:t xml:space="preserve"> Medical Rehabilitation Research (NCMRR) NIH 2013 – Present Craig Nielsen Foundation Psychosocial Review Advisory Board member </w:t>
      </w:r>
      <w:r>
        <w:br/>
        <w:t xml:space="preserve">2015 – Present Department of Defense SCIRP-QRA reviewer </w:t>
      </w:r>
      <w:r>
        <w:br/>
        <w:t>2016 – Present PCORI Review Panel Member for Treatment and Diagnostic a</w:t>
      </w:r>
      <w:r>
        <w:t xml:space="preserve">pplications 2016 – Present NIDILRR Reviewer for Advanced Rehabilitation Research programs </w:t>
      </w:r>
      <w:r>
        <w:br/>
      </w:r>
      <w:r>
        <w:br/>
        <w:t xml:space="preserve">Honors and Awards </w:t>
      </w:r>
      <w:r>
        <w:br/>
        <w:t xml:space="preserve">1981 Mary Switzer Research Fellow Award, US Dept. of Education, Wash. DC </w:t>
      </w:r>
      <w:r>
        <w:br/>
        <w:t>1995 Elizabeth &amp; Sidney Licht Award for Scientific Writing, Arch Phys M</w:t>
      </w:r>
      <w:r>
        <w:t xml:space="preserve">ed Rehabil, American Congress of Rehabilitation Medicine (ACRM) </w:t>
      </w:r>
      <w:r>
        <w:br/>
        <w:t xml:space="preserve">1995 Distinguished Member Award, American Congress of Rehabilitation Medicine (ACRM) 1997 Fellow, American Psychological Association (APA) </w:t>
      </w:r>
      <w:r>
        <w:br/>
        <w:t>1998 Division 22, Distinguished Service Award, Amer</w:t>
      </w:r>
      <w:r>
        <w:t>ican Psychological Association (APA) 2000 ELAM Fellow - Hedwig van Ameringer Executive Leadership in Academic Medicine 2000 Leonard Diller Scientific Lecture Award, American Psychological Association (APA) 2000 Chair of Scientific Research Committee, AASCI</w:t>
      </w:r>
      <w:r>
        <w:t xml:space="preserve">PSW, Paralyzed Veterans Administration </w:t>
      </w:r>
      <w:r>
        <w:br/>
        <w:t xml:space="preserve">2001 Kenneth L. Estabrook Distinguished Scientist Lectureship Award, Kessler Institute of Rehabilitation, New Jersey School of Dentistry </w:t>
      </w:r>
      <w:r>
        <w:br/>
        <w:t xml:space="preserve">2001 NICHD/NIH Mentor Award for Excellence in Research Training </w:t>
      </w:r>
      <w:r>
        <w:br/>
        <w:t>2003 ACRM Fel</w:t>
      </w:r>
      <w:r>
        <w:t xml:space="preserve">low Award, American Congress of Rehabilitation Medicine (ACRM) </w:t>
      </w:r>
      <w:r>
        <w:br/>
        <w:t xml:space="preserve">2004 Essen Morgan Research Award – American Association of Spinal Cord Injury Psychologists and Social Workers (AASCIPSW) </w:t>
      </w:r>
      <w:r>
        <w:br/>
        <w:t>2005 Stanley J. Coulter Lecturer, American Congress of Rehabilitation</w:t>
      </w:r>
      <w:r>
        <w:t xml:space="preserve"> Medicine (ACRM) </w:t>
      </w:r>
      <w:r>
        <w:br/>
        <w:t xml:space="preserve">2006 –2007 Institute of Medicine (IOM) – Subcommittee on Veterans Medical Evaluation and Benefits Compensation </w:t>
      </w:r>
      <w:r>
        <w:br/>
        <w:t xml:space="preserve">2006 -2010 National Center for Injury Prevention and Control, Centers for Disease Control and Prevention, Board of Scientific </w:t>
      </w:r>
      <w:r>
        <w:t xml:space="preserve">Counselors. </w:t>
      </w:r>
      <w:r>
        <w:br/>
        <w:t xml:space="preserve">2006 - 2011 Chair, NIDRR Spinal Cord Injury Model Systems Project Directors, Wash. DC </w:t>
      </w:r>
      <w:r>
        <w:br/>
        <w:t>2007 - 2012 Chair of Study Section, Healthcare Research Training Study Section; AHRQ, Wash. DC 2009 – 2013 National Center for Medical Rehabilitation Resear</w:t>
      </w:r>
      <w:r>
        <w:t xml:space="preserve">ch (NCMRR) NICHD/NIH Advisory Board </w:t>
      </w:r>
      <w:r>
        <w:br/>
        <w:t xml:space="preserve">Member </w:t>
      </w:r>
      <w:r>
        <w:br/>
        <w:t xml:space="preserve">2010 Rubin Rehabilitation Lecturer, Rehabilitation Institute of Chicago, Department of Physical Medicine and Rehabilitation, Northwestern University Feinberg School of Medicine. </w:t>
      </w:r>
      <w:r>
        <w:br/>
        <w:t>2010 Invited Speaker on Trauma C</w:t>
      </w:r>
      <w:r>
        <w:t xml:space="preserve">onference: Polytrauma Related to Spinal Cord Injury, Department of Defense, Wash. DC </w:t>
      </w:r>
      <w:r>
        <w:br/>
        <w:t xml:space="preserve">2011 - Present Steering Committee Member, Institute of Gerontology, Wayne State University </w:t>
      </w:r>
      <w:r>
        <w:br/>
        <w:t>2011 - Present Steering Committee Member, Consortium of Standard Practice Guid</w:t>
      </w:r>
      <w:r>
        <w:t xml:space="preserve">elines for SCI Care Paralyzed Veterans Administration, Wash. DC </w:t>
      </w:r>
      <w:r>
        <w:br/>
        <w:t xml:space="preserve">2011 League of Research Excellence Award. University of Michigan Medical School </w:t>
      </w:r>
      <w:r>
        <w:br/>
        <w:t>2012 American Spinal Injury Association Distinguished Service Award, Annual Meeting of ASIA. 2012 NINDS Common</w:t>
      </w:r>
      <w:r>
        <w:t xml:space="preserve"> Data Element (CDE) Project- SCI Quality of Life Task Force. </w:t>
      </w:r>
      <w:r>
        <w:br/>
        <w:t xml:space="preserve">2013 Clinical and Health Services Research Award, University of Michigan Medical School. </w:t>
      </w:r>
      <w:r>
        <w:br/>
      </w:r>
      <w:r>
        <w:br/>
        <w:t xml:space="preserve">C. Contributions to SCI Research (selected publications) </w:t>
      </w:r>
      <w:r>
        <w:br/>
        <w:t xml:space="preserve">1. Community Integration and Peer Support </w:t>
      </w:r>
      <w:r>
        <w:br/>
        <w:t>a)</w:t>
      </w:r>
      <w:r>
        <w:t xml:space="preserve"> Tate DG, Maynard F, Forchheimer M. Evaluation of a Medical Rehabilitation and Independent Living Program for Persons with Spinal-Cord Injury. Journal of Rehabilitation. JUL-SEP 1992;58(3):25-28. </w:t>
      </w:r>
      <w:r>
        <w:br/>
        <w:t>b) Tate DG, Forchheimer M. Enhancing community reintegratio</w:t>
      </w:r>
      <w:r>
        <w:t xml:space="preserve">n after inpatient rehabilitation for persons with spinal cord injury. Topics in Spinal Cord Injury Rehabilitation. SUM 1998;4(1):42-55. DOI: 10.1310/FK0R- 2K94-BN99-52FY </w:t>
      </w:r>
      <w:r>
        <w:br/>
        <w:t>c) Tate DG. Hospital to Community: Changes in Practice and Outcomes. Rehabilitation P</w:t>
      </w:r>
      <w:r>
        <w:t xml:space="preserve">sychology. MAY 2001;46(2):125-138. DOI: 10.1037/0090-5550.46.2.125 </w:t>
      </w:r>
      <w:r>
        <w:br/>
        <w:t xml:space="preserve">d) Forchheimer M, Tate DG. Enhancing community re-integration following spinal cord injury. </w:t>
      </w:r>
      <w:r>
        <w:br/>
        <w:t xml:space="preserve">NeuroRehabilitation. 2004;19(2):103-113. PMID: 15201469 </w:t>
      </w:r>
      <w:r>
        <w:br/>
        <w:t xml:space="preserve">2. Clinical Trials Research </w:t>
      </w:r>
      <w:r>
        <w:br/>
        <w:t>e) Tate D</w:t>
      </w:r>
      <w:r>
        <w:t xml:space="preserve">G, Findley Jr T, Dijkers M, Nobunaga AI, Karunas RB. Randomized Clinical Trials in Medical Rehabilitation Research. American Journal of Physical Medicine &amp; Rehabilitation. SEP 1999;78(5):486- 499. DOI: 10.1097/00002060-199909000-00016 </w:t>
      </w:r>
      <w:r>
        <w:br/>
        <w:t>f) Zemper ED, Tate D</w:t>
      </w:r>
      <w:r>
        <w:t>G, Roller S, Forchheimer M, Chiodo A, Nelson VS, Scelza W. Assessment of a holistic wellness program for persons with spinal cord injury. American Journal of Physical Medicine &amp; Rehabilitation. DEC 2003;82(12):957-968. DOI: 10.1097/01.PHM.0000098504.78524.</w:t>
      </w:r>
      <w:r>
        <w:t xml:space="preserve">E2 </w:t>
      </w:r>
      <w:r>
        <w:br/>
      </w:r>
      <w:r>
        <w:br/>
        <w:t xml:space="preserve">g) Tate D, Kalpakjian C, Kwon C. The Use of Randomized Clinical Trials in Rehabilitation Psychology. </w:t>
      </w:r>
      <w:r>
        <w:br/>
        <w:t xml:space="preserve">Rehabilitation Psychology. Aug 2008;53(3):268-278. DOI: 10.1037/a0012974 </w:t>
      </w:r>
      <w:r>
        <w:br/>
        <w:t>h) Fann JR, Bombardier CH, Richards JS, Wilson CS, Heinemann AW, Warren AM,</w:t>
      </w:r>
      <w:r>
        <w:t xml:space="preserve"> Brooks L, McCullumsmith CB, Temkin N, Wasms C, Tate DG. Venlafaxine Extended-release for Depression Following Spinal Cord Injury. A Randomized Clinical Trial. JAMA Psychiatry. Mar 2015; 72(3):247-58. PMID: 25607727 DOI: 10.1001/jamapsychiatry.2014.2482. </w:t>
      </w:r>
      <w:r>
        <w:br/>
      </w:r>
      <w:r>
        <w:t>i) Richards JS, Bombardier CH, Wilson CS, Chiodo AE, Brooks L, Tate DG, Temkin NR, Barber JK, Heinemann AW, McCullumsmith C, Fann JR. Efficacy of Venlafaxine XR for the Treatment of Pain in Patients with Spinal Cord Injury and Major Depression: A Randomize</w:t>
      </w:r>
      <w:r>
        <w:t xml:space="preserve">d, Controlled Trial. Archives of Physical Medicine &amp; Rehabilitation. 2015 Apr;96(4):680-689. DOI: 10.1016/j.apmr.2014.11.024. </w:t>
      </w:r>
      <w:r>
        <w:br/>
        <w:t>j) Richardson EJ, Brooks LG, Richards JS, Bombardier CH, Barber J, Tate D, Forchheimer MB, Fann JR. Changes in pain and quality o</w:t>
      </w:r>
      <w:r>
        <w:t xml:space="preserve">f life in depressed individuals with spinal cord injury: does type of pain matter? Journal of Spinal Cord Medicine. SEP 2016;39(5):535-543. DOI: 10.1080/10790268.2016.1151145. </w:t>
      </w:r>
      <w:r>
        <w:br/>
      </w:r>
      <w:r>
        <w:br/>
        <w:t xml:space="preserve">D. Research Support Ongoing Research </w:t>
      </w:r>
      <w:r>
        <w:br/>
        <w:t xml:space="preserve">440840 Tate (PI) 04/30/17 – 04/29/20 </w:t>
      </w:r>
      <w:r>
        <w:br/>
        <w:t>Cr</w:t>
      </w:r>
      <w:r>
        <w:t xml:space="preserve">aig H. Neilsen Foundation </w:t>
      </w:r>
      <w:r>
        <w:br/>
        <w:t xml:space="preserve">Validation of the International SCI Quality of Life Basic Data Set (SCI-QOLBDS) </w:t>
      </w:r>
      <w:r>
        <w:br/>
        <w:t>This study is designed to: 1) evaluate the reliability and validity characteristics of the SCI-QoLBDS and to determine its applicability cross-cultu</w:t>
      </w:r>
      <w:r>
        <w:t>rally, documenting the equivalence of scores across languages and cultures; 2) examine the clinical value of the SCI-QoLBDS by determining its association with clinical outcomes (i.e., pain, bladder and bowel complications, and participation); and 3) gathe</w:t>
      </w:r>
      <w:r>
        <w:t xml:space="preserve">r data to allow for comparisons of scores based on age, time since onset, neurological classification, traumatic and non-traumatic causes. </w:t>
      </w:r>
      <w:r>
        <w:br/>
      </w:r>
      <w:r>
        <w:br/>
        <w:t xml:space="preserve">2 P2C HD06572-06 Tate (site Co-PI)/Ottenbacher (PI) 09/01/15 – 08/31/20 National Center for Medical Rehabilitation </w:t>
      </w:r>
      <w:r>
        <w:t xml:space="preserve">Research (NCMRR)/NIH </w:t>
      </w:r>
      <w:r>
        <w:br/>
        <w:t>The Center for Large Data research and Data Sharing in Rehabilitation (CRRLD) builds rehabilitation research capacity in large data analytics by focusing on education and training activities, providing collaborative research opportuni</w:t>
      </w:r>
      <w:r>
        <w:t>ties, and developing resources, such as our Data Directory and Data Sharing Portal. The Center includes a consortium of 3 institutions: University of Texas Medical Branch, Cornell University, and the University of Michigan at Ann Arbor. Tate serves as a Pi</w:t>
      </w:r>
      <w:r>
        <w:t xml:space="preserve">lot Study Coordinator for CRRLD. </w:t>
      </w:r>
      <w:r>
        <w:br/>
      </w:r>
      <w:r>
        <w:br/>
        <w:t xml:space="preserve">H133P140005 Tate/Kalpakjian (Co-PIs) 09/01/14 – 08/31/19 National Institute on Disability, Independent Living and Rehabilitation Research </w:t>
      </w:r>
      <w:r>
        <w:br/>
        <w:t>The University of Michigan Advanced Rehabilitation Research Training Program in Co</w:t>
      </w:r>
      <w:r>
        <w:t>mmunity Living and Participation (ARRT-CP) trains post-doctoral fellows to advance the rehabilitation field in community living and participation embracing community based research approaches. This five year program will train 6 post-doctoral fellows and u</w:t>
      </w:r>
      <w:r>
        <w:t>p to 5 physician resident trainees in conducting research projects, writing grants and publications as well as completing a rotation with a community based agency. This program is conducted in collaboration with the School of Public Health and the Michigan</w:t>
      </w:r>
      <w:r>
        <w:t xml:space="preserve"> Institute for Clinical and Health Research. </w:t>
      </w:r>
      <w:r>
        <w:br/>
      </w:r>
      <w:r>
        <w:br/>
        <w:t xml:space="preserve">H133N110002 Tate (PI) 10/01/11 – 03/31/17 </w:t>
      </w:r>
      <w:r>
        <w:br/>
        <w:t xml:space="preserve">NIDILRR/ US Department of Education </w:t>
      </w:r>
      <w:r>
        <w:br/>
        <w:t xml:space="preserve">The University of Michigan Model Spinal Cord Injury Care System (UM-SCIMS) </w:t>
      </w:r>
      <w:r>
        <w:br/>
        <w:t xml:space="preserve">The overall goal of this center grant is to generate </w:t>
      </w:r>
      <w:r>
        <w:t>new knowledge through research, development and demonstration to improve health outcomes for individuals with spinal cord injury (SCI). The current five year cycle focuses on neurogenic bladder and bowel management and its effect on quality of life and beh</w:t>
      </w:r>
      <w:r>
        <w:t>aviors on those living and aging with SCI. Additional projects include developing two outcome assessment measures using computerized adaptive assessment methods to measure functional impairment; and quality of life; a collaborative study on Medicare sponso</w:t>
      </w:r>
      <w:r>
        <w:t>red assessments of functional impairment. The lab also offers research education and training opportunities to undergraduate students, graduate and post-doctoral fellows as well as resident physicians, other allied health professionals and visiting faculty</w:t>
      </w:r>
      <w:r>
        <w:t xml:space="preserve">. </w:t>
      </w:r>
      <w:r>
        <w:br/>
      </w:r>
      <w:r>
        <w:br/>
        <w:t xml:space="preserve">Research Completed in last 3 years </w:t>
      </w:r>
      <w:r>
        <w:br/>
      </w:r>
      <w:r>
        <w:br/>
        <w:t xml:space="preserve">SCI110228; GRANT # 11012787 Tate (PI) 10/01/12 - 12/31/16 </w:t>
      </w:r>
      <w:r>
        <w:br/>
        <w:t xml:space="preserve">Department of the Army/USAMRAA; Dept. of Defense (CDMRP) </w:t>
      </w:r>
      <w:r>
        <w:br/>
        <w:t xml:space="preserve">Psychosocial and Behavioral Factors Associated with Bowel and Bladder Management after SCI </w:t>
      </w:r>
      <w:r>
        <w:br/>
        <w:t>This s</w:t>
      </w:r>
      <w:r>
        <w:t>tudy employs a mixed method approach (qualitative and quantitative) to investigate behaviors related to bladder and bowel complications and their effects on quality of life for a group of civilian and military individuals with SCI. The investigators are pa</w:t>
      </w:r>
      <w:r>
        <w:t xml:space="preserve">rticularly interested on examining changes in management associated with aging and time since injury. </w:t>
      </w:r>
      <w:r>
        <w:br/>
      </w:r>
      <w:r>
        <w:br/>
        <w:t xml:space="preserve">H133P090008 Tate (PI) 09/01/09 – 08/31/14 </w:t>
      </w:r>
      <w:r>
        <w:br/>
        <w:t xml:space="preserve">NIDRR/Department of Education </w:t>
      </w:r>
      <w:r>
        <w:br/>
        <w:t xml:space="preserve">The UMHS-AACIL Rehabilitation Research Training Program </w:t>
      </w:r>
      <w:r>
        <w:br/>
        <w:t>The University of Mic</w:t>
      </w:r>
      <w:r>
        <w:t>higan Health Services –Ann Arbor Center of Independent Living Research Training Program focuses on providing post-doctoral fellows with research skills on methods of assessment, design of studies, clinical trials, writing grant submissions and publications</w:t>
      </w:r>
      <w:r>
        <w:t xml:space="preserve"> which will produce new knowledge that will improve the lives of persons with disabilities. Career development, laboratory training are also part of this curriculum. The program provides full-time stipends for post-doctoral fellows selected into this compe</w:t>
      </w:r>
      <w:r>
        <w:t xml:space="preserve">titive program. </w:t>
      </w:r>
      <w:r>
        <w:br/>
      </w:r>
      <w:r>
        <w:br/>
        <w:t xml:space="preserve">7R01HD054569 Tulsky - Tate (Co-PIs) 07/01/07- 06/30/14 NIH/NINDS/NCMRR </w:t>
      </w:r>
      <w:r>
        <w:br/>
        <w:t xml:space="preserve">Measuring Quality of Life in Spinal Cord Injury – R01 </w:t>
      </w:r>
      <w:r>
        <w:br/>
        <w:t>This is a multi-site study designed to develop a multi-faceted measure of quality of life for persons with spin</w:t>
      </w:r>
      <w:r>
        <w:t>al cord injury that can be used via computerized adaptive testing. The project included data collection on 800 subjects, conducting focus groups and testing of item banks to be included in several functional domains of quality of life including physical fu</w:t>
      </w:r>
      <w:r>
        <w:t xml:space="preserve">nction, ambulation, fatigue, pain, autonomy/independence, cognitive functioning, social function, emotional distress, sexual function, communication, sleep disturbance, etc. </w:t>
      </w:r>
      <w:r>
        <w:br/>
        <w:t xml:space="preserve">Tate (Site PI). </w:t>
      </w:r>
    </w:p>
    <w:p w:rsidR="00000000" w:rsidRDefault="00915183">
      <w:pPr>
        <w:rPr>
          <w:rFonts w:eastAsia="Times New Roman"/>
        </w:rPr>
      </w:pPr>
      <w:r>
        <w:rPr>
          <w:rFonts w:eastAsia="Times New Roman"/>
        </w:rPr>
        <w:pict>
          <v:rect id="_x0000_i1763" style="width:0;height:1.5pt" o:hralign="center" o:hrstd="t" o:hr="t" fillcolor="#a0a0a0" stroked="f"/>
        </w:pict>
      </w:r>
    </w:p>
    <w:p w:rsidR="00000000" w:rsidRDefault="002C74DD">
      <w:pPr>
        <w:pStyle w:val="NormalWeb"/>
      </w:pPr>
      <w:r>
        <w:rPr>
          <w:b/>
          <w:bCs/>
          <w:i/>
          <w:iCs/>
        </w:rPr>
        <w:t>Marcel Post, PhD</w:t>
      </w:r>
      <w:r>
        <w:br/>
        <w:t>Universit</w:t>
      </w:r>
      <w:r>
        <w:t xml:space="preserve">y of Groningen Department of Rehabilitation Medicine </w:t>
      </w:r>
    </w:p>
    <w:p w:rsidR="00000000" w:rsidRDefault="002C74DD">
      <w:pPr>
        <w:pStyle w:val="NormalWeb"/>
        <w:spacing w:after="240" w:afterAutospacing="0"/>
      </w:pPr>
      <w:r>
        <w:rPr>
          <w:b/>
          <w:bCs/>
        </w:rPr>
        <w:t>CV:</w:t>
      </w:r>
      <w:r>
        <w:br/>
        <w:t xml:space="preserve">Personal statement </w:t>
      </w:r>
      <w:r>
        <w:br/>
        <w:t>I have worked as associate professor at the Department of Rehabilitation medicine, Nursing Sciences and Sports of the University Medical Center Utrecht and as senior researcher a</w:t>
      </w:r>
      <w:r>
        <w:t>nd leader of the spinal cord injury research program at De Hoogstraat Rehabilitation since 2005. In 2014 I have been appointed research (“special”) professor of spinal cord injury rehabilitation at the University of Groningen. My main research interests in</w:t>
      </w:r>
      <w:r>
        <w:t>clude rehabilitation care, participation, quality of life, psychological factors, self-management, and family empowerment in persons with spinal cord injury, and instrument development in these areas. For many years I have been involved in the development,</w:t>
      </w:r>
      <w:r>
        <w:t xml:space="preserve"> translation and/or validation of tests and questionnaires. I have served on the executive committee of the International SCI Data Sets project since its origin in 2002 and have co-chaired the development of the Quality of Life Data Set and the Activities </w:t>
      </w:r>
      <w:r>
        <w:t xml:space="preserve">and Participation Data Set. I have extensive experience as PI of different types of studies, including psychometrical studies, multicenter cohort studies and a multicentre randomized clinical trial. </w:t>
      </w:r>
      <w:r>
        <w:br/>
      </w:r>
      <w:r>
        <w:br/>
        <w:t xml:space="preserve">Positions: </w:t>
      </w:r>
      <w:r>
        <w:br/>
        <w:t xml:space="preserve">1985 – 1999 Research fellow, Department of </w:t>
      </w:r>
      <w:r>
        <w:t xml:space="preserve">Health Sciences and Epidemiology; Utrecht University </w:t>
      </w:r>
      <w:r>
        <w:br/>
        <w:t xml:space="preserve">1999 – 2005 Senior Researcher, iRv, Institute for Rehabilitation Research, Hoensbroek </w:t>
      </w:r>
      <w:r>
        <w:br/>
        <w:t>2005 – present Senior Researcher, Rehabilitation Centre De Hoogstraat and associate professor Rudolf Magnus Institu</w:t>
      </w:r>
      <w:r>
        <w:t xml:space="preserve">te for Neuroscience, University Medical Centre Utrecht. Program leader spinal cord injury research </w:t>
      </w:r>
      <w:r>
        <w:br/>
        <w:t xml:space="preserve">2014 – present Special professor in spinal cord injury rehabilitation at the University of Groningen and University Medical Center Groningen, Department of </w:t>
      </w:r>
      <w:r>
        <w:t xml:space="preserve">Rehabilitation Medicine </w:t>
      </w:r>
      <w:r>
        <w:br/>
      </w:r>
      <w:r>
        <w:br/>
        <w:t xml:space="preserve">Awards, prizes </w:t>
      </w:r>
      <w:r>
        <w:br/>
        <w:t xml:space="preserve">2010 Winner Van Hoytema award for important contributions to rehabilitation medicine, Dutch Association for Physical Medicine and Rehabilitation </w:t>
      </w:r>
      <w:r>
        <w:br/>
        <w:t>2014 Guttman lecturer, annual conference International Spinal Cord S</w:t>
      </w:r>
      <w:r>
        <w:t xml:space="preserve">ociety </w:t>
      </w:r>
      <w:r>
        <w:br/>
        <w:t xml:space="preserve">2006 Supervisor winner Van Hoytema award (J.M.A. Visser-Meily) </w:t>
      </w:r>
      <w:r>
        <w:br/>
        <w:t xml:space="preserve">2009 Supervisor winner Livit Trophy for best research during residency Dutch Association for Physical Medicine and Rehabilitation (C.F. van Koppenhagen) </w:t>
      </w:r>
      <w:r>
        <w:br/>
        <w:t>2010 Supervisor winner Livit T</w:t>
      </w:r>
      <w:r>
        <w:t xml:space="preserve">rophy (P.E.L.A. Passier) </w:t>
      </w:r>
      <w:r>
        <w:br/>
        <w:t xml:space="preserve">2014 Supervisor winner Livit Trophy (W. Kruithof) </w:t>
      </w:r>
      <w:r>
        <w:br/>
      </w:r>
      <w:r>
        <w:br/>
        <w:t xml:space="preserve">2010 Co-author best oral presentation ISCoS conference (first author S. van Langeveld) </w:t>
      </w:r>
      <w:r>
        <w:br/>
        <w:t>2016 Senior author Dutch nomination Trans European Scientific Contest TESC Award (first au</w:t>
      </w:r>
      <w:r>
        <w:t xml:space="preserve">thor J. Adriaansen). </w:t>
      </w:r>
      <w:r>
        <w:br/>
      </w:r>
      <w:r>
        <w:br/>
      </w:r>
      <w:r>
        <w:br/>
        <w:t xml:space="preserve">Recent publications (selected from 300+ peer-reviewed manuscripts) </w:t>
      </w:r>
      <w:r>
        <w:br/>
      </w:r>
      <w:r>
        <w:br/>
        <w:t>06/2016 De Groot S van der Scheer JW, Bakkum AJT, Adriaansen JE, Smit C, Dijkstra C, Post MWM, van der Woude LHV. Wheelchair-specific fitness of persons with a lon</w:t>
      </w:r>
      <w:r>
        <w:t xml:space="preserve">g-term spinal cord injury: </w:t>
      </w:r>
      <w:r>
        <w:br/>
        <w:t xml:space="preserve">Cross-sectional study on effects of time since injury and physical activity level. Disabil Rehabil </w:t>
      </w:r>
      <w:r>
        <w:br/>
        <w:t xml:space="preserve">2016;38(12):1180-6. </w:t>
      </w:r>
      <w:r>
        <w:br/>
        <w:t xml:space="preserve">PMID: 26308969 </w:t>
      </w:r>
      <w:r>
        <w:br/>
      </w:r>
      <w:r>
        <w:br/>
        <w:t>06/2016 Sinnott KA, Dunn JA, Wangdell J, Johanson ME, Hall AS, Post MW. Measurement of Out</w:t>
      </w:r>
      <w:r>
        <w:t xml:space="preserve">comes of Upper Limb Reconstructive Surgery for Tetraplegia. Arch Phys Med Rehabil. 2016 Jun;97(6S):S169-S181. </w:t>
      </w:r>
      <w:r>
        <w:br/>
        <w:t xml:space="preserve">PMID: 27233592 </w:t>
      </w:r>
      <w:r>
        <w:br/>
      </w:r>
      <w:r>
        <w:br/>
        <w:t xml:space="preserve">05/2016 Adriaansen JJ, Douma-Haan Y, van Asbeck FW, van Koppenhagen CF, de Groot S, Smit CA; ALLRISC, Visser-Meily JM, Post MW. </w:t>
      </w:r>
      <w:r>
        <w:t xml:space="preserve">Prevalence of hypertension and associated risk factors in people with long-term spinal cord injury living in the Netherlands. Disabil Rehabil. 2016 May 9:1-9. [Epub ahead of print] </w:t>
      </w:r>
      <w:r>
        <w:br/>
        <w:t xml:space="preserve">PMID: 27157316 </w:t>
      </w:r>
      <w:r>
        <w:br/>
      </w:r>
      <w:r>
        <w:br/>
        <w:t>04/2016 Post MW. What to do with "moderate" reliability a</w:t>
      </w:r>
      <w:r>
        <w:t xml:space="preserve">nd validity coefficients? Arch Phys Med Rehabil. 2016 Apr 16.[Epub ahead of print] </w:t>
      </w:r>
      <w:r>
        <w:br/>
        <w:t xml:space="preserve">PMID: 27095143 </w:t>
      </w:r>
      <w:r>
        <w:br/>
      </w:r>
      <w:r>
        <w:br/>
        <w:t>04/2016 Ravensbergen HJ, de Groot S, Post MW, Bongers-Janssen HM, van der Woude LH, Claydon VE. Is there an association between markers of cardiovascular a</w:t>
      </w:r>
      <w:r>
        <w:t xml:space="preserve">utonomic dysfunction at discharge from rehabilitation and participation one and five years later in individuals with spinal cord injury? Arch Phys Med Rehabil. 2016 Apr 12. [Epub ahead of print] </w:t>
      </w:r>
      <w:r>
        <w:br/>
        <w:t xml:space="preserve">PMID: 27084265 </w:t>
      </w:r>
      <w:r>
        <w:br/>
      </w:r>
      <w:r>
        <w:br/>
        <w:t>04/2016 Osterthun R, van Asbeck FW, Nijendi</w:t>
      </w:r>
      <w:r>
        <w:t xml:space="preserve">jk JH, Post MW. In-hospital end-of-life decisions after new traumatic spinal cord injury in the Netherlands. Spinal Cord. 2016 Apr 12. doi: 10.1038/sc.2016.37. [Epub ahead of print] </w:t>
      </w:r>
      <w:r>
        <w:br/>
        <w:t xml:space="preserve">PMID: 27067656 </w:t>
      </w:r>
      <w:r>
        <w:br/>
      </w:r>
      <w:r>
        <w:br/>
        <w:t>04/2016 Post MWM, Adriaansen JJE, Charlifue S, Biering-S</w:t>
      </w:r>
      <w:r>
        <w:t xml:space="preserve">ørensen F, van Asbeck FWA. Good validity of the International Spinal Cord Injury Quality of Life Basic Data Set. Spinal Cord. 2016 Apr;54(4):314-8. </w:t>
      </w:r>
      <w:r>
        <w:br/>
        <w:t xml:space="preserve">PMID: 26099212 </w:t>
      </w:r>
      <w:r>
        <w:br/>
      </w:r>
      <w:r>
        <w:br/>
        <w:t>03/2016 Sadiqi S, Lehr AM, Jacobs WC, Post MW, Oner FC; AOSpine Knowledge Forum Spinal Cor</w:t>
      </w:r>
      <w:r>
        <w:t>d Injury and Knowledge Forum Trauma. Reply to the Letter to the Editor regarding "Towards the Development of a Universal Outcome Instrument for Spine Trauma - A Systematic Review and Content Comparison of Outcome Measures used in Spine Trauma Research Usin</w:t>
      </w:r>
      <w:r>
        <w:t xml:space="preserve">g the ICF as Reference.". Spine (Phila Pa 1976). 2016 Mar;41(5):E302-3. </w:t>
      </w:r>
      <w:r>
        <w:br/>
        <w:t xml:space="preserve">PMID: 26919413 </w:t>
      </w:r>
      <w:r>
        <w:br/>
      </w:r>
      <w:r>
        <w:br/>
        <w:t>03/2016 Van Diemen T, van Lankveld W, van Leeuwen C, Post M, van Nes I. Multidimensional fatigue during rehabilitation in persons with recently acquired spinal cord i</w:t>
      </w:r>
      <w:r>
        <w:t xml:space="preserve">njury. J Rehabil Med 2016 Mar 1;48(1):27-32. </w:t>
      </w:r>
      <w:r>
        <w:br/>
        <w:t xml:space="preserve">PMID: 26449895 </w:t>
      </w:r>
      <w:r>
        <w:br/>
      </w:r>
      <w:r>
        <w:br/>
        <w:t>03/2016 New PW, Reeves RK, Smith É, Eriks-Hoogland I, Gupta A, Scivoletto G, Townson A, Maurizio B, Post MW. International retrospective comparison of inpatient rehabilitation for patients with</w:t>
      </w:r>
      <w:r>
        <w:t xml:space="preserve"> spinal cord dysfunction: differences according to etiology. Arch Phys Med Rehabil. 2016 Mar;97(3):380-5. </w:t>
      </w:r>
      <w:r>
        <w:br/>
        <w:t xml:space="preserve">PMID: 26615143 </w:t>
      </w:r>
      <w:r>
        <w:br/>
      </w:r>
      <w:r>
        <w:br/>
        <w:t>03/2016 Prodinger B, Ballert CS, Brinkhof M, Tennant A, Post MWM. Metric Properties of the Spinal Cord Independence Measure - Self R</w:t>
      </w:r>
      <w:r>
        <w:t xml:space="preserve">eport (SCIM-SR) in a community survey J Rehabil Med 2016;48:149–164. </w:t>
      </w:r>
      <w:r>
        <w:br/>
        <w:t xml:space="preserve">PMID: 26926919 </w:t>
      </w:r>
      <w:r>
        <w:br/>
      </w:r>
      <w:r>
        <w:br/>
        <w:t>03/2016 Mader L, Post MWM, Ballert CS, Michel G, Stucki G, Brinkhof MWG. Metric properties of the utrecht scale for evaluation of rehabilitation-participation (user-part</w:t>
      </w:r>
      <w:r>
        <w:t xml:space="preserve">icipation) in persons </w:t>
      </w:r>
      <w:r>
        <w:br/>
        <w:t xml:space="preserve">with spinal cord injury living in Switzerland. J Rehabil Med 2016;48:165–174. </w:t>
      </w:r>
      <w:r>
        <w:br/>
        <w:t xml:space="preserve">PMID: 26926920 </w:t>
      </w:r>
      <w:r>
        <w:br/>
      </w:r>
      <w:r>
        <w:br/>
        <w:t>03/2016 Reinhardt JD, Ballert C, Brinkhof MW, Post MW. Perceived impact of environmental barriers on participation among people living wi</w:t>
      </w:r>
      <w:r>
        <w:t xml:space="preserve">th spinal cord injury in Switzerland. J Rehabil Med. 2016 Mar 1;48(2):210-8. </w:t>
      </w:r>
      <w:r>
        <w:br/>
        <w:t xml:space="preserve">PMID: 26926923 </w:t>
      </w:r>
      <w:r>
        <w:br/>
      </w:r>
      <w:r>
        <w:br/>
        <w:t>02/2016 Oner CF, Jacobs WC, Lehr AM, Sadiqi S, Post MW, Aarabi B, Chapman JR, Dvorak MF, Fehlings MG, Kandziora F, Rajasekaran S, Vaccaro AR. Towards the develop</w:t>
      </w:r>
      <w:r>
        <w:t xml:space="preserve">ment of a universal outcome instrument for spine trauma - A systematic review and content comparison of outcome measures used in spine trauma research using the ICF as reference. Spine (Phila Pa 1976). 2016 Feb;41(4):358-67. </w:t>
      </w:r>
      <w:r>
        <w:br/>
        <w:t xml:space="preserve">PMID: 26555824 </w:t>
      </w:r>
      <w:r>
        <w:br/>
      </w:r>
      <w:r>
        <w:br/>
      </w:r>
      <w:r>
        <w:br/>
        <w:t>10/2015 Post</w:t>
      </w:r>
      <w:r>
        <w:t xml:space="preserve"> MW, Charlifue S, Biering-Sørensen F, Catz A, Dijkers MP, Horsewell J, Noonan VK, Noreau L, Tate DG, Sinnott KA. Development of the International Spinal Cord Injury Activities and Participation Basic Data Set. Spinal Cord. 2015 Oct 20. [Epub ahead of print</w:t>
      </w:r>
      <w:r>
        <w:t xml:space="preserve">] </w:t>
      </w:r>
      <w:r>
        <w:br/>
        <w:t xml:space="preserve">PMID: 26481708 </w:t>
      </w:r>
      <w:r>
        <w:br/>
      </w:r>
      <w:r>
        <w:br/>
      </w:r>
      <w:r>
        <w:br/>
      </w:r>
      <w:r>
        <w:br/>
        <w:t xml:space="preserve">Funding sources as PI or Co-PI last 5 years (note: my own position is internally funded) </w:t>
      </w:r>
      <w:r>
        <w:br/>
      </w:r>
      <w:r>
        <w:br/>
        <w:t xml:space="preserve">2016 St. Kwaliteitsgelden Medisch Specialisten 62.500 Measurement of outcomes of stroke rehabilitation </w:t>
      </w:r>
      <w:r>
        <w:br/>
        <w:t xml:space="preserve">2015 Dwarslaesie Organisatie Nederland </w:t>
      </w:r>
      <w:r>
        <w:t xml:space="preserve">12.500 Peer counseling in inpatient SCI rehabilitation </w:t>
      </w:r>
      <w:r>
        <w:br/>
        <w:t xml:space="preserve">2015 ZonMW Revalidatieonderzoek 66.683 Online information on SCI (SCI Wiki) </w:t>
      </w:r>
      <w:r>
        <w:br/>
        <w:t xml:space="preserve">2014 ZonMW Revalidatieonderzoek 596.689 Family-centered rehabilitation SCI, amputation, brain injury </w:t>
      </w:r>
      <w:r>
        <w:br/>
        <w:t>2014 Revalidatiefonds</w:t>
      </w:r>
      <w:r>
        <w:t xml:space="preserve"> 310.641 Self-management and autonomy in SCI rehabilitation </w:t>
      </w:r>
      <w:r>
        <w:br/>
        <w:t xml:space="preserve">2013 St. Kwaliteitsgelden Medisch Specialisten 66.000 Implementation USER-instrument in stroke rehabilitation </w:t>
      </w:r>
      <w:r>
        <w:br/>
        <w:t xml:space="preserve">2012 Innovatiefonds Zorgverzekeraars 84.844 Psychosocial SCI rehabilitation </w:t>
      </w:r>
      <w:r>
        <w:br/>
        <w:t>2012 Sw</w:t>
      </w:r>
      <w:r>
        <w:t xml:space="preserve">iss Paraplegic Research 37.600 Personal factors after SCI </w:t>
      </w:r>
      <w:r>
        <w:br/>
        <w:t xml:space="preserve">2012 Revalidatiefonds en Dwarslaesiefonds 17.000 Employment after SCI </w:t>
      </w:r>
    </w:p>
    <w:p w:rsidR="00000000" w:rsidRDefault="00915183">
      <w:pPr>
        <w:rPr>
          <w:rFonts w:eastAsia="Times New Roman"/>
        </w:rPr>
      </w:pPr>
      <w:r>
        <w:rPr>
          <w:rFonts w:eastAsia="Times New Roman"/>
        </w:rPr>
        <w:pict>
          <v:rect id="_x0000_i1764" style="width:0;height:1.5pt" o:hralign="center" o:hrstd="t" o:hr="t" fillcolor="#a0a0a0" stroked="f"/>
        </w:pict>
      </w:r>
    </w:p>
    <w:p w:rsidR="00000000" w:rsidRDefault="002C74DD">
      <w:pPr>
        <w:pStyle w:val="NormalWeb"/>
      </w:pPr>
      <w:r>
        <w:rPr>
          <w:b/>
          <w:bCs/>
          <w:i/>
          <w:iCs/>
        </w:rPr>
        <w:t>David Tulsky, PhD</w:t>
      </w:r>
      <w:r>
        <w:br/>
        <w:t xml:space="preserve">University of Delaware College of Health Sciences </w:t>
      </w:r>
    </w:p>
    <w:p w:rsidR="00000000" w:rsidRDefault="002C74DD">
      <w:pPr>
        <w:pStyle w:val="NormalWeb"/>
      </w:pPr>
      <w:r>
        <w:rPr>
          <w:b/>
          <w:bCs/>
        </w:rPr>
        <w:t>CV:</w:t>
      </w:r>
      <w:r>
        <w:br/>
        <w:t>A. Personal Sta</w:t>
      </w:r>
      <w:r>
        <w:t xml:space="preserve">tement </w:t>
      </w:r>
      <w:r>
        <w:br/>
      </w:r>
      <w:r>
        <w:br/>
        <w:t>Dr. Tulsky is Professor in the Department of Physical Therapy and Director of the Center for Health Assessment Research and Translation at the University of Delaware. He received his PhD from UIC with specializations in Clinical Psychology and Psy</w:t>
      </w:r>
      <w:r>
        <w:t xml:space="preserve">chometrics. He completed post-doctoral fellowship at Rush-Presbyterian St. Luke’s Medical Center in Chicago where he developed measures of quality of life for cancer patients. Dr. Tulsky has served as PI and Co-I on several measurement related grants from </w:t>
      </w:r>
      <w:r>
        <w:t>the NIH, NIDRR, DoD, VA including serving as a PI on the SCI Model Systems from NIDRR, PI of NIH multi-site R-01 study to optimize PROMIS for individuals with SCI and a U-01 PROMIS research grant to validate PROMIS in children with SCI and TBI, NIDRR grant</w:t>
      </w:r>
      <w:r>
        <w:t>s to optimize PROMIS for individuals with TBI, and was Project PI on a large multisite study to validate NIH Toolbox in individuals with SCI, TBI, and Stroke. Dr. Tulsky is serving as the PI of a Craig H Neilsen Foundation grant to develop a symptom-monito</w:t>
      </w:r>
      <w:r>
        <w:t xml:space="preserve">ring/self-management system using SCI-QOL item banks and motion-graphic animated video for symptoms of pain, depression, and anxiety for individuals with SCI. Over 15 years, Dr. Tulsky has worked on the development of NIH Common Data Elements measures and </w:t>
      </w:r>
      <w:r>
        <w:t>has validated and optimized them for rehabilitation populations. As Co-Principal Investigator, Dr. Tulsky will provide expertise in implementing outcomes measures for individuals with SCI and will provide access to qualitative data collected during previou</w:t>
      </w:r>
      <w:r>
        <w:t xml:space="preserve">s projects. Dr. Tulsky has successfully led several multisite collaborative studies of individuals with SCI and has a history of successful collaboration with other project investigators; as such he is uniquely suited to carry out the proposed work. </w:t>
      </w:r>
      <w:r>
        <w:br/>
        <w:t>B. Po</w:t>
      </w:r>
      <w:r>
        <w:t xml:space="preserve">sitions and Honors </w:t>
      </w:r>
      <w:r>
        <w:br/>
        <w:t xml:space="preserve">Positions and Employment </w:t>
      </w:r>
      <w:r>
        <w:br/>
        <w:t xml:space="preserve">1989-1992 Clinical Coordinator and Research Associate, Rush Cancer Center, Rush Presbyterian St. Lukes Medical Center, Chicago, IL </w:t>
      </w:r>
      <w:r>
        <w:br/>
        <w:t xml:space="preserve">1993-1997 Project Director, The Psychological Corporation, San Antonio, TX </w:t>
      </w:r>
      <w:r>
        <w:br/>
        <w:t>19</w:t>
      </w:r>
      <w:r>
        <w:t xml:space="preserve">95-2000 Manager, Wechsler Development Team, The Psychological Corporation, San Antonio, TX </w:t>
      </w:r>
      <w:r>
        <w:br/>
        <w:t xml:space="preserve">1998-2000 Senior Project Director, The Psychological Corporation, San Antonio, TX </w:t>
      </w:r>
      <w:r>
        <w:br/>
        <w:t>2000-2010 Director, Spinal Cord Injury Research Laboratory, Kessler Foundation, W</w:t>
      </w:r>
      <w:r>
        <w:t xml:space="preserve">est Orange, NJ </w:t>
      </w:r>
      <w:r>
        <w:br/>
        <w:t xml:space="preserve">2001-2010 Associate Professor, Department of Physical Medicine and Rehabilitation, University of </w:t>
      </w:r>
      <w:r>
        <w:br/>
        <w:t xml:space="preserve">Medicine and Dentistry of New Jersey, Newark, NJ </w:t>
      </w:r>
      <w:r>
        <w:br/>
        <w:t>2007-2010 Vice-President, Outcomes &amp; Assessment Research, Kessler Foundation, West Orange, N</w:t>
      </w:r>
      <w:r>
        <w:t xml:space="preserve">J </w:t>
      </w:r>
      <w:r>
        <w:br/>
        <w:t xml:space="preserve">2010-2013 Director, Center for Rehabilitation Outcomes and Assessment Research &amp; Professor &amp; Director of, Research, Department of Physical Medicine and Rehabilitation, University of </w:t>
      </w:r>
      <w:r>
        <w:br/>
        <w:t xml:space="preserve">Michigan, Ann Arbor, MI </w:t>
      </w:r>
      <w:r>
        <w:br/>
        <w:t>2013-2014 Professor (with tenure), Department</w:t>
      </w:r>
      <w:r>
        <w:t xml:space="preserve"> of Rehabilitation Medicine, New York University Langone Medical Center, New York, NY </w:t>
      </w:r>
      <w:r>
        <w:br/>
        <w:t xml:space="preserve">2014-Present Professor (with tenure), Department of Physical Therapy, University of Delaware College of Health Sciences </w:t>
      </w:r>
      <w:r>
        <w:br/>
      </w:r>
      <w:r>
        <w:br/>
        <w:t xml:space="preserve">Other Experience (select examples) </w:t>
      </w:r>
      <w:r>
        <w:br/>
        <w:t>1990-1993 E</w:t>
      </w:r>
      <w:r>
        <w:t xml:space="preserve">ditorial Board: Quality of Life Research </w:t>
      </w:r>
      <w:r>
        <w:br/>
        <w:t xml:space="preserve">2005- Editorial Board: Disability &amp; Rehabilitation, Assistive Technology </w:t>
      </w:r>
      <w:r>
        <w:br/>
        <w:t xml:space="preserve">2006-2011 NIDRR Model System Outcomes, QOL &amp; Participation Committee, Chair. </w:t>
      </w:r>
      <w:r>
        <w:br/>
        <w:t xml:space="preserve">2006-2010 Editorial Board: Journal of Clinical &amp; Experimental </w:t>
      </w:r>
      <w:r>
        <w:t xml:space="preserve">Neuropsychology </w:t>
      </w:r>
      <w:r>
        <w:br/>
        <w:t xml:space="preserve">2007-2011 Editorial Board: Assessment </w:t>
      </w:r>
      <w:r>
        <w:br/>
        <w:t xml:space="preserve">2009-2012 Interagency committee (NINDS, NIDRR, VA, DoD) to develop common data elements as outcomes variables for TBI research. </w:t>
      </w:r>
      <w:r>
        <w:br/>
        <w:t xml:space="preserve">C. Contribution to Science </w:t>
      </w:r>
      <w:r>
        <w:br/>
        <w:t>1. Advances in medicine and technology have</w:t>
      </w:r>
      <w:r>
        <w:t xml:space="preserve"> greatly increased longevity and quality of life (QOL) for individuals with developmental and acquired disabilities. However, clinicians’ ability to assess quality of life has not advanced proportionately. Although the general field of patient-reported out</w:t>
      </w:r>
      <w:r>
        <w:t>comes has made significant advances, the assessment of condition-specific QOL still lags behind. Using extensive patient engagement techniques, my colleagues and I have worked with individuals with disabilities to identify measurement gaps that are critica</w:t>
      </w:r>
      <w:r>
        <w:t>l to QOL but not assessed with general population instruments. Based firmly on input from patients and clinicians, my colleagues and I have created new assessment tools to assess condition-specific QOL, especially for patients with spinal cord injury (SCI)</w:t>
      </w:r>
      <w:r>
        <w:t xml:space="preserve"> or traumatic brain injury (TBI). I led the development and initial evaluation of the Spinal Cord Injury – Quality of Life (SCI-QOL), Spinal Cord Injury – Functional Index (SCI-FI), and Traumatic Brain Injury – Quality of Life (TBI-QOL). Among other domain</w:t>
      </w:r>
      <w:r>
        <w:t>s, these new tools assess bowel/bladder functioning (most relevant to individuals with SCI), pressure ulcers (SCI), headaches (TBI), and several disability-specific psychosocial constructs like independence, resilience, grief/loss, self-esteem, psychologic</w:t>
      </w:r>
      <w:r>
        <w:t>al trauma, and stigma. These psychosocial constructs provide a much richer and condition-specific assessment of emotional functioning than traditional assessments that only capture anxiety and depression. Because generic measurement tools do not include di</w:t>
      </w:r>
      <w:r>
        <w:t xml:space="preserve">sability-specific domains, they are not optimally useful in clinical diagnosis, treatment, or symptom management. </w:t>
      </w:r>
      <w:r>
        <w:br/>
      </w:r>
      <w:r>
        <w:br/>
        <w:t>a) Tulsky, DS, Kisala, PA, Victorson, D, Tate, DG, Heinemann, AW, Charlifue, S, Kirshblum, SC, Fyffe, D, Gershon, R, Spungen, AM, Bombardier</w:t>
      </w:r>
      <w:r>
        <w:t xml:space="preserve">, CH, Dyson-Hudson, TA, Amtmann, D, Kalpakjian, C, Choi, S, Jette, A, Forchheimer, M, &amp; Cella, DF Overview of the Spinal Cord Injury – Quality of Life (SCI-QOL) Measurement System. Journal of Spinal Cord Medicine. 38(3). 257-269. 2015. </w:t>
      </w:r>
      <w:r>
        <w:br/>
        <w:t>b) Tulsky, DS, Kisa</w:t>
      </w:r>
      <w:r>
        <w:t xml:space="preserve">la, PA, Victorson, D, Choi, S, Gershon, R, Heinemann, AW, &amp; Cella, DF. Methodology for the Development and Calibration of the SCI-QOL Item Banks. Journal of Spinal Cord Medicine; 38(3). 270-287. 2015. </w:t>
      </w:r>
      <w:r>
        <w:br/>
        <w:t>c) Tulsky, D.S., Jette, A., Kisala, PA, Kalpakjian, C.</w:t>
      </w:r>
      <w:r>
        <w:t>, Dijkers, MP, Whiteneck, G., Ni P, Kirshblum, S., Charlifue, S., Heinemann, AW, Forchheimer, M, Slavin, M, Houlihan, B, Tate, D., Dyson-Hudson, T., Fyffe, D, Williams, S, Zanca, J. The SCI-FI: Item Banks to measure physical functioning of individuals with</w:t>
      </w:r>
      <w:r>
        <w:t xml:space="preserve"> spinal cord injury. Archives of Physical Medicine and Rehabilitation. 83, 1722 - 1732. 2012. </w:t>
      </w:r>
      <w:r>
        <w:br/>
        <w:t>d) Tulsky, DS, Kisala, P, Victorson, D, Carlozzi, N, Bushnik, T, Sherer, M, Choi, S, Heinemann, A, Chiaravalloti, ND, Sander, A, Englander, J, Hanks, R, Kolakows</w:t>
      </w:r>
      <w:r>
        <w:t xml:space="preserve">ky-Hayner, S., Roth, E., Gershon, R, Wood, K, Rosenthal, M., &amp; Cella, D. TBI-QOL: Development and Calibration of item banks to measure patient reported outcomes following traumatic brain injury. Journal of Head Trauma Rehabilitation, 31 (1), 40-51, 2016. </w:t>
      </w:r>
      <w:r>
        <w:br/>
      </w:r>
      <w:r>
        <w:t>e) Tulsky, DS, Kisala, PA, Tate, DG, Spungen, AM, &amp; Kirshblum, S. Development and Psychometric Characteristics of the SCI-QOL Bladder Management Difficulties and Bowel Management Difficulties Item Banks and Short Forms and the SCI-QOL Bladder Complications</w:t>
      </w:r>
      <w:r>
        <w:t xml:space="preserve"> Scale. Journal of Spinal Cord Medicine. 38(3). 288-302. 2015. </w:t>
      </w:r>
      <w:r>
        <w:br/>
      </w:r>
      <w:r>
        <w:br/>
        <w:t>2. At the same time that my colleagues and I have created new assessment tools to assess condition-specific quality of life, we have also optimized existing PROMIS and Neuro-QOL item banks fo</w:t>
      </w:r>
      <w:r>
        <w:t xml:space="preserve">r individuals with SCI and TBI, respectively. Assessment tools that were designed for general population use can perform differently when applied to clinical populations. For example, item phrasing may take on different meaning, scoring may be anchored to </w:t>
      </w:r>
      <w:r>
        <w:t>the incorrect population, or calibrations may be biased. Thus, careful clinical validation and modifications are needed. With the SCI-QOL, TBI-QOL, and SCI-FI measurement systems, my colleagues and I have optimize existing item banks (e.g., from PROMIS and</w:t>
      </w:r>
      <w:r>
        <w:t xml:space="preserve"> Neuro-QOL) for use with the SCI or TBI population. Inappropriate or biased items were either removed or recalibrated. New item content was developed based upon patient feedback. With new calibrations based upon the clinical samples, the revised item bank </w:t>
      </w:r>
      <w:r>
        <w:t>would be different from the standard, general population scores. My colleagues and I also developed a new methodology using item-response theory linking techniques to transform the condition-specific scores back to the PROMIS or Neuro-QOL metric enabling c</w:t>
      </w:r>
      <w:r>
        <w:t xml:space="preserve">omparison of scores. The procedure permits the use of clinically optimized calibrations while also transforming the scores so that they are directly interpretable as PROMIS/Neuro-QOL. </w:t>
      </w:r>
      <w:r>
        <w:br/>
      </w:r>
      <w:r>
        <w:br/>
        <w:t>a) Tulsky, DS, Kisala, PA, Kalpakjian, C, Bombardier, CH, Pohlig, R, H</w:t>
      </w:r>
      <w:r>
        <w:t xml:space="preserve">einemann, AW, Carle, A, &amp; Choi, SW. Measuring Depression after Spinal Cord Injury: Development and Psychometric Characteristics of the SCI-QOL Depression Item Bank and Linkage with PHQ-9. 38(3). 335-346. 2015. </w:t>
      </w:r>
      <w:r>
        <w:br/>
        <w:t>b) Kisala, PA, Tulsky, DS, Kalpakjian, C, Hei</w:t>
      </w:r>
      <w:r>
        <w:t xml:space="preserve">nemann, AW, Pohlig, R, Carle, A, &amp; Choi, SW. Measuring Anxiety after Spinal Cord Injury: Development and Psychometric Characteristics of the SCI-QOL Anxiety Item Bank and Linkage with GAD-7. Journal of Spinal Cord Medicine. 38(3). 315-325. 2015 </w:t>
      </w:r>
      <w:r>
        <w:br/>
        <w:t>c) Bertisc</w:t>
      </w:r>
      <w:r>
        <w:t>h, H, Kalpakjian, CZ, Kisala, PA, &amp; Tulsky, DS. Measuring Positive Affect &amp; Well-Being after Spinal Cord Injury: Development and Psychometric Characteristics of the SCI-QOL Positive Affect &amp; Well-Being Item Bank and Short Form. Journal of Spinal Cord Medic</w:t>
      </w:r>
      <w:r>
        <w:t xml:space="preserve">ine. 38(3). 356-365. 2015. </w:t>
      </w:r>
      <w:r>
        <w:br/>
        <w:t>d) Kisala, PA, Tulsky, DS, Pace, N, Victorson, D, Choi, SW, Heinemann, AW, Victorson, D, Choi, S &amp; Tulsky, DS. Measuring Stigma after Spinal Cord Injury: Development and Psychometric Characteristics of the SCI-QOL Stigma Item Ba</w:t>
      </w:r>
      <w:r>
        <w:t xml:space="preserve">nk and Short Form. Journal of Spinal Cord Medicine. 38(3). 386-396. 2015. </w:t>
      </w:r>
      <w:r>
        <w:br/>
        <w:t>e) Heinemann, AW, Kisala, PA, Hahn, B, &amp; Tulsky, DS. Development of Item Banks to Measure Ability to Participation and Satisfaction with Social Roles and Activities in Individuals w</w:t>
      </w:r>
      <w:r>
        <w:t xml:space="preserve">ith SCI. Journal of Spinal Cord Medicine. 38(3). 397-408. 2015. </w:t>
      </w:r>
      <w:r>
        <w:br/>
      </w:r>
      <w:r>
        <w:br/>
        <w:t>3. A strong emphasis of my research portfolio has been the use of advanced psychometric techniques to develop and validate clinically relevant scales. I have worked closely on developing nor</w:t>
      </w:r>
      <w:r>
        <w:t>mative information, base rate information, advanced factor analytic techniques, and conventional validation efforts. The body of work has strived to present the methods and results to clinicians and researchers in a way that is digestible, clinically meani</w:t>
      </w:r>
      <w:r>
        <w:t>ngful, and actionable. This includes imparting information to the clinician about score discrepancies, score factors, and score base rates. I have introduced new scales and scores, utilizing base rate data that have helped clinicians understand specific ar</w:t>
      </w:r>
      <w:r>
        <w:t xml:space="preserve">eas of clinical strengths and weaknesses. </w:t>
      </w:r>
      <w:r>
        <w:br/>
      </w:r>
      <w:r>
        <w:br/>
        <w:t xml:space="preserve">a) Tulsky DS, Saklofske DH, Wilkins C, Weiss LG. Development of a general ability index for the Wechsler Audit Intelligence Scale – Third Edition. Psychological Assessment 13(4):566-571, 2001. </w:t>
      </w:r>
      <w:r>
        <w:br/>
        <w:t>b) Tulsky DS, Pric</w:t>
      </w:r>
      <w:r>
        <w:t xml:space="preserve">e LR. The joint WAIS-III and WMS-III factor structure: development and cross-validation of a six-factor model of cognitive functioning. Psychological Assessment 15(2):149-162, 2003. </w:t>
      </w:r>
      <w:r>
        <w:br/>
        <w:t xml:space="preserve">c) Tulsky, DS, Carlozzi, N, Chiaravalloti, ND, Beaumont, JL, Kisala, PA, </w:t>
      </w:r>
      <w:r>
        <w:t xml:space="preserve">&amp; Mungas, D., Conway, K, &amp; Gershon, R. NIH Toolbox Cognition Battery (NIHTB-CB): The List Sorting Test to Measure Working Memory. JINS: Journal of International Neuropsychological Society, 20, 599-610, 2014. </w:t>
      </w:r>
      <w:r>
        <w:br/>
        <w:t>d) Carlozzi, N., Grech, J., &amp; Tulsky, D.S. Memo</w:t>
      </w:r>
      <w:r>
        <w:t xml:space="preserve">ry functioning in individuals with traumatic brain injury: An examination of the Wechsler Memory Scales – Fourth Edition (WMS-IV). Journal of Clinical and Experimental Neuropsychology, 35(9), 906-914, 2013. </w:t>
      </w:r>
      <w:r>
        <w:br/>
        <w:t>e) Lange, R.T., Brickell, TA, Bailie, J, Tulsky,</w:t>
      </w:r>
      <w:r>
        <w:t xml:space="preserve"> DS, &amp; French, LM. Clinical Utility and Psychometric Properties of the Traumatic Brain Injury Quality of Life (TBI-QOL) Scale in U.S. Military Service Members. Journal of Head Trauma Rehabilitation, 31 (1), 62-78, 2016. </w:t>
      </w:r>
      <w:r>
        <w:br/>
        <w:t xml:space="preserve">Complete List of Published Work in </w:t>
      </w:r>
      <w:r>
        <w:t xml:space="preserve">MyBibliography: http://www.ncbi.nlm.nih.gov/sites/myncbi/1FwmSqaZqxYkz/bibliography/48062129/public/?sort=date&amp;direction=ascending </w:t>
      </w:r>
      <w:r>
        <w:br/>
        <w:t xml:space="preserve">D. Research Support </w:t>
      </w:r>
      <w:r>
        <w:br/>
        <w:t xml:space="preserve">Ongoing Research Support </w:t>
      </w:r>
      <w:r>
        <w:br/>
      </w:r>
      <w:r>
        <w:br/>
        <w:t xml:space="preserve">439797 Tulsky (PI) 04/30/2017-04/29/2019 </w:t>
      </w:r>
      <w:r>
        <w:br/>
        <w:t>This project is focused on develop</w:t>
      </w:r>
      <w:r>
        <w:t xml:space="preserve">ing targeted self-management intervention videos to deploy the SCI-QOL psychosocial banks in a subjectively meaningful way whereby individuals with SCI use the measures to monitor their functioning and are provided with self-management intervention videos </w:t>
      </w:r>
      <w:r>
        <w:t>when scores are elevated. We believe that once individuals complete their self-monitoring on the SCI-QOL scales, there is a “teachable moment” as people are attuned to the reported difficulties and are motivated to “act” in real time on targeted self-manag</w:t>
      </w:r>
      <w:r>
        <w:t xml:space="preserve">ement support strategies. </w:t>
      </w:r>
      <w:r>
        <w:br/>
        <w:t xml:space="preserve">Role: Principal Investigator </w:t>
      </w:r>
      <w:r>
        <w:br/>
      </w:r>
      <w:r>
        <w:br/>
        <w:t xml:space="preserve">CDC: 5U01CE002196-02 Rivara (PI) 09/30/2013- 09/29/2017 </w:t>
      </w:r>
      <w:r>
        <w:br/>
        <w:t xml:space="preserve">Effect of Treatment on Outcome after TBI in Children and Adolescents </w:t>
      </w:r>
      <w:r>
        <w:br/>
        <w:t>The goal of this project is to characterize the effects of treatment du</w:t>
      </w:r>
      <w:r>
        <w:t xml:space="preserve">ring the acute, short-term, and longer-term phases of care on the functional, psychosocial, and disability outcomes after TBI occurring to children. </w:t>
      </w:r>
      <w:r>
        <w:br/>
        <w:t xml:space="preserve">Role: Co-Investigator </w:t>
      </w:r>
      <w:r>
        <w:br/>
      </w:r>
      <w:r>
        <w:br/>
        <w:t xml:space="preserve">Dept. of Education: H133N11002 Tate (PI) 10/1/2011-03/30/2017 </w:t>
      </w:r>
      <w:r>
        <w:br/>
        <w:t>The University of M</w:t>
      </w:r>
      <w:r>
        <w:t xml:space="preserve">ichigan Model Spinal Cord Injury Care System </w:t>
      </w:r>
      <w:r>
        <w:br/>
        <w:t xml:space="preserve">The major goals of this project are to contribute data to the national database and conduct site-specific and modular studies on rehabilitation in individuals with spinal cord injury. </w:t>
      </w:r>
      <w:r>
        <w:br/>
        <w:t>Role: Co-Investigator (PI</w:t>
      </w:r>
      <w:r>
        <w:t xml:space="preserve"> of SCI-QOL Module) </w:t>
      </w:r>
      <w:r>
        <w:br/>
      </w:r>
      <w:r>
        <w:br/>
        <w:t xml:space="preserve">NINR: R01NR013658 Carlozzi (PI) 10/01/2012- 06/30/2017 </w:t>
      </w:r>
      <w:r>
        <w:br/>
        <w:t xml:space="preserve">Quality of Life in Caregivers of traumatic brain injury: The TBI-CareQOL </w:t>
      </w:r>
      <w:r>
        <w:br/>
        <w:t>The goals of this project were to develop an outcomes assessment measure to assess health-related qualit</w:t>
      </w:r>
      <w:r>
        <w:t xml:space="preserve">y of life in caregivers of individuals with traumatic brain injury for use in research studies and clinical trials. </w:t>
      </w:r>
      <w:r>
        <w:br/>
        <w:t xml:space="preserve">Role: Co-Investigator </w:t>
      </w:r>
      <w:r>
        <w:br/>
      </w:r>
      <w:r>
        <w:br/>
        <w:t xml:space="preserve">Dept. of Defense: W81XWH-11-2-0222 Tulsky (PI) 09/30/2014 - 09/29/2017 </w:t>
      </w:r>
      <w:r>
        <w:br/>
        <w:t>Community Reintegration, Functional Outcome</w:t>
      </w:r>
      <w:r>
        <w:t xml:space="preserve">s and QOL after Upper and Lower Extremity Trauma (BADER Consortium). </w:t>
      </w:r>
      <w:r>
        <w:br/>
        <w:t xml:space="preserve">The goal of this project is to develop a set of common data elements to be used across DoD, VA, and civilian sites. </w:t>
      </w:r>
      <w:r>
        <w:br/>
        <w:t xml:space="preserve">Role: PI </w:t>
      </w:r>
      <w:r>
        <w:br/>
      </w:r>
      <w:r>
        <w:br/>
        <w:t xml:space="preserve">Rick Hansen Institute Kisala (PI) 03/01/2015-02/28/2017 </w:t>
      </w:r>
      <w:r>
        <w:br/>
        <w:t>G</w:t>
      </w:r>
      <w:r>
        <w:t xml:space="preserve">2015-26 </w:t>
      </w:r>
      <w:r>
        <w:br/>
        <w:t xml:space="preserve">Evaluating the Sensitivity, Specificity, and Clinical Utility of the SCI-QOL Common Data Elements (CDEs) </w:t>
      </w:r>
      <w:r>
        <w:br/>
        <w:t>Project Goals: The major goals of this project are to further validate the Spinal Cord Injury – Quality of Life (SCI-QOL) common data element</w:t>
      </w:r>
      <w:r>
        <w:t xml:space="preserve">s and to improve the interpretability and clinical utility of the SCI-QOL scales. </w:t>
      </w:r>
      <w:r>
        <w:br/>
        <w:t xml:space="preserve">Role: Co-Investigator </w:t>
      </w:r>
      <w:r>
        <w:br/>
      </w:r>
      <w:r>
        <w:br/>
        <w:t xml:space="preserve">90DP0047-02-00 Bushnik (PI) 04/01/2015 – 09/30/17 </w:t>
      </w:r>
      <w:r>
        <w:br/>
        <w:t>Validation and Responsiveness of the TBI-QOL Measurement System, Rusk Rehabilitation Traumatic Bra</w:t>
      </w:r>
      <w:r>
        <w:t xml:space="preserve">in Injury Model System of Care at New York University </w:t>
      </w:r>
      <w:r>
        <w:br/>
        <w:t xml:space="preserve">This project aims to establish the validity and responsiveness to change of the TBI-QOL item banks. </w:t>
      </w:r>
      <w:r>
        <w:br/>
        <w:t xml:space="preserve">Role: PI of TBI-QOL Module; TBIMS Co-Investigator </w:t>
      </w:r>
      <w:r>
        <w:br/>
      </w:r>
      <w:r>
        <w:br/>
        <w:t>U24 OD023319-01 Gershon and Cella (PI) 11/01/201</w:t>
      </w:r>
      <w:r>
        <w:t xml:space="preserve">6 – 08/31/2023 </w:t>
      </w:r>
      <w:r>
        <w:br/>
        <w:t xml:space="preserve">NIH/National Cancer Institute $18,337,688 </w:t>
      </w:r>
      <w:r>
        <w:br/>
        <w:t xml:space="preserve">Environmental influences on Child Health Outcomes (ECHO) Patient Reported Outcomes Research Resource Center Core (ECHO PRO Core) </w:t>
      </w:r>
      <w:r>
        <w:br/>
        <w:t>Negative environmental exposures can have a profoundly adverse effe</w:t>
      </w:r>
      <w:r>
        <w:t>ct upon the health of children. The overall objective of the ECHO consortium is to capture this adverse impact of early environmental exposures on children’s health by bringing together several existing studies of the influence of the environment on prenat</w:t>
      </w:r>
      <w:r>
        <w:t xml:space="preserve">al, postnatal and early childhood health. </w:t>
      </w:r>
      <w:r>
        <w:br/>
        <w:t xml:space="preserve">Role: Co-Investigator </w:t>
      </w:r>
      <w:r>
        <w:br/>
      </w:r>
      <w:r>
        <w:br/>
      </w:r>
      <w:r>
        <w:br/>
        <w:t xml:space="preserve">Completed Research Support NIH/NIAMS: U01AR057929 Tulsky/Jette (PI) 10/01/2009- 06/30/2015 </w:t>
      </w:r>
      <w:r>
        <w:br/>
        <w:t xml:space="preserve">PROS (Patient Reported Outcomes) for Children and Young Adults with Disabilities </w:t>
      </w:r>
      <w:r>
        <w:br/>
        <w:t>The goal of th</w:t>
      </w:r>
      <w:r>
        <w:t xml:space="preserve">is project is to evaluate current PROMIS child and adult item banks in a wide spectrum of childhood and young adult disabling conditions including children with SCI, TBI, and Cerebral Palsy. </w:t>
      </w:r>
      <w:r>
        <w:br/>
        <w:t xml:space="preserve">Role: Co-PI </w:t>
      </w:r>
      <w:r>
        <w:br/>
      </w:r>
      <w:r>
        <w:br/>
        <w:t>NICHD/NCMRR: 5R01HD054659 Tulsky (PI) 09/2007- 06/</w:t>
      </w:r>
      <w:r>
        <w:t xml:space="preserve">2013 </w:t>
      </w:r>
      <w:r>
        <w:br/>
        <w:t xml:space="preserve">Quality of Life in Spinal Cord Injury Clinical Trials: Development of the SCI-QOL. </w:t>
      </w:r>
      <w:r>
        <w:br/>
        <w:t>The primary goals of this study were to develop a valid, reliable, and psychometrically sound system of conceptually-grounded patient reported outcomes measures speci</w:t>
      </w:r>
      <w:r>
        <w:t xml:space="preserve">fically for individuals with SCI. </w:t>
      </w:r>
      <w:r>
        <w:br/>
        <w:t xml:space="preserve">Role: PI </w:t>
      </w:r>
      <w:r>
        <w:br/>
      </w:r>
      <w:r>
        <w:br/>
        <w:t xml:space="preserve">NIDRR: H133G070138 Tulsky (PI) 10/2007- 09/2012 </w:t>
      </w:r>
      <w:r>
        <w:br/>
        <w:t xml:space="preserve">Measuring Quality of Life in TBI: The Next Generation of Instruments (TBI-QOL) </w:t>
      </w:r>
      <w:r>
        <w:br/>
        <w:t>The primary goals of this study were to develop a valid, reliable, and psychometr</w:t>
      </w:r>
      <w:r>
        <w:t xml:space="preserve">ically sound system of conceptually-grounded patient reported outcomes measures specifically for individuals with TBI. </w:t>
      </w:r>
      <w:r>
        <w:br/>
        <w:t xml:space="preserve">Role: PI </w:t>
      </w:r>
      <w:r>
        <w:br/>
      </w:r>
      <w:r>
        <w:br/>
        <w:t xml:space="preserve">Dept. of Education: H133B090024 Heinemann (PI) 10/1/2009- 09/29/2016 </w:t>
      </w:r>
      <w:r>
        <w:br/>
        <w:t>RRTC on Improving Measurement of Medical Rehabilitation</w:t>
      </w:r>
      <w:r>
        <w:t xml:space="preserve"> Outcomes </w:t>
      </w:r>
      <w:r>
        <w:br/>
        <w:t xml:space="preserve">The goal of this project is to develop, test and evaluate measures of environmental factors </w:t>
      </w:r>
      <w:r>
        <w:br/>
        <w:t xml:space="preserve">and their influence on participation for persons with stroke, TBI and SCI. </w:t>
      </w:r>
      <w:r>
        <w:br/>
        <w:t xml:space="preserve">Role: Co-Investigator; Site PI </w:t>
      </w:r>
    </w:p>
    <w:p w:rsidR="00000000" w:rsidRDefault="00915183">
      <w:pPr>
        <w:rPr>
          <w:rFonts w:eastAsia="Times New Roman"/>
        </w:rPr>
      </w:pPr>
      <w:r>
        <w:rPr>
          <w:rFonts w:eastAsia="Times New Roman"/>
        </w:rPr>
        <w:pict>
          <v:rect id="_x0000_i1765" style="width:0;height:1.5pt" o:hralign="center" o:hrstd="t" o:hr="t" fillcolor="#a0a0a0" stroked="f"/>
        </w:pict>
      </w:r>
    </w:p>
    <w:p w:rsidR="00000000" w:rsidRDefault="002C74DD">
      <w:pPr>
        <w:pStyle w:val="NormalWeb"/>
      </w:pPr>
      <w:r>
        <w:rPr>
          <w:b/>
          <w:bCs/>
          <w:i/>
          <w:iCs/>
        </w:rPr>
        <w:t>Gianna</w:t>
      </w:r>
      <w:r>
        <w:rPr>
          <w:b/>
          <w:bCs/>
          <w:i/>
          <w:iCs/>
        </w:rPr>
        <w:t xml:space="preserve"> Rodriguez, MD</w:t>
      </w:r>
      <w:r>
        <w:br/>
        <w:t xml:space="preserve">University of Michigan </w:t>
      </w:r>
    </w:p>
    <w:p w:rsidR="00000000" w:rsidRDefault="002C74DD">
      <w:pPr>
        <w:pStyle w:val="NormalWeb"/>
      </w:pPr>
      <w:r>
        <w:rPr>
          <w:b/>
          <w:bCs/>
        </w:rPr>
        <w:t>CV:</w:t>
      </w:r>
      <w:r>
        <w:br/>
        <w:t xml:space="preserve">Publications (selected only): </w:t>
      </w:r>
      <w:r>
        <w:br/>
        <w:t xml:space="preserve">Cameron AP, Wallner LP, Tate DG, Sarma AV, Rodriguez GM, Clemens JQ: Bladder management after SCI in the United States 1972 to 2005. J of Urology 184 (1): 213-217, 2010. </w:t>
      </w:r>
      <w:r>
        <w:br/>
        <w:t>Cameron AP,</w:t>
      </w:r>
      <w:r>
        <w:t xml:space="preserve"> Wallner LP, Forchheimer MB, Clemens JQ, Dunn RL, Rodriguez GM, Chen D, Horton J, Tate DG: Medical and psychosocial complications associated with method of bladder management in traumatic SCI. Arch Phys Med Rehabil 92(3); 449-456, 2011. </w:t>
      </w:r>
      <w:r>
        <w:br/>
        <w:t>Tate DG, Forchheim</w:t>
      </w:r>
      <w:r>
        <w:t xml:space="preserve">er M, Rodriguez GM, Chiodo A, Pelletier Cameron A, Meade M, Krassioukov A. Risk Factors Associated with Neurogenic Bowel Dysfunction and Complications in SCI. Arch Phy Med Rehabil 2016. </w:t>
      </w:r>
      <w:r>
        <w:br/>
        <w:t xml:space="preserve">Presentations (selected only) </w:t>
      </w:r>
      <w:r>
        <w:br/>
        <w:t>Bowel Dysfunction after SCI, Mary Free</w:t>
      </w:r>
      <w:r>
        <w:t xml:space="preserve"> Bed Hospital Conference and SCI Symposium, October 12 2017. </w:t>
      </w:r>
    </w:p>
    <w:p w:rsidR="00000000" w:rsidRDefault="00915183">
      <w:pPr>
        <w:rPr>
          <w:rFonts w:eastAsia="Times New Roman"/>
        </w:rPr>
      </w:pPr>
      <w:r>
        <w:rPr>
          <w:rFonts w:eastAsia="Times New Roman"/>
        </w:rPr>
        <w:pict>
          <v:rect id="_x0000_i1766" style="width:0;height:1.5pt" o:hralign="center" o:hrstd="t" o:hr="t" fillcolor="#a0a0a0" stroked="f"/>
        </w:pict>
      </w:r>
    </w:p>
    <w:p w:rsidR="00000000" w:rsidRDefault="00915183">
      <w:pPr>
        <w:rPr>
          <w:rFonts w:eastAsia="Times New Roman"/>
        </w:rPr>
      </w:pPr>
      <w:r>
        <w:rPr>
          <w:rFonts w:eastAsia="Times New Roman"/>
        </w:rPr>
        <w:pict>
          <v:rect id="_x0000_i176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132</w:t>
      </w:r>
    </w:p>
    <w:p w:rsidR="00000000" w:rsidRDefault="002C74DD">
      <w:pPr>
        <w:pStyle w:val="NormalWeb"/>
      </w:pPr>
      <w:r>
        <w:rPr>
          <w:b/>
          <w:bCs/>
        </w:rPr>
        <w:t>Stimulating Spinal Cord Injury: Moving Neuromodulation of Gait Past Proof of Principle</w:t>
      </w:r>
    </w:p>
    <w:p w:rsidR="00000000" w:rsidRDefault="002C74DD">
      <w:pPr>
        <w:pStyle w:val="NormalWeb"/>
      </w:pPr>
      <w:r>
        <w:t>Thursday, May 03, 2018 12:45 PM - 02:15 PM</w:t>
      </w:r>
    </w:p>
    <w:p w:rsidR="00000000" w:rsidRDefault="002C74DD">
      <w:pPr>
        <w:pStyle w:val="NormalWeb"/>
      </w:pPr>
      <w:r>
        <w:rPr>
          <w:b/>
          <w:bCs/>
          <w:i/>
          <w:iCs/>
        </w:rPr>
        <w:t>Keith Tansey, MD, PhD</w:t>
      </w:r>
      <w:r>
        <w:br/>
        <w:t xml:space="preserve">Methodist Rehab/Ummc/Jackson Vamc </w:t>
      </w:r>
    </w:p>
    <w:p w:rsidR="00000000" w:rsidRDefault="002C74DD">
      <w:pPr>
        <w:pStyle w:val="NormalWeb"/>
      </w:pPr>
      <w:r>
        <w:rPr>
          <w:b/>
          <w:bCs/>
        </w:rPr>
        <w:t>CV:</w:t>
      </w:r>
      <w:r>
        <w:br/>
        <w:t xml:space="preserve">A. Personal Statement </w:t>
      </w:r>
      <w:r>
        <w:br/>
      </w:r>
      <w:r>
        <w:t>My research could be characterized as “restorative neurology in spinal cord injury (SCI)” and is focused on neural plasticity and functional recovery following injury. I am especially interested in understanding the underlying mechanisms of this neural pla</w:t>
      </w:r>
      <w:r>
        <w:t xml:space="preserve">sticity and how it could be augmented to bring about greater recovery. </w:t>
      </w:r>
      <w:r>
        <w:br/>
        <w:t>In our animal lab, we are studying changes in an intersegmental spinal reflex following SCI. The cutaneus trunci muscle (CTM) reflex produces a skin “shrug” in response to pinch on a r</w:t>
      </w:r>
      <w:r>
        <w:t>at's back and is mediated by a three neuron circuit: C and A-delta pain afferents in lumbar and thoracic segmental dorsal cutaneous nerves (DCNs), ascending propriospinal interneurons, and the CTM motoneuron pool at the cervico-thoracic junction. Activatio</w:t>
      </w:r>
      <w:r>
        <w:t>n of these DCNs also generates a blood pressure response via the autonomic nervous system. Using this reflex, we are now asking specific questions about anatomical and physiological plasticity in a neural circuit simple enough to determine cause and effect</w:t>
      </w:r>
      <w:r>
        <w:t>. We have found that the pain afferents of this reflex can generate “hypereflexia” and “dysautonomia” after SCI making it an approachable neural circuit in which to study how some aspects of neuropathic pain and autonomic dysreflexia develop after SCI. Our</w:t>
      </w:r>
      <w:r>
        <w:t xml:space="preserve"> current work is showing that this physiological plasticity is paralleled by pain afferent central projections anatomical plasticity. Most recently, we have been able to modify both the physiological and anatomical plasticity seen in the CTM reflex away fr</w:t>
      </w:r>
      <w:r>
        <w:t xml:space="preserve">om the injury site by modifying microglia activation there, resolving nociceptive hypereflexia. </w:t>
      </w:r>
      <w:r>
        <w:br/>
        <w:t xml:space="preserve">In our human research, we are studying the neural plasticity underlying the recovery of locomotion in SCI and the effect locomotor training and other clinical </w:t>
      </w:r>
      <w:r>
        <w:t>therapeutic interventions has on that process. For this work we have combined the technologies of electrophysiology, imaging and robotics. We have used fMRI to demonstrate that locomotor training, which improves the recovery of over-ground stepping, also g</w:t>
      </w:r>
      <w:r>
        <w:t>enerates supraspinal plasticity, especially in the cerebellum. We are now using electrophysiology to investigate the nature of spinal circuit plasticity in our subjects by studying muscle activation patterns and spinal reflex modulation during stepping. We</w:t>
      </w:r>
      <w:r>
        <w:t xml:space="preserve"> have learned that soleus H-reflex modulation during gait changes over the course of locomotor training and is related to the final over ground gait speed subjects obtain. We are now studying the progression of this recovery across multiple lower extremity</w:t>
      </w:r>
      <w:r>
        <w:t xml:space="preserve"> muscles using posterior root motor reflexes (PRMRs). We are also using the robotic gait orthosis, the Lokomat, to relate mechanical features of stepping to the neural plasticity we find and to characterize how these perturbations in these mechanical signa</w:t>
      </w:r>
      <w:r>
        <w:t>ls are handled by the recovering neural circuitry for stepping. We have begun to study how we can augment motor output during stepping in SCI subjects using tonic transcutaneous spinal cord stimulation (tSCS) and peripheral nerve stimulation. Early work is</w:t>
      </w:r>
      <w:r>
        <w:t xml:space="preserve"> showing that the neurophysiology and mechanics of stepping and of spasticity can be positively impacted with tSCS in a stimulation frequency dependent manner and by peripheral nerve stimulation depending on when during the gait cycle that neuromodulation </w:t>
      </w:r>
      <w:r>
        <w:t xml:space="preserve">is supplied. We are starting to extend our studies of motor control after cervical spinal cord injury to the upper extremities using the Armeo robotic orthosis to parallel our lower extremity studies in the Lokomat. </w:t>
      </w:r>
      <w:r>
        <w:br/>
        <w:t>I also contribute to the field of spina</w:t>
      </w:r>
      <w:r>
        <w:t>l cord injury medicine/rehabilitation through service and leadership. In addition to caring for spinal cord injury patients in the Veterans Administration system, I am currently the President of the American Spinal Injury Association and I served on the bo</w:t>
      </w:r>
      <w:r>
        <w:t xml:space="preserve">ard of the American Society of Neurorehabilitation. I work with several committees and consortia on clinical trials and on research tools in spinal cord injury. Finally, I just co-edited a book from Springer, “Neurological Aspects of Spinal Cord Injury”. </w:t>
      </w:r>
      <w:r>
        <w:br/>
      </w:r>
      <w:r>
        <w:br/>
        <w:t xml:space="preserve">B. Positions and Honors </w:t>
      </w:r>
      <w:r>
        <w:br/>
        <w:t xml:space="preserve">Positions </w:t>
      </w:r>
      <w:r>
        <w:br/>
        <w:t xml:space="preserve">1998-2002 Clinical Instructor/Research Fellow, Department of Neurology, </w:t>
      </w:r>
      <w:r>
        <w:br/>
        <w:t xml:space="preserve">Washington University School of Medicine, St. Louis, MO </w:t>
      </w:r>
      <w:r>
        <w:br/>
        <w:t xml:space="preserve">University of California Los Angeles School of Medicine, Los Angeles, CA </w:t>
      </w:r>
      <w:r>
        <w:br/>
        <w:t>2002-2008 Assis</w:t>
      </w:r>
      <w:r>
        <w:t xml:space="preserve">tant Professor, Departments of Neurology (Neurorehabilitation Section Head), </w:t>
      </w:r>
      <w:r>
        <w:br/>
        <w:t xml:space="preserve">Neurosurgery and Physical Medicine and Rehabilitation; Director, Spinal Cord Injury Program, </w:t>
      </w:r>
      <w:r>
        <w:br/>
        <w:t xml:space="preserve">University of Texas Southwestern Medical Center, Dallas, TX </w:t>
      </w:r>
      <w:r>
        <w:br/>
        <w:t>2008-2013 Assistant Pro</w:t>
      </w:r>
      <w:r>
        <w:t xml:space="preserve">fessor, Departments of Neurology and Physiology, </w:t>
      </w:r>
      <w:r>
        <w:br/>
        <w:t xml:space="preserve">Emory University School of Medicine, Atlanta, GA </w:t>
      </w:r>
      <w:r>
        <w:br/>
        <w:t xml:space="preserve">2008-2013 Director, Spinal Cord Injury Research and Restorative Neurology Programs </w:t>
      </w:r>
      <w:r>
        <w:br/>
        <w:t xml:space="preserve">Crawford Research Institute, Shepherd Center, Atlanta, GA </w:t>
      </w:r>
      <w:r>
        <w:br/>
        <w:t>2008-2016 Att</w:t>
      </w:r>
      <w:r>
        <w:t xml:space="preserve">ending Physician, Spinal Cord Injury Clinic, </w:t>
      </w:r>
      <w:r>
        <w:br/>
        <w:t xml:space="preserve">Atlanta VA Medical Center, Atlanta, GA </w:t>
      </w:r>
      <w:r>
        <w:br/>
        <w:t xml:space="preserve">2013-2016 Associate Professor, Departments of Neurology and Physiology, </w:t>
      </w:r>
      <w:r>
        <w:br/>
        <w:t xml:space="preserve">Emory University School of Medicine, Atlanta, GA </w:t>
      </w:r>
      <w:r>
        <w:br/>
        <w:t>2016-present Senior Scientist, Center for Neuro</w:t>
      </w:r>
      <w:r>
        <w:t xml:space="preserve">science and Neurological Recovery and NeuroRobotics Lab, </w:t>
      </w:r>
      <w:r>
        <w:br/>
        <w:t xml:space="preserve">Methodist Rehabilitation Center </w:t>
      </w:r>
      <w:r>
        <w:br/>
        <w:t xml:space="preserve">2016-present Professor, Departments of Neurosurgery and Neurobiology and Anatomical Sciences, Neurotrauma Center, Neuro Institute, University of Mississippi Medical </w:t>
      </w:r>
      <w:r>
        <w:t xml:space="preserve">Center </w:t>
      </w:r>
      <w:r>
        <w:br/>
        <w:t xml:space="preserve">2016-present Physician, Spinal Cord Injury Medicine and Research Services, </w:t>
      </w:r>
      <w:r>
        <w:br/>
        <w:t xml:space="preserve">G.V. (Sonny) Montgomery Veterans Administration Medical Center </w:t>
      </w:r>
      <w:r>
        <w:br/>
      </w:r>
      <w:r>
        <w:br/>
        <w:t xml:space="preserve">Honors/Appointments </w:t>
      </w:r>
      <w:r>
        <w:br/>
        <w:t xml:space="preserve">1993 Texas Scholar Award, Kent Waldrop National Paralysis Foundation </w:t>
      </w:r>
      <w:r>
        <w:br/>
        <w:t>1994 Neurology P</w:t>
      </w:r>
      <w:r>
        <w:t xml:space="preserve">rize, University of Texas Southwestern Medical School at Dallas </w:t>
      </w:r>
      <w:r>
        <w:br/>
        <w:t xml:space="preserve">2000 - 2001 Consortium Associate, Christopher Reeve Paralysis Foundation </w:t>
      </w:r>
      <w:r>
        <w:br/>
        <w:t xml:space="preserve">2004, 05, 08 Outstanding Teaching Award, 1st Year Med School Class, U. Texas Southwestern Med. Ctr. </w:t>
      </w:r>
      <w:r>
        <w:br/>
        <w:t>2005 “Best Paper</w:t>
      </w:r>
      <w:r>
        <w:t xml:space="preserve">” Award, American Spinal Injury Association </w:t>
      </w:r>
      <w:r>
        <w:br/>
        <w:t xml:space="preserve">2006 Outstanding Teaching Award, Neurology Clinical Clerkship, U. Texas Southwestern Med. Ctr. </w:t>
      </w:r>
      <w:r>
        <w:br/>
        <w:t xml:space="preserve">2007 Favorite Medical School Course Award, Univ. of Texas Southwestern Medical School at Dallas </w:t>
      </w:r>
      <w:r>
        <w:br/>
        <w:t>2007 Socrates Awar</w:t>
      </w:r>
      <w:r>
        <w:t xml:space="preserve">d, University of Texas Southwestern Medical School at Dallas </w:t>
      </w:r>
      <w:r>
        <w:br/>
        <w:t xml:space="preserve">2007 - 2011 Secretarial Appointee to the Scientific Merit Review Board, Department of Veterans Affairs </w:t>
      </w:r>
      <w:r>
        <w:br/>
        <w:t xml:space="preserve">2008 “Best Poster” Award, Georgia Stem Cell Initiative Symposium </w:t>
      </w:r>
      <w:r>
        <w:br/>
        <w:t>2009 - 2012 Vice Preside</w:t>
      </w:r>
      <w:r>
        <w:t xml:space="preserve">nt, Board of Directors, International Society for Restorative Neurology (ISRN) </w:t>
      </w:r>
      <w:r>
        <w:br/>
        <w:t xml:space="preserve">2009 - now Board of Directors, American Spinal Injury Association (ASIA) </w:t>
      </w:r>
      <w:r>
        <w:br/>
        <w:t xml:space="preserve">2010 - 2016 Board of Directors, American Society for Neurorehabilitation (ASNR) </w:t>
      </w:r>
      <w:r>
        <w:br/>
        <w:t>2010 - now Spinal Cor</w:t>
      </w:r>
      <w:r>
        <w:t xml:space="preserve">d Injury Section Editor, Journal Watch, American Society for Neurorehabilitation </w:t>
      </w:r>
      <w:r>
        <w:br/>
        <w:t xml:space="preserve">2011 - 2013 Editorial Board, Topics in Spinal Cord Injury Rehabilitation </w:t>
      </w:r>
      <w:r>
        <w:br/>
        <w:t xml:space="preserve">2011 - 2013 Planning Group, Advanced Robotic Therapy Integrated Centers (ARTIC) </w:t>
      </w:r>
      <w:r>
        <w:br/>
        <w:t>2011 - 2016 Unified</w:t>
      </w:r>
      <w:r>
        <w:t xml:space="preserve"> Council for Neurologic Subspecialties (UCNS) Neurorehabilitation Exam Committee </w:t>
      </w:r>
      <w:r>
        <w:br/>
        <w:t xml:space="preserve">2012 - 2013 President, Board of Directors, International Society for Restorative Neurology (ISRN) </w:t>
      </w:r>
      <w:r>
        <w:br/>
        <w:t>2012 - now Scientific Advisory Committee/Challenge Judge/Mentoring Program,</w:t>
      </w:r>
      <w:r>
        <w:t xml:space="preserve"> Conquer Paralysis Now </w:t>
      </w:r>
      <w:r>
        <w:br/>
        <w:t xml:space="preserve">2012 - now Planning Group, Spinal Cord Outcomes Partnership Endeavor (SCOPE) </w:t>
      </w:r>
      <w:r>
        <w:br/>
        <w:t xml:space="preserve">2013 Scientific Review Board Reveiwer, Craig Neilsen Foundation </w:t>
      </w:r>
      <w:r>
        <w:br/>
        <w:t xml:space="preserve">2013 - 2015 Secretary Treasurer, American Spinal Injury Association </w:t>
      </w:r>
      <w:r>
        <w:br/>
        <w:t>2013 - now Chair, Sp</w:t>
      </w:r>
      <w:r>
        <w:t xml:space="preserve">inal Cord Injury Common Data Elements Electrodiagnostics Working Group, NINDS </w:t>
      </w:r>
      <w:r>
        <w:br/>
        <w:t xml:space="preserve">2013 - 2016 Chair, Membership Committee, American Society for Neurorehabilitation </w:t>
      </w:r>
      <w:r>
        <w:br/>
        <w:t xml:space="preserve">2014 - now Scientific Committee, International Spinal Cord Society (ISCoS) </w:t>
      </w:r>
      <w:r>
        <w:br/>
        <w:t>2014 - now Scienti</w:t>
      </w:r>
      <w:r>
        <w:t xml:space="preserve">fic Advisory Board, United 2 Fight Paralysis </w:t>
      </w:r>
      <w:r>
        <w:br/>
        <w:t xml:space="preserve">2014 - 2016 Data Safety Monitoring Board, Neuralstem Inc. </w:t>
      </w:r>
      <w:r>
        <w:br/>
        <w:t xml:space="preserve">2014 - now International SCI Data Set Committee, International Spinal Cord Society (ISCoS) </w:t>
      </w:r>
      <w:r>
        <w:br/>
        <w:t xml:space="preserve">2015 - 2016 Trans NIH Rehabilitation Research Coordinating </w:t>
      </w:r>
      <w:r>
        <w:t xml:space="preserve">Committee, NIH </w:t>
      </w:r>
      <w:r>
        <w:br/>
        <w:t xml:space="preserve">2015 - 2017 President Elect, American Spinal Injury Association (ASIA) </w:t>
      </w:r>
      <w:r>
        <w:br/>
        <w:t xml:space="preserve">2015 “Celebration of Faculty Excellence” Award, Emory University School of Medicine </w:t>
      </w:r>
      <w:r>
        <w:br/>
        <w:t>2017 - now Data Safety Monitoring Board, WISE trial (Walking Intervention for SCI w</w:t>
      </w:r>
      <w:r>
        <w:t xml:space="preserve">ith Exoskeletons) </w:t>
      </w:r>
      <w:r>
        <w:br/>
        <w:t xml:space="preserve">2017 - now Medical Monitor, Neuralstem Inc. </w:t>
      </w:r>
      <w:r>
        <w:br/>
        <w:t xml:space="preserve">2017 “President’s Research Initiative” Award, American Association of Neuromuscular and </w:t>
      </w:r>
      <w:r>
        <w:br/>
        <w:t xml:space="preserve">Electrodiagnostic Medicine </w:t>
      </w:r>
      <w:r>
        <w:br/>
        <w:t xml:space="preserve">2017 - 2019 President, American Spinal Injury Association </w:t>
      </w:r>
      <w:r>
        <w:br/>
      </w:r>
      <w:r>
        <w:br/>
        <w:t>Board Certifica</w:t>
      </w:r>
      <w:r>
        <w:t xml:space="preserve">tions </w:t>
      </w:r>
      <w:r>
        <w:br/>
        <w:t xml:space="preserve">2000 Neurology, American Board of Psychiatry and Neurology </w:t>
      </w:r>
      <w:r>
        <w:br/>
        <w:t xml:space="preserve">2005 Spinal Cord Injury Medicine, American Board of Physical Medicine and Rehabilitation </w:t>
      </w:r>
      <w:r>
        <w:br/>
        <w:t xml:space="preserve">2012 Neural Repair and Rehabilitation, United Council for Neurological Subspecialties </w:t>
      </w:r>
      <w:r>
        <w:br/>
      </w:r>
      <w:r>
        <w:br/>
        <w:t>C. Contribu</w:t>
      </w:r>
      <w:r>
        <w:t xml:space="preserve">tion to Science - full Tansey citation list at: </w:t>
      </w:r>
      <w:r>
        <w:br/>
        <w:t xml:space="preserve">http://www.ncbi.nlm.nih.gov/sites/myncbi/1Var-TbygrikF/bibliograpahy/49250056/public/?sort=date&amp;direction=descending </w:t>
      </w:r>
      <w:r>
        <w:br/>
      </w:r>
      <w:r>
        <w:br/>
        <w:t>1. Neural plasticity in locomotor recovery in human spinal cord injury - For this work w</w:t>
      </w:r>
      <w:r>
        <w:t>e have combined the technologies of electrophysiology, imaging and robotics. We have used fMRI to demonstrate that locomotor training, which improves the recovery of over-ground stepping, also generates supraspinal plasticity, especially in the cerebellum.</w:t>
      </w:r>
      <w:r>
        <w:t xml:space="preserve"> We are now using electrophysiology to investigate the nature of spinal circuit plasticity in our subjects by studying muscle activation patterns and spinal reflex function during stepping. We have also begun to study how we can augment motor output during</w:t>
      </w:r>
      <w:r>
        <w:t xml:space="preserve"> stepping in SCI subjects using tonic transcutaneous spinal cord stimulation (tSCS). That work is showing that the neurophysiology and mechanics of stepping and of spasticity can be positively impacted with tSCS in a stimulation frequency dependent manner.</w:t>
      </w:r>
      <w:r>
        <w:t xml:space="preserve"> </w:t>
      </w:r>
      <w:r>
        <w:br/>
        <w:t>1. Winchester, P., McColl, R., Querry, R., Foreman, N., Mosby, J., Tansey, K., and Williamson, J., Changes in Supraspinal Activation Patterns following Robotic Locomotor Therapy in Subjects with Motor Incomplete Spinal Cord Injury. Neurorehabilitation an</w:t>
      </w:r>
      <w:r>
        <w:t xml:space="preserve">d Neural Repair 19:313-324, 2005 </w:t>
      </w:r>
      <w:r>
        <w:br/>
        <w:t>2. Querry, R., Pacheco, F., Annaswamy, T., Goetz, L., Winchester, P. and Tansey, K.E., Synchronous stimulation and monitoring of the H-reflex during robotic body weight ambulation in subjects with spinal cord injury, J. Re</w:t>
      </w:r>
      <w:r>
        <w:t xml:space="preserve">hab. Res. &amp; Dev. 45:175-186, 2008 </w:t>
      </w:r>
      <w:r>
        <w:br/>
        <w:t xml:space="preserve">3. Minsassian, K., Hofstoetter, U., Tansey, K., and Mayr, W., Neuromodulation of lower limb motor control in restorative neurology, Clin Neuro and Neurosurg 114:489-497, 2012 </w:t>
      </w:r>
      <w:r>
        <w:br/>
        <w:t>4. Hofstoetter, U., McKay, B., Tansey, K., Ma</w:t>
      </w:r>
      <w:r>
        <w:t xml:space="preserve">yr, W., Kern, H., and Minassian, K., Modification of spasticity </w:t>
      </w:r>
      <w:r>
        <w:br/>
        <w:t xml:space="preserve">by transcutaneous spinal cord stimulation in incomplete spinal cord injured individuals, J Spinal Cord </w:t>
      </w:r>
      <w:r>
        <w:br/>
        <w:t xml:space="preserve">Med 37:202-211, 2014 </w:t>
      </w:r>
      <w:r>
        <w:br/>
        <w:t>5. Minassian, K., Hofstoetter, U.S., Danner, S.M., Mayr, W., Bruc</w:t>
      </w:r>
      <w:r>
        <w:t xml:space="preserve">e, J.A., McKay, W.B., and Tansey, K.E., </w:t>
      </w:r>
      <w:r>
        <w:br/>
        <w:t xml:space="preserve">Spinal rhythm generation by step-induced feedback and transcutaneous posterior root stimulation in </w:t>
      </w:r>
      <w:r>
        <w:br/>
        <w:t xml:space="preserve">complete spinal cord injured individuals, Neurorehabilitation and Neural Repair 30:233-243, 2016 </w:t>
      </w:r>
      <w:r>
        <w:br/>
      </w:r>
      <w:r>
        <w:br/>
        <w:t>2. Neural plasti</w:t>
      </w:r>
      <w:r>
        <w:t>city in basic science models of spinal cord injury - In a variety of basic science models, we have explored neural plasticity in the form of astrocyte biology, gene expression, motoneuron properties, synaptic plasticity, and axon regeneration. We are curre</w:t>
      </w:r>
      <w:r>
        <w:t>ntly working in a model neural circuit, the nociceptive intersegmental cutaneus trunci muscle (CTM) reflex. Not only can we study nociceptive biology, activation of the afferents in this reflex generates cardiovascular responses via the autonomic nervous s</w:t>
      </w:r>
      <w:r>
        <w:t xml:space="preserve">ystem. We are finding that the pain afferents of this reflex can generate “hypereflexia” and “dysautonomia” after SCI and this physiological plasticity is paralleled by anatomical plasticity in these pain afferents’ central projections. </w:t>
      </w:r>
      <w:r>
        <w:br/>
        <w:t>1. Faulkner, J.R.,</w:t>
      </w:r>
      <w:r>
        <w:t xml:space="preserve"> Hermann, J.E., Woo, M.J., Tansey, K.E., Doan, N.B., and Sofroniew, M.V., Reactive astrocytes protect tissue and preserve function after spinal cord injury. J. Neurosci. 24:2143-2155, 2004. </w:t>
      </w:r>
      <w:r>
        <w:br/>
        <w:t>2. Petruska, J.C., Ichiyama, R.M., Crown, E.D., Tansey, K.E., Roy</w:t>
      </w:r>
      <w:r>
        <w:t xml:space="preserve">, R.R., Edgerton, V.R., and Mendell, L.M., Changes in Motoneuron Properties and Synaptic Inputs Related to Step Training Following Spinal Cord Transection in Rats J. Neuroscience 27:4460-71, 2007 </w:t>
      </w:r>
      <w:r>
        <w:br/>
        <w:t>3. Tansey, K.E., Seifert, J.L., Botterman, B.R., Delgado, M</w:t>
      </w:r>
      <w:r>
        <w:t xml:space="preserve">.R., and Romero, M.I., Peripheral Nerve Repair through Multi-luminal Biosynthetic Implants, Ann Biomed Eng 2011 </w:t>
      </w:r>
      <w:r>
        <w:br/>
        <w:t xml:space="preserve">4. Lee, H.J, White, J.M., Chung, J., and Tansey, K.E., Peripheral and central anatomical organization of </w:t>
      </w:r>
      <w:r>
        <w:br/>
        <w:t xml:space="preserve">cutaneous afferent subtypes in a rat </w:t>
      </w:r>
      <w:r>
        <w:t xml:space="preserve">nociceptive intersegmental spinal reflex, J Comp Neurol 15:2216- </w:t>
      </w:r>
      <w:r>
        <w:br/>
        <w:t xml:space="preserve">2234, 2017 </w:t>
      </w:r>
      <w:r>
        <w:br/>
      </w:r>
      <w:r>
        <w:br/>
        <w:t>3. Advances in clinical research and care in spinal cord injury - Through work in clinical networks, societal committees and personal efforts, I have contributed to advancing th</w:t>
      </w:r>
      <w:r>
        <w:t xml:space="preserve">e standard of care and of clinical research in the field of spinal cord injury medicine. </w:t>
      </w:r>
      <w:r>
        <w:br/>
        <w:t xml:space="preserve">1. Tansey, K.E., Profiling Motor Control in Spinal Cord Injury: Moving towards Individualized Therapy and </w:t>
      </w:r>
      <w:r>
        <w:br/>
        <w:t>Evidence-based Care Progression, J Spinal Cord Med 35:305-3</w:t>
      </w:r>
      <w:r>
        <w:t xml:space="preserve">09, 2012 </w:t>
      </w:r>
      <w:r>
        <w:br/>
        <w:t xml:space="preserve">2. Kirshblum, C.S., Biering-Sorensen, F., Betz, R., Burns, S., Donovan, W., Graves, D.E., Johansen, M., </w:t>
      </w:r>
      <w:r>
        <w:br/>
        <w:t xml:space="preserve">Jones, L., Mulcahey, M.J., Rodriguez, G.M., Schmidt-Read, M., Steeves, J.D., Tansey, K., and Waring, </w:t>
      </w:r>
      <w:r>
        <w:br/>
        <w:t>W., International Standards for Neurolo</w:t>
      </w:r>
      <w:r>
        <w:t xml:space="preserve">gical Classification of Spinal Cord Injury: Cases with classification </w:t>
      </w:r>
      <w:r>
        <w:br/>
        <w:t xml:space="preserve">challenges, J Spinal Cord Med 37:120-127, 2014 </w:t>
      </w:r>
      <w:r>
        <w:br/>
        <w:t xml:space="preserve">3. Biering-Sorenson, F., Alai, S., Anderson, K., Charlifue, S., Chen, Y., DeVivo, M., Flanders, A., Jones, L., </w:t>
      </w:r>
      <w:r>
        <w:br/>
        <w:t>Kleitman, N., Lans, A., N</w:t>
      </w:r>
      <w:r>
        <w:t xml:space="preserve">oonan, V.K., Odenkirchen, J., Steeves, J., Tansey, K., Widerstrom-Noga, and </w:t>
      </w:r>
      <w:r>
        <w:br/>
        <w:t xml:space="preserve">Jakeman, L.B., Common Data Elements for Spinal Cord Injury Clinical Research: A National Institutes </w:t>
      </w:r>
      <w:r>
        <w:br/>
        <w:t xml:space="preserve">for Neurological Disorders and Stroke Project, Spinal Cord 53:265-277, 2015 </w:t>
      </w:r>
      <w:r>
        <w:br/>
        <w:t>4</w:t>
      </w:r>
      <w:r>
        <w:t xml:space="preserve">. Marino, R.J., Schmidt-Read, M., Kirshblum, S.C., Dyson-Hudson, T.A., Tansey, K.E., Morse, L.R., and </w:t>
      </w:r>
      <w:r>
        <w:br/>
        <w:t xml:space="preserve">Graves, D.E., Reliability and validity of S3 pressure sensation as an alternative to deep anal pressure in </w:t>
      </w:r>
      <w:r>
        <w:br/>
        <w:t>neurological classification of persons with s</w:t>
      </w:r>
      <w:r>
        <w:t xml:space="preserve">pinal cord injury, Archives of PM&amp;R 97:1642-1646, 2016 </w:t>
      </w:r>
      <w:r>
        <w:br/>
        <w:t xml:space="preserve">5. Frontera WR, Bean JF, Damiano D, Ehrlich-Jones L, Fried-Oken M, Jette A, Jung R, Lieber RL, Malec </w:t>
      </w:r>
      <w:r>
        <w:br/>
        <w:t xml:space="preserve">JF, Mueller MJ, Ottenbacher KJ, Tansey KE, Thompson A., Rehabilitation Research at the National </w:t>
      </w:r>
      <w:r>
        <w:br/>
        <w:t>I</w:t>
      </w:r>
      <w:r>
        <w:t xml:space="preserve">nstitutes of Health Neurorehabil and Neural Repai, 31:304-314, 2017 </w:t>
      </w:r>
      <w:r>
        <w:br/>
      </w:r>
      <w:r>
        <w:br/>
        <w:t xml:space="preserve">D. Research Support </w:t>
      </w:r>
      <w:r>
        <w:br/>
        <w:t xml:space="preserve">Ongoing Research Support </w:t>
      </w:r>
      <w:r>
        <w:br/>
      </w:r>
      <w:r>
        <w:br/>
        <w:t xml:space="preserve">Completed Research Support (selected) </w:t>
      </w:r>
      <w:r>
        <w:br/>
        <w:t xml:space="preserve">Project #: 297076 PI: Malu Tansey Funding Agency: Neilsen Foundation </w:t>
      </w:r>
      <w:r>
        <w:br/>
        <w:t>Grant Title: “XPro1595 to inh</w:t>
      </w:r>
      <w:r>
        <w:t xml:space="preserve">ibit soluble TNF and modulate inflammation in spinal cord injury” </w:t>
      </w:r>
      <w:r>
        <w:br/>
        <w:t xml:space="preserve">Grant Dates: 7/1/14-2/28/17 (NCE) Role: Co-Investigator </w:t>
      </w:r>
      <w:r>
        <w:br/>
      </w:r>
      <w:r>
        <w:br/>
        <w:t xml:space="preserve">Project #: 1IO1RX000417-01A1 PI: Keith Tansey Funding Agency: VA RR&amp;D </w:t>
      </w:r>
      <w:r>
        <w:br/>
        <w:t>Grant Title: “Human Spinal Circuit Plasticity with Locomotor</w:t>
      </w:r>
      <w:r>
        <w:t xml:space="preserve"> Training in SCI” </w:t>
      </w:r>
      <w:r>
        <w:br/>
        <w:t xml:space="preserve">Grant Dates: 10/1/12 – 9/31/16 (NCE) Role: Principal Investigator </w:t>
      </w:r>
      <w:r>
        <w:br/>
      </w:r>
      <w:r>
        <w:br/>
        <w:t xml:space="preserve">Project #: 284874 PI: Keith Tansey Funding Agency: Neilsen Foundation </w:t>
      </w:r>
      <w:r>
        <w:br/>
        <w:t xml:space="preserve">Grant Title: “Pain induced dysautonomia in SCI: neural plasticity and intervention” </w:t>
      </w:r>
      <w:r>
        <w:br/>
        <w:t xml:space="preserve">Grant Dates: </w:t>
      </w:r>
      <w:r>
        <w:t xml:space="preserve">2/1/14-1/31/16 Role: Principle Investigator </w:t>
      </w:r>
      <w:r>
        <w:br/>
      </w:r>
      <w:r>
        <w:br/>
        <w:t xml:space="preserve">Project #: H133N110005 PI: K. Tansey/L. Hudson Funding Agency: NIDRR/NIDILLR </w:t>
      </w:r>
      <w:r>
        <w:br/>
        <w:t xml:space="preserve">Grant Title: “Southeastern Regional SCIMS Program at Shepherd Center” </w:t>
      </w:r>
      <w:r>
        <w:br/>
        <w:t xml:space="preserve">Grant Dates: 10/1/11 – 9/30/16 Role: Co-Investigator </w:t>
      </w:r>
      <w:r>
        <w:br/>
      </w:r>
      <w:r>
        <w:br/>
        <w:t>Projec</w:t>
      </w:r>
      <w:r>
        <w:t xml:space="preserve">t #: SC090469 PI: Keith Tansey Funding Agency: DoD </w:t>
      </w:r>
      <w:r>
        <w:br/>
        <w:t xml:space="preserve">Grant Title: “The Neurophysiology of Autonomic Dysfunction in SCI: Plasticity in the Input and Output Neurons” </w:t>
      </w:r>
      <w:r>
        <w:br/>
        <w:t xml:space="preserve">Grant Dates: 10/1/10-1/26/14 Role: Principal Investigator </w:t>
      </w:r>
      <w:r>
        <w:br/>
      </w:r>
      <w:r>
        <w:br/>
        <w:t>Project #: 2-R01-HD039676-06A2 P</w:t>
      </w:r>
      <w:r>
        <w:t xml:space="preserve">I: Kevin McCully Funding Agency: NIH </w:t>
      </w:r>
      <w:r>
        <w:br/>
        <w:t xml:space="preserve">Grant Title: “Skeletal Muscle Plasticity, Fitness and Health after Spinal Cord Injury: Improving Glucose Tolerance” </w:t>
      </w:r>
      <w:r>
        <w:br/>
        <w:t xml:space="preserve">Grant Dates: 5/1/08-4/30/13 Role: Collaborator </w:t>
      </w:r>
    </w:p>
    <w:p w:rsidR="00000000" w:rsidRDefault="00915183">
      <w:pPr>
        <w:rPr>
          <w:rFonts w:eastAsia="Times New Roman"/>
        </w:rPr>
      </w:pPr>
      <w:r>
        <w:rPr>
          <w:rFonts w:eastAsia="Times New Roman"/>
        </w:rPr>
        <w:pict>
          <v:rect id="_x0000_i1768" style="width:0;height:1.5pt" o:hralign="center" o:hrstd="t" o:hr="t" fillcolor="#a0a0a0" stroked="f"/>
        </w:pict>
      </w:r>
    </w:p>
    <w:p w:rsidR="00000000" w:rsidRDefault="002C74DD">
      <w:pPr>
        <w:pStyle w:val="NormalWeb"/>
      </w:pPr>
      <w:r>
        <w:rPr>
          <w:b/>
          <w:bCs/>
          <w:i/>
          <w:iCs/>
        </w:rPr>
        <w:t>Kendall Lee, MD, PhD</w:t>
      </w:r>
      <w:r>
        <w:br/>
        <w:t xml:space="preserve">Mayo Clinic </w:t>
      </w:r>
    </w:p>
    <w:p w:rsidR="00000000" w:rsidRDefault="002C74DD">
      <w:pPr>
        <w:pStyle w:val="NormalWeb"/>
      </w:pPr>
      <w:r>
        <w:rPr>
          <w:b/>
          <w:bCs/>
        </w:rPr>
        <w:t>CV:</w:t>
      </w:r>
      <w:r>
        <w:br/>
        <w:t xml:space="preserve">A. Personal Statement </w:t>
      </w:r>
      <w:r>
        <w:br/>
        <w:t>I have extensive research expertise in neuroscience, specifically in electrophysiology, stereotactic and functional neurosurgery, and electrochemistry. I recei</w:t>
      </w:r>
      <w:r>
        <w:t>ved my M.D. and Ph.D. degrees through the Medical Scientist Training Program at Yale University in 1998. My doctoral dissertation was on neurochemical modulation of synchronized oscillations in the thalamus (Department of Neurobiology). I was a neurology r</w:t>
      </w:r>
      <w:r>
        <w:t>esident at Harvard Medical School and completed my neurosurgery residency at Dartmouth-Hitchcock Medical Center, with an emphasis on stereotactic and functional neurosurgery and deep brain stimulation (DBS). During my residency I also completed a postdocto</w:t>
      </w:r>
      <w:r>
        <w:t>ral research fellowship in electrophysiology. In 2006, I joined Mayo Clinic as a stereotactic and functional neurosurgeon with clinical emphasis on DBS and now am 50% clinical and 50% research. I founded and am co-director of the Mayo Neural Engineering La</w:t>
      </w:r>
      <w:r>
        <w:t>boratories (NEL) for nine years, during which time the laboratory has grown from 5 to 42 full and part-time personnel. Under my leadership, the laboratory has mentored 14 graduate school and medical school students. In 2015 I became the chair of Enterprise</w:t>
      </w:r>
      <w:r>
        <w:t xml:space="preserve"> Neurosurgery Research across Mayo’s three sites, and I am sitting member of BNVT study sections for NIH. For the past eleven years, my research has focused on elucidating the therapeutic mechanisms of electrical stimulation in restoring function in both b</w:t>
      </w:r>
      <w:r>
        <w:t>rain (DBS) and spinal cord. The lab’s endeavors have included intensive collaboration with Mayo’s Division of Engineering to develop novel research devices such as wireless human-compatible fast-scan cyclic voltammetry designed for use during human and ani</w:t>
      </w:r>
      <w:r>
        <w:t xml:space="preserve">mal DBS surgery to monitor the neurochemical and electrophysiological bases of DBS, as well as research tools and novel imaging strategies to trace circuitry effects of DBS as a function of stimulation parameters and DBS target. Lastly, our lab is working </w:t>
      </w:r>
      <w:r>
        <w:t xml:space="preserve">to improve intraspinal microstimulation (ISMS), which is believed to be capable of producing longer-lasting muscle contractions, at least in part, by the lower stimulation amplitudes associated with direct stimulation of spinal circuits. </w:t>
      </w:r>
      <w:r>
        <w:br/>
      </w:r>
      <w:r>
        <w:br/>
        <w:t>1. Lee KH, McCor</w:t>
      </w:r>
      <w:r>
        <w:t xml:space="preserve">mick DA. Abolition of spindle oscillations by serotonin and norepinephrine in the ferret lateral geniculate and perigeniculate nuclei in vitro. Neuron. 1996 17(2):309-21. </w:t>
      </w:r>
      <w:r>
        <w:br/>
        <w:t>2. Lee KH, Broberger C, Kim U, McCormick D. Histamine modulates thalamocortical acti</w:t>
      </w:r>
      <w:r>
        <w:t xml:space="preserve">vity by activating a chloride conductance in ferret perigeniculate neurons. Proc Natl Acad Sci USA. 2004 101:6716-21. </w:t>
      </w:r>
      <w:r>
        <w:br/>
        <w:t>3. Chang SY, Kim I, Marsh MP, Jang DP, Hwang SC, Van Gompel JJ, Goerss SJ, Kimble CJ, Bennet KE, Garris PA, Blaha CD, Lee KH. Wireless fa</w:t>
      </w:r>
      <w:r>
        <w:t xml:space="preserve">st-scan cyclic voltammetry to monitor adenosine in patients with essential tremor during deep brain stimulation. Mayo Clin Proc. 2012 87(8):760-5. </w:t>
      </w:r>
      <w:r>
        <w:br/>
        <w:t xml:space="preserve">4. Min H-K, Ross EK, Jo HJ, Cho S, Settella ML, Jeong JH, Duffy PS, Chang S-Y, Bennet KE, Blaha CD, Lee KH. </w:t>
      </w:r>
      <w:r>
        <w:t xml:space="preserve">Dopamine release in the nonhuman primate caudate and putamen depends upon site of stimulation in the subthalamic nucleus. J Neurosci 2016 36(22):6022-6029. </w:t>
      </w:r>
      <w:r>
        <w:br/>
      </w:r>
      <w:r>
        <w:br/>
        <w:t xml:space="preserve">B. Positions and Honors </w:t>
      </w:r>
      <w:r>
        <w:br/>
        <w:t xml:space="preserve">Positions </w:t>
      </w:r>
      <w:r>
        <w:br/>
        <w:t>1994 - 1996 Instructor: Neurobiology 500b, Yale University Sch</w:t>
      </w:r>
      <w:r>
        <w:t xml:space="preserve">ool of Medicine </w:t>
      </w:r>
      <w:r>
        <w:br/>
        <w:t xml:space="preserve">1994 - 1998 Student Editor: The Yale Journal of Biology and Medicine </w:t>
      </w:r>
      <w:r>
        <w:br/>
        <w:t xml:space="preserve">1998 - 1999 Hospital of St. Raphael, Affiliate of Yale University School of Medicine </w:t>
      </w:r>
      <w:r>
        <w:br/>
        <w:t xml:space="preserve">Internship in Internal Medicine, Outstanding Intern of the Year </w:t>
      </w:r>
      <w:r>
        <w:br/>
        <w:t>1999 - 2000 Harvar</w:t>
      </w:r>
      <w:r>
        <w:t xml:space="preserve">d Medical School, Partners’ Neurology program, Resident in Neurology </w:t>
      </w:r>
      <w:r>
        <w:br/>
        <w:t xml:space="preserve">2000 - 2001 Internship in General Surgery, Dartmouth-Hitchcock Medical Center </w:t>
      </w:r>
      <w:r>
        <w:br/>
        <w:t xml:space="preserve">2001 - 2006 Resident and Chief Resident in Neurosurgery Dartmouth-Hitchcock Medical Center </w:t>
      </w:r>
      <w:r>
        <w:br/>
        <w:t>2006 - 2009 Ass</w:t>
      </w:r>
      <w:r>
        <w:t xml:space="preserve">istant Professor in Neurosurgery, Physiology, and Biomedical Engineering Mayo Clinic </w:t>
      </w:r>
      <w:r>
        <w:br/>
        <w:t xml:space="preserve">2009 - 2014 Associate Professor in Neurosurgery, Physiology, and Biomedical Engineering Mayo Clinic </w:t>
      </w:r>
      <w:r>
        <w:br/>
        <w:t xml:space="preserve">2014 - present Professor in Neurosurgery, Physiology, and Biomedical </w:t>
      </w:r>
      <w:r>
        <w:t xml:space="preserve">Engineering Mayo Clinic </w:t>
      </w:r>
      <w:r>
        <w:br/>
      </w:r>
      <w:r>
        <w:br/>
        <w:t xml:space="preserve">Honors and Other Professional Activities </w:t>
      </w:r>
      <w:r>
        <w:br/>
        <w:t xml:space="preserve">2001 New England Neurosurgical Society: William Scoville Resident Award </w:t>
      </w:r>
      <w:r>
        <w:br/>
        <w:t xml:space="preserve">2002 Thomas P. Almy, M.D. Resident Teacher of the Year Award: Dartmouth Medical School </w:t>
      </w:r>
      <w:r>
        <w:br/>
        <w:t>2004 Dartmouth Neuroscience</w:t>
      </w:r>
      <w:r>
        <w:t xml:space="preserve"> Day Outstanding Presentation Award </w:t>
      </w:r>
      <w:r>
        <w:br/>
        <w:t xml:space="preserve">2004 American Association of Neurological Surgeons: Phillip Gildenberg Award </w:t>
      </w:r>
      <w:r>
        <w:br/>
        <w:t xml:space="preserve">2005 Academic Enhancement Grant-Dartmouth Medical School </w:t>
      </w:r>
      <w:r>
        <w:br/>
        <w:t xml:space="preserve">2005 Hitchcock Foundation Research Grant </w:t>
      </w:r>
      <w:r>
        <w:br/>
        <w:t xml:space="preserve">2005 Neurosurgery Research and Education </w:t>
      </w:r>
      <w:r>
        <w:t xml:space="preserve">Foundation / Medtronic Grant </w:t>
      </w:r>
      <w:r>
        <w:br/>
        <w:t xml:space="preserve">2006 Mayo Foundation Grant </w:t>
      </w:r>
      <w:r>
        <w:br/>
        <w:t xml:space="preserve">2007 Mayo New Investigator Grant </w:t>
      </w:r>
      <w:r>
        <w:br/>
        <w:t xml:space="preserve">2008 - 2011 Research Early Career Development Award for Clinician Scientists - Mayo Clinic </w:t>
      </w:r>
      <w:r>
        <w:br/>
        <w:t xml:space="preserve">2015 Distinguished Team Science Award, Mayo Clinic Enterprise wide </w:t>
      </w:r>
      <w:r>
        <w:br/>
        <w:t>2001</w:t>
      </w:r>
      <w:r>
        <w:t xml:space="preserve"> - present Congress of Neurological Surgery, resident member </w:t>
      </w:r>
      <w:r>
        <w:br/>
        <w:t xml:space="preserve">2001 - present American Association of Neurological Surgery, resident member </w:t>
      </w:r>
      <w:r>
        <w:br/>
        <w:t xml:space="preserve">2003 - present American Society for Stereotactic and Functional Neurosurgery, member </w:t>
      </w:r>
      <w:r>
        <w:br/>
        <w:t>2003 - present Young Neurosurg</w:t>
      </w:r>
      <w:r>
        <w:t xml:space="preserve">eons Executive Committee, member </w:t>
      </w:r>
      <w:r>
        <w:br/>
        <w:t xml:space="preserve">2004 - present Society for Neuroscience, regular member </w:t>
      </w:r>
      <w:r>
        <w:br/>
      </w:r>
      <w:r>
        <w:br/>
        <w:t xml:space="preserve">C. Contributions to Science </w:t>
      </w:r>
      <w:r>
        <w:br/>
        <w:t xml:space="preserve">1. DBS-evoked neurochemical recording in animals and humans. </w:t>
      </w:r>
      <w:r>
        <w:br/>
        <w:t>With its potential to individualize treatment, improve outcomes, and save</w:t>
      </w:r>
      <w:r>
        <w:t xml:space="preserve"> costs, the development of a “smart” closed-loop DBS system with brain-based feedback control has generated great attention and interest. To initiate this research, my laboratory developed a neurochemical sensing device called WINCS (Wireless Instantaneous</w:t>
      </w:r>
      <w:r>
        <w:t xml:space="preserve"> Neurochemical Concentration Sensing) and a neural stimulator called MINCS (Mayo Investigational Neuromodulation Control System). WINCS uses fast-scan cyclic voltammetry for real-time monitoring of the release of a variety of neurochemicals in vivo, includ</w:t>
      </w:r>
      <w:r>
        <w:t>ing dopamine and adenosine. WINCS is wireless, has adjustable stimulation and acquisition parameters, and can transmit a graphical representation of neurochemical release data via a Bluetooth transceiver. MINCS is a wireless stimulator that can generate us</w:t>
      </w:r>
      <w:r>
        <w:t>er-defined patterns of stimulation that can be integrated with the WINCS chemical sensing protocols. This allows the detection of neurochemical changes in the brain during the application of DBS and has allowed us to study the relationships between pattern</w:t>
      </w:r>
      <w:r>
        <w:t>s of neural stimulation and neurochemical release. These studies will eventually provide information necessary for a smart DBS system in which control over neural stimulation is based on brain activity. We have now developed the next generation of WINCS, c</w:t>
      </w:r>
      <w:r>
        <w:t>alled WINCS Harmoni for animal research, which combines WINCS and MINCS capabilities in a miniaturized integrated circuit format. The new design has four neurochemical sensing channels, a customizable neurostimulator, and is consistent with all current ind</w:t>
      </w:r>
      <w:r>
        <w:t xml:space="preserve">ustry standards for medical device safety. We have tested and evaluated the functionality and safety in a small (rodent) and large animal models (swine). </w:t>
      </w:r>
      <w:r>
        <w:br/>
      </w:r>
      <w:r>
        <w:br/>
        <w:t>a. Bledsoe JM, Kimble CJ, Covey DP, Blaha CD, Agnesi F, Mohseni P, Whitlock S, Johnson DM, Horne AE,</w:t>
      </w:r>
      <w:r>
        <w:t xml:space="preserve"> Bennet KE, Lee KH, Garris PA. Development of the Wireless Instantaneous Neurochemical Concentration Sensor system for intraoperative neurochemical monitoring using fast-scan cyclic voltammetry. J Neurosurg. 2009 111(4):712-23. </w:t>
      </w:r>
      <w:r>
        <w:br/>
        <w:t>b. Van Gompel JJ, Chang SY,</w:t>
      </w:r>
      <w:r>
        <w:t xml:space="preserve"> Goerss SJ, Kim IY, Kimble CJ, Bennet KE, Lee KH. Development of intraoperative electrochemical detection: Wireless Instantaneous Neurochemical Concentration Sensor for deep brain stimulation feedback. Neurosurg Focus. 2010 29(2):E6. </w:t>
      </w:r>
      <w:r>
        <w:br/>
        <w:t>c. Griessenauer CJ, C</w:t>
      </w:r>
      <w:r>
        <w:t>hang SY, Tye SJ, Kimble CJ, Bennet KE, Garris PA, Lee KH. Wireless Instantaneous Neurochemical Concentration Sensor system: electrochemical monitoring of serotonin using fast-scan cyclic voltammetry—a proof-of-principle study. J Neurosurg. 2010 113(3):656-</w:t>
      </w:r>
      <w:r>
        <w:t xml:space="preserve">65. </w:t>
      </w:r>
      <w:r>
        <w:br/>
        <w:t>d. Chang SY, Kimble CJ, Kim IY, Paek SB, Kressin KR, Boesche JB, Whitlock SV, Eaker DR, Kasasbeh A, Horne AE, Blaha CD, Bennet KE, Lee KH. Development of the Mayo Investigational Neuromodulation Control System: toward a closed-loop electrochemical fee</w:t>
      </w:r>
      <w:r>
        <w:t xml:space="preserve">dback system for deep brain stimulation. J Neurosurg. 2013 119(6):1556-65. </w:t>
      </w:r>
      <w:r>
        <w:br/>
      </w:r>
      <w:r>
        <w:br/>
        <w:t xml:space="preserve">2. Combining DBS with neuroimaging in animals and humans (NIH R01 NS 70872-1) </w:t>
      </w:r>
      <w:r>
        <w:br/>
        <w:t>To better understand the fundamental relationships between neural activation, neurochemical transmis</w:t>
      </w:r>
      <w:r>
        <w:t>sion, and clinical outcomes of DBS, our laboratory has combined two powerful technologies—blood oxygen level-dependent, fMRI (BOLD signal) to monitor neural network activation, and wireless instantaneous neurochemical concentration sensing (WINCS). Used to</w:t>
      </w:r>
      <w:r>
        <w:t>gether, these two techniques can give an accurate real-time picture of the DBS-evoked circuitry activation and the neurochemical changes that are likely involved in this activation. We began by using fMRI-BOLD brain regions that are activated during DBS in</w:t>
      </w:r>
      <w:r>
        <w:t xml:space="preserve"> a large animal (swine and non-human primate). Having characterized the DBS response in the animal brain and similar experiments in patients undergoing DBS surgery for Parkinson’s disease, we are now extending these experiments to study brain circuitry act</w:t>
      </w:r>
      <w:r>
        <w:t>ivation and neurochemical release in patients undergoing DBS surgery for neuropsychiatric disorders. Using a multi-voxel pattern analysis, we have found that areas of BOLD activation change as a function of DBS electrode activated (e.g. target) and stimula</w:t>
      </w:r>
      <w:r>
        <w:t>tion parameters used (e.g. limbic/association cortex vs somatomotor cortex) with implications for clinical outcomes and adverse effects. These studies have provided, and will continue to provide, important insights into the optimal targets within a targete</w:t>
      </w:r>
      <w:r>
        <w:t xml:space="preserve">d brain structure and represent a first step toward the development of an objective functional biomarker for clinical DBS. </w:t>
      </w:r>
      <w:r>
        <w:br/>
      </w:r>
      <w:r>
        <w:br/>
        <w:t>a. Min HK, Hwang SC, Marsh MP, Kim I, Knight E, Striemer B, Felmlee JP, Welker KM, Blaha CD, Chang SY, Bennet KE, Lee KH. Deep brai</w:t>
      </w:r>
      <w:r>
        <w:t xml:space="preserve">n stimulation induces BOLD activation in motor and non-motor networks: an fMRI comparison study of STN and EN/GPi DBS in large animals. Neuroimage. 2012 63(3):1408-20. </w:t>
      </w:r>
      <w:r>
        <w:br/>
        <w:t>b. Knight EJ, Testini P, Min H, Gibson WS Gorny KR, Favazza CP, Felmlee JP, Kim I, Welk</w:t>
      </w:r>
      <w:r>
        <w:t>er KM, Clayton DA, Klassen BT, Chang S-y, Lee KH. Motor and nonmotor circuitry activation induced by subthalamic nucleus deep brain stimulation in Parkinson’s disease patients: Intraoperative functional magnetic resonance imaging for deep brain stimulation</w:t>
      </w:r>
      <w:r>
        <w:t xml:space="preserve">. Mayo Clin Proc. 2015 90(6):773-85. </w:t>
      </w:r>
      <w:r>
        <w:br/>
        <w:t>c. Paek SB, Min HK, Kim I, Knight EJ, Baek JJ, Bieber AJ, Lee KH, Chang SY. Frequency-dependent functional neuromodulatory effects on the motor network by ventral lateral thalamic deep brain stimulation in swine. Neuro</w:t>
      </w:r>
      <w:r>
        <w:t xml:space="preserve">image. 2015 105:181-8. </w:t>
      </w:r>
      <w:r>
        <w:br/>
        <w:t xml:space="preserve">d. Min H-K, Ross EK, Jo HJ, Cho S, Settella ML, Jeong JH, Duffy PS, Chang S-Y, Bennet KE, Blaha CD, Lee KH. Dopamine release in the nonhuman primate caudate and putamen depends upon site of stimulation in the subthalamic nucleus. J </w:t>
      </w:r>
      <w:r>
        <w:t xml:space="preserve">Neurosci 2016 36(22):6022-6029. </w:t>
      </w:r>
      <w:r>
        <w:br/>
      </w:r>
      <w:r>
        <w:br/>
        <w:t xml:space="preserve">3. Diamond electrodes for neurochemical sensing (NIH R01 NS 75013-1). </w:t>
      </w:r>
      <w:r>
        <w:br/>
        <w:t>The overall goals of our laboratory in determining DBS mechanisms require chronic studies of neurochemical changes evoked by DBS under various conditio</w:t>
      </w:r>
      <w:r>
        <w:t>ns (e.g., stimulator on and off; stimulation parameter changes; contacts activated). In addition, should a future closed-loop device use neurochemical feedback, a recording electrode with proven longevity and durability will be a requirement. By its very n</w:t>
      </w:r>
      <w:r>
        <w:t xml:space="preserve">ature, recording neurochemical changes exposes electrodes to the extracellular environment in the brain. Today’s micro-carbon fiber electrodes cannot long survive that corrosive environment and exhibit relatively low tensile strength. </w:t>
      </w:r>
      <w:r>
        <w:br/>
        <w:t>Diamond is highly re</w:t>
      </w:r>
      <w:r>
        <w:t>sistant to corrosion. Pure diamond is an insulator, but when adding small amounts of boron, gives it conductive properties while retaining its strength and corrosion resistance. The coating of diamond with other materials is a well-known industrial process</w:t>
      </w:r>
      <w:r>
        <w:t>. Our laboratory, with the Mayo Division of Engineering, have built a reactor for the chemical vapor deposition of boron-doped diamond, and we have manufactured our first diamond-coated electrodes specifically for DBS research. In 2014, we received a BRAIN</w:t>
      </w:r>
      <w:r>
        <w:t xml:space="preserve"> Initiative grant from the NIH to continue this work and now have successfully generated a very unique set of electrodes that demonstrate versatility and sensitivity in the laboratory. Following animal tests, this electrode would have wide applicability fo</w:t>
      </w:r>
      <w:r>
        <w:t xml:space="preserve">r use in DBS research aimed at understanding mechanisms of pathologic neural activity, DBS mechanisms, and as potential input for a closed-loop DBS system. </w:t>
      </w:r>
      <w:r>
        <w:br/>
      </w:r>
      <w:r>
        <w:br/>
        <w:t>a. Marsh MP, Koehne JE, Andrews RJ, Meyyappan M, Bennet KE, Lee KH. Carbon nanofiber multiplexed a</w:t>
      </w:r>
      <w:r>
        <w:t xml:space="preserve">rray and Wireless Instantaneous Neurotransmitter Concentration Sensor for simultaneous detection of dissolved oxygen and dopamine. Biomed Eng Lett. 2012 2(4):271-277. </w:t>
      </w:r>
      <w:r>
        <w:br/>
        <w:t>b. Bennet KE, Lee KH, Kruchowski JN, Chang SY, Marsh MP, Van Orsow AA, Paez A, Manciu FS</w:t>
      </w:r>
      <w:r>
        <w:t xml:space="preserve">. Development of conductive boron-doped diamond electrode: a microscopic, spectroscopic, and voltammetric study. Materials. 2013;6(12):5726-41. </w:t>
      </w:r>
      <w:r>
        <w:br/>
        <w:t xml:space="preserve">c. Bennet KE, Tomshine JR, Min HK, Manciu FS, Marsh MP, Paek SB, Settell ML, Nicolai EN, Blaha CD, Kouzani AZ, </w:t>
      </w:r>
      <w:r>
        <w:t xml:space="preserve">Chang SY, Lee KH. A diamond-based electrode design for detection of neurochemicals in the human brain. Front Hum Neurosci. 2016 Mar 15;10:102. PMID: 27014033. </w:t>
      </w:r>
      <w:r>
        <w:br/>
      </w:r>
      <w:r>
        <w:br/>
        <w:t xml:space="preserve">4. DBS for the treatment of psychiatric disorders. </w:t>
      </w:r>
      <w:r>
        <w:br/>
        <w:t>DBS is currently approved for the treatment</w:t>
      </w:r>
      <w:r>
        <w:t xml:space="preserve"> of certain movement disorders such as Parkinson’s disease and is under investigation as a treatment option for other neurologic conditions. We are working to expand the application of DBS technology for the treatment of a range of psychiatric conditions, </w:t>
      </w:r>
      <w:r>
        <w:t>including OCD, depression, chronic pain, and addiction, as well as to Tourette’s syndrome. Recent advances in brain imaging techniques and pharmacotherapies have helped elucidate the biologic changes that are associated with complex psychiatric conditions.</w:t>
      </w:r>
      <w:r>
        <w:t xml:space="preserve"> Current evidence proposes that these disorders are not simply a dysfunction of any single region but rather a failure in the coordination between specific brain regions. Research efforts have therefore focused on defining the organization and structural c</w:t>
      </w:r>
      <w:r>
        <w:t>onnectivity of neural circuits associated with these conditions. Metabolic imaging of brain activity by BOLD-fMRI has helped identify cortical and subcortical regions presenting abnormal activity. We have used our expertise in imaging brain activity and in</w:t>
      </w:r>
      <w:r>
        <w:t xml:space="preserve"> the real-time analysis of neurochemical release to examine changes that take place following the stimulation of DBS targets that might be used for the treatment of neuropsychiatric disease. This information will guide the development of effective therapie</w:t>
      </w:r>
      <w:r>
        <w:t xml:space="preserve">s for these conditions using the WINCS Harmoni technology described above. </w:t>
      </w:r>
      <w:r>
        <w:br/>
      </w:r>
      <w:r>
        <w:br/>
        <w:t>a. Chopra A, Tye SJ, Lee KH, Sampson S, Matsumoto J, Adams A, Klassen B, Stead M, Fields JA, Frye MA. Underlying neurobiology and clinical correlates of mania status after subthal</w:t>
      </w:r>
      <w:r>
        <w:t xml:space="preserve">amic nucleus deep brain stimulation in Parkinson's disease: a review of the literature. J Neuropsychiatry Clin Neurosci. 2012 24(1):102-10. </w:t>
      </w:r>
      <w:r>
        <w:br/>
        <w:t>b. Anderson RJ, Frye MA, Abulseoud OA, Lee KH, McGillivray JA, Berk M, Tye SJ. Deep brain stimulation for treatment</w:t>
      </w:r>
      <w:r>
        <w:t xml:space="preserve">-resistant depression: efficacy, safety and mechanisms of action. Neurosci Biobehav Rev. 2012 36(8):1920-33. </w:t>
      </w:r>
      <w:r>
        <w:br/>
        <w:t>c. Kim JP, Min HK, Knight EJ, Duffy PS, Abulseoud OA, Marsh MP, Kelsey K, Blaha CD, Bennet KE, Frye MA, Lee KH. Centromedian-parafascicular deep b</w:t>
      </w:r>
      <w:r>
        <w:t xml:space="preserve">rain stimulation induces differential functional inhibition of the motor, associative, and limbic circuits in large animals. Biol Psychiatry. 2013 74(12):917-26. </w:t>
      </w:r>
      <w:r>
        <w:br/>
        <w:t>d. Gibson WS, Cho S, Abulseoud OA, Gorny KR, Felmlee JP, Welker KM, Klassen BT, Min HK, Lee K</w:t>
      </w:r>
      <w:r>
        <w:t xml:space="preserve">H. The impact of mirth-inducing ventral striatal Deep Brain Stimulation on functional and effective connectivity. Cereb Cortex. 2016 Mar 21. [Epub ahead of print] PMID: 27001680 </w:t>
      </w:r>
      <w:r>
        <w:br/>
      </w:r>
      <w:r>
        <w:br/>
        <w:t xml:space="preserve">5. Limb Reanimation. </w:t>
      </w:r>
      <w:r>
        <w:br/>
        <w:t>Neuroprosthetic devices can restore motor function fol</w:t>
      </w:r>
      <w:r>
        <w:t>lowing spinal cord injury by direct electrical stimulation of the neuromuscular system. Unfortunately, conventional neuroprosthetic techniques are limited by a myriad of factors that include, but are not limited to, a lack of characterization of non-linear</w:t>
      </w:r>
      <w:r>
        <w:t xml:space="preserve"> input/output system dynamics, mechanical coupling, a limited number of degrees of freedom, power consumption, device size, and rapid onset of muscle fatigue. Our lab is working to improve intraspinal microstimulation (ISMS), which is believed to be capabl</w:t>
      </w:r>
      <w:r>
        <w:t>e of producing longer-lasting muscle contractions, at least in part, by the lower stimulation amplitudes associated with direct stimulation of spinal circuits. However, ISMS relies on external anatomical landmarks and can only provide 1-2 mm of accuracy. A</w:t>
      </w:r>
      <w:r>
        <w:t>s a result, anatomical differences and variations in surgical strategy and skill can affect neuronal targeting and activation, which can compromise functional outcomes and prevent translation of this technology into clinical applications. Our laboratory ha</w:t>
      </w:r>
      <w:r>
        <w:t>s developed an image-guided system for targeted delivery of microelectrodes into the spinal cord. This system will ensure optimal microstimulation of target motor neuron populations, improve selectivity and control of motor function, maximize clinical bene</w:t>
      </w:r>
      <w:r>
        <w:t xml:space="preserve">fits, and minimize adverse effects. Moreover, this stereotactic delivery system is adaptable for a host of clinical applications such as chemotherapy, gene therapy, and stem cell transplantation. </w:t>
      </w:r>
      <w:r>
        <w:br/>
      </w:r>
      <w:r>
        <w:br/>
        <w:t>a. Hachmann JT, Jeong JH, Grahn PJ, Mallory, GW, Evertz LQ</w:t>
      </w:r>
      <w:r>
        <w:t xml:space="preserve">, Bieber AJ, Lobel DA, Bennet KE, Lee KH, Luján JL. Large animal model for development of functional restoration paradigms using epidural and intraspinal stimulation. PLoS One. 2013 8(12):e81443. </w:t>
      </w:r>
      <w:r>
        <w:br/>
        <w:t>b. Mallory GW, Grahn PJ, Hachmann JT, Luján JL, Lee, K.H. O</w:t>
      </w:r>
      <w:r>
        <w:t xml:space="preserve">ptical stimulation for restoration of motor function after spinal cord injury. Mayo Clinic Proceed. 2015 90(2):300–307. </w:t>
      </w:r>
      <w:r>
        <w:br/>
        <w:t>c. Grahn PJ, Lee KH, Kasasbeh A, Mallory GW, Hachmann JT, Dube JR, Kimble CJ, Lobel DA, Bieber A, Jeong JH, Bennet KE, Lujan JL. Wirele</w:t>
      </w:r>
      <w:r>
        <w:t xml:space="preserve">ss control of intraspinal microstimulation in a rodent model of paralysis. J Neurosurg. 2015 123(1):232-42. </w:t>
      </w:r>
      <w:r>
        <w:br/>
        <w:t>d. Grahn PJ, Goerss SJ, Lujan JL, Mallory GW, Kall BA, Mendez AA, Trevathan JK, Felmlee JP, Bennet KE, Lee KH. MRI-guided, stereotactic delivery of</w:t>
      </w:r>
      <w:r>
        <w:t xml:space="preserve"> intraspinal stimulating electrodes for selective activation of neuromuscular circuitry. Spine (Phila Pa 1976). 2015 Dec 14. [Epub ahead of print] </w:t>
      </w:r>
      <w:r>
        <w:br/>
      </w:r>
      <w:r>
        <w:br/>
        <w:t xml:space="preserve">Complete List of Publications http://www.ncbi.nlm.nih.gov/pubmed?term=Lee%2C%20Kendall%20H[Author] </w:t>
      </w:r>
      <w:r>
        <w:br/>
      </w:r>
      <w:r>
        <w:br/>
        <w:t>D. Res</w:t>
      </w:r>
      <w:r>
        <w:t xml:space="preserve">earch Support </w:t>
      </w:r>
      <w:r>
        <w:br/>
      </w:r>
      <w:r>
        <w:br/>
        <w:t xml:space="preserve">Ongoing </w:t>
      </w:r>
      <w:r>
        <w:br/>
        <w:t xml:space="preserve">NIH R01 NS 70872-1 (K Lee, PI) 06/2011 - 05/2016 (one year no-cost extension) </w:t>
      </w:r>
      <w:r>
        <w:br/>
        <w:t xml:space="preserve">WINCS and DBS </w:t>
      </w:r>
      <w:r>
        <w:br/>
        <w:t>This project is to understand the underlying mechanism of the therapeutic action of DBS, using simultaneous electrochemical measurement a</w:t>
      </w:r>
      <w:r>
        <w:t xml:space="preserve">nd fMRI methods. </w:t>
      </w:r>
      <w:r>
        <w:br/>
        <w:t xml:space="preserve">NIH U01 NS 090455 (Tomshine PI, Lee Co-PI) 09/2014 - 08/2017 </w:t>
      </w:r>
      <w:r>
        <w:br/>
        <w:t xml:space="preserve">Neurochemical Absolute Concentration Determination with Diamond Electrode </w:t>
      </w:r>
      <w:r>
        <w:br/>
        <w:t xml:space="preserve">This project is coupling diamond-based electrodes with novel fast-scan cyclic voltammetry techniques </w:t>
      </w:r>
      <w:r>
        <w:t xml:space="preserve">to measure absolute concentrations of neurochemicals in the chronically in vivo in animal models. </w:t>
      </w:r>
      <w:r>
        <w:br/>
        <w:t xml:space="preserve">R01 NS 88260 (Chang PI, Lee Co-I) 02/2015 - 01/2019 </w:t>
      </w:r>
      <w:r>
        <w:br/>
        <w:t xml:space="preserve">Astrocytes and DBS </w:t>
      </w:r>
      <w:r>
        <w:br/>
        <w:t>This project is examining the role that astrocytes play in the response to deep brai</w:t>
      </w:r>
      <w:r>
        <w:t xml:space="preserve">n stimulation particularly with regards to the role of astrocytic release of adenosine. </w:t>
      </w:r>
      <w:r>
        <w:br/>
        <w:t xml:space="preserve">R01 NS 84975-1 (Lujan PI, K Lee, Co-I) 01/2014 - 12/2018 </w:t>
      </w:r>
      <w:r>
        <w:br/>
        <w:t xml:space="preserve">Neurochemical Closed-Loop Controller for Smart DBS </w:t>
      </w:r>
      <w:r>
        <w:br/>
        <w:t xml:space="preserve">This project is developing a closed-loop controller that </w:t>
      </w:r>
      <w:r>
        <w:t xml:space="preserve">uses neurochemical inputs to adjust DBS parameters and improve therapeutic response. </w:t>
      </w:r>
      <w:r>
        <w:br/>
        <w:t xml:space="preserve">The Grainger Foundation (K Lee, PI) 07/2015 - 07/2017 </w:t>
      </w:r>
      <w:r>
        <w:br/>
        <w:t xml:space="preserve">Smart DBS and Electrode Engineering Development </w:t>
      </w:r>
      <w:r>
        <w:br/>
        <w:t>This project is to develop novel technologies for implantable devi</w:t>
      </w:r>
      <w:r>
        <w:t xml:space="preserve">ces including WINCS, MINCS, WINCS Harmoni, and diamond electrode. </w:t>
      </w:r>
      <w:r>
        <w:br/>
      </w:r>
      <w:r>
        <w:br/>
        <w:t xml:space="preserve">Completed </w:t>
      </w:r>
      <w:r>
        <w:br/>
        <w:t xml:space="preserve">R21 NS 87320 (Lujan PI, K Lee, Co-I) 04/2014 - 03/2016 </w:t>
      </w:r>
      <w:r>
        <w:br/>
        <w:t xml:space="preserve">Targeted Intraspinal Stimulation for Restoration of Limb Movement following Spinal Cord Injury </w:t>
      </w:r>
      <w:r>
        <w:br/>
        <w:t>This project is developin</w:t>
      </w:r>
      <w:r>
        <w:t xml:space="preserve">g a targeting strategy for identifying and stimulating motor neuron nuclei associated with specific target movements in a large animal (porcine) model. </w:t>
      </w:r>
      <w:r>
        <w:br/>
        <w:t xml:space="preserve">NIH R01 NS 75013-1 (K Lee, PI) 08/2011 - 05/2016 </w:t>
      </w:r>
      <w:r>
        <w:br/>
        <w:t xml:space="preserve">WINCS/Nanotrode Development for DBS </w:t>
      </w:r>
      <w:r>
        <w:br/>
        <w:t xml:space="preserve">This project is </w:t>
      </w:r>
      <w:r>
        <w:t xml:space="preserve">developing carbon nanotube-based electrochemical sensing electrodes for use as a nanotrode neurochemical recording electrode. </w:t>
      </w:r>
      <w:r>
        <w:br/>
        <w:t xml:space="preserve">K08NS 52232-3 (K Lee, PI) 07/2008 - 12/2013 </w:t>
      </w:r>
      <w:r>
        <w:br/>
        <w:t xml:space="preserve">Mechanism of Action of Deep Brain Stimulation </w:t>
      </w:r>
      <w:r>
        <w:br/>
        <w:t>The major goal of this grant was to u</w:t>
      </w:r>
      <w:r>
        <w:t xml:space="preserve">nderstand the mechanisms underlying the action of DBS in rat. </w:t>
      </w:r>
    </w:p>
    <w:p w:rsidR="00000000" w:rsidRDefault="00915183">
      <w:pPr>
        <w:rPr>
          <w:rFonts w:eastAsia="Times New Roman"/>
        </w:rPr>
      </w:pPr>
      <w:r>
        <w:rPr>
          <w:rFonts w:eastAsia="Times New Roman"/>
        </w:rPr>
        <w:pict>
          <v:rect id="_x0000_i1769" style="width:0;height:1.5pt" o:hralign="center" o:hrstd="t" o:hr="t" fillcolor="#a0a0a0" stroked="f"/>
        </w:pict>
      </w:r>
    </w:p>
    <w:p w:rsidR="00000000" w:rsidRDefault="002C74DD">
      <w:pPr>
        <w:pStyle w:val="NormalWeb"/>
      </w:pPr>
      <w:r>
        <w:rPr>
          <w:b/>
          <w:bCs/>
          <w:i/>
          <w:iCs/>
        </w:rPr>
        <w:t>Matthias Krenn, PhD</w:t>
      </w:r>
      <w:r>
        <w:br/>
        <w:t xml:space="preserve">Univ Miss Med Ctr </w:t>
      </w:r>
    </w:p>
    <w:p w:rsidR="00000000" w:rsidRDefault="002C74DD">
      <w:pPr>
        <w:pStyle w:val="NormalWeb"/>
      </w:pPr>
      <w:r>
        <w:rPr>
          <w:b/>
          <w:bCs/>
        </w:rPr>
        <w:t>CV:</w:t>
      </w:r>
      <w:r>
        <w:br/>
        <w:t xml:space="preserve">A. Personal Statement </w:t>
      </w:r>
      <w:r>
        <w:br/>
        <w:t>I have the expertise, training, expertise, and motivation necessary to carry out the propo</w:t>
      </w:r>
      <w:r>
        <w:t xml:space="preserve">sed research project successfully. I have a broad background in electrical stimulation of muscle and nervous tissues, with specific training and expertise in transcutaneous spinal cord stimulation. </w:t>
      </w:r>
      <w:r>
        <w:br/>
        <w:t xml:space="preserve">In the early phase of my career, I was strongly involved </w:t>
      </w:r>
      <w:r>
        <w:t xml:space="preserve">in electrical stimulation systems for restoration of lower extremity function in paraplegic individuals, with focus on stimulation parameter optimization and neuromuscular assessment using ultrasound imaging, electro- and acceleromyograph. Subsequently, I </w:t>
      </w:r>
      <w:r>
        <w:t xml:space="preserve">worked with paraplegic patients with lower motor neuron lesion in a clinical environment. In the project, I contributed to clinical and scientific examinations of subjects from various international rehabilitations centers. </w:t>
      </w:r>
      <w:r>
        <w:br/>
        <w:t>In the frame of two projects, f</w:t>
      </w:r>
      <w:r>
        <w:t>unded by the Vienna Science and Technology Fund (WWTF LS11-057) and Wings for Life Spinal Cord Research Foundation (WfL-AT-007/11), which were dedicated to modification of spasticity and non-invasive restoration of movement functions in spinal cord injured</w:t>
      </w:r>
      <w:r>
        <w:t xml:space="preserve"> via neuromodulation, I was responsible for development and application of stimulation and recording technologies and covered the clinical engineering part in all assessment and intervention procedures. The work on both projects was in close collaboration </w:t>
      </w:r>
      <w:r>
        <w:t>with physiotherapist and physicians. In this involvement, I could gain profound experience in both non-invasive and epidural electrical stimulation for inducing neuromodulation inputs in the posterior roots of the lumbosacral spinal cord. The clinical asse</w:t>
      </w:r>
      <w:r>
        <w:t xml:space="preserve">ssments and interventions were applied in resting and walking conditions, on spinal cord injured as well as in control subjects with the intact central nervous system. </w:t>
      </w:r>
      <w:r>
        <w:br/>
        <w:t>The transcutaneous spinal cord stimulation is a novel approach for clinical neuromodula</w:t>
      </w:r>
      <w:r>
        <w:t>tion, which requirements specific technological developments and improvements. To refine selectivity of stimulation, I developed a compact computer-controlled stimulation system, which can enable single or multiple segments of an electrode array. The new e</w:t>
      </w:r>
      <w:r>
        <w:t>lectrode prototypes could focus on selective or predominant uni- and bilateral segmental stimulation of the lumbosacral posterior-roots. In combination with additional stimulation of peripheral afferent nerve branches extended paradigms for modification of</w:t>
      </w:r>
      <w:r>
        <w:t xml:space="preserve"> electrically elicited spinal reflexes could be introduced, which refine the assessment of residual functionality of the injured spinal cord, but also support analysis of spinal mechanisms in the intact spinal cord. </w:t>
      </w:r>
      <w:r>
        <w:br/>
        <w:t>My current research interest is strongl</w:t>
      </w:r>
      <w:r>
        <w:t>y dedicated to applications of electrical stimulation to generate sustained afferent inputs to the spinal networks for improving neuromuscular functions in the lower extremities of spinal cord injured humans. For neuromodulation approaches, a new assessmen</w:t>
      </w:r>
      <w:r>
        <w:t xml:space="preserve">t methodology of the sensory-motor integration will be essential for successful applications in spinal cord injured individuals. </w:t>
      </w:r>
      <w:r>
        <w:br/>
        <w:t xml:space="preserve">B. Positions and Honors </w:t>
      </w:r>
      <w:r>
        <w:br/>
        <w:t xml:space="preserve">Positions and Employment </w:t>
      </w:r>
      <w:r>
        <w:br/>
        <w:t>09/2017 – present University of Mississippi Medical Center, Jackson, MS, US</w:t>
      </w:r>
      <w:r>
        <w:t xml:space="preserve">A </w:t>
      </w:r>
      <w:r>
        <w:br/>
        <w:t xml:space="preserve">Position: Instructor </w:t>
      </w:r>
      <w:r>
        <w:br/>
        <w:t xml:space="preserve">10/2015 – 07/2017 Karl Landsteiner University of Health Sciences, Krems, Austria </w:t>
      </w:r>
      <w:r>
        <w:br/>
        <w:t xml:space="preserve">Position: Lecturer at the Program for Health Sciences </w:t>
      </w:r>
      <w:r>
        <w:br/>
        <w:t xml:space="preserve">12/2015 – 08/2017 Neural Engineering Consulting, Vienna, Austria </w:t>
      </w:r>
      <w:r>
        <w:br/>
        <w:t>Position: Self-employed cons</w:t>
      </w:r>
      <w:r>
        <w:t xml:space="preserve">ultant </w:t>
      </w:r>
      <w:r>
        <w:br/>
        <w:t xml:space="preserve">06/2016 – 09/2016 University of Applied Science Technikum Vienna, Austria </w:t>
      </w:r>
      <w:r>
        <w:br/>
        <w:t xml:space="preserve">Position: Lecturer at the Program for Biomedical Engineering </w:t>
      </w:r>
      <w:r>
        <w:br/>
        <w:t xml:space="preserve">05/2007 – 09/2015 Medical University of Vienna, Austria </w:t>
      </w:r>
      <w:r>
        <w:br/>
        <w:t xml:space="preserve">Position: Research Assistant </w:t>
      </w:r>
      <w:r>
        <w:br/>
        <w:t>11/2012 – 02/2013 Ludwig</w:t>
      </w:r>
      <w:r>
        <w:t xml:space="preserve"> Boltzmann Institute, Vienna, Austria </w:t>
      </w:r>
      <w:r>
        <w:br/>
        <w:t xml:space="preserve">Electrical Stimulation and Physical Rehabilitation </w:t>
      </w:r>
      <w:r>
        <w:br/>
        <w:t xml:space="preserve">Position: Research Assistant </w:t>
      </w:r>
      <w:r>
        <w:br/>
        <w:t xml:space="preserve">07/2004 – 11/2004 Fraunhofer Gesellschaft, Erlangen, Germany </w:t>
      </w:r>
      <w:r>
        <w:br/>
        <w:t>Position: Traineeship at the Department of Image Processing and Medical T</w:t>
      </w:r>
      <w:r>
        <w:t xml:space="preserve">echnology </w:t>
      </w:r>
      <w:r>
        <w:br/>
        <w:t xml:space="preserve">07/2001 – 08/2001 Fraunhofer Gesellschaft, Erlangen, Germany </w:t>
      </w:r>
      <w:r>
        <w:br/>
        <w:t xml:space="preserve">Position: Traineeship at the Department of Image Processing and Medical Technology </w:t>
      </w:r>
      <w:r>
        <w:br/>
        <w:t xml:space="preserve">Other Experience and Professional Memberships </w:t>
      </w:r>
      <w:r>
        <w:br/>
        <w:t>• Austrian Society of Biomedical Engineering (Functi</w:t>
      </w:r>
      <w:r>
        <w:t xml:space="preserve">on: Finance auditor) </w:t>
      </w:r>
      <w:r>
        <w:br/>
        <w:t xml:space="preserve">• Society for Neuroscience </w:t>
      </w:r>
      <w:r>
        <w:br/>
        <w:t xml:space="preserve">• International Society for Functional Electrical Stimulation </w:t>
      </w:r>
      <w:r>
        <w:br/>
        <w:t xml:space="preserve">• Committee of the European Medical and Biological Engineering Conference </w:t>
      </w:r>
      <w:r>
        <w:br/>
        <w:t xml:space="preserve">Honors </w:t>
      </w:r>
      <w:r>
        <w:br/>
        <w:t>09/2012 European Analog Design Contest: Texas Instruments, I</w:t>
      </w:r>
      <w:r>
        <w:t xml:space="preserve">nc. </w:t>
      </w:r>
      <w:r>
        <w:br/>
        <w:t xml:space="preserve">10/2009 Fellowship Award of World Muscle Society </w:t>
      </w:r>
      <w:r>
        <w:br/>
        <w:t xml:space="preserve">C. Contribution to Science </w:t>
      </w:r>
      <w:r>
        <w:br/>
        <w:t xml:space="preserve">Neuromodulation by electrical stimulation of lumbosacral spinal cord networks </w:t>
      </w:r>
      <w:r>
        <w:br/>
        <w:t>When the human spinal cord is damaged, surviving neural circuitry caudal to the lesion takes o</w:t>
      </w:r>
      <w:r>
        <w:t>n functional characteristics that may generate pathophysiological motor outputs. Our research aim is to describe lumbosacral spinal networks and its neurophysiological behavior in humans suffering a spinal cord injury. Transcutaneous lumbar spinal cord sti</w:t>
      </w:r>
      <w:r>
        <w:t>mulation (tSCS) can augment the central state of excitability during voluntary treadmill stepping in incomplete spinal cord injured people. On the other side, it is also shown that electrical stimulation of the posterior roots can suppress spasticity. In o</w:t>
      </w:r>
      <w:r>
        <w:t xml:space="preserve">ur publication, we present these different intervention approaches. Furthermore, we continuously generate progress to improve the methodology of transcutaneous spinal cord stimulation, which is essential for safe and efficient applications. </w:t>
      </w:r>
      <w:r>
        <w:br/>
      </w:r>
      <w:r>
        <w:br/>
        <w:t>a. Mayr W, Kr</w:t>
      </w:r>
      <w:r>
        <w:t xml:space="preserve">enn M, Dimitrijevic MR (2016). Epidural and transcutaneous spinal electrical stimulation for restoration of movement after incomplete and complete spinal cord injury. Current Opinion in Neurology, 29(6):721–726 </w:t>
      </w:r>
      <w:r>
        <w:br/>
        <w:t>b. Hofstoetter US, Krenn M, Danner SM, Hofer</w:t>
      </w:r>
      <w:r>
        <w:t xml:space="preserve"> C, Kern H, McKay WB, Mayr W, Minassian K (2015). Augmentation of voluntary locomotor activity by transcutaneous spinal cord stimulation in motor-incomplete spinal cord injured individuals: A preliminary study. Artificial Organs, 39(10):E176–186 </w:t>
      </w:r>
      <w:r>
        <w:br/>
        <w:t xml:space="preserve">c. Krenn </w:t>
      </w:r>
      <w:r>
        <w:t xml:space="preserve">M, Hofstoetter US, Danner SM, Minassian K, Mayr W (2015). Multi-electrode array for transcutaneous lumbar posterior-root stimulation. Artificial Organs, 39(10):834–40 </w:t>
      </w:r>
      <w:r>
        <w:br/>
        <w:t xml:space="preserve">Electrical stimulation for therapeutic intervention </w:t>
      </w:r>
      <w:r>
        <w:br/>
        <w:t>The loss in muscle mass coupled wit</w:t>
      </w:r>
      <w:r>
        <w:t>h a decrease in specific force and a shift in fiber composition are hallmarks of aging. Training and regular exercise attenuate the signs of sarcopenia. However, pathologic conditions limit the ability to perform physical exercise. In our study, we address</w:t>
      </w:r>
      <w:r>
        <w:t>ed whether electrical stimulation is an alternative intervention to improve muscle recovery and defined the molecular mechanism associated with improvement in muscle structure and function. Our study provided evidence that neuromuscular electrical stimulat</w:t>
      </w:r>
      <w:r>
        <w:t xml:space="preserve">ion is a safe method to counteract muscle decline associated with aging. The electrical stimulation therapy could improve muscle torque and functional performances of seniors and increased the size of fast muscle fibers. At the molecular level, electrical </w:t>
      </w:r>
      <w:r>
        <w:t xml:space="preserve">stimulation induced up-regulation of IGF-1 and modulation of MuRF-1, a muscle-specific atrophy-related gene. The listed publications cover clinical and biomedical engineering topics. </w:t>
      </w:r>
      <w:r>
        <w:br/>
      </w:r>
      <w:r>
        <w:br/>
        <w:t>a. Kern H, Barberi L, Loefler S, Sbardella S, Burggraf S, Fruhmann H, C</w:t>
      </w:r>
      <w:r>
        <w:t xml:space="preserve">arraro U, Mosole S, Sarabon N, Vogelauer M, Mayr W, Krenn M, Cvecka J, Romanello V, Pietrangelo L, Protasi F, Sandri M, Zampieri S (2014). Electrical stimulation counteracts muscle decline in seniors, Frontiers in Aging Neuroscience, 6:1–11 </w:t>
      </w:r>
      <w:r>
        <w:br/>
        <w:t>b. Mayr W, Kre</w:t>
      </w:r>
      <w:r>
        <w:t xml:space="preserve">nn M, …, Kern H (2014). Neuromuscular electrical stimulation for mobility support of elderly. Springer International Publishing, IFMBE Proceedings 44:11–16 </w:t>
      </w:r>
      <w:r>
        <w:br/>
        <w:t>c. Krenn M, Haller M, Bijak M, Unger E, Hofer C, Kern H, Mayr W (2011). Safe Neuromuscular Electric</w:t>
      </w:r>
      <w:r>
        <w:t xml:space="preserve">al Stimulator Designed for the Elderly. Artificial Organs, 35:253–256 </w:t>
      </w:r>
      <w:r>
        <w:br/>
        <w:t xml:space="preserve">Biomedical engineering </w:t>
      </w:r>
      <w:r>
        <w:br/>
        <w:t>Electrical stimulation of peripheral nerves is a widely applied rehabilitation therapy for neuromuscular disabilities. Engineering advances enabled versatile app</w:t>
      </w:r>
      <w:r>
        <w:t>lications by the new designs noninvasive or implantable devices. Our focus is to advance neuroprosthetic approaches for restoration of nerve functions in movement rehabilitation. In our studies, we present optimized stimulation parameters for efficient act</w:t>
      </w:r>
      <w:r>
        <w:t xml:space="preserve">ivation of neural structures. </w:t>
      </w:r>
      <w:r>
        <w:br/>
      </w:r>
      <w:r>
        <w:br/>
        <w:t xml:space="preserve">a. Kaniusas E, Kampusch S, Thuerk F, Krenn M (accepted). Optimization of waveform shapes for electrical neuromuscular stimulation based on conductive and displacement membrane currents. Artificial Organs </w:t>
      </w:r>
      <w:r>
        <w:br/>
        <w:t xml:space="preserve">b. Vargas-Luna JL, </w:t>
      </w:r>
      <w:r>
        <w:t xml:space="preserve">Krenn M, Mayr W, Cortés-Ramírez JA (2017). Optimization of interphase intervals to enhance the evoked muscular responses of transcutaneous neuromuscular electrical stimulation. Artificial Organs, 0(1). </w:t>
      </w:r>
      <w:r>
        <w:br/>
        <w:t>c. Vargas-Luna JL, Krenn M, Loefler S, Kern H, Cortes</w:t>
      </w:r>
      <w:r>
        <w:t xml:space="preserve">-Ramirez JA, Mayr W (2015). Comparison of twitch responses during current or voltage controlled transcutaneous neuromuscular electrical stimulation. Artificial Organs, 39(10):868–75 </w:t>
      </w:r>
      <w:r>
        <w:br/>
        <w:t xml:space="preserve">Complete list of published work: </w:t>
      </w:r>
      <w:r>
        <w:br/>
        <w:t>http://www.orcid.org/0000-0002-3398-362</w:t>
      </w:r>
      <w:r>
        <w:t xml:space="preserve">7 </w:t>
      </w:r>
      <w:r>
        <w:br/>
        <w:t xml:space="preserve">D. Research Support and/or Scholastic Performance </w:t>
      </w:r>
      <w:r>
        <w:br/>
        <w:t xml:space="preserve">Completed Research Support </w:t>
      </w:r>
      <w:r>
        <w:br/>
        <w:t xml:space="preserve">Project ID: 01062016 PI: Winfried Mayr Cooperative research program </w:t>
      </w:r>
      <w:r>
        <w:br/>
        <w:t xml:space="preserve">Grant Title: Neuromodulation for focal dystonia and spasmodic dysphonia. </w:t>
      </w:r>
      <w:r>
        <w:br/>
        <w:t xml:space="preserve">Grant Dates: 2016 - 2017 Role: </w:t>
      </w:r>
      <w:r>
        <w:t xml:space="preserve">Co-principal investigator </w:t>
      </w:r>
      <w:r>
        <w:br/>
      </w:r>
      <w:r>
        <w:br/>
        <w:t xml:space="preserve">Project ID: LS11-057 PI: Winfried Mayr Funding Agency: Vienna Science and Technology Fund </w:t>
      </w:r>
      <w:r>
        <w:br/>
        <w:t xml:space="preserve">Grant Title: Augmentation of residual neural control by non-invasive spinal cord stimulation to modify spasticity in spinal cord injured </w:t>
      </w:r>
      <w:r>
        <w:t xml:space="preserve">people. </w:t>
      </w:r>
      <w:r>
        <w:br/>
        <w:t xml:space="preserve">Grant Dates: 2011 - 2015 Role: Supported </w:t>
      </w:r>
      <w:r>
        <w:br/>
      </w:r>
      <w:r>
        <w:t> </w:t>
      </w:r>
      <w:r>
        <w:t xml:space="preserve"> </w:t>
      </w:r>
      <w:r>
        <w:br/>
        <w:t xml:space="preserve">Project ID: WFL-AT-12/12 PI: Winfried Mayr Funding Agency: Wings for Life </w:t>
      </w:r>
      <w:r>
        <w:br/>
        <w:t>Grant Title: Non-invasive spinal cord stimulation and assisted treadmill stepping to generate rhythmic activities in motor comp</w:t>
      </w:r>
      <w:r>
        <w:t xml:space="preserve">lete spinal cord injured people: Control of produced motor patterns. </w:t>
      </w:r>
      <w:r>
        <w:br/>
        <w:t xml:space="preserve">Grant Dates: 2011 - 2013 Role: Supported </w:t>
      </w:r>
      <w:r>
        <w:br/>
      </w:r>
      <w:r>
        <w:br/>
        <w:t xml:space="preserve">Project ID: N00033 PI: Winfried Mayr Funding Agency: European Union Interreg IVa </w:t>
      </w:r>
      <w:r>
        <w:br/>
        <w:t xml:space="preserve">Grant Title: MOBIL Mobility of Elderly. </w:t>
      </w:r>
      <w:r>
        <w:br/>
        <w:t xml:space="preserve">Grant Dates: 2009 - </w:t>
      </w:r>
      <w:r>
        <w:t xml:space="preserve">2014 Role: Supported </w:t>
      </w:r>
      <w:r>
        <w:br/>
      </w:r>
      <w:r>
        <w:br/>
        <w:t xml:space="preserve">Project ID: 070431022 PI: Winfried Mayr Funding Agency: Icelandic Research Fund </w:t>
      </w:r>
      <w:r>
        <w:br/>
        <w:t xml:space="preserve">Grant Title: Development of a Facial Video Recording System for fMRI Scanners. </w:t>
      </w:r>
      <w:r>
        <w:br/>
        <w:t xml:space="preserve">Grant Dates: 2007 - 2008 Role: Supported </w:t>
      </w:r>
      <w:r>
        <w:br/>
        <w:t xml:space="preserve">Scholastic Performance </w:t>
      </w:r>
      <w:r>
        <w:br/>
        <w:t>05/200</w:t>
      </w:r>
      <w:r>
        <w:t xml:space="preserve">7 – 09/2015 </w:t>
      </w:r>
      <w:r>
        <w:br/>
        <w:t xml:space="preserve">Doctoral Program of Applied Medical Science at the Medical University of Vienna, Austria. </w:t>
      </w:r>
      <w:r>
        <w:br/>
        <w:t xml:space="preserve">Graduated with distinction </w:t>
      </w:r>
      <w:r>
        <w:br/>
      </w:r>
      <w:r>
        <w:br/>
        <w:t xml:space="preserve">10/1999 – 04/2007 </w:t>
      </w:r>
      <w:r>
        <w:br/>
        <w:t xml:space="preserve">Master degree course in electrical engineering at the Vienna University of Technology, Austria. </w:t>
      </w:r>
      <w:r>
        <w:br/>
        <w:t>Graduat</w:t>
      </w:r>
      <w:r>
        <w:t xml:space="preserve">ed with distinction </w:t>
      </w:r>
      <w:r>
        <w:br/>
      </w:r>
      <w:r>
        <w:br/>
        <w:t xml:space="preserve">09/1993 – 06/1998 </w:t>
      </w:r>
      <w:r>
        <w:br/>
        <w:t xml:space="preserve">Higher Technical School in St. Poelten, Austria </w:t>
      </w:r>
      <w:r>
        <w:br/>
        <w:t xml:space="preserve">Graduated with distinction </w:t>
      </w:r>
    </w:p>
    <w:p w:rsidR="00000000" w:rsidRDefault="00915183">
      <w:pPr>
        <w:rPr>
          <w:rFonts w:eastAsia="Times New Roman"/>
        </w:rPr>
      </w:pPr>
      <w:r>
        <w:rPr>
          <w:rFonts w:eastAsia="Times New Roman"/>
        </w:rPr>
        <w:pict>
          <v:rect id="_x0000_i1770" style="width:0;height:1.5pt" o:hralign="center" o:hrstd="t" o:hr="t" fillcolor="#a0a0a0" stroked="f"/>
        </w:pict>
      </w:r>
    </w:p>
    <w:p w:rsidR="00000000" w:rsidRDefault="00915183">
      <w:pPr>
        <w:rPr>
          <w:rFonts w:eastAsia="Times New Roman"/>
        </w:rPr>
      </w:pPr>
      <w:r>
        <w:rPr>
          <w:rFonts w:eastAsia="Times New Roman"/>
        </w:rPr>
        <w:pict>
          <v:rect id="_x0000_i177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133</w:t>
      </w:r>
    </w:p>
    <w:p w:rsidR="00000000" w:rsidRDefault="002C74DD">
      <w:pPr>
        <w:pStyle w:val="NormalWeb"/>
      </w:pPr>
      <w:r>
        <w:rPr>
          <w:b/>
          <w:bCs/>
        </w:rPr>
        <w:t>STEEL Acute Pediatric Myelitis: Diagnosis, differentiation and management</w:t>
      </w:r>
    </w:p>
    <w:p w:rsidR="00000000" w:rsidRDefault="002C74DD">
      <w:pPr>
        <w:pStyle w:val="NormalWeb"/>
      </w:pPr>
      <w:r>
        <w:t>Thursday, May 03, 2018 12:45 PM - 02:15 AM</w:t>
      </w:r>
    </w:p>
    <w:p w:rsidR="00000000" w:rsidRDefault="002C74DD">
      <w:pPr>
        <w:pStyle w:val="NormalWeb"/>
      </w:pPr>
      <w:r>
        <w:rPr>
          <w:b/>
          <w:bCs/>
          <w:i/>
          <w:iCs/>
        </w:rPr>
        <w:t>Jan-Mendelt Tillema, MD</w:t>
      </w:r>
      <w:r>
        <w:br/>
        <w:t>Mayo Clinic Children's Cente</w:t>
      </w:r>
      <w:r>
        <w:t xml:space="preserve">r </w:t>
      </w:r>
    </w:p>
    <w:p w:rsidR="00000000" w:rsidRDefault="002C74DD">
      <w:pPr>
        <w:pStyle w:val="NormalWeb"/>
        <w:spacing w:after="240" w:afterAutospacing="0"/>
      </w:pPr>
      <w:r>
        <w:rPr>
          <w:b/>
          <w:bCs/>
        </w:rPr>
        <w:t>CV:</w:t>
      </w:r>
      <w:r>
        <w:br/>
        <w:t xml:space="preserve">Publications: </w:t>
      </w:r>
      <w:r>
        <w:br/>
        <w:t xml:space="preserve">4. Tillema JM, Hopkins S, Leach JL. Imaging of acquired demyelination disorders in childhood. Journal of Pediatric Neuroradiology. 2012. </w:t>
      </w:r>
      <w:r>
        <w:br/>
      </w:r>
      <w:r>
        <w:br/>
        <w:t>5. Tillema, JM, Pirko, I. Neuroradiological evaluation of demyelinating disease. Therapeutic Ad</w:t>
      </w:r>
      <w:r>
        <w:t xml:space="preserve">vances in Neurological Disorders. 2012. </w:t>
      </w:r>
      <w:r>
        <w:br/>
      </w:r>
      <w:r>
        <w:br/>
        <w:t xml:space="preserve">6. Tillema JM, Renaud DL. Leukoencephalopathies in adulthood. Semin Neurol. 2012 Feb; 32(1):85-94. Epub 2012 Mar 15. PMID:22422211 DOI:10.1055/s-0032-1306391 </w:t>
      </w:r>
      <w:r>
        <w:br/>
      </w:r>
      <w:r>
        <w:br/>
        <w:t>7. Tillema JM, Leach JL, Krueger DA, Franz DN. Everoli</w:t>
      </w:r>
      <w:r>
        <w:t xml:space="preserve">mus alters white matter diffusion in tuberous sclerosis complex. Neurology. 2012 Feb 21; 78(8):526-31. Epub 2012 Jan 18. PMID:22262746 DOI:10.1212/WNL.0b013e318247ca8d </w:t>
      </w:r>
      <w:r>
        <w:br/>
      </w:r>
      <w:r>
        <w:br/>
        <w:t>8. Greiner HM, Tillema JM, Hallinan BE, Holland K, Lee KH, Crone KR. Corpus callosotom</w:t>
      </w:r>
      <w:r>
        <w:t xml:space="preserve">y for treatment of pediatric refractory status epilepticus. Seizure. 2012 May; 21(4):307-9. Epub 2012 Feb 11. PMID:22326839 PMCID:3513761 DOI:10.1016/j.seizure.2012.01.010 </w:t>
      </w:r>
      <w:r>
        <w:br/>
      </w:r>
      <w:r>
        <w:br/>
        <w:t xml:space="preserve">9. Tillema JM, McKeon A. The spectrum of neuromyelitis optica (NMO) in childhood. </w:t>
      </w:r>
      <w:r>
        <w:t xml:space="preserve">J Child Neurol. 2012 Nov; 27(11):1437-47. Epub 2012 Aug 01. PMID:22859697 DOI:10.1177/0883073812451495 </w:t>
      </w:r>
      <w:r>
        <w:br/>
      </w:r>
      <w:r>
        <w:br/>
        <w:t>10. Tillema JM, Leach J, Pirko I. Non-lesional white matter changes in pediatric multiple sclerosis and monophasic demyelinating disorders. Mult Scler.</w:t>
      </w:r>
      <w:r>
        <w:t xml:space="preserve"> 2012 Dec; 18(12):1754-9. Epub 2012 May 28. PMID:22641299 DOI:10.1177/1352458512447527 </w:t>
      </w:r>
      <w:r>
        <w:br/>
      </w:r>
      <w:r>
        <w:br/>
        <w:t>11. Tillema JM, Hopkins S, Rodriguez M, Leach JL. Imaging of multiple sclerosis and related acquired demyelinating disorders in childhood Journal of Pediatric Neurorad</w:t>
      </w:r>
      <w:r>
        <w:t xml:space="preserve">iology. 2013; 2: (1)57-72. </w:t>
      </w:r>
      <w:r>
        <w:br/>
      </w:r>
      <w:r>
        <w:br/>
        <w:t xml:space="preserve">12. Tillema JM, Pirko I. Neuroradiological evaluation of demyelinating disease. Ther Adv Neurol Disord. 2013 Jul; 6: (4)249-68. PMID:23858328 PMCID:3707351 DOI:10.1177/1756285613478870 </w:t>
      </w:r>
      <w:r>
        <w:br/>
      </w:r>
      <w:r>
        <w:br/>
        <w:t>13. Tillema JM, Renaud D, Mark Keegan B.</w:t>
      </w:r>
      <w:r>
        <w:t xml:space="preserve"> A CNS multifocal disease: Important diagnostic considerations regarding multiple sclerosis. Mult Scler Relat Disord. 2014 May; 3(3):402-7. Epub 2013 Nov 14 PMID:25876481 DOI:10.1016/j.msard.2013.10.009 </w:t>
      </w:r>
      <w:r>
        <w:br/>
      </w:r>
      <w:r>
        <w:br/>
        <w:t>14. Daams M, Weiler F, Steenwijk MD, Hahn HK, Geurt</w:t>
      </w:r>
      <w:r>
        <w:t>s JJ, Vrenken H, van Schijndel RA, Balk LJ, Tewarie PK, Tillema JM, Killestein J, Uitdehaag BM, Barkhof F. Mean upper cervical cord area (MUCCA) measurement in long-standing multiple sclerosis: relation to brain findings and clinical disability. Mult Scler</w:t>
      </w:r>
      <w:r>
        <w:t xml:space="preserve">. 2014 Dec; 20(14):1860-5. Epub 2014 May 08. PMID:24812042 DOI:10.1177/1352458514533399 </w:t>
      </w:r>
      <w:r>
        <w:br/>
      </w:r>
      <w:r>
        <w:br/>
        <w:t>15. Casper TC, Rose JW, Roalstad S, Waubant E, Aaen G, Belman A, Chitnis T, Gorman M, Krupp L, Lotze TE, Ness J, Patterson M, Rodriguez M, Weinstock-Guttman B, Browni</w:t>
      </w:r>
      <w:r>
        <w:t>ng B, Graves J, Tillema JM, Benson L, Harris Y, US Network of Pediatric Multiple Sclerosis Centers. The US Network of Pediatric Multiple Sclerosis Centers: Development, Progress, and Next Steps. J Child Neurol. 2015 Sep; 30: (10)1381-7. PMID:25270659 PMCID</w:t>
      </w:r>
      <w:r>
        <w:t xml:space="preserve">:4379142 DOI:10.1177/0883073814550656 </w:t>
      </w:r>
      <w:r>
        <w:br/>
      </w:r>
      <w:r>
        <w:br/>
        <w:t xml:space="preserve">16. Tillema JM, Derks MG, Pouwels PJ, de Graaf P, van Rappard DF, Barkhof F, Steenweg ME, van der Knaap MS, Wolf NI. Volumetric MRI data correlate to disease severity in metachromatic leukodystrophy. Ann Clin Transl </w:t>
      </w:r>
      <w:r>
        <w:t xml:space="preserve">Neurol. 2015 Sep; 2: (9)932-40. PMID:26401514 PMCID:4574810 DOI:10.1002/acn3.232 </w:t>
      </w:r>
      <w:r>
        <w:br/>
      </w:r>
      <w:r>
        <w:br/>
        <w:t xml:space="preserve">17. McDonald J, Graves J, Waldman A, Lotze T, Schreiner T, Belman A, Greenberg B, Weinstock-Guttman B, Aaen G, Tillema JM, Hart J, Lulu S, Ness J, Harris Y, Rubin J, Candee </w:t>
      </w:r>
      <w:r>
        <w:t>M, Krupp LB, Gorman M, Benson L, Rodriguez M, Chitnis T, Mar S, Barcellos LF, Laraia B, Rose J, Roalstad S, Simmons T, Casper TC, Waubant E. A case-control study of dietary salt intake in pediatric-onset multiple sclerosis. Mult Scler Relat Disord. 2016 Ma</w:t>
      </w:r>
      <w:r>
        <w:t xml:space="preserve">r; 6: ()87-92. PMID:27063630 PMCID:4830915 DOI:10.1016/j.msard.2016.02.011 </w:t>
      </w:r>
      <w:r>
        <w:br/>
      </w:r>
      <w:r>
        <w:br/>
        <w:t xml:space="preserve">18. Tillema JM, Hulst HE, Rocca MA, Vrenken H, Steenwijk MD, Damjanovic D, Enzinger C, Ropele S, Tedeschi G, Gallo A, Ciccarelli O, Rovira A, Montalban X, de Stefano N, Stromillo </w:t>
      </w:r>
      <w:r>
        <w:t xml:space="preserve">ML, Filippi M, Barkhof F, MAGNIMS Study Group. Regional cortical thinning in multiple sclerosis and its relation with cognitive impairment: A multicenter study. Mult Scler. 2016 Jun; 22: (7)901-9. PMID:26432859 DOI:10.1177/1352458515607650 </w:t>
      </w:r>
      <w:r>
        <w:br/>
      </w:r>
      <w:r>
        <w:br/>
        <w:t>19. Belman AL,</w:t>
      </w:r>
      <w:r>
        <w:t xml:space="preserve"> Krupp LB, Olsen CS, Rose JW, Aaen G, Benson L, Chitnis T, Gorman M, Graves J, Harris Y, Lotze T, Ness J, Rodriguez M, Tillema JM, Waubant E, Weinstock-Guttman B, Casper TC, US Network of Pediatric MS Centers. Characteristics of Children and Adolescents Wi</w:t>
      </w:r>
      <w:r>
        <w:t xml:space="preserve">th Multiple Sclerosis. Pediatrics. 2016 Jul; 138: (1). PMID:27358474 PMCID:4925083 DOI:10.1542/peds.2016-0120 </w:t>
      </w:r>
      <w:r>
        <w:br/>
      </w:r>
      <w:r>
        <w:br/>
        <w:t>20. Banwell B, Arnold DL, Tillema JM, Rocca MA, Filippi M, Weinstock-Guttman B, Zivadinov R, Sormani MP. MRI in the evaluation of pediatric mult</w:t>
      </w:r>
      <w:r>
        <w:t xml:space="preserve">iple sclerosis. Neurology. 2016 Aug 30; 87: (9 Suppl 2)S88-96. PMID:27572868 DOI:10.1212/WNL.0000000000002787 </w:t>
      </w:r>
      <w:r>
        <w:br/>
      </w:r>
      <w:r>
        <w:br/>
        <w:t xml:space="preserve">21. Nourbakhsh B, Graves J, Casper TC, Lulu S, Waldman A, Belman A, Greenberg B, Weinstock-Guttman B, Aaen G, Tillema JM, Hart J, Ness J, Rubin </w:t>
      </w:r>
      <w:r>
        <w:t xml:space="preserve">J, Krupp L, Gorman M, Benson L, Rodriguez M, Chitnis T, Rose J, Barcellos L, Waubant E, Network of Pediatric Multiple Sclerosis Centers. Dietary salt intake and time to relapse in paediatric multiple sclerosis. J Neurol Neurosurg Psychiatry. 2016 Dec; 87: </w:t>
      </w:r>
      <w:r>
        <w:t xml:space="preserve">(12)1350-1353. PMID:27343226 PMCID:5370574 DOI:10.1136/jnnp-2016-313410 </w:t>
      </w:r>
      <w:r>
        <w:br/>
      </w:r>
      <w:r>
        <w:br/>
        <w:t>22. Chitnis T, Graves J, Weinstock-Guttman B, Belman A, Olsen C, Misra M, Aaen G, Benson L, Candee M, Gorman M, Greenberg B, Krupp L, Lotze T, Mar S, Ness J, Rose J, Rubin J, Schrein</w:t>
      </w:r>
      <w:r>
        <w:t xml:space="preserve">er T, Tillema J, Waldman A, Rodriguez M, Casper C, Waubant E. Distinct effects of obesity and puberty on risk and age at onset of pediatric MS Annals Of Clinical And Translational Neurology. 2016 Dec; 3: (12)897-907. </w:t>
      </w:r>
      <w:r>
        <w:br/>
      </w:r>
      <w:r>
        <w:br/>
        <w:t xml:space="preserve">23. Cohen A, Kenney-Jung D, Botha H, </w:t>
      </w:r>
      <w:r>
        <w:t xml:space="preserve">Tillema JM. NeuroDebian Virtual Machine Deployment Facilitates Trainee-Driven Bedside Neuroimaging Research. J Child Neurol. 2017 Jan; 32: (1)29-34. PMID:27655470 DOI:10.1177/0883073816668113 </w:t>
      </w:r>
      <w:r>
        <w:br/>
      </w:r>
      <w:r>
        <w:br/>
        <w:t>24. Bourne T, Waltz M, Casper TC, Kavak K, Aaen G, Belman A, B</w:t>
      </w:r>
      <w:r>
        <w:t>enson L, Candee M, Chitnis T, Graves J, Greenberg B, Gorman M, Harris Y, Krupp L, Lotze T, Mar S, Ness J, Olsen C, Roalstad S, Rodriguez M, Rose J, Rubin J, Schreiner T, Tillema JM, Kahn I, Waldman A, Barcellos L, Waubant E, Weinstock-Guttman B, US Network</w:t>
      </w:r>
      <w:r>
        <w:t xml:space="preserve"> of Pediatric MS Centers. Evaluating the association of allergies with multiple sclerosis susceptibility risk and disease activity in a pediatric population. J Neurol Sci. 2017 Apr 15; 375:371-375 Epub 2017 Feb 20 PMID:28320170 PMCID:5606138 DOI:10.1016/j.</w:t>
      </w:r>
      <w:r>
        <w:t xml:space="preserve">jns.2017.02.041 </w:t>
      </w:r>
      <w:r>
        <w:br/>
      </w:r>
      <w:r>
        <w:br/>
        <w:t>25. Gianfrancesco MA, Stridh P, Rhead B, Shao X, Xu E, Graves JS, Chitnis T, Waldman A, Lotze T, Schreiner T, Belman A, Greenberg B, Weinstock-Guttman B, Aaen G, Tillema JM, Hart J, Caillier S, Ness J, Harris Y, Rubin J, Candee M, Krupp L</w:t>
      </w:r>
      <w:r>
        <w:t xml:space="preserve">, Gorman M, Benson L, Rodriguez M, Mar S, Kahn I, Rose J, Roalstad S, Casper TC, Shen L, Quach H, Quach D, Hillert J, Baarnhielm M, Hedstrom A, Olsson T, Kockum I, Alfredsson L, Metayer C, Schaefer C, Barcellos LF, Waubant E, Network of Pediatric Multiple </w:t>
      </w:r>
      <w:r>
        <w:t xml:space="preserve">Sclerosis Centers. Evidence for a causal relationship between low vitamin D, high BMI, and pediatric-onset MS. Neurology. 2017 Apr 25; 88: (17)1623-1629. PMID:28356466 PMCID:5405763 DOI:10.1212/WNL.0000000000003849 </w:t>
      </w:r>
      <w:r>
        <w:br/>
      </w:r>
      <w:r>
        <w:br/>
        <w:t>26. Pakpoor J, Seminatore B, Graves JS,</w:t>
      </w:r>
      <w:r>
        <w:t xml:space="preserve"> Schreiner T, Waldman AT, Lotze TE, Belman A, Greenberg BM, Weinstock-Guttman B, Aaen G, Tillema JM, McDonald JC, Hart J, Ness JM, Harris Y, Rubin J, Candee M, Krupp L, Gorman M, Benson L, Rodriguez M, Chitnis T, Mar S, Kahn I, Rose J, Carmichael SL, Roals</w:t>
      </w:r>
      <w:r>
        <w:t xml:space="preserve">tad S, Waltz M, Casper TC, Waubant E, US Network of Pediatric Multiple Sclerosis Centers. Dietary factors and pediatric multiple sclerosis: A case-control study. Mult Scler. 2017 Jun 01; : ()1352458517713343. PMID:28608728 DOI:10.1177/1352458517713343 </w:t>
      </w:r>
      <w:r>
        <w:br/>
      </w:r>
      <w:r>
        <w:br/>
        <w:t>27</w:t>
      </w:r>
      <w:r>
        <w:t>. Tillema JM, Weigand SD, Mandrekar J, Shu Y, Lucchinetti CF, Pirko I, Port JD. In vivo detection of connectivity between cortical and white matter lesions in early MS. Mult Scler. 2017 Jun; 23: (7)973-981. PMID:27698248 PMCID:5344755 DOI:10.1177/135245851</w:t>
      </w:r>
      <w:r>
        <w:t xml:space="preserve">6671027 </w:t>
      </w:r>
      <w:r>
        <w:br/>
      </w:r>
      <w:r>
        <w:br/>
        <w:t>28. Dubey D, Singh J, Britton JW, Pittock SJ, Flanagan EP, Lennon VA, Tillema JM, Wirrell E, Shin C, So E, Cascino GD, Wingerchuk DM, Hoerth MT, Shih JJ, Nickels KC, McKeon A. Predictive models in the diagnosis and treatment of autoimmune epileps</w:t>
      </w:r>
      <w:r>
        <w:t xml:space="preserve">y. Epilepsia. 2017 Jul; 58 (7):1181-1189 Epub 2017 May 26 PMID:28555833 DOI:10.1111/epi.13797 </w:t>
      </w:r>
      <w:r>
        <w:br/>
      </w:r>
      <w:r>
        <w:br/>
      </w:r>
      <w:r>
        <w:br/>
      </w:r>
      <w:r>
        <w:br/>
      </w:r>
      <w:r>
        <w:br/>
        <w:t xml:space="preserve">Commentaries </w:t>
      </w:r>
      <w:r>
        <w:br/>
        <w:t>1. Tillema JM. Editorial comment: Two-year-old boy with recurrent seizures, abnormal movements, and central hypoventilation. Semin Pediatr Neur</w:t>
      </w:r>
      <w:r>
        <w:t xml:space="preserve">ol. 2014 Jun; 21(2):119-20. Epub 2014 Jun 17. PMID:25149943 DOI:10.1016/j.spen.2014.06.005 </w:t>
      </w:r>
      <w:r>
        <w:br/>
      </w:r>
      <w:r>
        <w:br/>
        <w:t>2. Tillema JM. Editorial comment: Unilateral visual loss in a previously healthy 15-year-old girl: monosymptomatic neuromyelitis optica? Semin Pediatr Neurol. 2014</w:t>
      </w:r>
      <w:r>
        <w:t xml:space="preserve"> Jun; 21(2):152-3. Epub 2014 Jun 17. PMID:25149952 DOI:10.1016/j.spen.2014.06.008 </w:t>
      </w:r>
      <w:r>
        <w:br/>
      </w:r>
      <w:r>
        <w:br/>
      </w:r>
      <w:r>
        <w:br/>
      </w:r>
      <w:r>
        <w:br/>
      </w:r>
      <w:r>
        <w:br/>
        <w:t xml:space="preserve">Abstracts </w:t>
      </w:r>
      <w:r>
        <w:br/>
      </w:r>
      <w:r>
        <w:br/>
        <w:t>10. Daams M, Weiler F, Steenwijk MD, Hahn HK, Geurts JJG, Vrenken H, van Schijndel RA, Balk LJ, Tewarie P, Tillema JM, Killestein J, Polman CH, Barkhof F. Sp</w:t>
      </w:r>
      <w:r>
        <w:t xml:space="preserve">inal cord atrophy in ms: relation to brain findings and clinical disability. Multiple Sclerosis Journal. 2013 Oct; 19(11):408. </w:t>
      </w:r>
      <w:r>
        <w:br/>
      </w:r>
      <w:r>
        <w:br/>
        <w:t>11. Belman AL, Olsen CS, Casper TC, Krupp L, Rose JW, Aaen G, Benson L, Chitnis T, Farooq O, Gorman M, Graves J, Harris Y, Lotz</w:t>
      </w:r>
      <w:r>
        <w:t xml:space="preserve">e T, Ness J, Patterson M, Rodriguez M, Tillema JM, Waubant E, Weinstock-Guttman B. Demographic and clinical features of children and adolescents with ms: from the US network of pediatric ms centers. Multiple Sclerosis Journal. 2014 Sep; 20:393. </w:t>
      </w:r>
      <w:r>
        <w:br/>
      </w:r>
      <w:r>
        <w:br/>
        <w:t>12. Treml</w:t>
      </w:r>
      <w:r>
        <w:t>ett H, Fadrosh D, Lynch S, Hart J, Graves J, Lulu S, Aaen G, Belman A, Benson L, Casper C, Chitnis T, Gorman M, Krupp L, Lotze TE, Ness J, Roalstad S, Rodgriguez M, Rose J, Tillema JM, Weinstock-Guttman B, Waubant E. Gut microbiome in early pediatric multi</w:t>
      </w:r>
      <w:r>
        <w:t xml:space="preserve">ple sclerosis: a case-control study. Multiple Sclerosis Journal. 2014 Sep; 20:338. </w:t>
      </w:r>
      <w:r>
        <w:br/>
      </w:r>
      <w:r>
        <w:br/>
        <w:t>13. Tillema JM, Weigand S, Port J, Shu Y, Mandrekar J, Lucchinetti C, Pirko I. Mri reveals connectivity of cortical lesions to deep white matter lesions in multiple sclero</w:t>
      </w:r>
      <w:r>
        <w:t xml:space="preserve">sis. Multiple Sclerosis Journal. 2014 Sep; 20:279-80. </w:t>
      </w:r>
      <w:r>
        <w:br/>
      </w:r>
      <w:r>
        <w:br/>
        <w:t>14. Farooq O, Casper C, Waubant E, Krupp L, Chitnis T, Gorman M, Ness J, Rodriguez M, Patterson M, Benson L, Belman AL, Olsen CS, Rose J, Aaen G, Graves J, Harris Y, Lotze T, Tillema JM, Weinstock-Gut</w:t>
      </w:r>
      <w:r>
        <w:t xml:space="preserve">tman B. Oral disease modifying therapies in pediatric ms patients: a US network experience. Multiple Sclerosis Journal. 2014 Sep; 20:398-9. </w:t>
      </w:r>
      <w:r>
        <w:br/>
      </w:r>
      <w:r>
        <w:br/>
        <w:t>15. Benson L, Heidary G, Graves J, Chitnis T, Harris Y, Ness J, Rose J, Belman A, Rodriguez M, Tillema JM, Waubant</w:t>
      </w:r>
      <w:r>
        <w:t xml:space="preserve"> E, Weinstock-Guttman B, Gorman M. Recurrent optic neuritis in children. Multiple Sclerosis Journal. 2014 Sep; 20:395-6. </w:t>
      </w:r>
      <w:r>
        <w:br/>
      </w:r>
      <w:r>
        <w:br/>
        <w:t>16. Port JD, Tillema J, Weigand S, Mandrekar JN, Shu Y, Lucchinetti CF, Pirko I. MRI Reveals Connectivity of Cortical lesions to Deep</w:t>
      </w:r>
      <w:r>
        <w:t xml:space="preserve"> White Matter Lesions in Multiple Sclerosis 2014 Joint ACTRIMS-ECTRIMS Meeting . 9/15/2014 .09/2014; </w:t>
      </w:r>
      <w:r>
        <w:br/>
      </w:r>
      <w:r>
        <w:br/>
        <w:t xml:space="preserve">17. Port JD, Tillema J, Weigand S, Mandrekar J, Shu Y, Lucchinetti CF, Pirko I. MRI Reveals Connectivity of Cortical lesions to Deep Whte Matter Lesions </w:t>
      </w:r>
      <w:r>
        <w:t xml:space="preserve">in Multiple Sclerosis 67th American Academy of Neurology Annual Meeting .2015; </w:t>
      </w:r>
      <w:r>
        <w:br/>
      </w:r>
      <w:r>
        <w:br/>
        <w:t>18. Aaen GS, Waltz M, Casper T, Ness J, Gorman M, Makhani N, Vargas W, Waubant E, Chitnis T, Lotze T, Graves J, Benson L, Tillema JM, Rodriguez M, Rose J, Weinstock-Guttman B,</w:t>
      </w:r>
      <w:r>
        <w:t xml:space="preserve"> Krupp L, Belman A. Acquisition of early developmental milestones and need for special education services in paediatric-onset multiple sclerosis Multiple Sclerosis Journal. 2015 Sep; 21: (Suppl 11)83-4. </w:t>
      </w:r>
      <w:r>
        <w:br/>
      </w:r>
      <w:r>
        <w:br/>
        <w:t>19. Nourbakhsh B, Graves J, Lulu S, Waldman A, Belm</w:t>
      </w:r>
      <w:r>
        <w:t>an A, Greenberg B, Weinstock-Guttman B, Aaen G, Tillema JM, Hart J, Lee M, Ness J, Rubin J, Krupp L, Gorman M, Benson L, Rodriguez M, Chitnis T, Simmons T, Casper C, Rose J, Barcellos L, Waubant E. Association of dietary salt intake and relapse rate in ped</w:t>
      </w:r>
      <w:r>
        <w:t xml:space="preserve">iatric multiple sclerosis Multiple Sclerosis Journal. 2015 Sep; 21: (Suppl 11)91. </w:t>
      </w:r>
      <w:r>
        <w:br/>
      </w:r>
      <w:r>
        <w:br/>
        <w:t>20. Barcellos L, Shao X, Rhead B, Gianfrancesco M, Graves JS, Waldman A, Lotze T, Schreiner T, Belman A, Greenberg B, Weinstock-Gutman B, Aaen G, Tillema JM, Hart J, Ness J</w:t>
      </w:r>
      <w:r>
        <w:t>, Harris Y, Rubin JE, Candee M, Krupp L, Gorman M, Benson L, Rodriguez M, Chitnis T, Mar S, Kahn I, Rose J, Roalstad S, Casper TC, Shen L, Quach H, Metayer C, Schaefer C, Waubant E. First genome-wide analysis in pediatric multiple sclerosis (ms) confirms a</w:t>
      </w:r>
      <w:r>
        <w:t xml:space="preserve"> role for adult ms risk variants and reveals new candidates Multiple Sclerosis Journal. 2016 Feb; 22: (Suppl 1)76-7. </w:t>
      </w:r>
      <w:r>
        <w:br/>
      </w:r>
      <w:r>
        <w:br/>
        <w:t>21. Gianfrancesco M, Shao X, Rhead B, Graves JS, Waldman A, Lotze T, Schreiner T, Belman A, Greenberg B, Weinstock-Gutman B, Aaen G, Till</w:t>
      </w:r>
      <w:r>
        <w:t>ema JM, Hart J, Ness J, Harris Y, Rubin JE, Candee M, Krupp L, Gorman M, Benson L, Rodriguez M, Chitnis T, Mar S, Kahn I, Rose J, Roalstad S, Casper TC, Shen L, Quach H, Metayer C, Schaefer C, Waubant E, Barcellos L. Increased body mass index is causally a</w:t>
      </w:r>
      <w:r>
        <w:t xml:space="preserve">ssociated with pediatric ms onset: a Mendelian randomization study Multiple Sclerosis Journal. 2016 Feb; 22: (Suppl 1)75. </w:t>
      </w:r>
      <w:r>
        <w:br/>
      </w:r>
      <w:r>
        <w:br/>
        <w:t>22. Rhead B, Gianfrancesco M, Shao X, Graves JS, Waldman A, Lotze T, Schreiner T, Belman A, Greenberg B, Weinstock-Gutman B, Aaen G,</w:t>
      </w:r>
      <w:r>
        <w:t xml:space="preserve"> Tillema JM, Hart J, Ness J, Harris Y, Rubin JE, Candee M, Krupp L, Gorman M, Benson L, Rodriguez M, Chitnis T, Mar S, Kahn I, Rose J, Roalstad S, Casper TC, Quach H, Shen L, Metayer C, Schaefer C, Waubant E, Barcellos L. The causal effect of serum vitamin</w:t>
      </w:r>
      <w:r>
        <w:t xml:space="preserve"> d levels on pediatric multiple sclerosis: a mendelian randomization study Multiple Sclerosis Journal. 2016 Feb; 22: (Suppl 1)74-5. </w:t>
      </w:r>
      <w:r>
        <w:br/>
      </w:r>
      <w:r>
        <w:br/>
        <w:t xml:space="preserve">23. Cohen A, Kenney D, Botha H, Tillema JM. Teaching Neuroimag(ing): Lowering the Cost of Entry for Neurology Trainees to </w:t>
      </w:r>
      <w:r>
        <w:t xml:space="preserve">Learn and Use Cutting-Edge Neuroimaging Techniques to Ask Research Questions in the Clinical Setting Neurology.2016;86:(16)P2.356 . </w:t>
      </w:r>
      <w:r>
        <w:br/>
      </w:r>
      <w:r>
        <w:br/>
        <w:t>24. Barcellos LF, Gianfrancesco M, Shao X, Rhead B, Graves J, Waldman A, Lotze T, Schreiner T, Belman A, Greenberg B, Wein</w:t>
      </w:r>
      <w:r>
        <w:t>stock-Guttman B, Aaen G, Tillema JM, Hart J, Ness J, Harris Y, Rubin J, Candee M, Krupp L, Gorman M, Benson L, Rodrigue M, Chitnis T, Mar S, Kahn I, Rose J, Roalstad S, Casper TC, Shen L, Quach H, Metayer C, Glymour M, Walter S, Hubbard A, Jonsdottir I, St</w:t>
      </w:r>
      <w:r>
        <w:t xml:space="preserve">efansson K, Strid P, Hillert J, Hedstrom A, Olsson T, Kockum I, Schaefer C, Waubant E, Alfredsson L. Body mass index is causally associated with pediatric and adult multiple sclerosis onset: a study of over 20,000 individuals using Mendelian randomization </w:t>
      </w:r>
      <w:r>
        <w:t xml:space="preserve">Multiple Sclerosis Journal. 2016 Sep; 22: ()192-3. </w:t>
      </w:r>
      <w:r>
        <w:br/>
      </w:r>
      <w:r>
        <w:br/>
        <w:t>25. Azary S, Graves J, Schreiner T, Waldman A, Lotze T, Belman A, Greenberg B, Weinstock-Guttman B, Aaen G, Tillema JM, Hart J, Ness J, Harris Y, Rubin J, Candee M, Krupp L, Gorman M, Benson L, Rodriguez</w:t>
      </w:r>
      <w:r>
        <w:t xml:space="preserve"> M, Chitnis T, Mar S, Kahn I, Rose J, Roalstad S, Waltz M, Casper TC, Waubant E. Diet is associated with relapse rate in pediatric multiple sclerosis Multiple Sclerosis Journal. 2016 Sep; 22: ()106. </w:t>
      </w:r>
      <w:r>
        <w:br/>
      </w:r>
      <w:r>
        <w:br/>
        <w:t>26. Ameli R, Prieto JC, Waltz M, Tillema J, Graves J, W</w:t>
      </w:r>
      <w:r>
        <w:t xml:space="preserve">einstock-Guttman B, Belman A, Olsen C, Aaen G, Benson L, Gorman M, Krupp L, Lotze T, Ness J, Waubant E, Rose J, Rodriguez M, Casper C, Rapalino O, Cotton F, Guttmann C, Chitnis T. Differential mri lesion features in pediatric nmo and pediatric ms Multiple </w:t>
      </w:r>
      <w:r>
        <w:t xml:space="preserve">Sclerosis Journal. 2016 Sep; 22: ()415. </w:t>
      </w:r>
      <w:r>
        <w:br/>
      </w:r>
      <w:r>
        <w:br/>
        <w:t>27. Taleb S, Nourbakhsh B, Graves JS, Casper TC, Waldman A, Belman A, Weinstock-Guttman B, Aaen G, Hart J, Ness J, Rubin J, Krupp L, Gorman M, Benson L, Rodriguez M, Chitnis T, Rose J, Barcellos L, Waubant E, Tille</w:t>
      </w:r>
      <w:r>
        <w:t xml:space="preserve">ma JM. Environmental risk factors associated with pediatric ms: the role of remote viral infections and vitamin d revisited Multiple Sclerosis Journal. 2017 Feb; 23: (1)56-7. </w:t>
      </w:r>
      <w:r>
        <w:br/>
      </w:r>
      <w:r>
        <w:br/>
        <w:t>28. Lavery A, Waldman A, Roalstad S, Casper TC, Ness J, Gorman M, Benson L, Wei</w:t>
      </w:r>
      <w:r>
        <w:t xml:space="preserve">nstock-Gutman B, Rubin JE, Schreiner T, Aaen G, Tillema JM, Rodriguez M, Chitnis T, Candee M, Krupp L, Belman A, Lotze T, Graves JS, Greenberg B, Mar S, Rose J, Moodley M, Goyal M, Rensel M, Harris Y, Kahn I, Waubant E. Poor air quality is associated with </w:t>
      </w:r>
      <w:r>
        <w:t xml:space="preserve">increased counts of pediatric ms Multiple Sclerosis Journal. 2017 Feb; 23: (1)37-8. </w:t>
      </w:r>
      <w:r>
        <w:br/>
      </w:r>
      <w:r>
        <w:br/>
        <w:t>29. Rhead B, Barcellos L, Shao X, Quach H, Quach D, Metlapally R, Hart J, Caillier S, Graves JS, Eggers E, Von Buedingen HC, Waldman A, Lotze T, Schreiner T, Greenberg B,</w:t>
      </w:r>
      <w:r>
        <w:t xml:space="preserve"> Weinstock-Guttman B, Aaen G, Tillema JM, Rodriguez M, Ness J, Harris Y, Rubin J, Candee M, Krupp L, Belman A, Gorman M, Benson L, Chitnis T, Mar S, Kahn I, Casper TC, Roalstad S, Rose J, Metayer C, Schaefer C, Waubant E. Snps in nrm and gpank1 mirna targe</w:t>
      </w:r>
      <w:r>
        <w:t xml:space="preserve">t regions are associated with risk of pediatric-onset multiple sclerosis Multiple Sclerosis Journal. 2017 Feb; 23: (1)55-6. </w:t>
      </w:r>
      <w:r>
        <w:br/>
      </w:r>
    </w:p>
    <w:p w:rsidR="00000000" w:rsidRDefault="00915183">
      <w:pPr>
        <w:rPr>
          <w:rFonts w:eastAsia="Times New Roman"/>
        </w:rPr>
      </w:pPr>
      <w:r>
        <w:rPr>
          <w:rFonts w:eastAsia="Times New Roman"/>
        </w:rPr>
        <w:pict>
          <v:rect id="_x0000_i1772" style="width:0;height:1.5pt" o:hralign="center" o:hrstd="t" o:hr="t" fillcolor="#a0a0a0" stroked="f"/>
        </w:pict>
      </w:r>
    </w:p>
    <w:p w:rsidR="00000000" w:rsidRDefault="002C74DD">
      <w:pPr>
        <w:pStyle w:val="NormalWeb"/>
      </w:pPr>
      <w:r>
        <w:rPr>
          <w:b/>
          <w:bCs/>
          <w:i/>
          <w:iCs/>
        </w:rPr>
        <w:t>Candace Granberg, MD</w:t>
      </w:r>
      <w:r>
        <w:br/>
        <w:t xml:space="preserve">Mayo Clinic Children's Center </w:t>
      </w:r>
    </w:p>
    <w:p w:rsidR="00000000" w:rsidRDefault="002C74DD">
      <w:pPr>
        <w:pStyle w:val="NormalWeb"/>
        <w:spacing w:after="240" w:afterAutospacing="0"/>
      </w:pPr>
      <w:r>
        <w:rPr>
          <w:b/>
          <w:bCs/>
        </w:rPr>
        <w:t>CV:</w:t>
      </w:r>
      <w:r>
        <w:br/>
        <w:t>Surgical Management of Ambiguous Gen</w:t>
      </w:r>
      <w:r>
        <w:t xml:space="preserve">italia 09/2012 </w:t>
      </w:r>
      <w:r>
        <w:br/>
        <w:t xml:space="preserve">Pediatric Days </w:t>
      </w:r>
      <w:r>
        <w:br/>
        <w:t xml:space="preserve">Chicago, Illinois </w:t>
      </w:r>
      <w:r>
        <w:br/>
      </w:r>
      <w:r>
        <w:br/>
        <w:t xml:space="preserve">Cost Savings from not catheterizing newborns with spina bifida. 03/2012 </w:t>
      </w:r>
      <w:r>
        <w:br/>
        <w:t xml:space="preserve">Podium with WT Snodgrass, MA Jacobs, and PC Gargollo. </w:t>
      </w:r>
      <w:r>
        <w:br/>
        <w:t xml:space="preserve">Second World Congress on Spina Bifida </w:t>
      </w:r>
      <w:r>
        <w:br/>
        <w:t xml:space="preserve">Las Vegas, Nevada </w:t>
      </w:r>
      <w:r>
        <w:br/>
      </w:r>
      <w:r>
        <w:br/>
        <w:t>Durability of con</w:t>
      </w:r>
      <w:r>
        <w:t xml:space="preserve">tinence analysis in children with neurogenic bladder undergoing sling without augmentaion. 03/2012 </w:t>
      </w:r>
      <w:r>
        <w:br/>
        <w:t xml:space="preserve">Podium with MA Jacobs, NC Bush, PC Gargollo, and WT Snodgrass. </w:t>
      </w:r>
      <w:r>
        <w:br/>
        <w:t xml:space="preserve">Second World Congress on Spina Bifida </w:t>
      </w:r>
      <w:r>
        <w:br/>
        <w:t xml:space="preserve">Las Vegas, Nevada </w:t>
      </w:r>
      <w:r>
        <w:br/>
      </w:r>
      <w:r>
        <w:br/>
        <w:t>Urodynamic-based selective manage</w:t>
      </w:r>
      <w:r>
        <w:t xml:space="preserve">ment in children with myelodysplasia from birth to age 3 years. 03/2012 </w:t>
      </w:r>
      <w:r>
        <w:br/>
        <w:t xml:space="preserve">Podium with NG Cost, WT Snodgrass, and PC Gargollo. </w:t>
      </w:r>
      <w:r>
        <w:br/>
        <w:t xml:space="preserve">Second World Congress on Spina Bifida </w:t>
      </w:r>
      <w:r>
        <w:br/>
        <w:t xml:space="preserve">Las Vegas, Nevada </w:t>
      </w:r>
      <w:r>
        <w:br/>
      </w:r>
      <w:r>
        <w:br/>
        <w:t xml:space="preserve">Single-trocar laparoscopic herniorrhaphy in children. 05/2012 </w:t>
      </w:r>
      <w:r>
        <w:br/>
        <w:t>Video wi</w:t>
      </w:r>
      <w:r>
        <w:t xml:space="preserve">th PC Gargolla, R Minkes, WT Snodgrass, and MA Jacobs </w:t>
      </w:r>
      <w:r>
        <w:br/>
        <w:t xml:space="preserve">AUA Annual Meeting </w:t>
      </w:r>
      <w:r>
        <w:br/>
        <w:t xml:space="preserve">Atlanta, Georgia </w:t>
      </w:r>
      <w:r>
        <w:br/>
      </w:r>
      <w:r>
        <w:br/>
        <w:t xml:space="preserve">Comprison of open and robot-assisted appendicovesicostomy, bladder neck reconstruction, and bladder neck sling. 03/2012 </w:t>
      </w:r>
      <w:r>
        <w:br/>
        <w:t>Podium with MJ Selsant, A Bagrodia, WT Sn</w:t>
      </w:r>
      <w:r>
        <w:t xml:space="preserve">odgrass, and PC Gargollo. </w:t>
      </w:r>
      <w:r>
        <w:br/>
        <w:t xml:space="preserve">Second World Congress on Spina Bifida </w:t>
      </w:r>
      <w:r>
        <w:br/>
        <w:t xml:space="preserve">Las Vegas, Nevada </w:t>
      </w:r>
      <w:r>
        <w:br/>
      </w:r>
      <w:r>
        <w:br/>
        <w:t xml:space="preserve">Febrile urinary tract infections in infants with spina bifida. 05/2012 </w:t>
      </w:r>
      <w:r>
        <w:br/>
        <w:t xml:space="preserve">Moderated poster with PC Gargollo, MA Jacobs, and WT Snodgrass. </w:t>
      </w:r>
      <w:r>
        <w:br/>
        <w:t xml:space="preserve">AUA Annual Meeting </w:t>
      </w:r>
      <w:r>
        <w:br/>
        <w:t>Atlanta, Geor</w:t>
      </w:r>
      <w:r>
        <w:t xml:space="preserve">gia </w:t>
      </w:r>
      <w:r>
        <w:br/>
      </w:r>
      <w:r>
        <w:br/>
        <w:t xml:space="preserve">Normative Penile Antrhopometry in Infants. 05/2013 </w:t>
      </w:r>
      <w:r>
        <w:br/>
        <w:t xml:space="preserve">Moderated poster with D Dajusta, LA Baker, WE Snodgrass, and NC Bush </w:t>
      </w:r>
      <w:r>
        <w:br/>
        <w:t xml:space="preserve">Society of Pediatric Urology/AUA Annual Meeting </w:t>
      </w:r>
      <w:r>
        <w:br/>
        <w:t xml:space="preserve">San Diego, California </w:t>
      </w:r>
      <w:r>
        <w:br/>
      </w:r>
      <w:r>
        <w:br/>
        <w:t>Pediatric robotic-assisted laporaoscopic pyeloplasty in</w:t>
      </w:r>
      <w:r>
        <w:t xml:space="preserve"> horseshoe kidney. 05/2013 </w:t>
      </w:r>
      <w:r>
        <w:br/>
        <w:t xml:space="preserve">Video with D Dajusta and PC Gargollo </w:t>
      </w:r>
      <w:r>
        <w:br/>
        <w:t xml:space="preserve">AUA Annual Meeting </w:t>
      </w:r>
      <w:r>
        <w:br/>
        <w:t xml:space="preserve">San Diego, California </w:t>
      </w:r>
      <w:r>
        <w:br/>
      </w:r>
      <w:r>
        <w:br/>
        <w:t xml:space="preserve">Surgical Intervention for Primary Hyperoxaluria: A Single Institution Series. 05/2013 </w:t>
      </w:r>
      <w:r>
        <w:br/>
        <w:t xml:space="preserve">Moderated poster with A Carrasco and A Krambeck </w:t>
      </w:r>
      <w:r>
        <w:br/>
        <w:t>AUA Annual</w:t>
      </w:r>
      <w:r>
        <w:t xml:space="preserve"> Meeting </w:t>
      </w:r>
      <w:r>
        <w:br/>
        <w:t xml:space="preserve">San Diego, California </w:t>
      </w:r>
      <w:r>
        <w:br/>
      </w:r>
      <w:r>
        <w:br/>
        <w:t xml:space="preserve">UTI in children: when and how to work up and follow up. 11/2012 </w:t>
      </w:r>
      <w:r>
        <w:br/>
        <w:t xml:space="preserve">Mayo Clinical Reviews </w:t>
      </w:r>
      <w:r>
        <w:br/>
        <w:t xml:space="preserve">Rochester, Minnesota </w:t>
      </w:r>
      <w:r>
        <w:br/>
      </w:r>
      <w:r>
        <w:br/>
        <w:t xml:space="preserve">Febrile UTI in children: controversies, work up and follow up. 08/2013 </w:t>
      </w:r>
      <w:r>
        <w:br/>
        <w:t xml:space="preserve">Family Medicine Grand Rounds </w:t>
      </w:r>
      <w:r>
        <w:br/>
        <w:t>Bismarck,</w:t>
      </w:r>
      <w:r>
        <w:t xml:space="preserve"> North Dakota </w:t>
      </w:r>
      <w:r>
        <w:br/>
      </w:r>
      <w:r>
        <w:br/>
        <w:t>Cost NG, Dajusta D, Granberg CF, Cooksey RM. Laborde CE, Wickiser JE, Gargollo PC. Robot-assisted laparoscopic retroperitoneal lymph node dissection in an adolescent population J Endourol 2012 June PMID 22142250 doi: 101089/end20110214 Epub</w:t>
      </w:r>
      <w:r>
        <w:t xml:space="preserve">. 2012 Jan 25; 26(6):635-40. </w:t>
      </w:r>
      <w:r>
        <w:br/>
      </w:r>
      <w:r>
        <w:br/>
        <w:t xml:space="preserve">17. Granberg CF, Gettman MT. Experimental NOTES in urology: are we moving forward? Arch Esp Urol. 2012 Apr; 65(3):393-8. PMID:22495280 </w:t>
      </w:r>
      <w:r>
        <w:br/>
      </w:r>
      <w:r>
        <w:br/>
        <w:t>18. Cost NG, Lubahn JD, Granberg CF, Schlomer BJ, Wickiser JE, Rakheja D, Gargollo PC, L</w:t>
      </w:r>
      <w:r>
        <w:t xml:space="preserve">eonard D, Raj GV, Baker LA, Margulis V. Oncologic outcomes of partial versus radical nephrectomy for unilateral Wilms tumor. Pediatr Blood Cancer. 2012 Jun; 58: (6)898-904. PMID:21744482 DOI:10.1002/pbc.23240 </w:t>
      </w:r>
      <w:r>
        <w:br/>
      </w:r>
      <w:r>
        <w:br/>
        <w:t>19. Cost NG, DaJusta DG, Granberg CF, Cooksey</w:t>
      </w:r>
      <w:r>
        <w:t xml:space="preserve"> RM, Laborde CE, Wickiser JE, Gargollo PC. Robot-assisted laparoscopic retroperitoneal lymph node dissection in an adolescent population. J Endourol. 2012 Jun; 26: (6)635-40. PMID:22142250 DOI:10.1089/end.2011.0214 </w:t>
      </w:r>
      <w:r>
        <w:br/>
      </w:r>
      <w:r>
        <w:br/>
        <w:t>20. Granberg CF, Baker LA. Urolithiasis</w:t>
      </w:r>
      <w:r>
        <w:t xml:space="preserve"> in children: surgical approach. Pediatr Clin North Am. 2012 Aug; 59(4):897-908. Epub 2012 Jun 22. PMID:22857836 DOI:10.1016/j.pcl.2012.05.019 </w:t>
      </w:r>
      <w:r>
        <w:br/>
      </w:r>
      <w:r>
        <w:br/>
        <w:t xml:space="preserve">21. Lubahn JD, Cost NG, Kwon J, Powell JA, Yang M, Granberg CF, Wickiser JE, Rakheja D, Gargollo PC, Baker LA, </w:t>
      </w:r>
      <w:r>
        <w:t xml:space="preserve">Margulis V. Correlation between preoperative staging computerized tomography and pathological findings after nodal sampling in children with Wilms tumor. J Urol. 2012 Oct; 188: (4 Suppl)1500-4. PMID:22910268 DOI:10.1016/j.juro.2012.02.020 </w:t>
      </w:r>
      <w:r>
        <w:br/>
      </w:r>
      <w:r>
        <w:br/>
        <w:t>22. Cost NG, Lu</w:t>
      </w:r>
      <w:r>
        <w:t>bahn JD, Granberg CF, Sagalowsky AI, Wickiser JE, Gargollo PC, Baker LA, Margulis V, Rakheja D. Pathological review of Wilms tumor nephrectomy specimens and potential implications for nephron sparing surgery in Wilms tumor. J Urol. 2012 Oct; 188: (4 Suppl)</w:t>
      </w:r>
      <w:r>
        <w:t xml:space="preserve">1506-10. PMID:22910241 DOI:10.1016/j.juro.2012.02.025 </w:t>
      </w:r>
      <w:r>
        <w:br/>
      </w:r>
      <w:r>
        <w:br/>
        <w:t>23. Snodgrass WT, Granberg C, Bush NC. Urethral strictures following urethral plate and proximal urethral elevation during proximal TIP hypospadias repair. J Pediatr Urol. 2013; 9(6 Part B):990-4. PMI</w:t>
      </w:r>
      <w:r>
        <w:t xml:space="preserve">D:23707201 </w:t>
      </w:r>
      <w:r>
        <w:br/>
      </w:r>
      <w:r>
        <w:br/>
        <w:t xml:space="preserve">24. Faddegon S, Granberg C, Tan YK, Gargollo PC, Cadeddu JA. Minimally invasive pyeloplasty in horseshoe kidneys with ureteropelvic junction obstruction: a case series. Int Braz J Urol. 2013 Mar-Apr; 39(2):195-202. PMID:23683684 </w:t>
      </w:r>
      <w:r>
        <w:br/>
      </w:r>
      <w:r>
        <w:br/>
        <w:t>25. Knoedler</w:t>
      </w:r>
      <w:r>
        <w:t xml:space="preserve"> J, Han L, Granberg C, Kramer S, Chow G, Gettman M, Kimball B, Moriarty J, Kim S, Husmann D. Population-based comparison of laparoscopic and open pyeloplasty in paediatric pelvi-ureteric junction obstruction. BJU Int. 2013 Jun; 111(7):1141-7. Epub 2013 Mar</w:t>
      </w:r>
      <w:r>
        <w:t xml:space="preserve"> 19. PMID:23510261 DOI:10.1111/bju.12039 </w:t>
      </w:r>
      <w:r>
        <w:br/>
      </w:r>
      <w:r>
        <w:br/>
        <w:t>26. Cost NG, Granberg CF, Schlomer BJ, Wickiser JE, Gargollo PC, Baker LA, Rakheja D. Single institution experience with Tru-Cut renal mass biopsy for diagnosing Wilms tumor. Urol J. 2013 Winter; 10(1):780-3. PMID</w:t>
      </w:r>
      <w:r>
        <w:t xml:space="preserve">:23504682 </w:t>
      </w:r>
      <w:r>
        <w:br/>
      </w:r>
      <w:r>
        <w:br/>
        <w:t xml:space="preserve">27. Jaeger CD, McAlvany KL, Zingula SN, Kramer SA, Granberg CF. Diffuse large B-cell lymphoma in an adolescent male presenting as ureteral stricture. Case Rep Radiol. 2014; 2014: ()239345. PMID:25093138 PMCID:4100391 DOI:10.1155/2014/239345 </w:t>
      </w:r>
      <w:r>
        <w:br/>
      </w:r>
      <w:r>
        <w:br/>
        <w:t>2</w:t>
      </w:r>
      <w:r>
        <w:t xml:space="preserve">8. Snodgrass WT, Villanueva C, Granberg C, Bush NC. Objective use of testosterone reveals androgen insensitivity in patients with proximal hypospadias. J Pediatr Urol. 2014 Feb; 10: (1)118-22. PMID:23962431 DOI:10.1016/j.jpurol.2013.07.006 </w:t>
      </w:r>
      <w:r>
        <w:br/>
      </w:r>
      <w:r>
        <w:br/>
        <w:t>29. Tasian GE,</w:t>
      </w:r>
      <w:r>
        <w:t xml:space="preserve"> Cost NG, Granberg CF, Pulido JE, Rivera M, Schwen Z, Schulte M, Fox JA. Tamsulosin and spontaneous passage of ureteral stones in children: a multi-institutional cohort study. J Urol. 2014 Aug; 192: (2)506-11. PMID:24518765 PMCID:4104150 DOI:10.1016/j.juro</w:t>
      </w:r>
      <w:r>
        <w:t xml:space="preserve">.2014.01.091 </w:t>
      </w:r>
      <w:r>
        <w:br/>
      </w:r>
      <w:r>
        <w:br/>
        <w:t>30. Harrison SM, Granberg CF, Keays M, Hill M, Grimsby GM, Baker LA. DNA copy number variations in patients with 46,XY disorders of sex development. J Urol. 2014 Dec; 192(6):1801-6. Epub 2014 Jun 16. PMID:24946221 DOI:10.1016/j.juro.2014.06.</w:t>
      </w:r>
      <w:r>
        <w:t xml:space="preserve">040 </w:t>
      </w:r>
      <w:r>
        <w:br/>
      </w:r>
      <w:r>
        <w:br/>
        <w:t xml:space="preserve">31. Carrasco A Jr, Granberg CF, Gettman MT, Milliner DS, Krambeck AE. Surgical management of stone disease in patients with primary hyperoxaluria. Urology. 2015 Mar; 85: (3)522-6. PMID:25733260 PMCID:4559267 DOI:10.1016/j.urology.2014.11.018 </w:t>
      </w:r>
      <w:r>
        <w:br/>
      </w:r>
      <w:r>
        <w:br/>
        <w:t>32. Ri</w:t>
      </w:r>
      <w:r>
        <w:t xml:space="preserve">vera M, Granberg CF, Tollefson MK. Robotic-assisted laparoscopic surgery of urachal anomalies: a single-center experience. J Laparoendosc Adv Surg Tech A. 2015 Apr; 25(4):291-4. PMID:25853182 DOI:10.1089/lap.2014.0551 </w:t>
      </w:r>
      <w:r>
        <w:br/>
      </w:r>
      <w:r>
        <w:br/>
        <w:t>33. Grimsby GM, Harrison SM, Granber</w:t>
      </w:r>
      <w:r>
        <w:t xml:space="preserve">g CF, Bernstein IH, Baker LA. Impact and frequency of extra-genitourinary manifestations of prune belly syndrome. J Pediatr Urol. 2015 Oct; 11: (5)280.e1-6. PMID:26231776 PMCID:4623962 DOI:10.1016/j.jpurol.2015.06.005 </w:t>
      </w:r>
      <w:r>
        <w:br/>
      </w:r>
      <w:r>
        <w:br/>
        <w:t>34. Snodgrass W, Granberg C. Clinica</w:t>
      </w:r>
      <w:r>
        <w:t xml:space="preserve">l indications for augmentation in children with neurogenic urinary incontinence following bladder outlet procedures: Results of a 14-year observational study. J Pediatr Urol. 2016 Feb; 12: (1)46.e1-8. PMID:26429598 DOI:10.1016/j.jpurol.2015.06.018 </w:t>
      </w:r>
      <w:r>
        <w:br/>
      </w:r>
      <w:r>
        <w:br/>
        <w:t>35. Li</w:t>
      </w:r>
      <w:r>
        <w:t xml:space="preserve">nder BJ, Granberg CF. Pediatric renal abscesses: A contemporary series. J Pediatr Urol. 2016 Apr; 12: (2)99.e1-5. PMID:26522771 DOI:10.1016/j.jpurol.2015.05.037 </w:t>
      </w:r>
      <w:r>
        <w:br/>
      </w:r>
      <w:r>
        <w:br/>
        <w:t>36. Sheth KR, Keays M, Grimsby GM, Granberg CF, Menon VS, DaJusta DG, Ostrov L, Hill M, Sanch</w:t>
      </w:r>
      <w:r>
        <w:t>ez E, Kuppermann D, Harrison CB, Jacobs MA, Huang R, Burgu B, Hennes H, Schlomer BJ, Baker LA. Diagnosing Testicular Torsion before Urological Consultation and Imaging: Validation of the TWIST Score. J Urol. 2016 Jun; 195: (6)1870-6. PMID:26835833 DOI:10.1</w:t>
      </w:r>
      <w:r>
        <w:t xml:space="preserve">016/j.juro.2016.01.101 </w:t>
      </w:r>
      <w:r>
        <w:br/>
      </w:r>
      <w:r>
        <w:br/>
        <w:t>37. Ziegelmann MJ, Viers BR, Cockerill PA, Viers LD, Matsumoto JM, Granberg CF. The Utility of Magnetic Resonance Imaging in the Evaluation of Accessory Scrotum in the Newborn. Urology. 2017 Jan; 99: ()228-230. PMID:27318263 DOI:10</w:t>
      </w:r>
      <w:r>
        <w:t xml:space="preserve">.1016/j.urology.2016.06.013 </w:t>
      </w:r>
      <w:r>
        <w:br/>
      </w:r>
      <w:r>
        <w:br/>
        <w:t>38. Schlomer BJ, Keays MA, Grimsby GM, Granberg CF, DaJusta DG, Menon VS, Ostrov L, Sheth KR, Hill M, Sanchez EJ, Harrison CB, Jacobs MA, Huang R, Burgu B, Hennes H, Baker LA. Transscrotal Near Infrared Spectroscopy as a Diagn</w:t>
      </w:r>
      <w:r>
        <w:t xml:space="preserve">ostic Test for Testis Torsion in Pediatric Acute Scrotum: A Prospective Comparison to Gold Standard Diagnostic Test Study. J Urol. 2017 Sep; 198 (3):694-701 Epub 2017 Apr 06 PMID:28392394 DOI:10.1016/j.juro.2017.03.134 </w:t>
      </w:r>
      <w:r>
        <w:br/>
      </w:r>
      <w:r>
        <w:br/>
        <w:t>39. Granberg CF, Gargollo PC. Neuro</w:t>
      </w:r>
      <w:r>
        <w:t xml:space="preserve">genic Bladder in a Girl After Surgery for Cloacal Malformation: A Case for Bladder Augmentation. Eur Urol Focus. 2017 Sep 06 Epub 2017 Sept 06 PMID:28888815 DOI:10.1016/j.euf.2017.08.009 </w:t>
      </w:r>
      <w:r>
        <w:br/>
      </w:r>
      <w:r>
        <w:br/>
      </w:r>
      <w:r>
        <w:br/>
      </w:r>
      <w:r>
        <w:br/>
        <w:t xml:space="preserve">Book Chapters </w:t>
      </w:r>
      <w:r>
        <w:br/>
        <w:t>1. Granberg CF, Gettman MT. Notes: Access and exit</w:t>
      </w:r>
      <w:r>
        <w:t xml:space="preserve">. In: Smith AD; et al, editor. Smith's textbook of endourology. 3rd Edition. Chichester; Hoboken: Wiley-Blackwell; 2012. p. 1258-65. </w:t>
      </w:r>
      <w:r>
        <w:br/>
      </w:r>
      <w:r>
        <w:br/>
        <w:t>2. Granberg CF, Humphreys Mr, Gettman MT. Urologic Applications of NOTES. In: Kalloo AN, Marescaux J, Zorron R. Natural O</w:t>
      </w:r>
      <w:r>
        <w:t xml:space="preserve">rigice Translumenal Edoscopic Surgery (NOTES). Wiley-Blackwell; 2012. p. 181. </w:t>
      </w:r>
      <w:r>
        <w:br/>
      </w:r>
      <w:r>
        <w:br/>
        <w:t xml:space="preserve">3. Granberg CF, Gettman MT. NOTES: Laboratory work. In: In: Scar-less surgery: NOTES, transumbilical, and others. 2013. p. 171-81. </w:t>
      </w:r>
      <w:r>
        <w:br/>
      </w:r>
      <w:r>
        <w:br/>
      </w:r>
    </w:p>
    <w:p w:rsidR="00000000" w:rsidRDefault="00915183">
      <w:pPr>
        <w:rPr>
          <w:rFonts w:eastAsia="Times New Roman"/>
        </w:rPr>
      </w:pPr>
      <w:r>
        <w:rPr>
          <w:rFonts w:eastAsia="Times New Roman"/>
        </w:rPr>
        <w:pict>
          <v:rect id="_x0000_i1773" style="width:0;height:1.5pt" o:hralign="center" o:hrstd="t" o:hr="t" fillcolor="#a0a0a0" stroked="f"/>
        </w:pict>
      </w:r>
    </w:p>
    <w:p w:rsidR="00000000" w:rsidRDefault="002C74DD">
      <w:pPr>
        <w:pStyle w:val="NormalWeb"/>
      </w:pPr>
      <w:r>
        <w:rPr>
          <w:b/>
          <w:bCs/>
          <w:i/>
          <w:iCs/>
        </w:rPr>
        <w:t>Sher</w:t>
      </w:r>
      <w:r>
        <w:rPr>
          <w:b/>
          <w:bCs/>
          <w:i/>
          <w:iCs/>
        </w:rPr>
        <w:t>ilyn Driscoll, MD</w:t>
      </w:r>
      <w:r>
        <w:br/>
        <w:t xml:space="preserve">Mayo Clinic Children's Center </w:t>
      </w:r>
    </w:p>
    <w:p w:rsidR="00000000" w:rsidRDefault="002C74DD">
      <w:pPr>
        <w:pStyle w:val="NormalWeb"/>
        <w:spacing w:after="240" w:afterAutospacing="0"/>
      </w:pPr>
      <w:r>
        <w:rPr>
          <w:b/>
          <w:bCs/>
        </w:rPr>
        <w:t>CV:</w:t>
      </w:r>
      <w:r>
        <w:br/>
        <w:t xml:space="preserve">Pediatric Burns 01/2012 </w:t>
      </w:r>
      <w:r>
        <w:br/>
        <w:t xml:space="preserve">Pediatric Rehab Medicine National Fellows Webinar Lecture Series </w:t>
      </w:r>
      <w:r>
        <w:br/>
      </w:r>
      <w:r>
        <w:br/>
        <w:t xml:space="preserve">Mayo Clinic Children's Center: Update 09/2013 </w:t>
      </w:r>
      <w:r>
        <w:br/>
        <w:t xml:space="preserve">Mayo Clinic Alumni Association 68th Annual Meeting </w:t>
      </w:r>
      <w:r>
        <w:br/>
        <w:t>Rochester, M</w:t>
      </w:r>
      <w:r>
        <w:t xml:space="preserve">innesota </w:t>
      </w:r>
      <w:r>
        <w:br/>
      </w:r>
      <w:r>
        <w:br/>
        <w:t xml:space="preserve">Managing Long-Term Effects of Treatment for Children: Expert Panel 05/2014 </w:t>
      </w:r>
      <w:r>
        <w:br/>
        <w:t xml:space="preserve">Mayo Clinic Cancer Center: Brain Tumor Patient and Family Education Symposium </w:t>
      </w:r>
      <w:r>
        <w:br/>
        <w:t xml:space="preserve">Rochester, Minnesota </w:t>
      </w:r>
      <w:r>
        <w:br/>
      </w:r>
      <w:r>
        <w:br/>
        <w:t xml:space="preserve">Plagiocephaly-to helmet or not to helmet 09/2014 </w:t>
      </w:r>
      <w:r>
        <w:br/>
        <w:t>Mayo Clinic Pedia</w:t>
      </w:r>
      <w:r>
        <w:t xml:space="preserve">tric Days </w:t>
      </w:r>
      <w:r>
        <w:br/>
        <w:t xml:space="preserve">Chicago, Illinois </w:t>
      </w:r>
      <w:r>
        <w:br/>
      </w:r>
      <w:r>
        <w:br/>
        <w:t xml:space="preserve">MOC Program Requirements 01/2015 </w:t>
      </w:r>
      <w:r>
        <w:br/>
        <w:t xml:space="preserve">American Board of PM&amp;R </w:t>
      </w:r>
      <w:r>
        <w:br/>
        <w:t xml:space="preserve">Winter Board meeting </w:t>
      </w:r>
      <w:r>
        <w:br/>
        <w:t xml:space="preserve">Hawaii </w:t>
      </w:r>
      <w:r>
        <w:br/>
      </w:r>
      <w:r>
        <w:br/>
        <w:t xml:space="preserve">Gait Disorders in Children: Walkin' the Walk 11/2012 </w:t>
      </w:r>
      <w:r>
        <w:br/>
        <w:t xml:space="preserve">American Academy of Physical Medicine and Rehabilitation Annual Assembly </w:t>
      </w:r>
      <w:r>
        <w:br/>
        <w:t>Atlanta,</w:t>
      </w:r>
      <w:r>
        <w:t xml:space="preserve"> Georgia </w:t>
      </w:r>
      <w:r>
        <w:br/>
      </w:r>
      <w:r>
        <w:br/>
        <w:t xml:space="preserve">Building a Knowledge Management Infrastructure 04/2014 </w:t>
      </w:r>
      <w:r>
        <w:br/>
        <w:t xml:space="preserve">Children's Health Care Organizational Transformation Conference </w:t>
      </w:r>
      <w:r>
        <w:br/>
        <w:t xml:space="preserve">Atlanta, Georgia </w:t>
      </w:r>
      <w:r>
        <w:br/>
      </w:r>
      <w:r>
        <w:br/>
        <w:t xml:space="preserve">No Pain, No Gain: Exercise in Children With Chronic Pain 11/2014 </w:t>
      </w:r>
      <w:r>
        <w:br/>
        <w:t>American Academy of Physical Medicine a</w:t>
      </w:r>
      <w:r>
        <w:t xml:space="preserve">nd Rehabilitation Annual Assembly </w:t>
      </w:r>
      <w:r>
        <w:br/>
        <w:t xml:space="preserve">San Diego, California </w:t>
      </w:r>
      <w:r>
        <w:br/>
      </w:r>
      <w:r>
        <w:br/>
        <w:t xml:space="preserve">ECMO: Ambulation is possible 11/13/2014 </w:t>
      </w:r>
      <w:r>
        <w:br/>
        <w:t xml:space="preserve">American Academy of PM&amp;R </w:t>
      </w:r>
      <w:r>
        <w:br/>
        <w:t xml:space="preserve">Four consecutive adolescent patients with lumbar radiculopathies 02/2012 </w:t>
      </w:r>
      <w:r>
        <w:br/>
        <w:t xml:space="preserve">Association of Academic Physiatrists </w:t>
      </w:r>
      <w:r>
        <w:br/>
        <w:t xml:space="preserve">Las Vegas, Nevada </w:t>
      </w:r>
      <w:r>
        <w:br/>
      </w:r>
      <w:r>
        <w:br/>
        <w:t xml:space="preserve">A pediatric spinal cord injured patient returns home to Haiti. 04/2012 </w:t>
      </w:r>
      <w:r>
        <w:br/>
        <w:t xml:space="preserve">ASIA 38th Annual Scientific Meeting </w:t>
      </w:r>
      <w:r>
        <w:br/>
        <w:t xml:space="preserve">Denver, Colorado </w:t>
      </w:r>
      <w:r>
        <w:br/>
      </w:r>
      <w:r>
        <w:br/>
        <w:t xml:space="preserve">Delayed diagnosis of a pediatric thoracic spinal cord tumor. 04/2012 </w:t>
      </w:r>
      <w:r>
        <w:br/>
        <w:t xml:space="preserve">ASIA 38th Annual Scientific Meeting </w:t>
      </w:r>
      <w:r>
        <w:br/>
        <w:t xml:space="preserve">Denver, Colorado </w:t>
      </w:r>
      <w:r>
        <w:br/>
        <w:t>A</w:t>
      </w:r>
      <w:r>
        <w:t xml:space="preserve">ssociation of Academic Physiatrists </w:t>
      </w:r>
      <w:r>
        <w:br/>
        <w:t xml:space="preserve">New Orleans, Louisiana </w:t>
      </w:r>
      <w:r>
        <w:br/>
      </w:r>
      <w:r>
        <w:br/>
        <w:t xml:space="preserve">Multispecialty Partnership Reduces Evaluation Period for Complicated Diagnoses Beyond Tenfold 10/2013 </w:t>
      </w:r>
      <w:r>
        <w:br/>
        <w:t xml:space="preserve">Children's Hospital Association annual meeting </w:t>
      </w:r>
      <w:r>
        <w:br/>
        <w:t xml:space="preserve">New Orleans, Louisiana </w:t>
      </w:r>
      <w:r>
        <w:br/>
      </w:r>
      <w:r>
        <w:br/>
        <w:t>Comprehensive Retr</w:t>
      </w:r>
      <w:r>
        <w:t xml:space="preserve">ospective Case Series of Individuals with Limbus Fractures: Presentation, Diagnosis, &amp; Treatment 10/2014 </w:t>
      </w:r>
      <w:r>
        <w:br/>
        <w:t xml:space="preserve">American Academy of Pediatrics National Conference </w:t>
      </w:r>
      <w:r>
        <w:br/>
        <w:t xml:space="preserve">San Diego, California </w:t>
      </w:r>
      <w:r>
        <w:br/>
      </w:r>
      <w:r>
        <w:br/>
        <w:t>Not Your Typical Pain in the Back: Adolescent Back Pain That Requires a Se</w:t>
      </w:r>
      <w:r>
        <w:t xml:space="preserve">cond Look 10/2014 </w:t>
      </w:r>
      <w:r>
        <w:br/>
        <w:t xml:space="preserve">American Academy of Pediatrics </w:t>
      </w:r>
      <w:r>
        <w:br/>
        <w:t xml:space="preserve">San Diego, California </w:t>
      </w:r>
      <w:r>
        <w:br/>
      </w:r>
      <w:r>
        <w:br/>
        <w:t xml:space="preserve">Wrestlers with Limb Deficiencies: A Survey and Participation Considerations 10/2014 </w:t>
      </w:r>
      <w:r>
        <w:br/>
        <w:t xml:space="preserve">American Academy of Pediatrics National Conference </w:t>
      </w:r>
      <w:r>
        <w:br/>
        <w:t xml:space="preserve">San Diego, California </w:t>
      </w:r>
      <w:r>
        <w:br/>
      </w:r>
      <w:r>
        <w:br/>
        <w:t>Comprehensive Retros</w:t>
      </w:r>
      <w:r>
        <w:t xml:space="preserve">pective Case Series of Individuals with Limbus Fractures: Presentation, Diagnosis, &amp; Treatment 11/2014 </w:t>
      </w:r>
      <w:r>
        <w:br/>
        <w:t xml:space="preserve">American Academy of Physical Medicine and Rehabilitation Annual Assembly </w:t>
      </w:r>
      <w:r>
        <w:br/>
        <w:t xml:space="preserve">San Diego, California </w:t>
      </w:r>
      <w:r>
        <w:br/>
      </w:r>
      <w:r>
        <w:br/>
      </w:r>
      <w:r>
        <w:br/>
        <w:t xml:space="preserve">A patient-centered approach to improving care in the </w:t>
      </w:r>
      <w:r>
        <w:t xml:space="preserve">Pediatric Aerodigestive Practice 05/2012 </w:t>
      </w:r>
      <w:r>
        <w:br/>
        <w:t xml:space="preserve">Mayo Clinic Quality and Systems Engineering Conference </w:t>
      </w:r>
      <w:r>
        <w:br/>
        <w:t xml:space="preserve">Rochester, Minnesota </w:t>
      </w:r>
      <w:r>
        <w:br/>
      </w:r>
      <w:r>
        <w:br/>
        <w:t>’Constraint-induced Movement Therapy During Acute Rehabilitation for Hemiparesis Following Hemispherectomy in Children: A Case Series 1</w:t>
      </w:r>
      <w:r>
        <w:t xml:space="preserve">1/2012 </w:t>
      </w:r>
      <w:r>
        <w:br/>
        <w:t xml:space="preserve">American Academy of Physical Medicine and Rehabilitation Annual Assembly </w:t>
      </w:r>
      <w:r>
        <w:br/>
        <w:t xml:space="preserve">Atlanta, Georgia </w:t>
      </w:r>
      <w:r>
        <w:br/>
      </w:r>
      <w:r>
        <w:br/>
        <w:t xml:space="preserve">Persistent Flaccid Paraparesis Following Lightning Strike in a Pediatric Patient 03/2013 </w:t>
      </w:r>
      <w:r>
        <w:br/>
      </w:r>
      <w:r>
        <w:br/>
        <w:t xml:space="preserve">University of Manitoba </w:t>
      </w:r>
      <w:r>
        <w:br/>
        <w:t xml:space="preserve">Visiting lecturer </w:t>
      </w:r>
      <w:r>
        <w:br/>
        <w:t>Internal Medicine Gra</w:t>
      </w:r>
      <w:r>
        <w:t xml:space="preserve">nd Rounds and Pediatric PM&amp;R Medicine Section Rounds </w:t>
      </w:r>
      <w:r>
        <w:br/>
        <w:t xml:space="preserve">Winnepeg, Canada 04/2016 </w:t>
      </w:r>
      <w:r>
        <w:br/>
      </w:r>
      <w:r>
        <w:br/>
        <w:t xml:space="preserve">5. Driscoll, SW. Osteogenesis Imperfecta. PM&amp;R Knowledge Now Available as http//nowaapmrorg/peds/musculoskeletal/Pages/Osteogenesis-Imperfectaaspx. August 7, 2012. </w:t>
      </w:r>
      <w:r>
        <w:br/>
      </w:r>
      <w:r>
        <w:br/>
        <w:t>6. Landry</w:t>
      </w:r>
      <w:r>
        <w:t xml:space="preserve"> BW, Driscoll SW. Physical activity in children and adolescents. PM R. 2012 Nov; 4(11):826-32. PMID:23174545 DOI:10.1016/j.pmrj.2012.09.585 </w:t>
      </w:r>
      <w:r>
        <w:br/>
      </w:r>
      <w:r>
        <w:br/>
        <w:t>7. Kizilbash SJ, Ahrens SP, Bruce BK, Chelimsky G, Driscoll SW, Harbeck-Weber C, Lloyd RM, Mack KJ, Nelson DE, Nin</w:t>
      </w:r>
      <w:r>
        <w:t xml:space="preserve">is N, Pianosi PT, Stewart JM, Weiss KE, Fischer PR. Adolescent fatigue, POTS, and recovery: a guide for clinicians. Curr Probl Pediatr Adolesc Health Care. 2014 May-Jun; 44(5):108-33. PMID:24819031 DOI:10.1016/j.cppeds.2013.12.014 </w:t>
      </w:r>
      <w:r>
        <w:br/>
      </w:r>
      <w:r>
        <w:br/>
        <w:t>8. Landry BW, Fischer P</w:t>
      </w:r>
      <w:r>
        <w:t xml:space="preserve">R, Driscoll SW, Koch KM, Harbeck-Weber C, Mack KJ, Wilder RT, Bauer BA, Brandenburg JE. Managing Chronic Pain in Children and Adolescents: A Clinical Review. PM R. 2015 Nov; 7: (11 Suppl)S295-315. PMID:26568508 DOI:10.1016/j.pmrj.2015.09.006 </w:t>
      </w:r>
      <w:r>
        <w:br/>
      </w:r>
      <w:r>
        <w:br/>
        <w:t>9. Baria MR,</w:t>
      </w:r>
      <w:r>
        <w:t xml:space="preserve"> Terry MJ, Driscoll SW, Andrews KL, Soma DB, Prideaux CC. Wrestlers with Limb Deficiencies: A Descriptive Study. Am J Phys Med Rehabil. 2015 Dec; 94: (12)1052-7. PMID:25888658 DOI:10.1097/PHM.0000000000000295 </w:t>
      </w:r>
      <w:r>
        <w:br/>
      </w:r>
      <w:r>
        <w:br/>
        <w:t>10. Robinson LR, Driscoll S, Sabharwal S, Rad</w:t>
      </w:r>
      <w:r>
        <w:t xml:space="preserve">datz M, Chiodo AE. Does Delay in Taking the American Board of Physical Medicine and Rehabilitation Certification Examinations Affect Passing Rates? Am J Phys Med Rehabil. 2016 Oct; 95: (10)725-9. PMID:27003195 DOI:10.1097/PHM.0000000000000465 </w:t>
      </w:r>
      <w:r>
        <w:br/>
      </w:r>
      <w:r>
        <w:br/>
        <w:t>11. Robinso</w:t>
      </w:r>
      <w:r>
        <w:t>n LR, Sabharwal S, Driscoll S, Raddatz M, Chiodo AE. How Do Candidates Perform When Repeating the American Board of Physical Medicine and Rehabilitation Certification Examinations? Am J Phys Med Rehabil. 2016 Oct; 95: (10)718-24. PMID:27003196 DOI:10.1097/</w:t>
      </w:r>
      <w:r>
        <w:t xml:space="preserve">PHM.0000000000000470 </w:t>
      </w:r>
      <w:r>
        <w:br/>
      </w:r>
      <w:r>
        <w:br/>
      </w:r>
      <w:r>
        <w:br/>
      </w:r>
      <w:r>
        <w:br/>
      </w:r>
      <w:r>
        <w:br/>
        <w:t xml:space="preserve">Book Chapters </w:t>
      </w:r>
      <w:r>
        <w:br/>
        <w:t>1. Murphy KP, Wunderlich CA, Pico EL, Driscoll SW, Moberg-Wolff E, Rak M, Nelson MR. Orthopedics and musculoskeletal conditions. In: Alexander MA; Matthews DJ editor. Pediatric rehabilitation: principles and practic</w:t>
      </w:r>
      <w:r>
        <w:t xml:space="preserve">e. 4th Edition. New York: Demos Medical; 2010. p. 361-423. </w:t>
      </w:r>
      <w:r>
        <w:br/>
      </w:r>
      <w:r>
        <w:br/>
        <w:t xml:space="preserve">2. Driscoll SW, Quinones-Pagan V, Savage R, Grisham S. Life Care Planning for the Child with Acquired Brain Injury In: Pediatric Life Care Planning and Case Management 2nd Edition ed. 2011. </w:t>
      </w:r>
      <w:r>
        <w:br/>
      </w:r>
      <w:r>
        <w:br/>
        <w:t xml:space="preserve">3. </w:t>
      </w:r>
      <w:r>
        <w:t xml:space="preserve">Murphy KP, Wunderlich CA, Pico EL, Driscoll SW, Moberg-Wolff E, Rak M, Nelson MR. Orthopedics and musculoskeletal conditions. In: Alexander MA; Matthews DJ editor. 5th ed. Pediatric rehabilitation: principles and practice. . New York: Demos Medical; 2015. </w:t>
      </w:r>
      <w:r>
        <w:t xml:space="preserve">p. 283. </w:t>
      </w:r>
      <w:r>
        <w:br/>
      </w:r>
      <w:r>
        <w:br/>
      </w:r>
      <w:r>
        <w:br/>
      </w:r>
      <w:r>
        <w:br/>
        <w:t xml:space="preserve">Audio/Video/CD-ROM/etc. </w:t>
      </w:r>
      <w:r>
        <w:br/>
        <w:t>1. Kizilbash S, Harrison T, Wilder R, Driscoll S, Bruce B, Fischer P. Persistent Pediatric Pain: New Paradigms, Improved Prognoses. Available at http://www.hcplive.com/publications/pain-management/2012/february-2012/Per</w:t>
      </w:r>
      <w:r>
        <w:t xml:space="preserve">sistent-Pediatric-Pain-New-Paradigms-Improved-Prognoses. Pain Management. 2012 Feb 20:12-8. </w:t>
      </w:r>
      <w:r>
        <w:br/>
      </w:r>
      <w:r>
        <w:br/>
        <w:t xml:space="preserve">Abstracts: </w:t>
      </w:r>
      <w:r>
        <w:br/>
        <w:t>3. * Kessler S, So N, Reeves R, Driscoll S A pediatric spinal cord injured patient returns home to Haiti. A pediatric spinal cord injured patient retu</w:t>
      </w:r>
      <w:r>
        <w:t xml:space="preserve">rns home to Haiti. Topics in Spinal Cord Rehab.. 2012; 18: (1 Supp)S242. </w:t>
      </w:r>
      <w:r>
        <w:br/>
      </w:r>
      <w:r>
        <w:br/>
        <w:t xml:space="preserve">4. * Kessler S, Driscoll S. Delayed diagnosis of a pediatric thoracic spinal cord tumor. Topics in Spinal Cord Rehab 18 (. 2012; 1 Supp):S241. </w:t>
      </w:r>
      <w:r>
        <w:br/>
      </w:r>
      <w:r>
        <w:br/>
        <w:t>5. Curtiss H, Driscoll S. Case repor</w:t>
      </w:r>
      <w:r>
        <w:t xml:space="preserve">t: Adolescent lumbar radiculopathy. American Journal of Physical Medicine and Rehabilitation. March 2012; 91(3)(Suppl 1:a48). </w:t>
      </w:r>
      <w:r>
        <w:br/>
      </w:r>
      <w:r>
        <w:br/>
        <w:t>6. Driscoll S, Landry B. Constraint-induced Movement Therapy During Acute Rehabilitation for Hemiparesis Following Hemispherecto</w:t>
      </w:r>
      <w:r>
        <w:t xml:space="preserve">my in Children: A Case Series PM&amp;R. 3/2013; 4:S336. </w:t>
      </w:r>
      <w:r>
        <w:br/>
      </w:r>
      <w:r>
        <w:br/>
        <w:t>7. Lueders D, Brandenburg J, Driscoll S. Persistent Flaccid Paraparesis Following Lightning Strike in a Pediatric Patient. American Journal of Physical Medicine and Rehabilitation. 2013 Mar; 92(3)(Suppl</w:t>
      </w:r>
      <w:r>
        <w:t xml:space="preserve"> 1:a50). </w:t>
      </w:r>
      <w:r>
        <w:br/>
      </w:r>
      <w:r>
        <w:br/>
        <w:t xml:space="preserve">8. Conlee EM, Driscoll SW, McIntosh AL, Brandenburg JE. Comprehensive Retrospective Case Series of Individuals with Limbus Fractures: Presentation, Diagnosis. PM&amp;R. 2014; 6(9):S175-S176. </w:t>
      </w:r>
      <w:r>
        <w:br/>
      </w:r>
      <w:r>
        <w:br/>
        <w:t>9. Brandenburg JE, Fredericks WH, Driscoll SW, Wetjen NM</w:t>
      </w:r>
      <w:r>
        <w:t xml:space="preserve">, Landry BW, Rundquist DK, Koch KM, Shubert , T. Selective Dorsal Rhizotomy: It’s Not All about the Walk American Journal of Physical Medicine &amp; Rehabilitation.2016;95(3, Supplement 1):A110. </w:t>
      </w:r>
      <w:r>
        <w:br/>
      </w:r>
      <w:r>
        <w:br/>
      </w:r>
      <w:r>
        <w:br/>
      </w:r>
      <w:r>
        <w:br/>
        <w:t xml:space="preserve">Ask Mayo Expert Model </w:t>
      </w:r>
      <w:r>
        <w:br/>
        <w:t>1. Primary Author: Mark W, Christopher</w:t>
      </w:r>
      <w:r>
        <w:t>son MD Input, Recommendations: Lisa Beck RN CNS Jonathan Carter MD Sherilyn Driscoll MD Jason Eldrige MD Mark Friedrich Hurdle MD Bryan Hoelzer MD William Mauck MD Michael Osborne MD Matthew Pingree MD Richard Rho MD James Watson MD Mark Winemiller MD, Dea</w:t>
      </w:r>
      <w:r>
        <w:t xml:space="preserve">n Wingerchuk MD. Intrathecal baclofen pump management. AME. 2014. </w:t>
      </w:r>
      <w:r>
        <w:br/>
      </w:r>
      <w:r>
        <w:br/>
      </w:r>
      <w:r>
        <w:br/>
        <w:t xml:space="preserve">Ask Mayo Expert Topic </w:t>
      </w:r>
      <w:r>
        <w:br/>
        <w:t xml:space="preserve">1. Driscoll S. Lower Back Pain (Adolescent) AME. 2014; Adolescent). </w:t>
      </w:r>
      <w:r>
        <w:br/>
      </w:r>
      <w:r>
        <w:br/>
        <w:t xml:space="preserve">2. Driscoll S. Spina Bifida (Adult and Pediatric) AME. 2014. </w:t>
      </w:r>
      <w:r>
        <w:br/>
      </w:r>
      <w:r>
        <w:br/>
        <w:t>3. Driscoll S. Torticollis (Ped</w:t>
      </w:r>
      <w:r>
        <w:t xml:space="preserve">iatric) AME. 2014; Pediatric). </w:t>
      </w:r>
      <w:r>
        <w:br/>
      </w:r>
      <w:r>
        <w:br/>
        <w:t xml:space="preserve">4. Driscoll S. Craniosynostosis and Positional Plagiocephaly (Adult and Pediatric) AME. 2015; Adult and Pediatric). </w:t>
      </w:r>
      <w:r>
        <w:br/>
      </w:r>
      <w:r>
        <w:br/>
        <w:t xml:space="preserve">5. Driscoll S. Sensory Processing Difficulties (Pediatric) AME. 2015; Pediatric). </w:t>
      </w:r>
      <w:r>
        <w:br/>
      </w:r>
      <w:r>
        <w:br/>
        <w:t>6. Driscoll SW, Larso</w:t>
      </w:r>
      <w:r>
        <w:t xml:space="preserve">n AN. Toe walking In: AskMayoExpert. 07-28-2016. Available from: http://askmayoexpert.mayoclinic.org </w:t>
      </w:r>
      <w:r>
        <w:br/>
      </w:r>
    </w:p>
    <w:p w:rsidR="00000000" w:rsidRDefault="00915183">
      <w:pPr>
        <w:rPr>
          <w:rFonts w:eastAsia="Times New Roman"/>
        </w:rPr>
      </w:pPr>
      <w:r>
        <w:rPr>
          <w:rFonts w:eastAsia="Times New Roman"/>
        </w:rPr>
        <w:pict>
          <v:rect id="_x0000_i1774" style="width:0;height:1.5pt" o:hralign="center" o:hrstd="t" o:hr="t" fillcolor="#a0a0a0" stroked="f"/>
        </w:pict>
      </w:r>
    </w:p>
    <w:p w:rsidR="00000000" w:rsidRDefault="002C74DD">
      <w:pPr>
        <w:pStyle w:val="NormalWeb"/>
      </w:pPr>
      <w:r>
        <w:rPr>
          <w:b/>
          <w:bCs/>
          <w:i/>
          <w:iCs/>
        </w:rPr>
        <w:t>Brad Landry, DO, MSPT</w:t>
      </w:r>
      <w:r>
        <w:br/>
        <w:t xml:space="preserve">Mayo Clinic Children's Center </w:t>
      </w:r>
    </w:p>
    <w:p w:rsidR="00000000" w:rsidRDefault="002C74DD">
      <w:pPr>
        <w:pStyle w:val="NormalWeb"/>
        <w:spacing w:after="240" w:afterAutospacing="0"/>
      </w:pPr>
      <w:r>
        <w:rPr>
          <w:b/>
          <w:bCs/>
        </w:rPr>
        <w:t>CV:</w:t>
      </w:r>
      <w:r>
        <w:br/>
        <w:t xml:space="preserve">Industrial Medicine </w:t>
      </w:r>
      <w:r>
        <w:br/>
        <w:t xml:space="preserve">PM&amp;R journal club </w:t>
      </w:r>
      <w:r>
        <w:br/>
      </w:r>
      <w:r>
        <w:t xml:space="preserve">Rochester, Minnesota </w:t>
      </w:r>
      <w:r>
        <w:br/>
        <w:t xml:space="preserve">02/21/2012 </w:t>
      </w:r>
      <w:r>
        <w:br/>
        <w:t xml:space="preserve">Sensorimotor Peripheral Neuropathy </w:t>
      </w:r>
      <w:r>
        <w:br/>
        <w:t xml:space="preserve">Department of Neurology - Electrophysiology Case Conference </w:t>
      </w:r>
      <w:r>
        <w:br/>
        <w:t xml:space="preserve">Rochester, Minnesota </w:t>
      </w:r>
      <w:r>
        <w:br/>
        <w:t xml:space="preserve">04/10/2012 </w:t>
      </w:r>
      <w:r>
        <w:br/>
        <w:t xml:space="preserve">Sciatic Intraneural Ganglion Cyst </w:t>
      </w:r>
      <w:r>
        <w:br/>
        <w:t>Department of Neurology - Electrophysiology Case Confere</w:t>
      </w:r>
      <w:r>
        <w:t xml:space="preserve">nce </w:t>
      </w:r>
      <w:r>
        <w:br/>
        <w:t xml:space="preserve">Rochester, Minnesota </w:t>
      </w:r>
      <w:r>
        <w:br/>
        <w:t xml:space="preserve">05/11/2012 </w:t>
      </w:r>
      <w:r>
        <w:br/>
        <w:t xml:space="preserve">Musculoskeletal Workshop for 2nd year Mayo medical students </w:t>
      </w:r>
      <w:r>
        <w:br/>
        <w:t xml:space="preserve">Mayo medical school </w:t>
      </w:r>
      <w:r>
        <w:br/>
        <w:t xml:space="preserve">Rochester, Minnesota </w:t>
      </w:r>
      <w:r>
        <w:br/>
        <w:t xml:space="preserve">06/26/2012 </w:t>
      </w:r>
      <w:r>
        <w:br/>
        <w:t xml:space="preserve">Lumbar Plexopathy vs. Inflammatory Lumbosacral Radiculoplexus Neuropathy </w:t>
      </w:r>
      <w:r>
        <w:br/>
        <w:t>Department of Neurology - E</w:t>
      </w:r>
      <w:r>
        <w:t xml:space="preserve">lectrophysiology Case Conference </w:t>
      </w:r>
      <w:r>
        <w:br/>
        <w:t xml:space="preserve">Rochester, Minnesota </w:t>
      </w:r>
      <w:r>
        <w:br/>
        <w:t xml:space="preserve">07/11/2012 </w:t>
      </w:r>
      <w:r>
        <w:br/>
        <w:t xml:space="preserve">Inflammatory Myopathy </w:t>
      </w:r>
      <w:r>
        <w:br/>
        <w:t xml:space="preserve">Department of Neurology - Electrophysiology Case Conference </w:t>
      </w:r>
      <w:r>
        <w:br/>
        <w:t xml:space="preserve">Rochester, Minnesota </w:t>
      </w:r>
      <w:r>
        <w:br/>
        <w:t xml:space="preserve">08/01/2012 </w:t>
      </w:r>
      <w:r>
        <w:br/>
        <w:t xml:space="preserve">Femoroacetabular Impingement </w:t>
      </w:r>
      <w:r>
        <w:br/>
        <w:t xml:space="preserve">PM&amp;R journal club </w:t>
      </w:r>
      <w:r>
        <w:br/>
        <w:t xml:space="preserve">Rochester, Minnesota </w:t>
      </w:r>
      <w:r>
        <w:br/>
        <w:t xml:space="preserve">08/22/2012 </w:t>
      </w:r>
      <w:r>
        <w:br/>
        <w:t xml:space="preserve">Amyotrophic Lateral Sclerosis </w:t>
      </w:r>
      <w:r>
        <w:br/>
        <w:t xml:space="preserve">Department of Neurology - Electrophysiology Case Conference </w:t>
      </w:r>
      <w:r>
        <w:br/>
        <w:t xml:space="preserve">Rochester, Minnesota </w:t>
      </w:r>
      <w:r>
        <w:br/>
        <w:t xml:space="preserve">08/22/2012 </w:t>
      </w:r>
      <w:r>
        <w:br/>
        <w:t xml:space="preserve">ASIA Examination </w:t>
      </w:r>
      <w:r>
        <w:br/>
        <w:t xml:space="preserve">PM&amp;R inpatient spine/brain discussion group </w:t>
      </w:r>
      <w:r>
        <w:br/>
        <w:t xml:space="preserve">Rochester, Minnesota </w:t>
      </w:r>
      <w:r>
        <w:br/>
        <w:t xml:space="preserve">10/22/2012 </w:t>
      </w:r>
      <w:r>
        <w:br/>
        <w:t>Pressure Ulcers - As</w:t>
      </w:r>
      <w:r>
        <w:t xml:space="preserve">sessment and Management </w:t>
      </w:r>
      <w:r>
        <w:br/>
        <w:t xml:space="preserve">PM&amp;R inpatient spine/brain discussion group </w:t>
      </w:r>
      <w:r>
        <w:br/>
        <w:t xml:space="preserve">Rochester, Minnesota </w:t>
      </w:r>
      <w:r>
        <w:br/>
        <w:t xml:space="preserve">10/22/2012 </w:t>
      </w:r>
      <w:r>
        <w:br/>
        <w:t xml:space="preserve">Post-CABG CVA </w:t>
      </w:r>
      <w:r>
        <w:br/>
        <w:t xml:space="preserve">PM&amp;R inpatient spine/brain discussion group </w:t>
      </w:r>
      <w:r>
        <w:br/>
        <w:t xml:space="preserve">Rochester, Minnesota </w:t>
      </w:r>
      <w:r>
        <w:br/>
        <w:t xml:space="preserve">05/07/2013 </w:t>
      </w:r>
      <w:r>
        <w:br/>
        <w:t xml:space="preserve">Muscular Dystrophy </w:t>
      </w:r>
      <w:r>
        <w:br/>
        <w:t xml:space="preserve">PM&amp;R resident didactics </w:t>
      </w:r>
      <w:r>
        <w:br/>
        <w:t>Rochester, Mi</w:t>
      </w:r>
      <w:r>
        <w:t xml:space="preserve">nnesota </w:t>
      </w:r>
      <w:r>
        <w:br/>
        <w:t xml:space="preserve">06/12/2013 </w:t>
      </w:r>
      <w:r>
        <w:br/>
        <w:t xml:space="preserve">TBI: The Mayo Way </w:t>
      </w:r>
      <w:r>
        <w:br/>
        <w:t xml:space="preserve">Department of Neurology - Child Neurology Conference </w:t>
      </w:r>
      <w:r>
        <w:br/>
        <w:t xml:space="preserve">Rochester, Minnesota </w:t>
      </w:r>
      <w:r>
        <w:br/>
        <w:t xml:space="preserve">11/20/2013 </w:t>
      </w:r>
      <w:r>
        <w:br/>
        <w:t xml:space="preserve">Dystonia or Spasticity? </w:t>
      </w:r>
      <w:r>
        <w:br/>
        <w:t xml:space="preserve">Pediatric PM&amp;R noon conference </w:t>
      </w:r>
      <w:r>
        <w:br/>
        <w:t xml:space="preserve">Rochester, Minnesota </w:t>
      </w:r>
      <w:r>
        <w:br/>
        <w:t xml:space="preserve">06/03/2014 </w:t>
      </w:r>
      <w:r>
        <w:br/>
        <w:t xml:space="preserve">Exercise in Kids with Chronic Pain </w:t>
      </w:r>
      <w:r>
        <w:br/>
        <w:t>P</w:t>
      </w:r>
      <w:r>
        <w:t xml:space="preserve">M&amp;R Grand Rounds </w:t>
      </w:r>
      <w:r>
        <w:br/>
        <w:t xml:space="preserve">Rochester, Minnesota </w:t>
      </w:r>
      <w:r>
        <w:br/>
        <w:t xml:space="preserve">12/10/2014 </w:t>
      </w:r>
      <w:r>
        <w:br/>
        <w:t xml:space="preserve">Hypermobility: From Pain to Function </w:t>
      </w:r>
      <w:r>
        <w:br/>
        <w:t xml:space="preserve">Department of Pediatric Grand Rounds </w:t>
      </w:r>
      <w:r>
        <w:br/>
        <w:t xml:space="preserve">Rochester, Minnesota </w:t>
      </w:r>
      <w:r>
        <w:br/>
        <w:t xml:space="preserve">01/16/2015 </w:t>
      </w:r>
      <w:r>
        <w:br/>
        <w:t xml:space="preserve">Musculoskeletal Workshop for 1st year Mayo medical students </w:t>
      </w:r>
      <w:r>
        <w:br/>
        <w:t xml:space="preserve">Mayo medical school </w:t>
      </w:r>
      <w:r>
        <w:br/>
        <w:t>Rochester, M</w:t>
      </w:r>
      <w:r>
        <w:t xml:space="preserve">innesota </w:t>
      </w:r>
      <w:r>
        <w:br/>
        <w:t xml:space="preserve">01/21/2015 </w:t>
      </w:r>
      <w:r>
        <w:br/>
        <w:t xml:space="preserve">Physical Examination of the Child and Infant </w:t>
      </w:r>
      <w:r>
        <w:br/>
        <w:t xml:space="preserve">PM&amp;R Resident Didactics </w:t>
      </w:r>
      <w:r>
        <w:br/>
        <w:t xml:space="preserve">Rochester, Minnesota </w:t>
      </w:r>
      <w:r>
        <w:br/>
        <w:t xml:space="preserve">01/21/2015 </w:t>
      </w:r>
      <w:r>
        <w:br/>
        <w:t xml:space="preserve">Peds Rehab Medicine </w:t>
      </w:r>
      <w:r>
        <w:br/>
        <w:t xml:space="preserve">Department of Physical Medicine and Rehabilitation, Resident Didactics </w:t>
      </w:r>
      <w:r>
        <w:br/>
        <w:t xml:space="preserve">02/2016 </w:t>
      </w:r>
      <w:r>
        <w:br/>
      </w:r>
      <w:r>
        <w:br/>
        <w:t>Spasticity and Wheelchairs</w:t>
      </w:r>
      <w:r>
        <w:t xml:space="preserve"> 07/29/2017 </w:t>
      </w:r>
      <w:r>
        <w:br/>
        <w:t xml:space="preserve">United Leukodystrophy Foundation </w:t>
      </w:r>
      <w:r>
        <w:br/>
        <w:t xml:space="preserve">Minneapolis, Minnesota </w:t>
      </w:r>
      <w:r>
        <w:br/>
      </w:r>
      <w:r>
        <w:br/>
        <w:t xml:space="preserve">No Pain, No Gain: Exercise in Children with Chronic Pain 11/15/2014 </w:t>
      </w:r>
      <w:r>
        <w:br/>
        <w:t xml:space="preserve">AAPM&amp;R Annual Conference </w:t>
      </w:r>
      <w:r>
        <w:br/>
        <w:t xml:space="preserve">San Diego, California </w:t>
      </w:r>
      <w:r>
        <w:br/>
      </w:r>
      <w:r>
        <w:br/>
        <w:t>2. Smith J, Wisniewski SJ, Wempe MK, Landry BW, Sellon JL. Sonogr</w:t>
      </w:r>
      <w:r>
        <w:t xml:space="preserve">aphically guided obturator internus injections: techniques and validation. J Ultrasound Med. 2012 Oct; 31: (10)1597-608. PMID:23011623 </w:t>
      </w:r>
      <w:r>
        <w:br/>
      </w:r>
      <w:r>
        <w:br/>
        <w:t>3. Landry BW, Driscoll SW. Physical activity in children and adolescents. PM R. 2012 Nov; 4(11):826-32. PMID:23174545 D</w:t>
      </w:r>
      <w:r>
        <w:t xml:space="preserve">OI:10.1016/j.pmrj.2012.09.585 </w:t>
      </w:r>
      <w:r>
        <w:br/>
      </w:r>
      <w:r>
        <w:br/>
        <w:t xml:space="preserve">4. Brandenburg JE, Eby SF, Song P, Zhao H, Landry BW, Kingsley-Berg S, Bamlet WR, Chen S, Sieck GC, An KN. Feasibility and reliability of quantifying passive muscle stiffness in young children by using shear wave ultrasound </w:t>
      </w:r>
      <w:r>
        <w:t xml:space="preserve">elastography. J Ultrasound Med. 2015 Apr; 34: (4)663-70. PMID:25792582 PMCID:4369795 DOI:10.7863/ultra.34.4.663 </w:t>
      </w:r>
      <w:r>
        <w:br/>
      </w:r>
      <w:r>
        <w:br/>
        <w:t>5. Landry BW, Fischer PR, Driscoll SW, Koch KM, Harbeck-Weber C, Mack KJ, Wilder RT, Bauer BA, Brandenburg JE. Managing Chronic Pain in Childr</w:t>
      </w:r>
      <w:r>
        <w:t xml:space="preserve">en and Adolescents: A Clinical Review. PM R. 2015 Nov; 7: (11 Suppl)S295-315. PMID:26568508 DOI:10.1016/j.pmrj.2015.09.006 </w:t>
      </w:r>
      <w:r>
        <w:br/>
      </w:r>
      <w:r>
        <w:br/>
        <w:t xml:space="preserve">6. Pittelkow TP, Pagani-Estevez GL, Landry B, Pingree MJ, Eldrige JS. Occipital Neuromodulation: A Surgical Technique with Reduced </w:t>
      </w:r>
      <w:r>
        <w:t xml:space="preserve">Complications. Pain Physician. 2016 Sep-Oct; 19: (7)E1005-12. PMID:27676670 </w:t>
      </w:r>
      <w:r>
        <w:br/>
      </w:r>
      <w:r>
        <w:br/>
        <w:t xml:space="preserve">Abstracts </w:t>
      </w:r>
      <w:r>
        <w:br/>
        <w:t xml:space="preserve">1. Landry BW, Driscoll SW. Constraint-induced Movement Therapy During Acute Rehabilitation for Hemiparesis Following Hemispherectomy in Children: A Case Series. PM&amp;R. </w:t>
      </w:r>
      <w:r>
        <w:t xml:space="preserve">Nov 2012. </w:t>
      </w:r>
      <w:r>
        <w:br/>
      </w:r>
      <w:r>
        <w:br/>
        <w:t xml:space="preserve">2. Brandenburg JE, Hoffman AM, Landry B, Chen S, Zhao H, Kingsley-Berg S, Eby S, Song P, An KN. Shear Wave Elastography for Noninvasive Quantification of Passive Muscle Stiffness in Typically Developing Children. PMR. Sept 5, 2013(Suppl S199). </w:t>
      </w:r>
      <w:r>
        <w:br/>
      </w:r>
      <w:r>
        <w:br/>
        <w:t xml:space="preserve">3. Brandenburg JE, Eby S, Song P, Zhao H, Landry B, Chen S, An KN. Direct Quantification of Passive Muscle Stiffness in Children with Cerebral Palsy using Shear Wave Elastography. Developmental Medicine &amp; Child Neurology. 2014. </w:t>
      </w:r>
      <w:r>
        <w:br/>
      </w:r>
      <w:r>
        <w:br/>
        <w:t>4. Brandenburg JE, Eby S</w:t>
      </w:r>
      <w:r>
        <w:t xml:space="preserve">, Song P, Zhao H, Landry B, Chen S, An KN. Gender and Foot Dominance Do Not Influence Passive Muscle Stiffness of the Gastrocnemius Muscle in Typically Developing Children. PM&amp;R. 2014. </w:t>
      </w:r>
      <w:r>
        <w:br/>
      </w:r>
      <w:r>
        <w:br/>
        <w:t>5. Pittelkow TP, Landry BW, Pingree MJ, Eldrige JS. Occipital Neuromo</w:t>
      </w:r>
      <w:r>
        <w:t xml:space="preserve">dulations: A Mayo Clinic Retrospective Analysis and Procedural Perspective. [Poster]. AAPM Annual Meeting, Phoenix AZ.2014 Mar; </w:t>
      </w:r>
      <w:r>
        <w:br/>
      </w:r>
      <w:r>
        <w:br/>
        <w:t>6. Brandenburg JE, Fredericks WH, Driscoll SW, Wetjen NM, Landry BW, Rundquist DK, Koch KM, Shubert , T. Selective Dorsal Rhiz</w:t>
      </w:r>
      <w:r>
        <w:t xml:space="preserve">otomy: It’s Not All about the Walk American Journal of Physical Medicine &amp; Rehabilitation.2016;95(3, Supplement 1):A110. </w:t>
      </w:r>
      <w:r>
        <w:br/>
      </w:r>
      <w:r>
        <w:br/>
        <w:t>7. Snider BS, Rabatin A, Landry B, Bellamkonda E, Schultz B. Acute Inflammatory Demyelinating Polyradiculoneuropathy and Lyme Neurobo</w:t>
      </w:r>
      <w:r>
        <w:t xml:space="preserve">rreliosis: A Case Report - Poster Presentation Association of Academic Physiatrists.2017; </w:t>
      </w:r>
      <w:r>
        <w:br/>
      </w:r>
      <w:r>
        <w:br/>
      </w:r>
    </w:p>
    <w:p w:rsidR="00000000" w:rsidRDefault="00915183">
      <w:pPr>
        <w:rPr>
          <w:rFonts w:eastAsia="Times New Roman"/>
        </w:rPr>
      </w:pPr>
      <w:r>
        <w:rPr>
          <w:rFonts w:eastAsia="Times New Roman"/>
        </w:rPr>
        <w:pict>
          <v:rect id="_x0000_i1775" style="width:0;height:1.5pt" o:hralign="center" o:hrstd="t" o:hr="t" fillcolor="#a0a0a0" stroked="f"/>
        </w:pict>
      </w:r>
    </w:p>
    <w:p w:rsidR="00000000" w:rsidRDefault="00915183">
      <w:pPr>
        <w:rPr>
          <w:rFonts w:eastAsia="Times New Roman"/>
        </w:rPr>
      </w:pPr>
      <w:r>
        <w:rPr>
          <w:rFonts w:eastAsia="Times New Roman"/>
        </w:rPr>
        <w:pict>
          <v:rect id="_x0000_i177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134</w:t>
      </w:r>
    </w:p>
    <w:p w:rsidR="00000000" w:rsidRDefault="002C74DD">
      <w:pPr>
        <w:pStyle w:val="NormalWeb"/>
      </w:pPr>
      <w:r>
        <w:rPr>
          <w:b/>
          <w:bCs/>
        </w:rPr>
        <w:t>Hands on, Evidence Based Approach to Decreasing pain in the upper Extremity for Individuals with Spinal Cord Injury</w:t>
      </w:r>
    </w:p>
    <w:p w:rsidR="00000000" w:rsidRDefault="002C74DD">
      <w:pPr>
        <w:pStyle w:val="NormalWeb"/>
      </w:pPr>
      <w:r>
        <w:t>Thursday, May 03, 2018 12:45 PM - 02:15 PM</w:t>
      </w:r>
    </w:p>
    <w:p w:rsidR="00000000" w:rsidRDefault="002C74DD">
      <w:pPr>
        <w:pStyle w:val="NormalWeb"/>
      </w:pPr>
      <w:r>
        <w:rPr>
          <w:b/>
          <w:bCs/>
          <w:i/>
          <w:iCs/>
        </w:rPr>
        <w:t>Isa McClure, PT, MAPT</w:t>
      </w:r>
      <w:r>
        <w:br/>
      </w:r>
      <w:r>
        <w:t xml:space="preserve">Kessler Institution for Rehabiliation </w:t>
      </w:r>
    </w:p>
    <w:p w:rsidR="00000000" w:rsidRDefault="002C74DD">
      <w:pPr>
        <w:pStyle w:val="NormalWeb"/>
      </w:pPr>
      <w:r>
        <w:rPr>
          <w:b/>
          <w:bCs/>
        </w:rPr>
        <w:t>CV:</w:t>
      </w:r>
      <w:r>
        <w:br/>
        <w:t xml:space="preserve">Biographical Sketch </w:t>
      </w:r>
      <w:r>
        <w:br/>
        <w:t xml:space="preserve">Name: Isa A. McClure, PT, MAPT </w:t>
      </w:r>
      <w:r>
        <w:br/>
        <w:t xml:space="preserve">Position Title: Advance Clinical Specialist, Physical Therapy, Kessler Institute for Rehabilitation </w:t>
      </w:r>
      <w:r>
        <w:br/>
        <w:t xml:space="preserve">A. Personal Statement </w:t>
      </w:r>
      <w:r>
        <w:br/>
        <w:t>I have been a physical therapist for</w:t>
      </w:r>
      <w:r>
        <w:t xml:space="preserve"> more than 20 years with a focus and dedication to improving the lives of individuals with spinal cord injury and dysfunction. I have a special interest in the treatment and prevention of pressure injuries, as well as mentoring new therapists in these trea</w:t>
      </w:r>
      <w:r>
        <w:t xml:space="preserve">tments and preventative techniques. For the past 2 years, I have become more involved in Exoskeleton Assisted Walking and working in our Human Performance and Engineering lab with Dr. Gail Forrest. </w:t>
      </w:r>
      <w:r>
        <w:br/>
        <w:t>I also contribute to the field of spinal cord injury reha</w:t>
      </w:r>
      <w:r>
        <w:t xml:space="preserve">bilitation through service with the American Spinal Injury Association where I was Chair for Rehab Standards Committee and am currently a Vice Chair for the Education Committee. </w:t>
      </w:r>
      <w:r>
        <w:br/>
      </w:r>
      <w:r>
        <w:br/>
        <w:t xml:space="preserve">B. Positions </w:t>
      </w:r>
      <w:r>
        <w:br/>
        <w:t>Kessler Institute for Rehabilitation/Select Medical Corporatio</w:t>
      </w:r>
      <w:r>
        <w:t xml:space="preserve">n </w:t>
      </w:r>
      <w:r>
        <w:br/>
        <w:t xml:space="preserve">1199 Pleasant Valley Way </w:t>
      </w:r>
      <w:r>
        <w:br/>
        <w:t xml:space="preserve">West Orange, NJ, 07052 </w:t>
      </w:r>
      <w:r>
        <w:br/>
        <w:t xml:space="preserve">1996-present </w:t>
      </w:r>
      <w:r>
        <w:br/>
        <w:t xml:space="preserve">Title: Advanced Clinical Specialist, Spinal Cord Injuries and Ventilator Dependent Spinal Cord Injuries </w:t>
      </w:r>
      <w:r>
        <w:br/>
      </w:r>
      <w:r>
        <w:br/>
        <w:t xml:space="preserve">C. Contribution to Science - </w:t>
      </w:r>
      <w:r>
        <w:br/>
        <w:t>“The Cost of a Recommended Protocol for Heterotopic O</w:t>
      </w:r>
      <w:r>
        <w:t xml:space="preserve">ssification in SCI Rehabilitation.” American Spinal Injury Association, New Mexico, 2017 </w:t>
      </w:r>
      <w:r>
        <w:br/>
      </w:r>
      <w:r>
        <w:br/>
        <w:t>“A Case Report: Utilizing Mobile Phone Technology for Long Distance Home Modification Recommendations.” Academy of Spinal Cord Injury Professional, 2016 Nashville TN</w:t>
      </w:r>
      <w:r>
        <w:t xml:space="preserve"> </w:t>
      </w:r>
      <w:r>
        <w:br/>
      </w:r>
      <w:r>
        <w:br/>
        <w:t xml:space="preserve">“A Survey of Protective Cushion USAge in Individuals with SCI while Traveling in a Motor Vehicle and on a Commercial Airliner,” The Journal of Spinal Cord Injury Medicine </w:t>
      </w:r>
      <w:r>
        <w:br/>
      </w:r>
      <w:r>
        <w:br/>
        <w:t xml:space="preserve">Spinal Cord Medicine </w:t>
      </w:r>
      <w:r>
        <w:br/>
        <w:t>Denise I. Campagnolo MD, Steven Kirshblum MD, Mark S. Nash</w:t>
      </w:r>
      <w:r>
        <w:t xml:space="preserve"> PhD FACSM, Robert F. Heary MD Peter H. Gorman MD </w:t>
      </w:r>
      <w:r>
        <w:br/>
        <w:t xml:space="preserve">Physical Therapy chapter contributor </w:t>
      </w:r>
      <w:r>
        <w:br/>
      </w:r>
      <w:r>
        <w:br/>
        <w:t xml:space="preserve">Development of Web Based Durable Medical Equipment Guide, American Spinal Cord Injury Association, 2012 </w:t>
      </w:r>
      <w:r>
        <w:br/>
      </w:r>
      <w:r>
        <w:br/>
        <w:t>Development of Consumer Guidelines for Choosing a Rehabilita</w:t>
      </w:r>
      <w:r>
        <w:t xml:space="preserve">tion Facility after Spinal Cord Injury, May, 2013 </w:t>
      </w:r>
      <w:r>
        <w:br/>
      </w:r>
      <w:r>
        <w:br/>
        <w:t xml:space="preserve">ASIA Executive Summary and Guidelines for Spinal Cord Injury Rehabilitation, Topics in Spinal Cord Injury, April 2012 </w:t>
      </w:r>
      <w:r>
        <w:br/>
      </w:r>
      <w:r>
        <w:br/>
        <w:t xml:space="preserve">“The Extracellular Amino-Terminal Region of the </w:t>
      </w:r>
      <w:r>
        <w:br/>
        <w:t>Parathyroid Hormone (PTH)/PTH-Relat</w:t>
      </w:r>
      <w:r>
        <w:t xml:space="preserve">ed Peptide Receptor Determines the Binding Affinity for Carboxyl-Terminal Fragments of PTH-(1-34). ASBMR, 1993 </w:t>
      </w:r>
      <w:r>
        <w:br/>
      </w:r>
      <w:r>
        <w:br/>
        <w:t xml:space="preserve">“Body Weight Supported Treadmill Training in the Acute Rehab Setting.” NJPTA, 2004 </w:t>
      </w:r>
      <w:r>
        <w:br/>
      </w:r>
      <w:r>
        <w:br/>
        <w:t>“Heterotopic Ossification in Persons with Spinal Cord Inju</w:t>
      </w:r>
      <w:r>
        <w:t xml:space="preserve">ries from Violence related Causes.” ASIA, 2005 </w:t>
      </w:r>
      <w:r>
        <w:br/>
      </w:r>
      <w:r>
        <w:br/>
      </w:r>
      <w:r>
        <w:br/>
        <w:t xml:space="preserve">SELECTED </w:t>
      </w:r>
      <w:r>
        <w:br/>
        <w:t xml:space="preserve">PRESENTATIONS: </w:t>
      </w:r>
      <w:r>
        <w:br/>
        <w:t xml:space="preserve">Update on Pressure Injuries and their Staging, Kessler Institute, April 2017 </w:t>
      </w:r>
      <w:r>
        <w:br/>
      </w:r>
      <w:r>
        <w:br/>
        <w:t xml:space="preserve">Health and Wellness in Spinal Cord Injury, American Spinal Injury Association, New Mexico, 2017 </w:t>
      </w:r>
      <w:r>
        <w:br/>
      </w:r>
      <w:r>
        <w:br/>
        <w:t>“Sk</w:t>
      </w:r>
      <w:r>
        <w:t xml:space="preserve">in and Trauma” Kessler Institute Neuro-trauma Conference, December 2016 </w:t>
      </w:r>
      <w:r>
        <w:br/>
      </w:r>
      <w:r>
        <w:br/>
        <w:t xml:space="preserve">Comprehensive, Interdisciplinary Upper Extremity Evaluation and Treatment for in Tetraplegia </w:t>
      </w:r>
      <w:r>
        <w:br/>
        <w:t xml:space="preserve">Instructional Course/Symposium, Inter-active (hands on), </w:t>
      </w:r>
      <w:r>
        <w:br/>
        <w:t>American Spinal Injury Associa</w:t>
      </w:r>
      <w:r>
        <w:t xml:space="preserve">tion, 2016 Philadelphia, PA </w:t>
      </w:r>
      <w:r>
        <w:br/>
      </w:r>
      <w:r>
        <w:br/>
        <w:t xml:space="preserve">“Name that Wound!” An Interactive Discussion on the Staging/Prevention and Treatment and Pressure Ulcer in Spinal Cord Injury. </w:t>
      </w:r>
      <w:r>
        <w:br/>
        <w:t xml:space="preserve">Academy of Spinal Cord Injury Professional, September, 2015, New Orleans, Louisiana </w:t>
      </w:r>
      <w:r>
        <w:br/>
      </w:r>
      <w:r>
        <w:br/>
        <w:t>Stem Cells a</w:t>
      </w:r>
      <w:r>
        <w:t xml:space="preserve">nd Medical Tourism </w:t>
      </w:r>
      <w:r>
        <w:br/>
        <w:t xml:space="preserve">SCI Model Centers Leadership Forum, October, 2014 </w:t>
      </w:r>
      <w:r>
        <w:br/>
        <w:t xml:space="preserve">Atlanta, Georgia </w:t>
      </w:r>
      <w:r>
        <w:br/>
      </w:r>
      <w:r>
        <w:br/>
        <w:t xml:space="preserve">“The Stem Cell Question and the Patient Family Education Series; an Update.” </w:t>
      </w:r>
      <w:r>
        <w:br/>
        <w:t xml:space="preserve">Academy of Spinal Cord Injury Professional, September, 2014 St. Louis, Missouri </w:t>
      </w:r>
      <w:r>
        <w:br/>
      </w:r>
      <w:r>
        <w:br/>
        <w:t>Preven</w:t>
      </w:r>
      <w:r>
        <w:t xml:space="preserve">tion and Treatment of Pressure Ulcers in Patients with Spinal Cord Injury: A Transdisciplinary Approach </w:t>
      </w:r>
      <w:r>
        <w:br/>
        <w:t xml:space="preserve">American Spinal Injury Meeting, San Antonio Texas 2014 </w:t>
      </w:r>
      <w:r>
        <w:br/>
      </w:r>
      <w:r>
        <w:br/>
        <w:t>“Splinting the Upper Limb in Tetraplegia,” Instructional Course to be presented at the May, 20</w:t>
      </w:r>
      <w:r>
        <w:t xml:space="preserve">13 American Spinal Injury Association Meeting </w:t>
      </w:r>
      <w:r>
        <w:br/>
      </w:r>
      <w:r>
        <w:br/>
        <w:t xml:space="preserve">“Spinal Cord Injury and E-Learning” Presented at the 2012 SCI Model Centers Leadership Forum, October, 2012 </w:t>
      </w:r>
      <w:r>
        <w:br/>
      </w:r>
      <w:r>
        <w:br/>
        <w:t xml:space="preserve">“Use of Commercially Available Cushions for Traveling Motor Vehicles after Spinal Cord Injury,” </w:t>
      </w:r>
      <w:r>
        <w:br/>
        <w:t>A</w:t>
      </w:r>
      <w:r>
        <w:t xml:space="preserve">merican Spinal Cord Injury Association, May 2011 </w:t>
      </w:r>
      <w:r>
        <w:br/>
        <w:t xml:space="preserve">Academy of Spinal Cord Injury Professional, September, 2011 </w:t>
      </w:r>
      <w:r>
        <w:br/>
      </w:r>
      <w:r>
        <w:br/>
        <w:t xml:space="preserve">“Mentoring the New Physical Therapist in Wound Care,” Academy of Spinal Cord Injury Professional, September, 2011 </w:t>
      </w:r>
      <w:r>
        <w:br/>
      </w:r>
      <w:r>
        <w:br/>
        <w:t>Moderator, Awards Posters, A</w:t>
      </w:r>
      <w:r>
        <w:t xml:space="preserve">merican Spinal Cord Injury Association, May 2011 </w:t>
      </w:r>
      <w:r>
        <w:br/>
      </w:r>
      <w:r>
        <w:br/>
        <w:t xml:space="preserve">Moderator, Therapy Interventions, American Spinal Cord Injury Association, April 2012 </w:t>
      </w:r>
      <w:r>
        <w:br/>
      </w:r>
      <w:r>
        <w:br/>
        <w:t>“Durable Medical Equipment: What Medically Necessary Versus What’s Medically Beneficial,” American Spinal Cord Injury</w:t>
      </w:r>
      <w:r>
        <w:t xml:space="preserve"> Association, May 2010 </w:t>
      </w:r>
      <w:r>
        <w:br/>
        <w:t xml:space="preserve">Academy of Spinal Cord Injury Professional, September, 2010 </w:t>
      </w:r>
      <w:r>
        <w:br/>
      </w:r>
      <w:r>
        <w:br/>
        <w:t xml:space="preserve">"Novel Wound Care Treatments for Persons with SCI.” Contemporary Forums SCI Conference, March 2009 </w:t>
      </w:r>
      <w:r>
        <w:br/>
      </w:r>
      <w:r>
        <w:br/>
        <w:t xml:space="preserve">“High Volt Pulsed Current and Wound Care; A Case Study” </w:t>
      </w:r>
      <w:r>
        <w:br/>
        <w:t>Wound, Ostom</w:t>
      </w:r>
      <w:r>
        <w:t xml:space="preserve">y, Continence Nursing Conference, 2010 </w:t>
      </w:r>
      <w:r>
        <w:br/>
      </w:r>
      <w:r>
        <w:br/>
        <w:t xml:space="preserve">“Family Training for the Complex SCI Patient: A Multidisciplinary Approach to managing the Dual Diagnosis Patient,” Contemporary Forums SCI Conference, March 2009 </w:t>
      </w:r>
      <w:r>
        <w:br/>
      </w:r>
      <w:r>
        <w:br/>
        <w:t xml:space="preserve">"Aging and the Acute Spinal Cord Injury: The Long </w:t>
      </w:r>
      <w:r>
        <w:t xml:space="preserve">Road Home." Congress on Spinal Cord Medicine and Rehabilitation, September 2009. </w:t>
      </w:r>
      <w:r>
        <w:br/>
      </w:r>
      <w:r>
        <w:br/>
        <w:t>"The Use of High Volt Pulsed Current on a Stage IV Sacral Wound in a Medically Complex Spinal Cord Injury Patient: A Case Study." Congress on Spinal Cord Medicine and Rehabi</w:t>
      </w:r>
      <w:r>
        <w:t xml:space="preserve">litation, September 2009. </w:t>
      </w:r>
      <w:r>
        <w:br/>
      </w:r>
      <w:r>
        <w:br/>
        <w:t xml:space="preserve">“Use of Specialty Cushions in Full Time Wheelchair Users with Spinal Cord Injury.” ASIA conference, June 2008 </w:t>
      </w:r>
      <w:r>
        <w:br/>
      </w:r>
      <w:r>
        <w:br/>
        <w:t>"Pressure Mapping of Seating in Motor Vehicles in Full Time Wheelchair Users with Spinal Cord Injury." Congress on S</w:t>
      </w:r>
      <w:r>
        <w:t xml:space="preserve">pinal Cord Medicine and Rehabilitation, September 2009. </w:t>
      </w:r>
      <w:r>
        <w:br/>
      </w:r>
      <w:r>
        <w:br/>
        <w:t xml:space="preserve">Development of Spasticity Clinic for Brain Injury and Severe Disorders of Consciousness. 2009-present </w:t>
      </w:r>
      <w:r>
        <w:br/>
      </w:r>
      <w:r>
        <w:br/>
        <w:t xml:space="preserve">Lab Assistant for SCI Evaluation and Treatment </w:t>
      </w:r>
      <w:r>
        <w:br/>
        <w:t>Techniques, UMDNJ Physical Therapy Students, K</w:t>
      </w:r>
      <w:r>
        <w:t xml:space="preserve">essler Institute for Rehabilitation, 1999-present </w:t>
      </w:r>
      <w:r>
        <w:br/>
      </w:r>
      <w:r>
        <w:br/>
        <w:t xml:space="preserve">Beyond Rehabilitation, Patient and Family Lecture Series, Kessler Institute for Rehabilitation, 1999-present </w:t>
      </w:r>
      <w:r>
        <w:br/>
      </w:r>
      <w:r>
        <w:br/>
        <w:t xml:space="preserve">ALS Support Group, 1999-2001 </w:t>
      </w:r>
      <w:r>
        <w:br/>
      </w:r>
      <w:r>
        <w:br/>
      </w:r>
      <w:r>
        <w:br/>
        <w:t>SELECTED RESEARCH: Safety and Efficacy of the Indego Exoskele</w:t>
      </w:r>
      <w:r>
        <w:t xml:space="preserve">ton, FDA study, September 2014-present </w:t>
      </w:r>
      <w:r>
        <w:br/>
      </w:r>
      <w:r>
        <w:br/>
        <w:t xml:space="preserve">The Efficacy of Denosumab to Reduce Osteoporosis after Acute Spinal Cord Injury </w:t>
      </w:r>
      <w:r>
        <w:br/>
        <w:t xml:space="preserve">US Department of Veteran Affairs </w:t>
      </w:r>
      <w:r>
        <w:br/>
        <w:t xml:space="preserve">Rehabilitation and Research Development Service </w:t>
      </w:r>
      <w:r>
        <w:br/>
        <w:t>Center for Excellence of the Medical Consequences o</w:t>
      </w:r>
      <w:r>
        <w:t xml:space="preserve">f Spinal Cord Injury </w:t>
      </w:r>
      <w:r>
        <w:br/>
        <w:t xml:space="preserve">Current and Ongoing </w:t>
      </w:r>
      <w:r>
        <w:br/>
      </w:r>
      <w:r>
        <w:br/>
        <w:t xml:space="preserve">“Responsiveness of a Neuromuscular Recovery Scale for Spinal Cord Injury: Inpatient and Outpatient Rehabilitation,” 2012-present </w:t>
      </w:r>
      <w:r>
        <w:br/>
      </w:r>
      <w:r>
        <w:br/>
        <w:t>Pending IRB Approval: Comparison of Pressure in Airline Seating in Economy and Fi</w:t>
      </w:r>
      <w:r>
        <w:t xml:space="preserve">rst Class Seating in Fulltime Wheelchair Users with Spinal Cord Injury </w:t>
      </w:r>
      <w:r>
        <w:br/>
      </w:r>
      <w:r>
        <w:br/>
        <w:t xml:space="preserve">Use of Specialty Cushions in Full Time Wheelchair Users with Spinal Cord Injury. </w:t>
      </w:r>
      <w:r>
        <w:br/>
        <w:t xml:space="preserve">Platform Presentation, ASIA conference, 2008, 2009, 2010, 2011 </w:t>
      </w:r>
      <w:r>
        <w:br/>
      </w:r>
      <w:r>
        <w:br/>
        <w:t>"Pressure Mapping of Seating in Moto</w:t>
      </w:r>
      <w:r>
        <w:t xml:space="preserve">r Vehicles in Full Time Wheelchair Users with Spinal Cord Injury." </w:t>
      </w:r>
      <w:r>
        <w:br/>
        <w:t xml:space="preserve">Platform Presentation, ASIA, Congress on Spinal Cord Medicine and Rehabilitation, September, 2009 </w:t>
      </w:r>
      <w:r>
        <w:br/>
      </w:r>
      <w:r>
        <w:br/>
      </w:r>
      <w:r>
        <w:br/>
        <w:t xml:space="preserve">BOOK CHAPTERS/REVIEWS: </w:t>
      </w:r>
      <w:r>
        <w:br/>
        <w:t xml:space="preserve">Expert Reviewer </w:t>
      </w:r>
      <w:r>
        <w:br/>
        <w:t>Pressure Ulcer Prevention and Treatment Follow</w:t>
      </w:r>
      <w:r>
        <w:t xml:space="preserve">ing Spinal Cord Injury </w:t>
      </w:r>
      <w:r>
        <w:br/>
        <w:t xml:space="preserve">Clinical Practice Guides, Consortium for Spinal Cord Medicine </w:t>
      </w:r>
      <w:r>
        <w:br/>
        <w:t xml:space="preserve">Clinical Practice Guidelines, 2014 </w:t>
      </w:r>
      <w:r>
        <w:br/>
      </w:r>
      <w:r>
        <w:br/>
        <w:t xml:space="preserve">Peer Review of Wounds/Wound Care, Spinal Cord Injury, Martha Somers. </w:t>
      </w:r>
      <w:r>
        <w:br/>
        <w:t>Gait, Caregiver Education, Therapeutic Exercise Chapters, Spin</w:t>
      </w:r>
      <w:r>
        <w:t xml:space="preserve">al Cord Injury, Steven Kirshblum </w:t>
      </w:r>
    </w:p>
    <w:p w:rsidR="00000000" w:rsidRDefault="00915183">
      <w:pPr>
        <w:rPr>
          <w:rFonts w:eastAsia="Times New Roman"/>
        </w:rPr>
      </w:pPr>
      <w:r>
        <w:rPr>
          <w:rFonts w:eastAsia="Times New Roman"/>
        </w:rPr>
        <w:pict>
          <v:rect id="_x0000_i1777" style="width:0;height:1.5pt" o:hralign="center" o:hrstd="t" o:hr="t" fillcolor="#a0a0a0" stroked="f"/>
        </w:pict>
      </w:r>
    </w:p>
    <w:p w:rsidR="00000000" w:rsidRDefault="002C74DD">
      <w:pPr>
        <w:pStyle w:val="NormalWeb"/>
      </w:pPr>
      <w:r>
        <w:rPr>
          <w:b/>
          <w:bCs/>
          <w:i/>
          <w:iCs/>
        </w:rPr>
        <w:t>Janelle Carnahan, PT, DPT, ATP</w:t>
      </w:r>
      <w:r>
        <w:br/>
        <w:t xml:space="preserve">Kessler Institute for Rehabilitation </w:t>
      </w:r>
    </w:p>
    <w:p w:rsidR="00000000" w:rsidRDefault="002C74DD">
      <w:pPr>
        <w:pStyle w:val="NormalWeb"/>
        <w:spacing w:after="240" w:afterAutospacing="0"/>
      </w:pPr>
      <w:r>
        <w:rPr>
          <w:b/>
          <w:bCs/>
        </w:rPr>
        <w:t>CV:</w:t>
      </w:r>
      <w:r>
        <w:br/>
        <w:t xml:space="preserve">JANELLE L. CARNAHAN (KENNY), PT, DPT </w:t>
      </w:r>
      <w:r>
        <w:br/>
        <w:t xml:space="preserve">555 South Avenue E. Unit 428 </w:t>
      </w:r>
      <w:r>
        <w:br/>
        <w:t xml:space="preserve">Cranford, NJ 07016 </w:t>
      </w:r>
      <w:r>
        <w:br/>
        <w:t xml:space="preserve">908-425-3345 </w:t>
      </w:r>
      <w:r>
        <w:br/>
        <w:t>JCarnahan</w:t>
      </w:r>
      <w:r>
        <w:t xml:space="preserve">@Kessler-rehab.org </w:t>
      </w:r>
      <w:r>
        <w:br/>
        <w:t xml:space="preserve">LICENSURE </w:t>
      </w:r>
      <w:r>
        <w:br/>
        <w:t xml:space="preserve">State of New Jersey – 40QA01542800 </w:t>
      </w:r>
      <w:r>
        <w:br/>
        <w:t xml:space="preserve">State of New York - 030426 </w:t>
      </w:r>
      <w:r>
        <w:br/>
        <w:t xml:space="preserve">State of Georgia - inactive </w:t>
      </w:r>
      <w:r>
        <w:br/>
      </w:r>
      <w:r>
        <w:br/>
        <w:t xml:space="preserve">EXPERIENCE </w:t>
      </w:r>
      <w:r>
        <w:br/>
        <w:t xml:space="preserve">Senior Physical Therapist </w:t>
      </w:r>
      <w:r>
        <w:br/>
        <w:t xml:space="preserve">Kessler Institute for Rehabilitation </w:t>
      </w:r>
      <w:r>
        <w:br/>
        <w:t xml:space="preserve">• Inpatient Spinal Cord Injury Program </w:t>
      </w:r>
      <w:r>
        <w:br/>
        <w:t>• Physical The</w:t>
      </w:r>
      <w:r>
        <w:t xml:space="preserve">rapy Neuro-Residency Faculty Member </w:t>
      </w:r>
      <w:r>
        <w:br/>
        <w:t xml:space="preserve">• Research co-investigator on Pressure relief behaviors and weight shifting activities to prevent pressure ulcers in persons with SCI </w:t>
      </w:r>
      <w:r>
        <w:br/>
      </w:r>
      <w:r>
        <w:br/>
        <w:t xml:space="preserve">Senior Physical Therapist 2014-present </w:t>
      </w:r>
      <w:r>
        <w:br/>
      </w:r>
      <w:r>
        <w:br/>
        <w:t xml:space="preserve">2013-2014 </w:t>
      </w:r>
      <w:r>
        <w:br/>
        <w:t>Mount Sinai Hospital, New York,</w:t>
      </w:r>
      <w:r>
        <w:t xml:space="preserve"> New York </w:t>
      </w:r>
      <w:r>
        <w:br/>
        <w:t xml:space="preserve">• Acute Care Physical Therapy Program and ReWalk Research Program </w:t>
      </w:r>
      <w:r>
        <w:br/>
      </w:r>
      <w:r>
        <w:br/>
        <w:t xml:space="preserve">Physical Therapist 2010-2013 </w:t>
      </w:r>
      <w:r>
        <w:br/>
        <w:t xml:space="preserve">Shepherd Center, Atlanta, Georgia </w:t>
      </w:r>
      <w:r>
        <w:br/>
        <w:t xml:space="preserve">• Outpatient Spinal Cord Injury and NeuroRecovery Network Programs 2012-2013 </w:t>
      </w:r>
      <w:r>
        <w:br/>
        <w:t>• Inpatient Rehabilitation Program</w:t>
      </w:r>
      <w:r>
        <w:t xml:space="preserve"> 2010-2012 </w:t>
      </w:r>
      <w:r>
        <w:br/>
        <w:t xml:space="preserve">P </w:t>
      </w:r>
      <w:r>
        <w:br/>
        <w:t xml:space="preserve">PPhysical Therapist 2008-2010 </w:t>
      </w:r>
      <w:r>
        <w:br/>
        <w:t xml:space="preserve">HHelen Hayes Hospital, West Haverstraw, New York </w:t>
      </w:r>
      <w:r>
        <w:br/>
        <w:t xml:space="preserve">• Outpatient Neurologic Rehabilitation and Locomotor Training Programs 2009-2010 </w:t>
      </w:r>
      <w:r>
        <w:br/>
        <w:t xml:space="preserve">• Inpatient Spinal Cord Injury Program 2008-2009 </w:t>
      </w:r>
      <w:r>
        <w:br/>
      </w:r>
      <w:r>
        <w:br/>
        <w:t xml:space="preserve">EDUCATION </w:t>
      </w:r>
      <w:r>
        <w:br/>
        <w:t>Doctor of Physic</w:t>
      </w:r>
      <w:r>
        <w:t xml:space="preserve">al Therapy 2008 </w:t>
      </w:r>
      <w:r>
        <w:br/>
        <w:t xml:space="preserve">Sacred Heart University, Fairfield, CT </w:t>
      </w:r>
      <w:r>
        <w:br/>
        <w:t xml:space="preserve">BS, Psychology 2006 </w:t>
      </w:r>
      <w:r>
        <w:br/>
        <w:t xml:space="preserve">Sacred Heart University, Fairfield, CT </w:t>
      </w:r>
      <w:r>
        <w:br/>
      </w:r>
      <w:r>
        <w:br/>
        <w:t xml:space="preserve">ADDITIONAL CERTIFICATIONS </w:t>
      </w:r>
      <w:r>
        <w:br/>
        <w:t xml:space="preserve">CPR Basic Live Saving </w:t>
      </w:r>
      <w:r>
        <w:br/>
        <w:t xml:space="preserve">APTA Credentialed Clinical Instructor </w:t>
      </w:r>
      <w:r>
        <w:br/>
        <w:t xml:space="preserve">Assistive Technology Professional </w:t>
      </w:r>
      <w:r>
        <w:br/>
      </w:r>
      <w:r>
        <w:br/>
        <w:t>PROFESSIONAL</w:t>
      </w:r>
      <w:r>
        <w:t xml:space="preserve"> MEMBERSHIPS </w:t>
      </w:r>
      <w:r>
        <w:br/>
        <w:t xml:space="preserve">American Spinal Injury Association </w:t>
      </w:r>
      <w:r>
        <w:br/>
      </w:r>
      <w:r>
        <w:br/>
        <w:t xml:space="preserve">PROFESSIONAL PRESENTATIONS </w:t>
      </w:r>
      <w:r>
        <w:br/>
        <w:t>Kenny, J., Harvey, L. Weston, M., Lusardi, L. (2009) Enhance Your Stance: Development of a Balance Enhancement Program at Duncaster Life Care Retirement Community. Poster sessio</w:t>
      </w:r>
      <w:r>
        <w:t xml:space="preserve">n presented at Combined Sections Meeting of American Physical Therapy Association, Las Vegas, NV. </w:t>
      </w:r>
      <w:r>
        <w:br/>
      </w:r>
      <w:r>
        <w:br/>
        <w:t>Carnahan, J., McNair, K. ( April 14, 2016) Comprehensive, Interdisciplinary Upper Extremity Evaluation and Treatment for Incomplete Tetraplegia. Educational</w:t>
      </w:r>
      <w:r>
        <w:t xml:space="preserve"> Course presentation at American Spinal Injury Association Annual Meeting, Philadelphia, PA. </w:t>
      </w:r>
      <w:r>
        <w:br/>
        <w:t>Carnahan, J. (April 27, 107) Balancing the Shoulder with Unbalance Innervation. Educational Course presentation at American Spinal Injury Association Annual Meeti</w:t>
      </w:r>
      <w:r>
        <w:t xml:space="preserve">ng, Albuquerque, NM. </w:t>
      </w:r>
      <w:r>
        <w:br/>
      </w:r>
      <w:r>
        <w:br/>
        <w:t xml:space="preserve">Carnahan, J; Garrett, B; McNair, K. Emerging Function in Incomplete Spinal Cord Injury. Advance Magazine. November 2016. </w:t>
      </w:r>
    </w:p>
    <w:p w:rsidR="00000000" w:rsidRDefault="00915183">
      <w:pPr>
        <w:rPr>
          <w:rFonts w:eastAsia="Times New Roman"/>
        </w:rPr>
      </w:pPr>
      <w:r>
        <w:rPr>
          <w:rFonts w:eastAsia="Times New Roman"/>
        </w:rPr>
        <w:pict>
          <v:rect id="_x0000_i1778" style="width:0;height:1.5pt" o:hralign="center" o:hrstd="t" o:hr="t" fillcolor="#a0a0a0" stroked="f"/>
        </w:pict>
      </w:r>
    </w:p>
    <w:p w:rsidR="00000000" w:rsidRDefault="002C74DD">
      <w:pPr>
        <w:pStyle w:val="NormalWeb"/>
      </w:pPr>
      <w:r>
        <w:rPr>
          <w:b/>
          <w:bCs/>
          <w:i/>
          <w:iCs/>
        </w:rPr>
        <w:t>Keara McNair, MS, OTR/L, BCPR</w:t>
      </w:r>
      <w:r>
        <w:br/>
        <w:t xml:space="preserve">Kessler Institute for Rehabilitation </w:t>
      </w:r>
    </w:p>
    <w:p w:rsidR="00000000" w:rsidRDefault="002C74DD">
      <w:pPr>
        <w:pStyle w:val="NormalWeb"/>
      </w:pPr>
      <w:r>
        <w:rPr>
          <w:b/>
          <w:bCs/>
        </w:rPr>
        <w:t>CV:</w:t>
      </w:r>
      <w:r>
        <w:br/>
      </w:r>
      <w:r>
        <w:t xml:space="preserve">Short CV: </w:t>
      </w:r>
      <w:r>
        <w:br/>
        <w:t xml:space="preserve">Keara Savage McNair, OTR/L, BCPR </w:t>
      </w:r>
      <w:r>
        <w:br/>
        <w:t xml:space="preserve">13511 Cronston Avenue, Belle Harbor, NY 11694 kmsavage@selectmedical.com 917-578-0598 </w:t>
      </w:r>
      <w:r>
        <w:br/>
        <w:t xml:space="preserve">PROFESSIONAL EXPERIENCE </w:t>
      </w:r>
      <w:r>
        <w:br/>
        <w:t xml:space="preserve">Kessler Institute for Rehabilitation West Orange, NJ </w:t>
      </w:r>
      <w:r>
        <w:br/>
        <w:t>Clinical Specialist Occupational Therapist Ju</w:t>
      </w:r>
      <w:r>
        <w:t xml:space="preserve">ly 2017- Present </w:t>
      </w:r>
      <w:r>
        <w:br/>
        <w:t xml:space="preserve">Senior Occupational Therapist July 2015- June 2017 </w:t>
      </w:r>
      <w:r>
        <w:br/>
        <w:t xml:space="preserve">Proficient Occupational Therapist July 2014- June 2015 </w:t>
      </w:r>
      <w:r>
        <w:br/>
        <w:t xml:space="preserve">Staff Occupational Therapist January 2014- June 2014 </w:t>
      </w:r>
      <w:r>
        <w:br/>
      </w:r>
      <w:r>
        <w:br/>
        <w:t xml:space="preserve">Medstar National Rehabilitation Hospital Washington, DC </w:t>
      </w:r>
      <w:r>
        <w:br/>
        <w:t>Staff Occupational</w:t>
      </w:r>
      <w:r>
        <w:t xml:space="preserve"> Therapist July 2011- July 2013 </w:t>
      </w:r>
      <w:r>
        <w:br/>
      </w:r>
      <w:r>
        <w:br/>
        <w:t xml:space="preserve">PROFESSIONAL MEMBERSHIP </w:t>
      </w:r>
      <w:r>
        <w:br/>
        <w:t xml:space="preserve">Academy of Spinal Cord Injury Professionals, Therapy Leadership Council, Member since 2015 </w:t>
      </w:r>
      <w:r>
        <w:br/>
        <w:t xml:space="preserve">American Spinal Injury Association, Member since 2015 </w:t>
      </w:r>
      <w:r>
        <w:br/>
        <w:t>American Occupational Therapy Association Member s</w:t>
      </w:r>
      <w:r>
        <w:t xml:space="preserve">ince 2008 </w:t>
      </w:r>
      <w:r>
        <w:br/>
        <w:t xml:space="preserve">PUBLICATIONS </w:t>
      </w:r>
      <w:r>
        <w:br/>
        <w:t xml:space="preserve">McNair, K., Lutjen, M., Langhamer, K., Nieves, J., &amp; Hreha, K. (2017). Comprehensive, Technology- Based, Team Approach for a Patient with Locked- In Syndrome: A </w:t>
      </w:r>
      <w:r>
        <w:br/>
        <w:t>Case Report of Improved Function &amp; Quality of Life. Assistive Technol</w:t>
      </w:r>
      <w:r>
        <w:t xml:space="preserve">ogy. Published Online June 27, 2017. doi: 10.1080/10400435.2017.135052 </w:t>
      </w:r>
      <w:r>
        <w:br/>
        <w:t xml:space="preserve">Spinal Cord Injury and Neurological Deficits: Innovative Treatments for </w:t>
      </w:r>
      <w:r>
        <w:br/>
        <w:t xml:space="preserve">Incomplete Tetraplegia. ADVANCE for Physical Therapy, October 2016 &amp; ADVANCE for Occupational Therapy, January </w:t>
      </w:r>
      <w:r>
        <w:t xml:space="preserve">2017. </w:t>
      </w:r>
      <w:r>
        <w:br/>
      </w:r>
      <w:r>
        <w:br/>
        <w:t xml:space="preserve">PRESENTATIONS </w:t>
      </w:r>
      <w:r>
        <w:br/>
        <w:t xml:space="preserve">Integrating Consumer- Based Technology into An EADL Program. ASCIP Educational </w:t>
      </w:r>
      <w:r>
        <w:br/>
        <w:t xml:space="preserve">Conference &amp; Expo. Denver, Colorado, September 2017. </w:t>
      </w:r>
      <w:r>
        <w:br/>
        <w:t xml:space="preserve">Electronic Aids to Daily Living. Seton Hall University School of Health and Medical Sciences: </w:t>
      </w:r>
      <w:r>
        <w:br/>
        <w:t>Occu</w:t>
      </w:r>
      <w:r>
        <w:t xml:space="preserve">pational Therapy Program; South Orange, NJ; July 2017. </w:t>
      </w:r>
      <w:r>
        <w:br/>
        <w:t xml:space="preserve">SCI Clinical Education Series: Bladder Management. Kessler Institute </w:t>
      </w:r>
      <w:r>
        <w:br/>
        <w:t xml:space="preserve">for Rehabilitation (West Orange), August 2016. </w:t>
      </w:r>
      <w:r>
        <w:br/>
        <w:t xml:space="preserve">SCI Clinical Education Series: Upper Extremity Management. Kessler Institute </w:t>
      </w:r>
      <w:r>
        <w:br/>
        <w:t xml:space="preserve">for </w:t>
      </w:r>
      <w:r>
        <w:t xml:space="preserve">Rehabilitation (West Orange), May 2016. </w:t>
      </w:r>
      <w:r>
        <w:br/>
        <w:t xml:space="preserve">Comprehensive, Technology- Based, Team Approach for a </w:t>
      </w:r>
      <w:r>
        <w:br/>
        <w:t>Patient with Locked- In Syndrome: A Case Report of Improved Function &amp; Quality of Life. RESNA/ NCART National Conference Poster Sessions, Arlington, VA, July 20</w:t>
      </w:r>
      <w:r>
        <w:t xml:space="preserve">16. </w:t>
      </w:r>
      <w:r>
        <w:br/>
        <w:t xml:space="preserve">Comprehensive Interdisciplinary Upper Extremity Evaluation &amp; Treatment </w:t>
      </w:r>
      <w:r>
        <w:br/>
        <w:t>for Tetraplegia: Acute Rehabilitation Evaluation &amp; Treatment Techniques (120- Minute Lecture &amp; 90- Minute Lab) American Spinal Injury Association Annual Scientific Meeting, Educat</w:t>
      </w:r>
      <w:r>
        <w:t xml:space="preserve">ion Session, Philadelphia, PA, April 2016. </w:t>
      </w:r>
      <w:r>
        <w:br/>
      </w:r>
      <w:r>
        <w:br/>
        <w:t xml:space="preserve">PROFESSIONAL DEVELOPMENT </w:t>
      </w:r>
      <w:r>
        <w:br/>
        <w:t xml:space="preserve">ASCIP Educational Conference &amp; Expo: Rocky Mountain High Expectations for SCI. Denver, Colorado, September 2017. </w:t>
      </w:r>
      <w:r>
        <w:br/>
        <w:t xml:space="preserve">Evidence- Based Cancer Rehabilitation Resources and Its Role in Cancer </w:t>
      </w:r>
      <w:r>
        <w:t xml:space="preserve">Survivorship; West Orange, NJ, April 2017. </w:t>
      </w:r>
      <w:r>
        <w:br/>
        <w:t xml:space="preserve">RESNA/NCART National Conference: Promoting Access to Assistive Technology, Arlington, VA July 2016. </w:t>
      </w:r>
      <w:r>
        <w:br/>
        <w:t>Webinar: Addressing Challenging Needs: Accessible and Affortable Technology for Those with Cervical Injuries, A</w:t>
      </w:r>
      <w:r>
        <w:t xml:space="preserve">SCIP, June 2016. </w:t>
      </w:r>
      <w:r>
        <w:br/>
        <w:t xml:space="preserve">Webinar: Keeping Current with EADLs, RIC, May 2016. </w:t>
      </w:r>
      <w:r>
        <w:br/>
        <w:t xml:space="preserve">ASIA Annual Scientific Meeting, Philadelphia, PA, April 2016. </w:t>
      </w:r>
      <w:r>
        <w:br/>
        <w:t xml:space="preserve">The Complex Shoulder: An Evidence Based Approach for Evaluation and Treatment, Alexandria, VA, September 2015. </w:t>
      </w:r>
      <w:r>
        <w:br/>
        <w:t>Bioness fo</w:t>
      </w:r>
      <w:r>
        <w:t xml:space="preserve">r the Upper Extremity; West Orange, NJ, December 2014. </w:t>
      </w:r>
      <w:r>
        <w:br/>
        <w:t xml:space="preserve">Evidence- Based Physical Agents: Application &amp; Practice; West Orange, NJ, November 2014. </w:t>
      </w:r>
      <w:r>
        <w:br/>
        <w:t xml:space="preserve">Restorative Therapies R300 Upper Extremity Ergometer; West Orange, NJ, October 2014. </w:t>
      </w:r>
      <w:r>
        <w:br/>
        <w:t>Dynamic Taping; Washingt</w:t>
      </w:r>
      <w:r>
        <w:t xml:space="preserve">on, DC, January 2013. </w:t>
      </w:r>
      <w:r>
        <w:br/>
        <w:t xml:space="preserve">Neurostructural Taping Technique; Alexandria, VA, October 2012. </w:t>
      </w:r>
      <w:r>
        <w:br/>
        <w:t xml:space="preserve">Interdisciplinary Spinal Cord Course, Rehabilitation Institute of Chicago, Chicago, IL </w:t>
      </w:r>
      <w:r>
        <w:br/>
        <w:t xml:space="preserve">June 2012. </w:t>
      </w:r>
      <w:r>
        <w:br/>
      </w:r>
      <w:r>
        <w:br/>
        <w:t xml:space="preserve">LICENSURE/ CERTIFICATION </w:t>
      </w:r>
      <w:r>
        <w:br/>
        <w:t>AOTA Board Certification: Physical Rehabi</w:t>
      </w:r>
      <w:r>
        <w:t xml:space="preserve">litation; May 2017 </w:t>
      </w:r>
      <w:r>
        <w:br/>
        <w:t xml:space="preserve">Registered Yoga Teacher; Integral Yoga 200- hour Basic Teacher Training; July 2013 </w:t>
      </w:r>
      <w:r>
        <w:br/>
        <w:t xml:space="preserve">Licensed Occupational Therapist in New York State (License # 018122-1) </w:t>
      </w:r>
      <w:r>
        <w:br/>
        <w:t xml:space="preserve">Licensed Occupational Therapist in New Jersey (License # 46TR00637300) </w:t>
      </w:r>
    </w:p>
    <w:p w:rsidR="00000000" w:rsidRDefault="00915183">
      <w:pPr>
        <w:rPr>
          <w:rFonts w:eastAsia="Times New Roman"/>
        </w:rPr>
      </w:pPr>
      <w:r>
        <w:rPr>
          <w:rFonts w:eastAsia="Times New Roman"/>
        </w:rPr>
        <w:pict>
          <v:rect id="_x0000_i1779" style="width:0;height:1.5pt" o:hralign="center" o:hrstd="t" o:hr="t" fillcolor="#a0a0a0" stroked="f"/>
        </w:pict>
      </w:r>
    </w:p>
    <w:p w:rsidR="00000000" w:rsidRDefault="00915183">
      <w:pPr>
        <w:rPr>
          <w:rFonts w:eastAsia="Times New Roman"/>
        </w:rPr>
      </w:pPr>
      <w:r>
        <w:rPr>
          <w:rFonts w:eastAsia="Times New Roman"/>
        </w:rPr>
        <w:pict>
          <v:rect id="_x0000_i178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135</w:t>
      </w:r>
    </w:p>
    <w:p w:rsidR="00000000" w:rsidRDefault="002C74DD">
      <w:pPr>
        <w:pStyle w:val="NormalWeb"/>
      </w:pPr>
      <w:r>
        <w:rPr>
          <w:b/>
          <w:bCs/>
        </w:rPr>
        <w:t>Advancements in our understanding of manual wheelchair biomechanics: Daily life and Sport</w:t>
      </w:r>
    </w:p>
    <w:p w:rsidR="00000000" w:rsidRDefault="002C74DD">
      <w:pPr>
        <w:pStyle w:val="NormalWeb"/>
      </w:pPr>
      <w:r>
        <w:t>Thursday, May 03, 2018 03:45 PM - 05:15 PM</w:t>
      </w:r>
    </w:p>
    <w:p w:rsidR="00000000" w:rsidRDefault="002C74DD">
      <w:pPr>
        <w:pStyle w:val="NormalWeb"/>
      </w:pPr>
      <w:r>
        <w:rPr>
          <w:b/>
          <w:bCs/>
          <w:i/>
          <w:iCs/>
        </w:rPr>
        <w:t>Melissa Morrow, PhD</w:t>
      </w:r>
      <w:r>
        <w:br/>
        <w:t xml:space="preserve">Mayo Clinic </w:t>
      </w:r>
    </w:p>
    <w:p w:rsidR="00000000" w:rsidRDefault="002C74DD">
      <w:pPr>
        <w:pStyle w:val="NormalWeb"/>
      </w:pPr>
      <w:r>
        <w:rPr>
          <w:b/>
          <w:bCs/>
        </w:rPr>
        <w:t>CV:</w:t>
      </w:r>
      <w:r>
        <w:br/>
        <w:t xml:space="preserve">Publications </w:t>
      </w:r>
      <w:r>
        <w:br/>
        <w:t xml:space="preserve">1. Fortune E, Lugade V, Morrow M, Kaufman K. Step count validation of a </w:t>
      </w:r>
      <w:r>
        <w:t xml:space="preserve">tri-axial accelerometer during walking and jogging. ASME 2012 Summer Bioengineering Conference, SBC 2012. 2012; 1065-6. </w:t>
      </w:r>
      <w:r>
        <w:br/>
        <w:t>2. Lugade V, Fortune E, Morrow M, Kaufman K. Validation of static and dynamic activity detection using a triaxial accelerometer and vid</w:t>
      </w:r>
      <w:r>
        <w:t xml:space="preserve">eo. ASME 2012 Summer Bioengineering Conference, SBC 2012. 2012; 1067-8. </w:t>
      </w:r>
      <w:r>
        <w:br/>
        <w:t xml:space="preserve">3. Stryker LS, Abdel MP, Morrey ME, Morrow MM, Kor DJ, Morrey BF. Elevated postoperative blood glucose </w:t>
      </w:r>
      <w:r>
        <w:br/>
        <w:t>and preoperative hemoglobin A1C are associated with increased wound complicatio</w:t>
      </w:r>
      <w:r>
        <w:t xml:space="preserve">ns following total jointarthroplasty. J Bone Joint Surg Am 2013 May 1; 95 (9):808-14, S1-2 PMID: 23636187 DOI: 10.2106/JBJS.L.00494 </w:t>
      </w:r>
      <w:r>
        <w:br/>
        <w:t xml:space="preserve">Melissa M Morrow, PhD Page 11 of 15 </w:t>
      </w:r>
      <w:r>
        <w:br/>
        <w:t xml:space="preserve">RE-AIMS 09/08/2017 </w:t>
      </w:r>
      <w:r>
        <w:br/>
        <w:t>4. Hurd WJ, Morrow MM, Kaufman KR. Tri-axial accelerometer analysi</w:t>
      </w:r>
      <w:r>
        <w:t xml:space="preserve">s techniques for evaluating functional use </w:t>
      </w:r>
      <w:r>
        <w:br/>
        <w:t xml:space="preserve">of the extremities. J Electromyogr Kinesiol 2013 Aug; 23 (4):924-9 Epub 2013 Apr 30 PMID: 23642841 PMCID: </w:t>
      </w:r>
      <w:r>
        <w:br/>
        <w:t xml:space="preserve">3775661 DOI: 10.1016/j.jelekin.2013.03.010 </w:t>
      </w:r>
      <w:r>
        <w:br/>
        <w:t xml:space="preserve">5. Morrow MM, Van Straaten MG, Murthy NS, Braman JP, Zanella </w:t>
      </w:r>
      <w:r>
        <w:t xml:space="preserve">E, Zhao KD. Detailed shoulder MRI findings </w:t>
      </w:r>
      <w:r>
        <w:br/>
        <w:t xml:space="preserve">in manual wheelchair users with shoulder pain. Biomed Res Int. 2014; 2014:769649. Epub 2014 Aug 11. PMID: </w:t>
      </w:r>
      <w:r>
        <w:br/>
        <w:t xml:space="preserve">25180192 PMCID: 4142383 DOI: 10.1155/2014/769649 </w:t>
      </w:r>
      <w:r>
        <w:br/>
        <w:t>6. Lugade V, Fortune E, Morrow M, Kaufman K. Validity o</w:t>
      </w:r>
      <w:r>
        <w:t xml:space="preserve">f using tri-axial accelerometers to measure human movement - Part I: Posture and movement detection. Med Eng Phys 2014 Feb; 36 (2):169-76 Epub 2013 July </w:t>
      </w:r>
      <w:r>
        <w:br/>
        <w:t xml:space="preserve">27 PMID: 23899533 PMCID: 3866210 DOI: 10.1016/j.medengphy.2013.06.005 </w:t>
      </w:r>
      <w:r>
        <w:br/>
        <w:t xml:space="preserve">7. Fortune E, Lugade V, Morrow </w:t>
      </w:r>
      <w:r>
        <w:t>M, Kaufman K. Validity of using tri-axial accelerometers to measure human movement - Part II: Step counts at a wide range of gait velocities. Med Eng Phys 2014 Jun; 36 (6):659-69 Epub 2014 Mar 20 PMID: 24656871 PMCID: 4030415 DOI: 10.1016/j.medengphy.2014.</w:t>
      </w:r>
      <w:r>
        <w:t xml:space="preserve">02.006 </w:t>
      </w:r>
      <w:r>
        <w:br/>
        <w:t xml:space="preserve">8. Morrow MM, Hurd WJ, Fortune E, Lugade V, Kaufman KR. Accelerations of the waist and lower extremities over a range of gait velocities to aid in activity monitor selection for field-based studies. J Appl Biomech 2014 </w:t>
      </w:r>
      <w:r>
        <w:br/>
        <w:t xml:space="preserve">Aug; 30 (4):581-5 Epub 2014 </w:t>
      </w:r>
      <w:r>
        <w:t xml:space="preserve">Mar 06 PMID: 24610379 PMCID: 4180224 DOI: 10.1123/jab.2013-0264 </w:t>
      </w:r>
      <w:r>
        <w:br/>
        <w:t xml:space="preserve">9. Fortune E, Morrow MM, Kaufman KR. Assessment of gait kinetics using triaxial accelerometers. J Appl </w:t>
      </w:r>
      <w:r>
        <w:br/>
        <w:t>Biomech 2014 Oct; 30 (5):668-74 Epub 2014 July 09 PMID: 25010675 PMCID: 4332389 DOI: 10</w:t>
      </w:r>
      <w:r>
        <w:t xml:space="preserve">.1123/jab.2014-0037 </w:t>
      </w:r>
      <w:r>
        <w:br/>
        <w:t xml:space="preserve">10. Van Straaten MG, Cloud BA, Morrow MM, Ludewig PM, Zhao KD. Effectiveness of home exercise on pain, function, and strength of manual wheelchair users with spinal cord injury: a high-dose shoulder program with </w:t>
      </w:r>
      <w:r>
        <w:br/>
        <w:t>telerehabilitation. Ar</w:t>
      </w:r>
      <w:r>
        <w:t xml:space="preserve">ch Phys Med Rehabil. 2014 Oct; 95(10):1810-1817.e2. Epub 2014 Jun 2 PMID: 24887534 </w:t>
      </w:r>
      <w:r>
        <w:br/>
        <w:t xml:space="preserve">PMCID: 4182115 DOI: 10.1016/j.apmr.2014.05.004 </w:t>
      </w:r>
      <w:r>
        <w:br/>
        <w:t xml:space="preserve">11. Hurd WJ, Morrow MM, Miller EJ, Adams RA, Sperling JW, Kaufman KR. Novel approaches to objectively </w:t>
      </w:r>
      <w:r>
        <w:br/>
        <w:t>assess shoulder funct</w:t>
      </w:r>
      <w:r>
        <w:t xml:space="preserve">ion. J Shoulder Elbow Surg 2014 Oct; 23 (10):e251-5 Epub 2014 Mar 20 PMID: 24656311 </w:t>
      </w:r>
      <w:r>
        <w:br/>
        <w:t xml:space="preserve">PMCID: 4165846 DOI: 10.1016/j.jse.2014.02.008 </w:t>
      </w:r>
      <w:r>
        <w:br/>
        <w:t>12. Morrow MM, Rankin JW, Neptune RR, Kaufman KR. A comparison of static and dynamic optimization muscle force predictions d</w:t>
      </w:r>
      <w:r>
        <w:t xml:space="preserve">uring wheelchair propulsion. J Biomech 2014 Nov 7; 47 (14):3459-65 Epub 2014 Sept 23 </w:t>
      </w:r>
      <w:r>
        <w:br/>
        <w:t xml:space="preserve">PMID: 25282075 PMCID: 4254308 DOI: 10.1016/j.jbiomech.2014.09.013 </w:t>
      </w:r>
      <w:r>
        <w:br/>
        <w:t xml:space="preserve">13. Zhao KD, Van Straaten MG, Cloud BA, Morrow MM, An KN, Ludewig PM. Scapulothoracic and </w:t>
      </w:r>
      <w:r>
        <w:br/>
        <w:t>Glenohumeral</w:t>
      </w:r>
      <w:r>
        <w:t xml:space="preserve"> Kinematics During Daily Tasks in Users of Manual Wheelchairs. Front Bioeng Biotechnol 2015; </w:t>
      </w:r>
      <w:r>
        <w:br/>
        <w:t xml:space="preserve">3:183 Epub 2015 Nov 20 PMID: 26636073 PMCID: 4653754 DOI: 10.3389/fbioe.2015.00183 </w:t>
      </w:r>
      <w:r>
        <w:br/>
        <w:t>14. Bach S, Morrow MM, Zhao KD, Hughes RE. Sex distribution of study samples r</w:t>
      </w:r>
      <w:r>
        <w:t xml:space="preserve">eported in American Society of Biomechanics annual meeting abstracts. PLoS One 2015; 10 (3):e0118797 Epub 2015 Mar 04 PMID: </w:t>
      </w:r>
      <w:r>
        <w:br/>
        <w:t xml:space="preserve">25738500 PMCID: 4349743 DOI: 10.1371/journal.pone.0118797 </w:t>
      </w:r>
      <w:r>
        <w:br/>
        <w:t>15. Yu D, Lowndes B, Morrow M, Kaufman K, Bingener J, Hallbeck S. Impact</w:t>
      </w:r>
      <w:r>
        <w:t xml:space="preserve"> of novel shift handle laparoscopic tool on wrist ergonomics and task performance. Surg Endosc 2016 Aug; 30 (8):3480-90 Epub 2015 Nov 05 </w:t>
      </w:r>
      <w:r>
        <w:br/>
        <w:t xml:space="preserve">PMID: 26541720 PMCID: 4860168 DOI: 10.1007/s00464-015-4634-7 </w:t>
      </w:r>
      <w:r>
        <w:br/>
        <w:t>16. Singh R, Carranza Leon DA, Morrow MM, Vos-Draper TL,</w:t>
      </w:r>
      <w:r>
        <w:t xml:space="preserve"> Mc Gree ME, Weaver AL, Woolley SM, HallbeckS, Gebhart JB. Effect of chair types on work-related musculoskeletal discomfort during vaginal surgery. Am J Obstet Gynecol 2016 Nov; 215 (5):648.e1-648.e9 Epub 2016 June 16 PMID: 27319363 DOI: </w:t>
      </w:r>
      <w:r>
        <w:br/>
        <w:t>10.1016/j.ajog.20</w:t>
      </w:r>
      <w:r>
        <w:t xml:space="preserve">16.06.016 </w:t>
      </w:r>
      <w:r>
        <w:br/>
        <w:t xml:space="preserve">17. *Vos-Draper TL, Morrow MMB. Seating-Related Pressure Injury Prevention in Spinal Cord Injury: A Review of Compensatory Technologies to Improve In-Seat Movement Behavior. Curr Phys Med Rehabil Rep. 2016 </w:t>
      </w:r>
      <w:r>
        <w:br/>
        <w:t>Dec; 4 (4):320-328 Epub 2016 Nov 25 PM</w:t>
      </w:r>
      <w:r>
        <w:t xml:space="preserve">ID: 28603664 PMCID: 5461958 DOI: 10.1007/s40141-016-0140-7 </w:t>
      </w:r>
      <w:r>
        <w:br/>
        <w:t xml:space="preserve">Melissa M Morrow, PhD Page 12 of 15 </w:t>
      </w:r>
      <w:r>
        <w:br/>
        <w:t xml:space="preserve">RE-AIMS 09/08/2017 </w:t>
      </w:r>
      <w:r>
        <w:br/>
        <w:t>18. Hurd WJ, Morrow MM, Miller EJ, Adams RA, Sperling JW, Kaufman KR. Patient-Reported and Objectively Measured Function Before and After R</w:t>
      </w:r>
      <w:r>
        <w:t xml:space="preserve">everse Shoulder Arthroplasty. J Geriatr Phys Ther 2017 Jan 05 [Epub </w:t>
      </w:r>
      <w:r>
        <w:br/>
        <w:t xml:space="preserve">ahead of print] PMID: 28060054 PMCID: 5498280 DOI: 10.1519/JPT.0000000000000112 </w:t>
      </w:r>
      <w:r>
        <w:br/>
        <w:t>19. Yu D, Dural C, Morrow MM, Yang L, Collins JW, Hallbeck S, Kjellman M, Forsman M. Intraoperative worklo</w:t>
      </w:r>
      <w:r>
        <w:t xml:space="preserve">ad in robotic surgery assessed by wearable motion tracking sensors and questionnaires. Surg Endosc. 2017 </w:t>
      </w:r>
      <w:r>
        <w:br/>
        <w:t xml:space="preserve">Feb; 31 (2):877-886 Epub 2016 Aug 05 PMID: 27495330 DOI: 10.1007/s00464-016-5047-y </w:t>
      </w:r>
      <w:r>
        <w:br/>
        <w:t>20. O'Connor MK, Morrow MM, Tran T, Hruska CB, Conners AL, Hunt KN</w:t>
      </w:r>
      <w:r>
        <w:t xml:space="preserve">. Technical Note: Development of a combined molecular breast imagingultrasound system for diagnostic evaluation of MBI-detected lesions. Med </w:t>
      </w:r>
      <w:r>
        <w:br/>
        <w:t xml:space="preserve">Phys 2017 Feb; 44 (2):451-459 Epub 2017 Jan 30 PMID: 28133745 DOI: 10.1002/mp.12043 </w:t>
      </w:r>
      <w:r>
        <w:br/>
        <w:t xml:space="preserve">21. * Van Straaten MG, Cloud </w:t>
      </w:r>
      <w:r>
        <w:t xml:space="preserve">BA, Zhao KD, Fortune E, Morrow MMB. Maintaining Shoulder Health After Spinal Cord Injury: A Guide to Understanding Treatments for Shoulder Pain. Arch Phys Med Rehabil 2017 May; 98 </w:t>
      </w:r>
      <w:r>
        <w:br/>
        <w:t>(5):1061-1063 Epub 2017 Feb 07 PMID: 28185640 DOI: 10.1016/j.apmr.2016.10.0</w:t>
      </w:r>
      <w:r>
        <w:t xml:space="preserve">05 </w:t>
      </w:r>
      <w:r>
        <w:br/>
        <w:t>22. Hallbeck MS, Lowndes BR, McCrory B, Morrow MM, Kaufman KR, LaGrange CA. Kinematic and ergonomic assessment of laparoendoscopic single-site surgical instruments during simulator training tasks. Apple Ergon 2017 Jul; 62:118-130 Epub 2017 Mar 01 PMID:</w:t>
      </w:r>
      <w:r>
        <w:t xml:space="preserve"> 28411722 DOI: 10.1016/j.apergo.2017.02.003 </w:t>
      </w:r>
      <w:r>
        <w:br/>
        <w:t xml:space="preserve">23. Morrow MMB, Lowndes B, Fortune E, Kaufman KR, Hallbeck S, Hallbeck MS. Validation of Inertial </w:t>
      </w:r>
      <w:r>
        <w:br/>
        <w:t>Measurement Units for Upper Body Kinematics. J Appl Biomech 2017 Jul; 33 (3):227-232 Epub 2017 June 26 PMID: 279</w:t>
      </w:r>
      <w:r>
        <w:t xml:space="preserve">18696 PMCID: 5459676 DOI: 10.1123/jab.2016-0120 </w:t>
      </w:r>
      <w:r>
        <w:br/>
        <w:t xml:space="preserve">24. *Fortune E, Van M, Morrow MM. Utilizing Physical Activity Monitoring Technology and Sensor-based Measurements as Outcomes in Spinal Cord Injury Rehabilitation Research Current Physical Medicine and </w:t>
      </w:r>
      <w:r>
        <w:br/>
        <w:t>Reha</w:t>
      </w:r>
      <w:r>
        <w:t xml:space="preserve">bilitation Reports.2017; </w:t>
      </w:r>
      <w:r>
        <w:br/>
        <w:t>25. O'Connor MK, Morrow MMB, Hunt KN, Boughey JC, Wahner-Roedler DL, Conners AL, Rhodes DJ, Hruska CB. Comparison of Tc-99m maraciclatide and Tc-99m sestamibi molecular breast imaging in patients with suspected breast cancer. EJNM</w:t>
      </w:r>
      <w:r>
        <w:t xml:space="preserve"> </w:t>
      </w:r>
      <w:r>
        <w:br/>
      </w:r>
      <w:r>
        <w:br/>
        <w:t xml:space="preserve">Active Grants </w:t>
      </w:r>
      <w:r>
        <w:br/>
        <w:t xml:space="preserve">Federal </w:t>
      </w:r>
      <w:r>
        <w:br/>
        <w:t xml:space="preserve">Program Director / Principal Investigator </w:t>
      </w:r>
      <w:r>
        <w:br/>
        <w:t xml:space="preserve">Natural History of Shoulder Pathology in Wheelchair Users. Funded by Eunice Kennedy Shriver National Institute of Child Health and Human Development. (R01 HD 84423) </w:t>
      </w:r>
      <w:r>
        <w:br/>
        <w:t xml:space="preserve">08/2015 - 05/2020 </w:t>
      </w:r>
      <w:r>
        <w:br/>
      </w:r>
      <w:r>
        <w:br/>
      </w:r>
      <w:r>
        <w:t xml:space="preserve">Program Director / Principal Investigator </w:t>
      </w:r>
      <w:r>
        <w:br/>
        <w:t xml:space="preserve">Development of a personal use seating pressure measurement system. Funded by Department of Defense. ( W81XWH-15-1-0484) </w:t>
      </w:r>
      <w:r>
        <w:br/>
        <w:t xml:space="preserve">09/2015 - 08/2018 </w:t>
      </w:r>
      <w:r>
        <w:br/>
      </w:r>
      <w:r>
        <w:br/>
        <w:t xml:space="preserve">Co-Program Director / Principal Investigator </w:t>
      </w:r>
      <w:r>
        <w:br/>
        <w:t>Mobile and Remote Monitori</w:t>
      </w:r>
      <w:r>
        <w:t xml:space="preserve">ng of Seating Pressure for Wheelchair Users with SCI. Funded by National Institute on Aging. (R21 AG 50640) </w:t>
      </w:r>
      <w:r>
        <w:br/>
        <w:t xml:space="preserve">09/2015 - 05/2018 </w:t>
      </w:r>
      <w:r>
        <w:br/>
        <w:t xml:space="preserve">Mayo Clinic </w:t>
      </w:r>
      <w:r>
        <w:br/>
      </w:r>
      <w:r>
        <w:br/>
        <w:t xml:space="preserve">Program Director / Principal Investigator </w:t>
      </w:r>
      <w:r>
        <w:br/>
        <w:t>Development of Technologies to Increase In-Seat Movement to Prevent Sit</w:t>
      </w:r>
      <w:r>
        <w:t xml:space="preserve">ting-Acquired Pressure Injuries in Wheelchair Users: Development of Technologies to Increase In-Seat Movement to Prevent Sitting-Acquired Pressure Injuries in Wheelchair Users - NIH Relief Grant. Funded by National Institutes of Health </w:t>
      </w:r>
      <w:r>
        <w:br/>
        <w:t xml:space="preserve">07/2017 - 06/2018 </w:t>
      </w:r>
      <w:r>
        <w:br/>
      </w:r>
      <w:r>
        <w:br/>
        <w:t xml:space="preserve">Co-Program Director / Principal Investigator </w:t>
      </w:r>
      <w:r>
        <w:br/>
        <w:t xml:space="preserve">Evidence for maintaining mobility and quality of life for manual wheelchair users. Funded by Rehabilitation Medicine Research Center </w:t>
      </w:r>
      <w:r>
        <w:br/>
        <w:t>08/2015 - 07/2017</w:t>
      </w:r>
    </w:p>
    <w:p w:rsidR="00000000" w:rsidRDefault="00915183">
      <w:pPr>
        <w:rPr>
          <w:rFonts w:eastAsia="Times New Roman"/>
        </w:rPr>
      </w:pPr>
      <w:r>
        <w:rPr>
          <w:rFonts w:eastAsia="Times New Roman"/>
        </w:rPr>
        <w:pict>
          <v:rect id="_x0000_i1781" style="width:0;height:1.5pt" o:hralign="center" o:hrstd="t" o:hr="t" fillcolor="#a0a0a0" stroked="f"/>
        </w:pict>
      </w:r>
    </w:p>
    <w:p w:rsidR="00000000" w:rsidRDefault="002C74DD">
      <w:pPr>
        <w:pStyle w:val="NormalWeb"/>
      </w:pPr>
      <w:r>
        <w:rPr>
          <w:b/>
          <w:bCs/>
          <w:i/>
          <w:iCs/>
        </w:rPr>
        <w:t>Jill McNitt-Gray, Ph</w:t>
      </w:r>
      <w:r>
        <w:rPr>
          <w:b/>
          <w:bCs/>
          <w:i/>
          <w:iCs/>
        </w:rPr>
        <w:t>D</w:t>
      </w:r>
      <w:r>
        <w:br/>
        <w:t xml:space="preserve">Usc </w:t>
      </w:r>
    </w:p>
    <w:p w:rsidR="00000000" w:rsidRDefault="002C74DD">
      <w:pPr>
        <w:pStyle w:val="NormalWeb"/>
      </w:pPr>
      <w:r>
        <w:rPr>
          <w:b/>
          <w:bCs/>
        </w:rPr>
        <w:t>CV:</w:t>
      </w:r>
      <w:r>
        <w:br/>
        <w:t xml:space="preserve">Publications: </w:t>
      </w:r>
      <w:r>
        <w:br/>
        <w:t xml:space="preserve">Brown, K, Flashner, H, McNitt-Gray, J.L., &amp; Requejo, P. (2017). Modeling wheelchair-users undergoing vibrations, Journal of Biomechanical Engineering. </w:t>
      </w:r>
      <w:r>
        <w:br/>
        <w:t xml:space="preserve">J.L. McNitt-Gray, Ph.D. </w:t>
      </w:r>
      <w:r>
        <w:br/>
        <w:t xml:space="preserve">9 revised: Oct 1, 2017 </w:t>
      </w:r>
      <w:r>
        <w:br/>
        <w:t xml:space="preserve">2. Zaferiou, A.M., Flashner, </w:t>
      </w:r>
      <w:r>
        <w:t xml:space="preserve">H, Wilcox, R.R., &amp; McNitt-Gray, J.L. (2017). Lower extremity control during turns initiated with and without hip external rotation, Journal of Biomechanics, Feb, (52): 130-139. PMID:28057348 </w:t>
      </w:r>
      <w:r>
        <w:br/>
        <w:t>3. Peterson, T.J., Wilcox, R.R., &amp; McNitt-Gray, J.L. (2016). Ang</w:t>
      </w:r>
      <w:r>
        <w:t xml:space="preserve">ular impulse and balance regulation during the golf swing, Journal of Applied Biomechanics, Aug; 32(4):342-9. PMID: 26958870 doi:10.1123/jab.2015-0131. </w:t>
      </w:r>
      <w:r>
        <w:br/>
        <w:t xml:space="preserve">4. Zaferiou, A.M., Wilcox, R.R., &amp; McNitt-Gray, J.L. (2016). Modification of impulse generation during </w:t>
      </w:r>
      <w:r>
        <w:t xml:space="preserve">pique turns with increased rotational demands, Human Movement Science, Jun 47, 220-30.PMID: 27038006, doi:10.1016 </w:t>
      </w:r>
      <w:r>
        <w:br/>
        <w:t>5. Zaferiou, A.M., Wilcox, R.R., &amp; McNitt-Gray, J.L. (2016). Modification of impulse generation during pirouette turns with increased rotatio</w:t>
      </w:r>
      <w:r>
        <w:t xml:space="preserve">nal demands, Journal of Applied Biomechanics, Oct; 32(5): 425-32. PMID: 27046934. </w:t>
      </w:r>
      <w:r>
        <w:br/>
        <w:t>6. Slowik, J.S., McNitt-Gray, J.L., Requejo, P.S., Mulroy, S.J. &amp; Neptune, R.R. (2016). Compensatory strategies during manual wheelchair propulsion in response to weakness i</w:t>
      </w:r>
      <w:r>
        <w:t xml:space="preserve">n individual muscle groups: A simulation study, Clinical Biomechanics, 33, 34-41. PMID:26945719, * assisted with discussion </w:t>
      </w:r>
      <w:r>
        <w:br/>
        <w:t>7. Zaferiou*, A.M. &amp; McNitt-Gray, J.L. (2016).Whole-body balance regulation during the turn phase of Piqué and Pirouette turns, Med</w:t>
      </w:r>
      <w:r>
        <w:t xml:space="preserve">ical Problems of Performing Artists, Jun; 31(2):96-103. doi:10.21091/mppa.2016.2017 27281380 </w:t>
      </w:r>
      <w:r>
        <w:br/>
        <w:t>8. Russell, IM*, Raina,S, Requejo,PS, Wilcox,R, Mulroy,S, &amp; McNitt-Gray, JL. (2015). Modifications in wheelchair propulsion technique with speed, Frontiers in Bio</w:t>
      </w:r>
      <w:r>
        <w:t xml:space="preserve">engineering and Biotechnology. 3:171. doi: 10.3389/fbioe.2015.00171 </w:t>
      </w:r>
      <w:r>
        <w:br/>
        <w:t>9. McNitt-Gray, JL, Sand, K, Ramos, C*, Peterson, T*, Held, L*, and Brown, K* (2015), Using technology and engineering to facilitate skill acquisition and improvements in performance, Jou</w:t>
      </w:r>
      <w:r>
        <w:t xml:space="preserve">rnal of Sports Engineering and Technology, 1-13. DOI:10.1177/1754337114565381. </w:t>
      </w:r>
      <w:r>
        <w:br/>
        <w:t>10. Munaretto, J.*, McNitt-Gray, J.L. &amp; Flashner, H. (2013). Reconfiguration of the upper extremity relative to the pushrim affects load distribution during manual wheelchair p</w:t>
      </w:r>
      <w:r>
        <w:t xml:space="preserve">ropulsion, Journal of Medical Engineering &amp; Physics, 35(8), 1141-9. PMID:23352613 </w:t>
      </w:r>
      <w:r>
        <w:br/>
        <w:t>11. McNitt-Gray, J.L., Munaretto, J.*, Requejo, P.S., Zaferiou, A.* &amp; Flashner, H. (2013). Regulation of reaction forces during the golf swing, Sport Science, Jun 12(2), 121</w:t>
      </w:r>
      <w:r>
        <w:t xml:space="preserve">-31, PMID: 23898685 </w:t>
      </w:r>
      <w:r>
        <w:br/>
        <w:t>12. Munaretto, J.*, McNitt-Gray, J.L., Flashner, H., &amp; Requejo, P.S. (2012). Simulated effect of reaction force redirection on the upper extremity mechanical demand imposed during wheelchair propulsion, Clinical Biomechanics, 27(3), 25</w:t>
      </w:r>
      <w:r>
        <w:t xml:space="preserve">5-63, PMID:22071430 </w:t>
      </w:r>
      <w:r>
        <w:br/>
        <w:t>13. Raina, S.*, McNitt-Gray, J.L., Mulroy, S., &amp; Requejo, P.S. (2012). Effect of recovery patterns on wheelchair propulsion kinetics of users with paraplegia and tetraplegia, Journal of Spinal Cord Medicine, 35(3):148-55 PMID: 22507024</w:t>
      </w:r>
      <w:r>
        <w:t xml:space="preserve"> </w:t>
      </w:r>
      <w:r>
        <w:br/>
      </w:r>
      <w:r>
        <w:br/>
        <w:t xml:space="preserve">Peer-Reviewed Scientific Conference Abstracts </w:t>
      </w:r>
      <w:r>
        <w:br/>
        <w:t xml:space="preserve">1. Wagner, E.V., Flashner, H. &amp; McNitt-Gray, J.L. (2017). Multijoint impedance control of impulse during impact phase of foot-first landings, International Society of Biomechanics, Brisbane, Australia. </w:t>
      </w:r>
      <w:r>
        <w:br/>
        <w:t xml:space="preserve">2. </w:t>
      </w:r>
      <w:r>
        <w:t xml:space="preserve">Peterson, T.J. &amp; McNitt-Gray, J.L. (2017). Lower limb net joint moments and control priorities during the golf swing,, International Society of Biomechanics, Brisbane, Australia. </w:t>
      </w:r>
      <w:r>
        <w:br/>
        <w:t>3. Russell, I.M., Wagner, E.V., Requejo, P.S., Mulroy, S., Muller-Karger, C.</w:t>
      </w:r>
      <w:r>
        <w:t xml:space="preserve">, Rodgers, M.M. &amp; McNitt-Gray, J.L. (2017). A novel four-axis parsing of shoulder net joint moment in manual wheelchair propulsion, International Society of Biomechanics, Brisbane, Australia. </w:t>
      </w:r>
      <w:r>
        <w:br/>
        <w:t>4. Zaferiou, A.M. &amp; McNitt-Gray, J.L. (2017). Strategies used t</w:t>
      </w:r>
      <w:r>
        <w:t xml:space="preserve">o increase angular impulse generation: Double to triple turns, International Society of Biomechanics, Brisbane, Australia. </w:t>
      </w:r>
      <w:r>
        <w:br/>
        <w:t>5. Russell, I M., Wagner, E.V., Requejo, P.S., Mulroy, S., Rodgers, M.M., &amp; McNitt-Gray, J.L. (2017). Modifications in wheelchair pr</w:t>
      </w:r>
      <w:r>
        <w:t xml:space="preserve">opulsion technique over time, 41st American Society of Biomechanics, Boulder, CO. </w:t>
      </w:r>
      <w:r>
        <w:br/>
        <w:t>6. Peterson, T.J. &amp; McNitt-Gray, J.L. (2016). Modulation of horizontal reaction forces when increasing golf shot distance within the driver, 40th Annual Meeting of the Ameri</w:t>
      </w:r>
      <w:r>
        <w:t xml:space="preserve">can Society of Biomechanics, Raleigh, NC. </w:t>
      </w:r>
      <w:r>
        <w:br/>
        <w:t xml:space="preserve">7. Peterson, T.J., Requejo, P.S., Flashner, H., Wilcox, R.R., McNitt-Gray, J.L. (2016). Regulation of Angular Impulse to Control Golf Shot Distance Between the 9-Iron and Driver. World Scientific Congress of Golf </w:t>
      </w:r>
      <w:r>
        <w:t xml:space="preserve">VII, St. Andrews, Scotland. </w:t>
      </w:r>
      <w:r>
        <w:br/>
        <w:t>8. Wagner E.V., Russell I.M., Muller-Karger C., Requejo P.S., Rodgers M.M., Flashner H., &amp; McNitt-Gray J.L. (2016). An Approach for Characterizing Multiplanar Upper Extremity Motion Through Parsed Angular Velocity Vector Compon</w:t>
      </w:r>
      <w:r>
        <w:t xml:space="preserve">ents, 40th Annual Meeting of the American Society of Biomechanics, Raleigh, NC. </w:t>
      </w:r>
      <w:r>
        <w:br/>
        <w:t xml:space="preserve">9. Zaferiou, A., Wagner, E.V., Peterson, T.P., Macari Pallis, J, &amp; McNitt-Gray, J.L. (2015). Bringing mechanics to life, American Society of Biomechanics, Columbus, OH. </w:t>
      </w:r>
      <w:r>
        <w:br/>
        <w:t>10. P</w:t>
      </w:r>
      <w:r>
        <w:t xml:space="preserve">eterson, T.P., Requejo, P.S., Flashner, H., &amp; McNitt-Gray, J.L. (2015). Detecting control priorities when regulating angular impulse and balance in well-practiced goal- directed activities. International Society of Biomechanics, Glasgow, Scotland. </w:t>
      </w:r>
      <w:r>
        <w:br/>
        <w:t>11. Ram</w:t>
      </w:r>
      <w:r>
        <w:t xml:space="preserve">os, C.D., Sidaway, B. &amp; McNitt-Gray, J.L. (2015). The effect of augmented feedback on impulse generation during a quick first step, International Society of Biomechanics, Glasgow, Scotland. </w:t>
      </w:r>
      <w:r>
        <w:br/>
        <w:t xml:space="preserve">12. Wagner, E.V., Flashner, H., Eliasson, V., &amp; McNitt-Gray J.L. </w:t>
      </w:r>
      <w:r>
        <w:t xml:space="preserve">(2015). Modeling multijoint control for regulation of reaction forces during impact phase of landings, Glasgow, Scotland. </w:t>
      </w:r>
      <w:r>
        <w:br/>
        <w:t>13. Russell, IM, Requejo, PS, Mulroy, SJ, Muller-Karger, C, Rodgers, MM, &amp; McNitt-Gray, JL. (2015). Modifications of propulsion mecha</w:t>
      </w:r>
      <w:r>
        <w:t xml:space="preserve">nics with increases in speed alters distribution of mechanical demand imposed on the upper extremity. International Society of Biomechanics, Glasgow, Scotland. </w:t>
      </w:r>
      <w:r>
        <w:br/>
        <w:t>14. Wagner, E.V, Brown, K., Muller-Karger, C, Flashner, H, &amp; McNitt-Gray, J.L. (2014). Dual-qua</w:t>
      </w:r>
      <w:r>
        <w:t xml:space="preserve">ternion analysis of shoulder and upper extremity motion for calculation of angular velocity joint axis, World Congress of Biomechanics, Boston, MA. </w:t>
      </w:r>
      <w:r>
        <w:br/>
        <w:t>15. McNitt-Gray, J.L., Mathiyakom, W., Requejo, P.S., Munaretto, J., Ramos, C., &amp; Flashner, H. (2014). Impr</w:t>
      </w:r>
      <w:r>
        <w:t xml:space="preserve">oving performance by identifying control strategies involved in regulation of linear and angular momentum in goal-directed tasks, World Congress of Biomechanics, Boston, MA. </w:t>
      </w:r>
      <w:r>
        <w:br/>
        <w:t>16. Slowik, J.S., McNitt-Gray, J.L., Requejo, P.S., Mulroy, S.J., &amp; Neptune, R.R.</w:t>
      </w:r>
      <w:r>
        <w:t xml:space="preserve"> (2014). Compensatory mechanisms during manual wheelchair propulsion due to specific muscle force capacity reductions, World Congress of Biomechanics, Boston, MA. </w:t>
      </w:r>
      <w:r>
        <w:br/>
        <w:t>17. Zaferiou, A. &amp; McNitt-Gray, J.L. (2014). Role of each leg during angular and linear impu</w:t>
      </w:r>
      <w:r>
        <w:t xml:space="preserve">lse generation in turn tasks with modified rotational demands, World Congress of Biomechanics, Boston, MA. </w:t>
      </w:r>
      <w:r>
        <w:br/>
        <w:t>18. Ramos, C. &amp; McNitt-Gray, J.L. (2014). Conversion of horizontal to vertical momentum in realistic contexts: Volleyball blocking, World Congress o</w:t>
      </w:r>
      <w:r>
        <w:t xml:space="preserve">f Biomechanics, Boston, MA. </w:t>
      </w:r>
      <w:r>
        <w:br/>
        <w:t xml:space="preserve">19. Brown, K., Flashner, H., McNitt-Gray, J.L., &amp; Requejo, P.S. (2014). Simulating vibrations experienced by wheelchair users using experimental-based modeling, World Congress of Biomechanics, Boston, MA. </w:t>
      </w:r>
      <w:r>
        <w:br/>
        <w:t>20. Russell, I.M.*, B</w:t>
      </w:r>
      <w:r>
        <w:t>rown, K, Munaretto, J., Wagner, E.V., Furumasu, J., Rodgers, M.M., Requejo, P.S., &amp; McNitt-Gray, J.L. (2014). Monitoring mechanical demand imposed on the upper extremity during manual wheelchair propulsion under realistic conditions, World Congress of Biom</w:t>
      </w:r>
      <w:r>
        <w:t xml:space="preserve">echanics, Boston, MA. </w:t>
      </w:r>
      <w:r>
        <w:br/>
        <w:t xml:space="preserve">21. Zaferiou, A.M.* &amp; McNitt-Gray, J.L. (2013). Muscle recruitment and angular impulse generation strategies used during turns with modified hip external rotation, 37th Annual American Society of Biomechanics, Omaha, NE. </w:t>
      </w:r>
      <w:r>
        <w:br/>
        <w:t xml:space="preserve">22. Ramos, </w:t>
      </w:r>
      <w:r>
        <w:t xml:space="preserve">C.D.,* McNitt-Gray, J.L. (2013). Lateral momentum generation in a quick first step, 37th Annual American Society of Biomechanics, Omaha, NE. </w:t>
      </w:r>
      <w:r>
        <w:br/>
        <w:t>23. Peterson, T.J.*, Requejo, P.S., Flashner, H., McNitt-Gray, J.L., (2013). Neuromuscular control of shot distanc</w:t>
      </w:r>
      <w:r>
        <w:t xml:space="preserve">e using the driver, 37th Annual Meeting of the American Society of Biomechanics, Omaha, NE. </w:t>
      </w:r>
      <w:r>
        <w:br/>
        <w:t>24. Peterson, T.J.*, Requejo, P.S., Flashner, H., McNitt-Gray, J.L. (2013). Modification in neuromuscular control of golf swings with different clubs, 24th Congres</w:t>
      </w:r>
      <w:r>
        <w:t xml:space="preserve">s of the International Society of Biomechanics, Natal, Brazil. </w:t>
      </w:r>
      <w:r>
        <w:br/>
        <w:t>25. Russell, I.M.*, Brown, K.G., Munaretto, J.M., Gunderson, L., Wagner, E.V., Furumasu, J., Rodgers, M.M., Requejo, P.S., &amp; McNitt-Gray, J.L. (2013). Assessing mechanical demand imposed on th</w:t>
      </w:r>
      <w:r>
        <w:t xml:space="preserve">e upper extremity during manual wheelchair propulsion in realistic contexts, 24th Congress of the International Society of Biomechanics, Natal, Brazil. </w:t>
      </w:r>
      <w:r>
        <w:br/>
        <w:t>26. Muller-Karger, C., Wagner, E.V., Maneekomkunwong, S., Brown,K., Flashner, H., Russell, I.M.*, Reque</w:t>
      </w:r>
      <w:r>
        <w:t xml:space="preserve">jo, P.S., &amp; McNitt-Gray, J.L. (2013). Representation of shoulder kinematics during multiplane tasks performed by manual wheelchair users, 24th Congress of the International Society of Biomechanics, Natal, Brazil. </w:t>
      </w:r>
      <w:r>
        <w:br/>
        <w:t>27. Zaferiou, A.M. &amp; McNitt-Gray, J.L. (20</w:t>
      </w:r>
      <w:r>
        <w:t xml:space="preserve">13). Individual strategies for generating angular impulse during turn initiation, 24th Congress of the International Society of Biomechanics, Natal, Brazil. </w:t>
      </w:r>
      <w:r>
        <w:br/>
        <w:t>28. Ramos, C.D., McNitt-Gray, J.L., Mathiyakom, W. (2013). Common multijoint control strategies fo</w:t>
      </w:r>
      <w:r>
        <w:t xml:space="preserve">r generating backward angular momentum in forward and backward translating tasks, 24th International Society of Biomechanics, Natal, Brazil. </w:t>
      </w:r>
      <w:r>
        <w:br/>
        <w:t xml:space="preserve">29. Pallis, J. &amp; McNitt-Gray, J.L. (2013). Using sports to attract young women into engineering, American Society </w:t>
      </w:r>
      <w:r>
        <w:t xml:space="preserve">for Engineering Education, Atlanta, Georgia. </w:t>
      </w:r>
      <w:r>
        <w:br/>
        <w:t xml:space="preserve">30. Zaferiou, A. &amp; McNitt-Gray, J.L. (2012). Mechanisms dancers use to maintain balance and regulate reaction forces when turning. American Society of Biomechanics, Gainesville, Florida. </w:t>
      </w:r>
      <w:r>
        <w:br/>
        <w:t>31. Ramos, C., Mathiya</w:t>
      </w:r>
      <w:r>
        <w:t xml:space="preserve">kom, W., &amp; McNitt-Gray, J.L. (2012). Common control strategies for generating angular impulse in forward and backward translating tasks, American Society of Biomechanics, Gainesville, Florida. </w:t>
      </w:r>
      <w:r>
        <w:br/>
        <w:t>32. Zaferiou, A. &amp; McNitt-Gray, J.L. (2012). Muscle recruitmen</w:t>
      </w:r>
      <w:r>
        <w:t xml:space="preserve">t and regulation of the reaction forces during a turn task. International Society of Electrokinesiology, Australia. </w:t>
      </w:r>
      <w:r>
        <w:br/>
        <w:t>33. Mendoza Blanco, M., Requejo, P.S., Mulroy, S., &amp; McNitt-Gray, J.L. (2012). Fatigue effect on load distribution across the upper extremi</w:t>
      </w:r>
      <w:r>
        <w:t xml:space="preserve">ty in individuals with spinal cord injury during manual wheelchair propulsion, 38th American Spinal Injury Association, Denver, CO. </w:t>
      </w:r>
      <w:r>
        <w:br/>
      </w:r>
      <w:r>
        <w:br/>
        <w:t xml:space="preserve">Active Grants: </w:t>
      </w:r>
      <w:r>
        <w:br/>
        <w:t>PAC-12: Student-Athlete Health and Well-being Grant Program: Overuse injuries / injury prevention: integra</w:t>
      </w:r>
      <w:r>
        <w:t>tion of biomechanics-based informatics for prevention of stress fractures. 7/1/2017-6/30/2020. U of Oregon (MHahn, PI), U Colorado-Boulder, Stanford &amp; USC: Principal Investigator of Sub to USC in collaboration with Seth Gamradt, MD. $1,223,197 (Sub to USC:</w:t>
      </w:r>
      <w:r>
        <w:t xml:space="preserve"> $433,801). </w:t>
      </w:r>
      <w:r>
        <w:br/>
        <w:t xml:space="preserve">J.L. McNitt-Gray, Ph.D. </w:t>
      </w:r>
      <w:r>
        <w:br/>
      </w:r>
      <w:r>
        <w:br/>
      </w:r>
      <w:r>
        <w:br/>
        <w:t>Department of Defense, Spinal Cord Injury Research Program (SCIRP) Investigator-Initiated Research Award (DoD, CDMRP SC130030), Evaluating the Integration of Low-Cost Emerging Technology and Personalized Model Simula</w:t>
      </w:r>
      <w:r>
        <w:t xml:space="preserve">tion Results in the Wheelchair Prescription Process, 10/1/2014-9/30/2017 Principal Investigator </w:t>
      </w:r>
      <w:r>
        <w:br/>
      </w:r>
      <w:r>
        <w:br/>
        <w:t>Rancho Los Amigos Research Institute (RRI), -2020) Principal Investigator, Preserving shoulder function and mobility in manual wheelchair users, $44,485. Aim:</w:t>
      </w:r>
      <w:r>
        <w:t xml:space="preserve"> Preserve shoulder function, improve mobility, and participation in the community in manual wheelchair users with spinal cord injury by improving the wheelchair prescription process and wheelchair propulsion mechanics in realistic contexts. </w:t>
      </w:r>
      <w:r>
        <w:br/>
      </w:r>
      <w:r>
        <w:br/>
        <w:t>USA Track and</w:t>
      </w:r>
      <w:r>
        <w:t xml:space="preserve"> Field, 1/1/2017-12/31/2017, Principal Investigator, Effective mechanisms for regulation of linear and angular momentum during horizontal jump performance in training and competition, $26,667. Aim: improve the performance of horizontal jump performance of </w:t>
      </w:r>
      <w:r>
        <w:t xml:space="preserve">top-tier athletes during the Olympic Games and World Championships. </w:t>
      </w:r>
      <w:r>
        <w:br/>
      </w:r>
      <w:r>
        <w:br/>
        <w:t>USA Track and Field, 1/1/2017-12/31/2017, Principal InvestigatorAim: Personalizing informational repositories for coaches and athletes to identify best practices for improving performanc</w:t>
      </w:r>
      <w:r>
        <w:t xml:space="preserve">e, $28,677. Aim: Work with coaches and athletes to design and implement a flexible and easy-to-use personalized information repository to facilitate the integration and management of information to improve performance </w:t>
      </w:r>
      <w:r>
        <w:br/>
      </w:r>
      <w:r>
        <w:br/>
        <w:t xml:space="preserve">USC Undergraduate Research Program, </w:t>
      </w:r>
      <w:r>
        <w:t>2017, Principal Investigator, Co-PI: Henryk Flashner, Improving performance of activities of daily life.</w:t>
      </w:r>
    </w:p>
    <w:p w:rsidR="00000000" w:rsidRDefault="00915183">
      <w:pPr>
        <w:rPr>
          <w:rFonts w:eastAsia="Times New Roman"/>
        </w:rPr>
      </w:pPr>
      <w:r>
        <w:rPr>
          <w:rFonts w:eastAsia="Times New Roman"/>
        </w:rPr>
        <w:pict>
          <v:rect id="_x0000_i1782" style="width:0;height:1.5pt" o:hralign="center" o:hrstd="t" o:hr="t" fillcolor="#a0a0a0" stroked="f"/>
        </w:pict>
      </w:r>
    </w:p>
    <w:p w:rsidR="00000000" w:rsidRDefault="002C74DD">
      <w:pPr>
        <w:pStyle w:val="NormalWeb"/>
      </w:pPr>
      <w:r>
        <w:rPr>
          <w:b/>
          <w:bCs/>
          <w:i/>
          <w:iCs/>
        </w:rPr>
        <w:t>Ian Rice, PhD</w:t>
      </w:r>
      <w:r>
        <w:br/>
        <w:t xml:space="preserve">University of Illinois Urbana-Champaign </w:t>
      </w:r>
    </w:p>
    <w:p w:rsidR="00000000" w:rsidRDefault="002C74DD">
      <w:pPr>
        <w:pStyle w:val="NormalWeb"/>
      </w:pPr>
      <w:r>
        <w:rPr>
          <w:b/>
          <w:bCs/>
        </w:rPr>
        <w:t>CV:</w:t>
      </w:r>
      <w:r>
        <w:br/>
        <w:t xml:space="preserve">Publications </w:t>
      </w:r>
      <w:r>
        <w:br/>
        <w:t>1. Dysterheft JL, Gioella C &amp; Rice I. (20</w:t>
      </w:r>
      <w:r>
        <w:t xml:space="preserve">17) Determinants of Leisure-Time Physical Activity Participation in University Students with Physical Disabilities: A Multi-University Study. Medicine &amp; Science in Sports &amp; Exercise, 49:74-75 </w:t>
      </w:r>
      <w:r>
        <w:br/>
        <w:t>2. Dysterheft, J., Rice, I., Learmonth, Y., Kinnett-Hopkins, D.</w:t>
      </w:r>
      <w:r>
        <w:t xml:space="preserve">, &amp; Motl, R. (2017). Effects of Daily Physical Activity Level on Manual Wheelchair Propulsion Technique in Full-Time Manual Wheelchair Users During Steady-State Treadmill Propulsion. Arch Phys Med Rehabil. doi:10.1016/j.apmr.2017.01.007 </w:t>
      </w:r>
      <w:r>
        <w:br/>
        <w:t xml:space="preserve">3. Rice, L &amp; Rice </w:t>
      </w:r>
      <w:r>
        <w:t xml:space="preserve">I (2017). Evidenced Based Education Interventions to Preserve Upper Limb Function Among Full Time Manual Wheelchair Users. Medical Research Archives, 5(3). </w:t>
      </w:r>
      <w:r>
        <w:br/>
        <w:t xml:space="preserve">4. Rice I, Pohlig R., Dysterheft J &amp; Motl R. (2017). How does Vector Magnitude Obtained from Wrist </w:t>
      </w:r>
      <w:r>
        <w:t xml:space="preserve">Worn Actigraphy Relate to Kinetic and Spatiotemporal Measures of Wheelchair Propulsion Technique at Different Speeds. Sports Medicine and Rehabilitation Journal, 2(1), 1013. </w:t>
      </w:r>
      <w:r>
        <w:br/>
        <w:t xml:space="preserve">5. Dysterheft JL, C. G., Rice L &amp; Rice I. (2017). Investigating the Outcomes and </w:t>
      </w:r>
      <w:r>
        <w:t xml:space="preserve">Perceptions of an Inclusive Aquatic Exercise Class for University Students with Physical Disabilities. Journal of Postsecondary Education and Disability. </w:t>
      </w:r>
      <w:r>
        <w:br/>
        <w:t>6. Learmonth, Y. C., Kinnett-Hopkins, D., Rice, I. M., Dysterheft, J. L., &amp; Motl, R. W. (2016). Accel</w:t>
      </w:r>
      <w:r>
        <w:t xml:space="preserve">erometer output and its association with energy expenditure during manual wheelchair propulsion. Spinal Cord, 54(2), 110-114. doi:10.1038/sc.2015.33 </w:t>
      </w:r>
      <w:r>
        <w:br/>
        <w:t>7. Rice, I., Dysterheft, J., Bleakney, A. W., &amp; Cooper, R. A. (2016). The Influence of Glove Type on Simul</w:t>
      </w:r>
      <w:r>
        <w:t xml:space="preserve">ated Wheelchair Racing Propulsion: A Pilot Study. Int J Sports Med, 37(1), 30-35. doi:10.1055/s-0035-1555926 </w:t>
      </w:r>
      <w:r>
        <w:br/>
        <w:t>8. Dysterheft JL, L. P., Hubbard E, Jones O, Rice L &amp; Rice I. (2016). A mixed methods exploration of how university students with physical disabil</w:t>
      </w:r>
      <w:r>
        <w:t xml:space="preserve">ities perceive physical activity and the influence of perceptions on physical activity levels. Cogent Medicine journal. doi:10.1080/2331205X.2016.1196809 </w:t>
      </w:r>
      <w:r>
        <w:br/>
        <w:t>9. Rice I. (2016). Recent Salient Literature Pertaining to the Use of Technology in Wheelchair Sports</w:t>
      </w:r>
      <w:r>
        <w:t xml:space="preserve">. Current Physical Medicine and Rehabilitation Reports, 4(4), 329-335. </w:t>
      </w:r>
      <w:r>
        <w:br/>
        <w:t>10. Rice, L. A., Dysterheft, J. L., Sanders, E., &amp; Rice, I. M. (2016). Short-term influence of transfer training among full time pediatric wheelchair users: A randomized trial. J Spina</w:t>
      </w:r>
      <w:r>
        <w:t xml:space="preserve">l Cord Med, 1-9. doi:10.1080/10790268.2016.1149292 </w:t>
      </w:r>
      <w:r>
        <w:br/>
        <w:t xml:space="preserve">11. Rice, I. M., Wong, A. W., Salentine, B. A., &amp; Rice, L. A. (2015). Differences in participation based on self-esteem in power and manual wheelchair users on a university campus: a pilot study. Disabil </w:t>
      </w:r>
      <w:r>
        <w:t xml:space="preserve">Rehabil Assist Technol, 10(2), 102-107. doi:10.3109/17483107.2013.840864 </w:t>
      </w:r>
      <w:r>
        <w:br/>
        <w:t xml:space="preserve">12. Dysterheft, J. L., Rice, I. M., &amp; Rice, L. A. (2015). Influence of handrim wheelchair propulsion training in adolescent wheelchair users, a pilot study. Front Bioeng Biotechnol, </w:t>
      </w:r>
      <w:r>
        <w:t xml:space="preserve">3, 68. doi:10.3389/fbioe.2015.00068 </w:t>
      </w:r>
      <w:r>
        <w:br/>
        <w:t>13. Learmonth, Y. C., Rice, I. M., Ostler, T., Rice, L. A., &amp; Motl, R. W. (2015). Perspectives on Physical Activity Among People with Multiple Sclerosis Who Are Wheelchair Users: Informing the Design of Future Intervent</w:t>
      </w:r>
      <w:r>
        <w:t xml:space="preserve">ions. Int J MS Care, 17(3), 109-119. doi:10.7224/1537-2073.2014-018 </w:t>
      </w:r>
      <w:r>
        <w:br/>
        <w:t>14. Rice, I. M., Rice, L. A., &amp; Motl, R. W. (2015). Promoting Physical Activity Through a Manual Wheelchair Propulsion Intervention in Persons With Multiple Sclerosis. Arch Phys Med Rehab</w:t>
      </w:r>
      <w:r>
        <w:t xml:space="preserve">il, 96(10), 1850-1858. doi:10.1016/j.apmr.2015.06.011 </w:t>
      </w:r>
      <w:r>
        <w:br/>
        <w:t>15. Liao, F., Liau, B. Y., Rice, I. M., Elliott, J., Brooks, I., &amp; Jan, Y. K. (2015). Using local scale exponent to characterize heart rate variability in response to postural changes in people with sp</w:t>
      </w:r>
      <w:r>
        <w:t xml:space="preserve">inal cord injury. Front Physiol, 6, 142. doi:10.3389/fphys.2015.00142 </w:t>
      </w:r>
      <w:r>
        <w:br/>
        <w:t>16. Sosnoff, J. J., Rice, I. M., Hsiao-Wecksler, E. T., Hsu, I. M., Jayaraman, C., &amp; Moon, Y. (2015). Variability in Wheelchair Propulsion: A New Window into an Old Problem. Front Bioen</w:t>
      </w:r>
      <w:r>
        <w:t xml:space="preserve">g Biotechnol, 3, 105. doi:10.3389/fbioe.2015.00105 </w:t>
      </w:r>
      <w:r>
        <w:br/>
        <w:t xml:space="preserve">17. Rice, I. M., Jayaraman, C., Hsiao-Wecksler, E. T., &amp; Sosnoff, J. J. (2014). Relationship between shoulder pain and kinetic and temporal-spatial variability in wheelchair users. Arch Phys Med Rehabil, </w:t>
      </w:r>
      <w:r>
        <w:t xml:space="preserve">95(4), 699-704. doi:10.1016/j.apmr.2013.11.005 </w:t>
      </w:r>
      <w:r>
        <w:br/>
        <w:t>18. Jayaraman, C., Moon, Y., Rice, I. M., Hsiao Wecksler, E. T., Beck, C. L., &amp; Sosnoff, J. J. (2014). Shoulder pain and cycle to cycle kinematic spatial variability during recovery phase in manual wheelchair</w:t>
      </w:r>
      <w:r>
        <w:t xml:space="preserve"> users: a pilot investigation. PLoS One, 9(3), e89794. doi:10.1371/journal.pone.0089794 </w:t>
      </w:r>
      <w:r>
        <w:br/>
        <w:t xml:space="preserve">19. Rice, I. M., Pohlig, R. T., Gallagher, J. D., &amp; Boninger, M. L. (2013). Handrim wheelchair propulsion training effect on overground propulsion using biomechanical </w:t>
      </w:r>
      <w:r>
        <w:t xml:space="preserve">real-time visual feedback. Arch Phys Med Rehabil, 94(2), 256-263. doi:10.1016/j.apmr.2012.09.014 </w:t>
      </w:r>
      <w:r>
        <w:br/>
        <w:t>20. Moon, Y., Jayaraman, C., Hsu, I. M., Rice, I. M., Hsiao-Wecksler, E. T., &amp; Sosnoff, J. J. (2013). Variability of peak shoulder force during wheelchair pro</w:t>
      </w:r>
      <w:r>
        <w:t xml:space="preserve">pulsion in manual wheelchair users with and without shoulder pain. Clin Biomech (Bristol, Avon), 28(9-10), 967-972. doi:10.1016/j.clinbiomech.2013.10.004 </w:t>
      </w:r>
      <w:r>
        <w:br/>
        <w:t>21. Koontz, A. M., Worobey, L. A., Rice, I. M., Collinger, J. L., &amp; Boninger, M. L. (2012). Compariso</w:t>
      </w:r>
      <w:r>
        <w:t xml:space="preserve">n between overground and dynamometer manual wheelchair propulsion. J Appl Biomech, 28(4), 412-419. </w:t>
      </w:r>
      <w:r>
        <w:br/>
        <w:t>22. Laferrier JZ, Rice I., Pearlman J, Sporner M, Cooper RM, Liu H, Cooper RA. (2012). Technology to Improve Sports Performance in Wheelchair Sports. Sports</w:t>
      </w:r>
      <w:r>
        <w:t xml:space="preserve"> Technology, 5(1-2), 4-19. </w:t>
      </w:r>
      <w:r>
        <w:br/>
      </w:r>
      <w:r>
        <w:br/>
        <w:t xml:space="preserve">PEER REVIEWED PROCEEDINGS </w:t>
      </w:r>
      <w:r>
        <w:br/>
        <w:t>Rice I, Pohlig R, Dysterheft J &amp; Motl R. How does Vector magnitude obtained from wrist worn Actigraphy relate to kinetic and spatiotemporal measures of wheelchair propulsion technique at different spe</w:t>
      </w:r>
      <w:r>
        <w:t xml:space="preserve">eds? American Spinal Cord Injury Professionals Conference (ASCIP), Denver CO, Sept 3-7, 2017 </w:t>
      </w:r>
      <w:r>
        <w:br/>
        <w:t>Dysterheft, J, Chaparro G, Jones O, Rice LA &amp; Rice, I. Investigating the Outcomes and Perceptions of an Aquatic Exercise Class for University Students with Physic</w:t>
      </w:r>
      <w:r>
        <w:t xml:space="preserve">al Disabilities. National Association for Adapted Physical Activity (NAFAPA), September 21-23, 2017. </w:t>
      </w:r>
      <w:r>
        <w:br/>
        <w:t>Dysterheft, J, Chaparro G, &amp; Rice, I. Determinants of Leisure-Time Physical Activity Participation in University Students with Physical Disabilities: A Mu</w:t>
      </w:r>
      <w:r>
        <w:t xml:space="preserve">lti-University Study. World Congress on Exercise is Medicine®, and World Congress on the Basic Science of Exercise and the Brain of the American College of Sports Medicine. Denver CO. May 31, 2017. </w:t>
      </w:r>
      <w:r>
        <w:br/>
        <w:t>Gacek EA, Pakeltis A, Gaglio A, Daigle S, Jahanian O, Sla</w:t>
      </w:r>
      <w:r>
        <w:t xml:space="preserve">vens B, Rice I, &amp; Hsiao-Wecksler E. An Investigation of the Effect of Gear Ratio on Manual Wheelchair Kinetics. Midwest American Society of Biomechanics, Grand Rapids, MI. Feb. 23-24, 2017. </w:t>
      </w:r>
      <w:r>
        <w:br/>
        <w:t>Gaglio A, Daigle S, Gacek EA, Jahanian O, Slavens B, Rice I, &amp; Hs</w:t>
      </w:r>
      <w:r>
        <w:t xml:space="preserve">iao-Wecksler E. Validation of an Instrumented Wheelchair Hand Rim” Design of Medical Devices, American Society of Mechanical Engineering, Minneapolis, MN. April 10-13, 2017. </w:t>
      </w:r>
      <w:r>
        <w:br/>
        <w:t>Rice, L.A., Dysterheft, J., Rice, I.M. Impact of Transfer Training Among Full Tim</w:t>
      </w:r>
      <w:r>
        <w:t xml:space="preserve">e Pediatric Wheelchair Users. International Seating Symposium, Vancouver, Canada, March 1-4, 2016. </w:t>
      </w:r>
      <w:r>
        <w:br/>
      </w:r>
      <w:r>
        <w:br/>
        <w:t xml:space="preserve">Dysterheft, J, Chaparro G, Jones O, Rice L &amp; Rice, I. Investigating the Outcomes and Perceptions of an Aquatic Exercise Class for University Students with </w:t>
      </w:r>
      <w:r>
        <w:t xml:space="preserve">Physical Disabilities. North American Federation of Adapted Physical Activity (NAFAPA), Edmonton, AB, September 21-23, 2016. </w:t>
      </w:r>
      <w:r>
        <w:br/>
      </w:r>
      <w:r>
        <w:br/>
        <w:t>Rice I, Dysterheft J, &amp; Rice L. Influence of Hand rim Wheelchair Propulsion Training in Adolescent Wheelchair Users, a Pilot Stud</w:t>
      </w:r>
      <w:r>
        <w:t xml:space="preserve">y. American Spinal Cord Injury Professionals Conference (ASCIP), Nashville, TN. September 4-7, 2016. </w:t>
      </w:r>
      <w:r>
        <w:br/>
      </w:r>
      <w:r>
        <w:br/>
        <w:t xml:space="preserve">Rice I &amp; Motl R. Physical activity intervention for persons with advanced Multiple Sclerosis. International Seating Symposium (ISS). Nashville TN., 3/1/ </w:t>
      </w:r>
      <w:r>
        <w:t xml:space="preserve">2015. </w:t>
      </w:r>
      <w:r>
        <w:br/>
      </w:r>
      <w:r>
        <w:br/>
        <w:t xml:space="preserve">Learmonth, YC, Rice, IM, Ostler, T, Rice, LA, Motl, RW. Implications for Informing the Design &amp; Delivery of Interventions to Increase Physical Activity &amp; Exercise Behaviors in Advanced Multiple Sclerosis. CMSC ACTRIMS Annual Meeting 2014. </w:t>
      </w:r>
      <w:r>
        <w:br/>
      </w:r>
      <w:r>
        <w:br/>
        <w:t>Sosnoff</w:t>
      </w:r>
      <w:r>
        <w:t xml:space="preserve"> J, Hsiao-Wecksler ET, Rice I, ET Jayaraman C &amp; Moon Y. Variability in Wheelchair Propulsion: A New Window into an Old Problem. American Spinal Cord Injury Professionals Conference (ASCIP). St. Louis, Missouri 8/31-9/3/2014. [Methodological design award wi</w:t>
      </w:r>
      <w:r>
        <w:t xml:space="preserve">nner] </w:t>
      </w:r>
      <w:r>
        <w:br/>
      </w:r>
      <w:r>
        <w:br/>
        <w:t xml:space="preserve">Rice I &amp; Motl R. Physical activity intervention for persons with advanced Multiple Sclerosis International Seating Symposium (ISS) Nashville TN, 3/1/ 2015. </w:t>
      </w:r>
      <w:r>
        <w:br/>
      </w:r>
      <w:r>
        <w:br/>
        <w:t>Liao F, Brooks I, Hsieh CW, Rice IM, Jankowska MM, and Jan YK. Assessing complexity of hea</w:t>
      </w:r>
      <w:r>
        <w:t xml:space="preserve">rt rate variability in people with spinal cord injury using local scale exponents. Proceeding of IEEE International Conference on Engineering in Medicine and Biology Society, 2014. </w:t>
      </w:r>
      <w:r>
        <w:br/>
        <w:t>Learmonth, YC, Rice, IM, Ostler, T, Rice, LA, Motl, RW. Implications for I</w:t>
      </w:r>
      <w:r>
        <w:t xml:space="preserve">nforming the Design &amp; Delivery of Interventions to Increase Physical Activity &amp; Exercise Behaviors in Advanced Multiple Sclerosis. CMSC ACTRIMS Annual Meeting, 2014. </w:t>
      </w:r>
      <w:r>
        <w:br/>
      </w:r>
      <w:r>
        <w:br/>
        <w:t>Rice I, Jayaraman C. &amp; Sosnoff J Effects of Wheelchair Configuration on Manual Wheelchai</w:t>
      </w:r>
      <w:r>
        <w:t xml:space="preserve">r Propulsion Training in Reducing Injurious Propulsion Biomechanics in Novice Individuals. 29th International Seating Symposium (ISS), Academic Paper Session. Nashville, TN, March, 2013. </w:t>
      </w:r>
      <w:r>
        <w:br/>
        <w:t>Hsu, I.M., Moon, Y., Jayaraman, C., Rice, I, Sosnoff J &amp; Hsiao-Wecks</w:t>
      </w:r>
      <w:r>
        <w:t xml:space="preserve">ler E.T Variability of upper extremity kinematics and shoulder pain during wheelchair propulsion: A vector coding analysis. American Society of Biomechanics (ASB). Omaha, NE, September 4-8, 2013. </w:t>
      </w:r>
      <w:r>
        <w:br/>
        <w:t>Jayaraman, C., Rice I., Moon, Y., Hsu, I.M., Hsiao-Wecksler</w:t>
      </w:r>
      <w:r>
        <w:t xml:space="preserve">, H.T., Beck, C &amp; Sosnoff, J.J. A principle component analysis of kinematic variability during wheelchair propulsion. American Society of Biomechanics (ASB). Omaha, NE, September 4-8, 2013. </w:t>
      </w:r>
      <w:r>
        <w:br/>
        <w:t>Moon, Y., Jayaraman, C., Hsu, I. M., Rice I., M., &amp; Hsiao-Wecksle</w:t>
      </w:r>
      <w:r>
        <w:t xml:space="preserve">r, E.T &amp; Sosnoff J.J. Variability of peak shoulder force during wheelchair propulsion: The effect on shoulder pain. American Society of Biomechanics (ASB). Omaha, NE, September 4-8, 2013. </w:t>
      </w:r>
      <w:r>
        <w:br/>
        <w:t>Rice I, Sosnoff J, Jayaraman C, Hsu IM &amp; Hsiao-Wecksler ET. Hand ri</w:t>
      </w:r>
      <w:r>
        <w:t xml:space="preserve">m force variability during two speeds of wheelchair propulsion. Proceedings of the Rehabilitation Engineering and Assistive Technology Society of North America Conference, 2012. </w:t>
      </w:r>
      <w:r>
        <w:br/>
        <w:t xml:space="preserve">Jayaraman C, Hsu IM, Moon YJ, Hsiao-Wecksler E T, Rice I, Sosnoff J&amp; Beck C. </w:t>
      </w:r>
      <w:r>
        <w:t xml:space="preserve">Correlation analysis of upper extremity kinematics for manual wheelchair propulsion: A preliminary investigation on coupling between arm segments for people with spinal cord disorder. American Society of Biomechanics, 2012. </w:t>
      </w:r>
      <w:r>
        <w:br/>
        <w:t>Jayaraman C, Culp S, Anc Z, Bec</w:t>
      </w:r>
      <w:r>
        <w:t>k C, Rice I, Sosnoff J Correlation analysis of upper extremity motion during manual wheelchair propulsion: A preliminary investigation on coupling between arm segments. Proceedings of the Rehabilitation Engineering and Assistive Technology Society of North</w:t>
      </w:r>
      <w:r>
        <w:t xml:space="preserve"> America Conference, 2012. </w:t>
      </w:r>
      <w:r>
        <w:br/>
        <w:t>Hsua IM, Jayaraman C, Culp S, Rice I, Hsiao-Wecksler E T &amp; Sosnoff, J. Variability and complexity of shoulder motion during wheelchair propulsion. Proceedings of the Rehabilitation Engineering and Assistive Technology Society of</w:t>
      </w:r>
      <w:r>
        <w:t xml:space="preserve"> North America Conference, 2012. </w:t>
      </w:r>
      <w:r>
        <w:br/>
      </w:r>
      <w:r>
        <w:br/>
        <w:t xml:space="preserve">Grant Funding </w:t>
      </w:r>
      <w:r>
        <w:br/>
        <w:t xml:space="preserve">1. Rice I, Jan Y &amp; Bleakney A. Pressure Management in in Adapted Sports. Paralyzed Veterans of America (PVA) Education Foundation. (Grant # 817). 6/01/2017- 5/31/2018. $47,709.00 (Role PI 12%) </w:t>
      </w:r>
      <w:r>
        <w:br/>
      </w:r>
      <w:r>
        <w:br/>
        <w:t xml:space="preserve">2. Rice I, </w:t>
      </w:r>
      <w:r>
        <w:t>Rice L, Sosnoff J &amp; Ratnam R. Home Based Telerehabilitation Training System for Veterans with Spinal Cord Injury. Chez Family Foundation Center for Wounded Veterans in Higher Education seed funding program, University of Illinois Urbana Champaign. (#4455).</w:t>
      </w:r>
      <w:r>
        <w:t xml:space="preserve"> 1/19/2016-12/30/2016. $30,000. [Role PI (No support)] </w:t>
      </w:r>
      <w:r>
        <w:br/>
      </w:r>
      <w:r>
        <w:br/>
        <w:t xml:space="preserve">3. Rice I &amp; Jan Y. Sustainable Sports Science Instructional Program for VA Athletes and Coaches </w:t>
      </w:r>
      <w:r>
        <w:br/>
        <w:t>Department of Veterans Affairs (VA), Adapted Sports Grant (581 VA 2016-ASG-66). 9/1/2015-3/01/2017. $4</w:t>
      </w:r>
      <w:r>
        <w:t xml:space="preserve">0,000. [Role PI (No support)] </w:t>
      </w:r>
      <w:r>
        <w:br/>
        <w:t xml:space="preserve">4. Rice, L.A., Rice, I.M. Enhancement of Community Participation among Full Time Wheeled Mobility Device Users. University of Illinois Campus Research Board. May 1, 2015 – November 30, 2016. $29,025. (Role: Co- I) </w:t>
      </w:r>
      <w:r>
        <w:br/>
      </w:r>
      <w:r>
        <w:br/>
        <w:t>5. Rice I</w:t>
      </w:r>
      <w:r>
        <w:t xml:space="preserve"> &amp; Woods J. Instrumented Treadmill and Motion Capture System for Disability Studies Office of the Provost/Vice Chancellor for Research Equipment Funding Program. UIUC 2015, $140,000. </w:t>
      </w:r>
      <w:r>
        <w:br/>
      </w:r>
      <w:r>
        <w:br/>
        <w:t>6. Rice I, Hedrick, B, Sosnoff J&amp; Rice, L. (2013-14) Impact of Wheelcha</w:t>
      </w:r>
      <w:r>
        <w:t>ir Propulsion and Transfer Training on Reducing Shoulder Pain and Increasing Community Participation in Pediatric Manual Wheelchair Users with Physical Disabilities. University of Illinois Center on Health Aging, and Disability (CHAD) Award. 9/1/2013-9/1/2</w:t>
      </w:r>
      <w:r>
        <w:t xml:space="preserve">014. $19,780. [Role PI (No support)] </w:t>
      </w:r>
      <w:r>
        <w:br/>
      </w:r>
      <w:r>
        <w:br/>
        <w:t>7. Rice I, Motl R &amp; Rice, L Promoting Physical Activity through a Manual Wheelchair Propulsion Activity Intervention in Persons with Multiple Sclerosis. National Multiple Sclerosis Society (# IL 0005)10/5/2012-11/05/2</w:t>
      </w:r>
      <w:r>
        <w:t xml:space="preserve">013. $109,679. [Role: PI (35%)] </w:t>
      </w:r>
      <w:r>
        <w:br/>
      </w:r>
      <w:r>
        <w:br/>
        <w:t xml:space="preserve">8. Cooper, R., Crytzer T M, Rice I &amp; Oyster, ML. Development of clinical practice guidelines for the racing smart wheel. Veterans Administration, VAPHS Pilot Grant. May, 2013- September, 2013. $15,000. (Role: Co-I) </w:t>
      </w:r>
      <w:r>
        <w:br/>
      </w:r>
      <w:r>
        <w:br/>
        <w:t>9. Ri</w:t>
      </w:r>
      <w:r>
        <w:t xml:space="preserve">ce I,&amp; Sosnoff, J. Effects of Wheelchair Configuration on Manual Wheelchair Propulsion </w:t>
      </w:r>
      <w:r>
        <w:br/>
        <w:t xml:space="preserve">Training in Reducing Injurious Propulsion Biomechanics in Novice Individuals. University of Illinois Research Board, Award 12078, 3/1/2012-5/31/2013. $22,620. [Role PI </w:t>
      </w:r>
      <w:r>
        <w:t xml:space="preserve">(No support)] </w:t>
      </w:r>
      <w:r>
        <w:br/>
      </w:r>
      <w:r>
        <w:br/>
        <w:t xml:space="preserve">10. Crytzer T M, Rice I &amp; Oyster, ML. Development of Clinical Practice Guidelines for the Racing Smart Wheel. Veterans Administration Pilot Grant, 2012. $25,000. [Role Co-PI (No support)] </w:t>
      </w:r>
    </w:p>
    <w:p w:rsidR="00000000" w:rsidRDefault="00915183">
      <w:pPr>
        <w:rPr>
          <w:rFonts w:eastAsia="Times New Roman"/>
        </w:rPr>
      </w:pPr>
      <w:r>
        <w:rPr>
          <w:rFonts w:eastAsia="Times New Roman"/>
        </w:rPr>
        <w:pict>
          <v:rect id="_x0000_i1783" style="width:0;height:1.5pt" o:hralign="center" o:hrstd="t" o:hr="t" fillcolor="#a0a0a0" stroked="f"/>
        </w:pict>
      </w:r>
    </w:p>
    <w:p w:rsidR="00000000" w:rsidRDefault="00915183">
      <w:pPr>
        <w:rPr>
          <w:rFonts w:eastAsia="Times New Roman"/>
        </w:rPr>
      </w:pPr>
      <w:r>
        <w:rPr>
          <w:rFonts w:eastAsia="Times New Roman"/>
        </w:rPr>
        <w:pict>
          <v:rect id="_x0000_i178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136</w:t>
      </w:r>
    </w:p>
    <w:p w:rsidR="00000000" w:rsidRDefault="002C74DD">
      <w:pPr>
        <w:pStyle w:val="NormalWeb"/>
      </w:pPr>
      <w:r>
        <w:rPr>
          <w:b/>
          <w:bCs/>
        </w:rPr>
        <w:t>Advancements in our understanding of manual wheelchair biomechanics: Functional Tas</w:t>
      </w:r>
      <w:r>
        <w:rPr>
          <w:b/>
          <w:bCs/>
        </w:rPr>
        <w:t>ks</w:t>
      </w:r>
    </w:p>
    <w:p w:rsidR="00000000" w:rsidRDefault="002C74DD">
      <w:pPr>
        <w:pStyle w:val="NormalWeb"/>
      </w:pPr>
      <w:r>
        <w:t>Thursday, May 03, 2018 03:45 PM - 05:15 PM</w:t>
      </w:r>
    </w:p>
    <w:p w:rsidR="00000000" w:rsidRDefault="002C74DD">
      <w:pPr>
        <w:pStyle w:val="NormalWeb"/>
      </w:pPr>
      <w:r>
        <w:rPr>
          <w:b/>
          <w:bCs/>
          <w:i/>
          <w:iCs/>
        </w:rPr>
        <w:t>Beth Cloud, PT, DPT, PhD</w:t>
      </w:r>
      <w:r>
        <w:br/>
        <w:t xml:space="preserve">Mayo Clinic </w:t>
      </w:r>
    </w:p>
    <w:p w:rsidR="00000000" w:rsidRDefault="002C74DD">
      <w:pPr>
        <w:pStyle w:val="NormalWeb"/>
      </w:pPr>
      <w:r>
        <w:rPr>
          <w:b/>
          <w:bCs/>
        </w:rPr>
        <w:t>CV:</w:t>
      </w:r>
      <w:r>
        <w:br/>
        <w:t xml:space="preserve">CV </w:t>
      </w:r>
      <w:r>
        <w:br/>
        <w:t xml:space="preserve">Positions and Honors </w:t>
      </w:r>
      <w:r>
        <w:br/>
      </w:r>
      <w:r>
        <w:br/>
        <w:t xml:space="preserve">Positions </w:t>
      </w:r>
      <w:r>
        <w:br/>
      </w:r>
      <w:r>
        <w:br/>
        <w:t xml:space="preserve">2016 - Present: </w:t>
      </w:r>
      <w:r>
        <w:t xml:space="preserve">Faculty - Program in Physical Therapy, Mayo Clinic School of Health Sciences, Mayo Clinic College of Medicine and Science, Rochester, Minnesota </w:t>
      </w:r>
      <w:r>
        <w:br/>
      </w:r>
      <w:r>
        <w:br/>
        <w:t xml:space="preserve">2017 - Present: Assistant Professor of Physical Therapy - Mayo Clinic College of Medicine and Science </w:t>
      </w:r>
      <w:r>
        <w:br/>
      </w:r>
      <w:r>
        <w:br/>
        <w:t>2015 -</w:t>
      </w:r>
      <w:r>
        <w:t xml:space="preserve"> 2016: Postdoctoral Research Fellow - Department of Physical Medicine &amp; Rehabilitation, Mayo Clinic, Rochester, Minnesota </w:t>
      </w:r>
      <w:r>
        <w:br/>
      </w:r>
      <w:r>
        <w:br/>
        <w:t xml:space="preserve">2015 - 2016: Adjunct Faculty - College of Saint Scholastica, Duluth, Minnesota </w:t>
      </w:r>
      <w:r>
        <w:br/>
      </w:r>
      <w:r>
        <w:br/>
        <w:t xml:space="preserve">2013 - 2017: Instructor of Physical Therapy - Mayo </w:t>
      </w:r>
      <w:r>
        <w:t xml:space="preserve">Clinic College of Medicine and Science </w:t>
      </w:r>
      <w:r>
        <w:br/>
      </w:r>
      <w:r>
        <w:br/>
        <w:t xml:space="preserve">2010 - 2015: Physical Therapist - Department of Physical Medicine &amp; Rehabilitation, Mayo Clinic, Rochester, Minnesota </w:t>
      </w:r>
      <w:r>
        <w:br/>
      </w:r>
      <w:r>
        <w:br/>
        <w:t xml:space="preserve">Honors </w:t>
      </w:r>
      <w:r>
        <w:br/>
      </w:r>
      <w:r>
        <w:br/>
        <w:t>2016: Outstanding Trainee Researcher Award - Academy of Spinal Cord Injury Professiona</w:t>
      </w:r>
      <w:r>
        <w:t xml:space="preserve">ls </w:t>
      </w:r>
      <w:r>
        <w:br/>
      </w:r>
      <w:r>
        <w:br/>
        <w:t xml:space="preserve">2016: FASEB MARC Travel Award - FASEB </w:t>
      </w:r>
      <w:r>
        <w:br/>
      </w:r>
      <w:r>
        <w:br/>
        <w:t xml:space="preserve">2013 - 2014: Promotion of Doctoral Studies II Scholarship - Foundation for Physical Therapy </w:t>
      </w:r>
      <w:r>
        <w:br/>
      </w:r>
      <w:r>
        <w:br/>
        <w:t xml:space="preserve">2010 - 2015: Predoctoral Trainee on CTSA Grant Number TL1 TR000137 - CCaTS, PhD program, Rochester, Minnesota </w:t>
      </w:r>
      <w:r>
        <w:br/>
      </w:r>
      <w:r>
        <w:br/>
        <w:t>2010:</w:t>
      </w:r>
      <w:r>
        <w:t xml:space="preserve"> Erik J. Aasen Award - Program in Physical Therapy, Mayo School of Health Sciences, Mayo Clinic College of Medicine, Rochester, Minnesota </w:t>
      </w:r>
      <w:r>
        <w:br/>
      </w:r>
      <w:r>
        <w:br/>
      </w:r>
      <w:r>
        <w:br/>
        <w:t xml:space="preserve">Licensure </w:t>
      </w:r>
      <w:r>
        <w:br/>
      </w:r>
      <w:r>
        <w:br/>
        <w:t xml:space="preserve">2010 - Present: Physical Therapy (state: Minnesota) </w:t>
      </w:r>
      <w:r>
        <w:br/>
      </w:r>
      <w:r>
        <w:br/>
      </w:r>
      <w:r>
        <w:br/>
        <w:t xml:space="preserve">Presentations (past 5 years) </w:t>
      </w:r>
      <w:r>
        <w:br/>
      </w:r>
      <w:r>
        <w:br/>
        <w:t>2017: Development</w:t>
      </w:r>
      <w:r>
        <w:t xml:space="preserve"> of a propulsion-specific regression model to predict scapulothoracic motion (poster) - Annual Meeting of the American Society of Biomechanics, Boulder, Colorado </w:t>
      </w:r>
      <w:r>
        <w:br/>
      </w:r>
      <w:r>
        <w:br/>
        <w:t>2016: Seat dump angle affects spine and scapular motion during propulsion (oral) - Academy o</w:t>
      </w:r>
      <w:r>
        <w:t xml:space="preserve">f Spinal Cord Injury Professionals Educational Conference and Expo, Nashville, Tennessee </w:t>
      </w:r>
      <w:r>
        <w:br/>
      </w:r>
      <w:r>
        <w:br/>
        <w:t xml:space="preserve">2016: Efficient and effective EBP search strategies: 2 Minutes to answer your clinical questions (Continuing education course ) - Annual Conference of the Minnesota </w:t>
      </w:r>
      <w:r>
        <w:t xml:space="preserve">Chapter of the American Physical Therapy Association , St Paul, Minnesota </w:t>
      </w:r>
      <w:r>
        <w:br/>
      </w:r>
      <w:r>
        <w:br/>
        <w:t>2016: Changes to manual wheelchair seat dump angle are associated with changes in thoracolumbar lordosis and scapular kinematics during propulsion in individuals with spinal cord i</w:t>
      </w:r>
      <w:r>
        <w:t xml:space="preserve">njury (poster) - Young Investigators Research Symposium, Rochester, Minnesota </w:t>
      </w:r>
      <w:r>
        <w:br/>
      </w:r>
      <w:r>
        <w:br/>
        <w:t>2015: Spinal posture and balance in individuals with spinal cord injury in response to wheelchair seat changes (oral) - The 25th Congress of the International Society of Biomec</w:t>
      </w:r>
      <w:r>
        <w:t xml:space="preserve">hanics, Glasgow, Scotland, United Kingdom </w:t>
      </w:r>
      <w:r>
        <w:br/>
      </w:r>
      <w:r>
        <w:br/>
        <w:t>2015: Spinal curvature and shoulder kinematics during wheelchair propulsion: Evaluating the impact of spinal cord injury level (oral) - Mayo Orthopedic Research Alumni Association International Symposium in Recog</w:t>
      </w:r>
      <w:r>
        <w:t xml:space="preserve">nition of Kai-Nan An, Ph.D., Rochester, Minnesota </w:t>
      </w:r>
      <w:r>
        <w:br/>
      </w:r>
      <w:r>
        <w:br/>
        <w:t xml:space="preserve">2015: Spinal curvature and shoulder kinematics during wheelchair propulsion: Evaluating the impact of spinal cord injury level (poster) - Annual Meeting of the American Society of Biomechanics, Columbus, </w:t>
      </w:r>
      <w:r>
        <w:t xml:space="preserve">Ohio </w:t>
      </w:r>
      <w:r>
        <w:br/>
      </w:r>
      <w:r>
        <w:br/>
        <w:t xml:space="preserve">2015: Effect of using a skeleton model to facilitate anatomical landmark identification for shoulder kinematics by first-year DPT students (poster) - American Physical Therapy Association Combined Sections Meeting, Indianapolis, Indiana </w:t>
      </w:r>
      <w:r>
        <w:br/>
      </w:r>
      <w:r>
        <w:br/>
        <w:t>2014: Accu</w:t>
      </w:r>
      <w:r>
        <w:t xml:space="preserve">racy of quantifying seated spinal curvature using fiber optic technology versus optoelectronic markers (poster) - World Congress of Biomechanics, Boston, Massachusetts </w:t>
      </w:r>
      <w:r>
        <w:br/>
      </w:r>
      <w:r>
        <w:br/>
        <w:t>2014: Quantifying seated spinal posture: Accuracy and values obtained with a fiber opt</w:t>
      </w:r>
      <w:r>
        <w:t xml:space="preserve">ic system (poster) - Translational Science 2014 Meeting, Washington, District of Columbia </w:t>
      </w:r>
      <w:r>
        <w:br/>
      </w:r>
      <w:r>
        <w:br/>
        <w:t xml:space="preserve">2013: Quantification of spinal posture in manual wheelchair users (poster) - National Predoctoral Clinical Research Training Program Meeting, Rochester, Minnesota </w:t>
      </w:r>
      <w:r>
        <w:br/>
      </w:r>
      <w:r>
        <w:br/>
        <w:t xml:space="preserve">2012: Seated postures in wheelchair users: An exploratory analysis of subacromial space and shoulder joint orientation measures (poster) - National Predoctoral Clinical Research Training Program Meeting, Rochester, Minnesota </w:t>
      </w:r>
      <w:r>
        <w:br/>
      </w:r>
      <w:r>
        <w:br/>
      </w:r>
      <w:r>
        <w:br/>
        <w:t>Publications (past 5 years)</w:t>
      </w:r>
      <w:r>
        <w:t xml:space="preserve"> </w:t>
      </w:r>
      <w:r>
        <w:br/>
      </w:r>
      <w:r>
        <w:br/>
        <w:t>Cloud BA, Zhao KD, Ellingson AM, Nassr A, Windebank AJ, An KN. Increased Seat Dump Angle in a Manual Wheelchair Is Associated With Changes in Thoracolumbar Lordosis and Scapular Kinematics During Propulsion. Arch Phys Med Rehabil. 2017 Oct; 98 (10):2021</w:t>
      </w:r>
      <w:r>
        <w:t xml:space="preserve">-2027.e2 Epub 2017 Mar 18 PMID: 28322758 PMCID: 5603358 DOI: 10.1016/j.apmr.2017.02.014 </w:t>
      </w:r>
      <w:r>
        <w:br/>
      </w:r>
      <w:r>
        <w:br/>
        <w:t>Luetmer MT, Cloud BA, Youdas JW, Pawlina W, Lachman N. Simulating the multi-disciplinary care team approach: Enhancing student understanding of anatomy through an ult</w:t>
      </w:r>
      <w:r>
        <w:t xml:space="preserve">rasound-anchored interprofessional session. Anat Sci Educ. 2017 Sep 15 Epub 2017 Sept 15 PMID: 28914990 DOI: 10.1002/ase.1731 </w:t>
      </w:r>
      <w:r>
        <w:br/>
      </w:r>
      <w:r>
        <w:br/>
        <w:t>Van Straaten MG, Cloud BA, Zhao KD, Fortune E, Morrow MMB. Maintaining Shoulder Health After Spinal Cord Injury: A Guide to Unde</w:t>
      </w:r>
      <w:r>
        <w:t xml:space="preserve">rstanding Treatments for Shoulder Pain. Arch Phys Med Rehabil. 2017 May; 98: (5)1061-1063. PMID: 28185640 DOI: 10.1016/j.apmr.2016.10.005 </w:t>
      </w:r>
      <w:r>
        <w:br/>
      </w:r>
      <w:r>
        <w:br/>
        <w:t>Eby SF, Cloud BA, Brandenburg JE, Giambini H, Song P, Chen S, LeBrasseur NK, An KN. Shear wave elastography of passi</w:t>
      </w:r>
      <w:r>
        <w:t xml:space="preserve">ve skeletal muscle stiffness: influences of sex and age throughout adulthood. Clin Biomech (Bristol, Avon). 2015 Jan; 30: (1)22-7. PMID: 25483294 PMCID: 4298479 DOI: 10.1016/j.clinbiomech.2014.11.011 </w:t>
      </w:r>
      <w:r>
        <w:br/>
      </w:r>
      <w:r>
        <w:br/>
        <w:t xml:space="preserve">Zhao KD, Van Straaten MG, Cloud BA, Morrow MM, An KN, </w:t>
      </w:r>
      <w:r>
        <w:t xml:space="preserve">Ludewig PM. Scapulothoracic and Glenohumeral Kinematics During Daily Tasks in Users of Manual Wheelchairs. Front Bioeng Biotechnol. 2015; 3:183. PMID: 26636073 PMCID: 4653754 DOI: 10.3389/fbioe.2015.00183 </w:t>
      </w:r>
      <w:r>
        <w:br/>
      </w:r>
      <w:r>
        <w:br/>
        <w:t>Van Straaten MG, Cloud BA, Morrow MM, Ludewig PM,</w:t>
      </w:r>
      <w:r>
        <w:t xml:space="preserve"> Zhao KD. Effectiveness of home exercise on pain, function, and strength of manual wheelchair users with spinal cord injury: a high-dose shoulder program with telerehabilitation. Arch Phys Med Rehabil. 2014 Oct; 95(10):1810-1817.e2. Epub 2014 Jun 2 PMID: 2</w:t>
      </w:r>
      <w:r>
        <w:t xml:space="preserve">4887534 PMCID: 4182115 DOI: 10.1016/j.apmr.2014.05.004 </w:t>
      </w:r>
      <w:r>
        <w:br/>
      </w:r>
      <w:r>
        <w:br/>
        <w:t>Cloud BA, Zhao KD, Breighner R, Giambini H, An KN. Agreement between fiber optic and optoelectronic systems for quantifying sagittal plane spinal curvature in sitting. Gait Posture. 2014 Jul; 40: (3)</w:t>
      </w:r>
      <w:r>
        <w:t xml:space="preserve">369-74. PMID: 24909579 PMCID: 4099294 DOI: 10.1016/j.gaitpost.2014.05.007 </w:t>
      </w:r>
      <w:r>
        <w:br/>
      </w:r>
      <w:r>
        <w:br/>
        <w:t>Cloud BA, Ball BG, Chen BK, Knight AM, Hakim JS, Ortiz AM, Windebank AJ. Hemisection spinal cord injury in rat: the value of intraoperative somatosensory evoked potential monitorin</w:t>
      </w:r>
      <w:r>
        <w:t xml:space="preserve">g. J Neurosci Methods. 2012 Nov 15; 211: (2)179-84. PMID: 22960163 PMCID: 3491113 DOI: 10.1016/j.jneumeth.2012.08.024 </w:t>
      </w:r>
      <w:r>
        <w:br/>
      </w:r>
      <w:r>
        <w:br/>
      </w:r>
      <w:r>
        <w:br/>
        <w:t xml:space="preserve">Research Support </w:t>
      </w:r>
      <w:r>
        <w:br/>
      </w:r>
      <w:r>
        <w:br/>
        <w:t>2015 - present: Development of a biofeedback intervention to reduce risk of upper extremity over-use injury followin</w:t>
      </w:r>
      <w:r>
        <w:t xml:space="preserve">g paraplegia and tetraplegia (Co-Principal Investigator) - Funded by: Rehabilitation Medicine Research Center (Mayo Clinic), on behalf of the Craig H. Neilsen Fund for Spinal Cord Injury Care and Research Honoring Robert D. Brown Jr., M.D. </w:t>
      </w:r>
    </w:p>
    <w:p w:rsidR="00000000" w:rsidRDefault="00915183">
      <w:pPr>
        <w:rPr>
          <w:rFonts w:eastAsia="Times New Roman"/>
        </w:rPr>
      </w:pPr>
      <w:r>
        <w:rPr>
          <w:rFonts w:eastAsia="Times New Roman"/>
        </w:rPr>
        <w:pict>
          <v:rect id="_x0000_i1785" style="width:0;height:1.5pt" o:hralign="center" o:hrstd="t" o:hr="t" fillcolor="#a0a0a0" stroked="f"/>
        </w:pict>
      </w:r>
    </w:p>
    <w:p w:rsidR="00000000" w:rsidRDefault="002C74DD">
      <w:pPr>
        <w:pStyle w:val="NormalWeb"/>
      </w:pPr>
      <w:r>
        <w:rPr>
          <w:b/>
          <w:bCs/>
          <w:i/>
          <w:iCs/>
        </w:rPr>
        <w:t>Alicia Koontz, PhD, RET</w:t>
      </w:r>
      <w:r>
        <w:br/>
        <w:t xml:space="preserve">University of Pittsburgh </w:t>
      </w:r>
    </w:p>
    <w:p w:rsidR="00000000" w:rsidRDefault="002C74DD">
      <w:pPr>
        <w:pStyle w:val="NormalWeb"/>
      </w:pPr>
      <w:r>
        <w:rPr>
          <w:b/>
          <w:bCs/>
        </w:rPr>
        <w:t>CV:</w:t>
      </w:r>
      <w:r>
        <w:br/>
        <w:t xml:space="preserve">Publications </w:t>
      </w:r>
      <w:r>
        <w:br/>
        <w:t xml:space="preserve">1. Hogaboom NS, Huang BL, Worobey LA, Koontz AM, Boninger ML. Cross-sectional investigation of acute changes in ultrasonographic markers for biceps and supraspinatus </w:t>
      </w:r>
      <w:r>
        <w:t xml:space="preserve">tendon degeneration after repeated wheelchair transfers in people with spinal cord injury. American Journal of Physical Medicine &amp; Rehabilitation. 2016; 95:818-830. </w:t>
      </w:r>
      <w:r>
        <w:br/>
      </w:r>
      <w:r>
        <w:br/>
        <w:t>2. Tsai C-Y*, Boninger ML, Hastings J, Cooper RA, Rice LA, Koontz AM. The Immediate Biome</w:t>
      </w:r>
      <w:r>
        <w:t xml:space="preserve">chanical Implications of Transfer Component Skills Training on Independent Wheelchair Transfers. Archives of Physical Medicine and Rehabilitation. 2016 Oct; 97(10): 1785-92. PMID: 27084267. </w:t>
      </w:r>
      <w:r>
        <w:br/>
      </w:r>
      <w:r>
        <w:br/>
        <w:t>3. Hwang S, Lin YS, Hogaboom NS, Wang LH, Koontz AM. Relationshi</w:t>
      </w:r>
      <w:r>
        <w:t xml:space="preserve">p between linear velocity and tangential push force while turning to change the direction of the manual wheelchair. Biomed Tech (Berl). 2016 Aug 17. [Epub ahead of print] PMID: 27639264. </w:t>
      </w:r>
      <w:r>
        <w:br/>
      </w:r>
      <w:r>
        <w:br/>
        <w:t>4. Hwang S, Tsai CY, Koontz AM. Feasibility study of using a Micros</w:t>
      </w:r>
      <w:r>
        <w:t xml:space="preserve">oft Kinect for virtual coaching of wheelchair transfer techniques. Biomed Tech (Berl). 2016 Jun 22. [Epub ahead of print] PMID: 27331305. </w:t>
      </w:r>
      <w:r>
        <w:br/>
      </w:r>
      <w:r>
        <w:br/>
        <w:t>5. Koontz AM, Tsai C-Y, Hogaboom NS, Boninger ML. Transfer component skill deficit rates among veterans who use whee</w:t>
      </w:r>
      <w:r>
        <w:t xml:space="preserve">lchairs. Journal of Rehabilitation Research and Development, 2016; 53(2): 279-294. </w:t>
      </w:r>
      <w:r>
        <w:br/>
      </w:r>
      <w:r>
        <w:br/>
        <w:t>6. Hogaboom NS, Diehl JA, Oyster ML, Koontz AM, Boninger ML. Ultrasonigraphic median nerve changes after repeated wheelchair transfers in persons with paraplegia and their</w:t>
      </w:r>
      <w:r>
        <w:t xml:space="preserve"> relationship with subject characteristics and transfer skills. Physical Medicine and Rehabilitation. 2016; 8(4):305-313. </w:t>
      </w:r>
      <w:r>
        <w:br/>
      </w:r>
      <w:r>
        <w:br/>
        <w:t>7. Worobey LA, Lin Y-S, Koontz AM, Boninger ML. Dynamic three-dimensional ultrasound to evaluate scapular movement among manual whee</w:t>
      </w:r>
      <w:r>
        <w:t xml:space="preserve">lchair users and healthy controls. Topics in Spinal Cord Injury Rehabilitation 2015; 21(4): 303-12. </w:t>
      </w:r>
      <w:r>
        <w:br/>
      </w:r>
      <w:r>
        <w:br/>
        <w:t>8. Crytzer TM, Jerome GM, Cooper RA, Koontz AM. Identifying research needs for wheelchair transfers in the built environment. Disability and Rehabilitatio</w:t>
      </w:r>
      <w:r>
        <w:t xml:space="preserve">n: Assistive Technology, Epub 2015 May 19:1-7. </w:t>
      </w:r>
      <w:r>
        <w:br/>
      </w:r>
      <w:r>
        <w:br/>
        <w:t>9. Yang Y-S, Koontz AM, Chen C-R, Fang W-C, Chang J-J. Effect of a wheelie training method with the front wheels on a ramp in novice able-bodied participants: a randomized control trial. Assistive Technology</w:t>
      </w:r>
      <w:r>
        <w:t xml:space="preserve">, 2015; 27(2): 121-7. </w:t>
      </w:r>
      <w:r>
        <w:br/>
      </w:r>
      <w:r>
        <w:br/>
        <w:t>10. Kankipati P*, Boninger ML, Gagnon D, Cooper RA, and Koontz AM. Upper limb joint kinetics of three sitting pivot wheelchair transfer techniques in individuals with spinal cord injury. Journal of Spinal Cord Medicine, Epub 2014 Au</w:t>
      </w:r>
      <w:r>
        <w:t xml:space="preserve">g 17. </w:t>
      </w:r>
      <w:r>
        <w:br/>
      </w:r>
      <w:r>
        <w:br/>
        <w:t xml:space="preserve">11. Tsai C-Y*, Boninger ML, Koontz AM. The relationship between independent transfer skills and upper limb kinetics in wheelchair users. Biomed Research International, Epub 2014 Aug 5. </w:t>
      </w:r>
      <w:r>
        <w:br/>
      </w:r>
      <w:r>
        <w:br/>
        <w:t xml:space="preserve">12. Lin Y-S*, Boninger, ML, Worobey L, Farrokhi S, Koontz A. </w:t>
      </w:r>
      <w:r>
        <w:t xml:space="preserve">Effects of repetitive shoulder activity on the subacromial space in manual wheelchair users. Biomed Research International, Epub. 2014 July 20. </w:t>
      </w:r>
      <w:r>
        <w:br/>
      </w:r>
      <w:r>
        <w:br/>
        <w:t>13. Lin Y-S*, Boninger ML, Day KA**, Koontz AM. Ultrasonographic measurement of the acromiohumeral distance in</w:t>
      </w:r>
      <w:r>
        <w:t xml:space="preserve"> spinal cord injury: Reliability and effects of shoulder positioning. Journal of Spinal Cord Medicine, Epub 2014 June 26. </w:t>
      </w:r>
      <w:r>
        <w:br/>
      </w:r>
      <w:r>
        <w:br/>
        <w:t>14. Worobey LA, Udofa IA, Lin YS, Koontz AM, Farrokhi SS, and Boninger ML. Reliability of freehand three-dimensional ultrasound to m</w:t>
      </w:r>
      <w:r>
        <w:t xml:space="preserve">easure scapular rotations. Journal of Rehabilitation Research and Development, 2014; 51(6): 985-94. </w:t>
      </w:r>
      <w:r>
        <w:br/>
      </w:r>
      <w:r>
        <w:br/>
        <w:t>15. Tsai C-Y*, Rice LA, Hoelmer C**, Boninger ML, Koontz AM. Basic Psychometric Properties of the Transfer Assessment Instrument (Version 3.0), Archives o</w:t>
      </w:r>
      <w:r>
        <w:t xml:space="preserve">f Physical Medicine and Rehabilitation, 2013 Dec; 94(12):2456-64. Epub 2013 May 16. </w:t>
      </w:r>
      <w:r>
        <w:br/>
      </w:r>
      <w:r>
        <w:br/>
        <w:t>16. Toro ML*, Koontz AM, Cooper RA. The Impact of Transfer Setup on the Performance of Independent Transfers, Human Factors: The Journal of the Human Factors and Ergonomi</w:t>
      </w:r>
      <w:r>
        <w:t xml:space="preserve">cs Society, 2013 June; 55(3): 567-580. </w:t>
      </w:r>
      <w:r>
        <w:br/>
      </w:r>
      <w:r>
        <w:br/>
        <w:t>17. Yang Y, Koontz AM, Yeh S-J, Chang J-J. The Effect of Backrest Height on Wheelchair Propulsion Biomechanics for Level and Uphill Conditions, Archives of Physical Medicine and Rehabilitation, 2012 Apr; 93(4):654-9</w:t>
      </w:r>
      <w:r>
        <w:t xml:space="preserve">. Epub 2012 Feb 10. </w:t>
      </w:r>
      <w:r>
        <w:br/>
      </w:r>
      <w:r>
        <w:br/>
        <w:t xml:space="preserve">Conference Proceedings </w:t>
      </w:r>
      <w:r>
        <w:br/>
        <w:t xml:space="preserve">1. Peterson SL, Wang H, Koontz AM. Neuromuscular electrical stimulation use in transtibial amputations: A pilot study. 44th Academy Annual Meeting &amp; Scientific Symposium, February 14-17, 2018, New Orleans, LA. </w:t>
      </w:r>
      <w:r>
        <w:br/>
      </w:r>
      <w:r>
        <w:br/>
        <w:t xml:space="preserve">2. Sivaprakasam A, Bass S, Kamaraj D, Koontz A. Investigating wheelchair seating parameters and their effect on ramp propulsion. 2017 Biomedical Engineering Society (BMES) Annual Meeting, October 11-14, 2017, Phoenix, AZ. </w:t>
      </w:r>
      <w:r>
        <w:br/>
      </w:r>
      <w:r>
        <w:br/>
        <w:t>3. Bossuyt FM, Hogaboom NS, Wo</w:t>
      </w:r>
      <w:r>
        <w:t>robey LA, Koontz AM, Arnet U, and Boninger ML. Overground wheelchair propulsion induced fatigue changes propulsion biomechanics: Upper limb saving or straining? 26th Congress of the International Society of Biomechanics, July 23-27, 2017, Brisbane, Queensl</w:t>
      </w:r>
      <w:r>
        <w:t xml:space="preserve">and, Austrailia. </w:t>
      </w:r>
      <w:r>
        <w:br/>
      </w:r>
      <w:r>
        <w:br/>
        <w:t xml:space="preserve">4. Kulich H*, Bass S*, Koontz AM. User evaluation of an alternative manual drive system for wheelchair mobility. Proceedings of the RESNA 2017 Annual Conference., New Orleans, LA, June 28-30, 2017. </w:t>
      </w:r>
      <w:r>
        <w:br/>
      </w:r>
      <w:r>
        <w:br/>
        <w:t>5. Sivaprakasam A**, Cooper RA and Ko</w:t>
      </w:r>
      <w:r>
        <w:t xml:space="preserve">ontz AM. Evaluation of the Agilelife Patient Transfer and Movement System. Proceedings of the RESNA 2017 Annual Conference., New Orleans, LA, June 28-30, 2017. </w:t>
      </w:r>
      <w:r>
        <w:br/>
      </w:r>
      <w:r>
        <w:br/>
        <w:t xml:space="preserve">6. Sivaprakasam A** and Koontz AM. The usability of an automated patient transfer technology. </w:t>
      </w:r>
      <w:r>
        <w:t xml:space="preserve">National Annual Patient Safety Congress, May 17-19, 2017, Orlando, FL. </w:t>
      </w:r>
      <w:r>
        <w:br/>
      </w:r>
      <w:r>
        <w:br/>
        <w:t>7. Bossuyt FM, Hogaboom NS, Worobey LA, Koontz AM, Arnet U, and Boninger ML. How wheelchair users with spinal cord injury adjust their propulsion kinetics throughout an over ground fa</w:t>
      </w:r>
      <w:r>
        <w:t xml:space="preserve">tigue protocol. Jahrestagung der Deutschen Gesellschaft für Biomechanik (DFfB), March 29-31, 2017. </w:t>
      </w:r>
      <w:r>
        <w:br/>
      </w:r>
      <w:r>
        <w:br/>
        <w:t>8. Giscavage J**, Bass S*, Koontz AM. An ergonomic comparison of three different patient transport wheelchairs. Proceedings of the 32nd International Seati</w:t>
      </w:r>
      <w:r>
        <w:t xml:space="preserve">ng Symposium, March 2-4, 2017, Nashville, TN. </w:t>
      </w:r>
      <w:r>
        <w:br/>
      </w:r>
      <w:r>
        <w:br/>
        <w:t xml:space="preserve">9. Wei L*, Ka H, Koontz AM. Evaluating wheelchair transfer technique by Microsoft Kinect. Proceedings of the 32nd International Seating Symposium, March 2-4, 2017, Nashville, TN. </w:t>
      </w:r>
      <w:r>
        <w:br/>
      </w:r>
      <w:r>
        <w:br/>
        <w:t>10. Koontz AM and Tsai C-Y.</w:t>
      </w:r>
      <w:r>
        <w:t xml:space="preserve"> Immediate effects of transfer component skills training on upper limb biomechanics. Paralyzed Veterans of America’s Annual Conference, Summit 2016, August 30-Sept 1, 2016, Orlando, FL. </w:t>
      </w:r>
      <w:r>
        <w:br/>
      </w:r>
      <w:r>
        <w:br/>
        <w:t>11. Wei L*, Hyun WK, Tsai C-Y and Koontz AM. Can the Kinect detect d</w:t>
      </w:r>
      <w:r>
        <w:t xml:space="preserve">ifferences between proper and improper wheelchair transfer techniques? Proceedings of the RESNA/NCART 2016 Annual Conference, July 10-14, 2016, Arlington, VA. </w:t>
      </w:r>
      <w:r>
        <w:br/>
      </w:r>
      <w:r>
        <w:br/>
        <w:t>12. Worobey L, Hogaboom N, Rice LA, and Koontz AM. Why technique is important, how to teach it,</w:t>
      </w:r>
      <w:r>
        <w:t xml:space="preserve"> and does training change it? American Congress of Rehabilitation Medicine 93rd Annual Conference, October 30-November 4, 2016, Chicago, IL. </w:t>
      </w:r>
      <w:r>
        <w:br/>
      </w:r>
      <w:r>
        <w:br/>
        <w:t xml:space="preserve">13. Bass S and Koontz AM. Techniques used to optimize wheelchair propulsion startup. Proceedings of the ASB 2015 </w:t>
      </w:r>
      <w:r>
        <w:t xml:space="preserve">Annual Conference, Columbus, OH, August 4-8, 2015. </w:t>
      </w:r>
      <w:r>
        <w:br/>
      </w:r>
      <w:r>
        <w:br/>
        <w:t>14. Hogaboom NS, Lin Y-S, Worobey LA, Koontz AM, Boninger ML. Wrist compressive forces affect the median nerve response to wheelchair propulsion and other markers for carpal tunnel syndrome in people wit</w:t>
      </w:r>
      <w:r>
        <w:t xml:space="preserve">h paraplegia. Proceedings of the ASB 2015 Annual Conference, Columbus, OH, August 4-8, 2015. </w:t>
      </w:r>
      <w:r>
        <w:br/>
      </w:r>
      <w:r>
        <w:br/>
        <w:t>15. Kulich H**, Bass S, Koontz AM. Accessibility barriers affecting independent wheelchair transfers in the community. Proceedings of the RESNA 2015 Annual Confe</w:t>
      </w:r>
      <w:r>
        <w:t xml:space="preserve">rence, June 11-14, 2015, Denver, CO. </w:t>
      </w:r>
      <w:r>
        <w:br/>
      </w:r>
      <w:r>
        <w:br/>
        <w:t>16. Wei L, Tsai C-Y, Bass S, Koontz AM. Differences in the upper limb mechanical demands between wheelchair to bench and bench to wheelchair sitting-pivot transfers. Proceedings of the RESNA 2015 Annual Conference, Ju</w:t>
      </w:r>
      <w:r>
        <w:t xml:space="preserve">ne 11-14, 2015, Denver, CO. </w:t>
      </w:r>
      <w:r>
        <w:br/>
      </w:r>
      <w:r>
        <w:br/>
        <w:t xml:space="preserve">17. Kulich H**, Bass S, Koontz AM. The effects of grab bar presence on independent wheelchair transfer height and technique. Proceedings of the RESNA 2015 Annual Conference, June 11-14, 2015, Denver, CO. </w:t>
      </w:r>
      <w:r>
        <w:br/>
      </w:r>
      <w:r>
        <w:br/>
        <w:t xml:space="preserve">18. Koontz AM, Tsai </w:t>
      </w:r>
      <w:r>
        <w:t xml:space="preserve">C-Y, Sherman ZA**, Boninger ML. Transfers skill deficits among veterans who use wheeled mobility devices, Proceedings of the 31th International Seating Symposium, February 26-28, 2015, Nashville, TN. </w:t>
      </w:r>
      <w:r>
        <w:br/>
      </w:r>
      <w:r>
        <w:br/>
        <w:t>19. Hogaboom NS, Oyster ML, Koontz AM, Boninger ML. Tr</w:t>
      </w:r>
      <w:r>
        <w:t xml:space="preserve">ansfers affect changes in ultrasonographic markers for bicepts tendon degeneration, Proceedings of the 31th International Seating Symposium, February 26-28, 2015, Nashville, TN. </w:t>
      </w:r>
      <w:r>
        <w:br/>
      </w:r>
      <w:r>
        <w:br/>
        <w:t xml:space="preserve">20. Tsai C-Y, Koontz AM. Preparation skills impact upper limb joint loading </w:t>
      </w:r>
      <w:r>
        <w:t xml:space="preserve">during toilet transfers, Proceedings of the 31th International Seating Symposium, February 26-28, 2015, Nashville, TN. </w:t>
      </w:r>
      <w:r>
        <w:br/>
      </w:r>
      <w:r>
        <w:br/>
        <w:t>21. Bass SR, Tsai C-Y, Koontz AM. Gender differences in wheelchair transfer skills and performance, Proceedings of the 31th Internation</w:t>
      </w:r>
      <w:r>
        <w:t xml:space="preserve">al Seating Symposium, February 26-28, 2015, Nashville, TN. </w:t>
      </w:r>
      <w:r>
        <w:br/>
      </w:r>
      <w:r>
        <w:br/>
        <w:t xml:space="preserve">22. Koontz AM, Kankipati P, Tsai C-Y and Boninger ML. The effects of tetraplegia on wheelchair transfer joint kinetics. 7th World Congress on Biomechanics, July 6-11, 2014, Boston, MA. </w:t>
      </w:r>
      <w:r>
        <w:br/>
      </w:r>
      <w:r>
        <w:br/>
        <w:t>23. Wang</w:t>
      </w:r>
      <w:r>
        <w:t xml:space="preserve"> L, Lin Y, Hwang S, Koontz A. Turning kinetics during intense wheelchair propulsion. 7th World Congress on Biomechanics, July 6-11, 2014, Boston, MA. </w:t>
      </w:r>
      <w:r>
        <w:br/>
      </w:r>
      <w:r>
        <w:br/>
        <w:t xml:space="preserve">24. Hogaboom NS, Lin Y, Koontz AM, Boninger ML. Differences in handrim biomechanics between people with </w:t>
      </w:r>
      <w:r>
        <w:t xml:space="preserve">tetraplegia and paraplegia during overground propulsion. 7th World Congress on Biomechanics, July 6-11, 2014, Boston, MA. </w:t>
      </w:r>
      <w:r>
        <w:br/>
      </w:r>
      <w:r>
        <w:br/>
        <w:t>25. Lin Y, Boninger ML, Hogaboom NS, Koontz AM. Relationship between supraspinatus tendon characteristics and subacromial space in p</w:t>
      </w:r>
      <w:r>
        <w:t xml:space="preserve">ersons with spinal cord injury. 7th World Congress on Biomechanics, July 6-11, 2014, Boston, MA. </w:t>
      </w:r>
      <w:r>
        <w:br/>
      </w:r>
      <w:r>
        <w:br/>
        <w:t>26. Lin Y, Donahoe SR**, Hogaboom NS, Boninger ML, Koontz AM. Effects of wheelchair setting on shoulder tendon characteristics after intense wheelchair propu</w:t>
      </w:r>
      <w:r>
        <w:t xml:space="preserve">lsion. 7th World Congress on Biomechanics, July 6-11, 2014, Boston, MA. </w:t>
      </w:r>
      <w:r>
        <w:br/>
      </w:r>
      <w:r>
        <w:br/>
        <w:t>27. Tsai C-Y and Koontz AM. The relationship between transfer skills and upper limb joint loading in wheelchair users. 7th World Congress on Biomechanics, July 6-11, 2014, Boston, MA</w:t>
      </w:r>
      <w:r>
        <w:t xml:space="preserve">. </w:t>
      </w:r>
      <w:r>
        <w:br/>
      </w:r>
      <w:r>
        <w:br/>
        <w:t xml:space="preserve">28. Pynn K**, Tsai C-Y, Koontz AM. The relationship between lead hand positioning and proper wheelchair transfer techniques. Proceedings of the RESNA 2014 Annual Conference, June 11-15, 2014, Indianapolis, IN. </w:t>
      </w:r>
      <w:r>
        <w:br/>
      </w:r>
      <w:r>
        <w:br/>
        <w:t>29. Hogaboom NS, Oyster ML, Koontz AM, B</w:t>
      </w:r>
      <w:r>
        <w:t xml:space="preserve">oninger ML. Ultrasonic changes of the median nerve indicative of carpal tunnel syndrome are related to hand placement during transfers. Proceedings of the RESNA 2014 Annual Conference, June 11-15, 2014, Indianapolis, IN. </w:t>
      </w:r>
      <w:r>
        <w:br/>
      </w:r>
      <w:r>
        <w:br/>
        <w:t>30. McCutcheon J**, Hwang S, Tsai</w:t>
      </w:r>
      <w:r>
        <w:t xml:space="preserve"> C-Y, Koontz AM. The feasibility of using Kinect for Transfer Assessment. Proceedings of the RESNA 2014 Annual Conference, June 11-15, 2014, Indianapolis, IN. </w:t>
      </w:r>
      <w:r>
        <w:br/>
      </w:r>
      <w:r>
        <w:br/>
        <w:t>31. Huang B, Hogaboom NS, Koontz A, Boninger M. Effects of wheelchair transfers on ultrasonogra</w:t>
      </w:r>
      <w:r>
        <w:t xml:space="preserve">phic markers of shoulder pathology in people with spinal cord injuries. Association of Academic Physiatrists 2014 Annual Meeting, Februrary 25-March 1, 2014, Nashville, TN. </w:t>
      </w:r>
      <w:r>
        <w:br/>
      </w:r>
      <w:r>
        <w:br/>
        <w:t>32. Hwang S, Lin Y-S, Wang L-H, Koontz AM. Speed and force relations during prolo</w:t>
      </w:r>
      <w:r>
        <w:t xml:space="preserve">nged high-intensity figure-of-eight wheelchair propulsion. American Society of Biomechanics Annual Meeting, September 4-7, 2013 Omaha, NB. </w:t>
      </w:r>
      <w:r>
        <w:br/>
      </w:r>
      <w:r>
        <w:br/>
        <w:t>33. Jerome GM, Cooper RA, Crytzer TM, Koontz AM. Identifying research needs for wheelchair transfers in the built e</w:t>
      </w:r>
      <w:r>
        <w:t xml:space="preserve">nvironment. Proceedings of the RESNA 2013 Annual Conference, June 22-24, 2013, Seattle, WA. </w:t>
      </w:r>
      <w:r>
        <w:br/>
      </w:r>
      <w:r>
        <w:br/>
        <w:t>34. Lin Y-S, Boninger M, Hogaboom N, Koontz A. Ultrasonographic-measured acromiohumeral distance associated with wheelchair pushrim kinetics in individuals with s</w:t>
      </w:r>
      <w:r>
        <w:t xml:space="preserve">pinal cord injury. Proceedings of the RESNA 2013 Annual Conference, June 22-24, 2013, Seattle, WA. </w:t>
      </w:r>
      <w:r>
        <w:br/>
      </w:r>
      <w:r>
        <w:br/>
        <w:t>35. Day K**, Lin Y-S, Koontz AM. Effects of positioning on the acromiohumeral distance following upper extremity fatiguing exercises. Proceedings of the RE</w:t>
      </w:r>
      <w:r>
        <w:t xml:space="preserve">SNA 2013 Annual Conference, June 22-24, 2013, Seattle, WA. </w:t>
      </w:r>
      <w:r>
        <w:br/>
      </w:r>
      <w:r>
        <w:br/>
      </w:r>
      <w:r>
        <w:br/>
        <w:t xml:space="preserve">36. Meess K**, Tsai C-Y, Koontz AM. Trunk movement in different seated pivot wheelchair transfer techniques. Proceedings of the RESNA 2013 Annual Conference, June 22-24, 2013, Seattle, WA. </w:t>
      </w:r>
      <w:r>
        <w:br/>
      </w:r>
      <w:r>
        <w:br/>
        <w:t>37.</w:t>
      </w:r>
      <w:r>
        <w:t xml:space="preserve"> Tsai C-Y and Koontz AM. The effects of wheelchair orientation on upper limb biomechanics for a commode transfer. Proceedings of the RESNA 2013 Annual Conference, June 22-24, 2013, Seattle, WA. </w:t>
      </w:r>
      <w:r>
        <w:br/>
      </w:r>
      <w:r>
        <w:br/>
        <w:t>38. Lin Y-S, Koontz AM. Investigating activity-related sonog</w:t>
      </w:r>
      <w:r>
        <w:t xml:space="preserve">raphic change in the wheelchair user’s shoulder. Proceedings of the 29th International Seating Symposium, Nashville, TN, March 7-9, 2013. </w:t>
      </w:r>
      <w:r>
        <w:br/>
      </w:r>
      <w:r>
        <w:br/>
        <w:t>39. Tsai C, Koontz AM. Refinement and psychometric reassessment of the transfer assessment instrument. Proceedings o</w:t>
      </w:r>
      <w:r>
        <w:t xml:space="preserve">f the 29th International Seating Symposium, Nashville, TN, March 7-9, 2013. </w:t>
      </w:r>
      <w:r>
        <w:br/>
      </w:r>
      <w:r>
        <w:br/>
        <w:t>40. Jerome GM, Toro Hernandez ML, Koontz AM, Cooper RA. The impact of transfer setup on hand positioning during independent transfers. Proceedings of the RESNA 2012 Annual Confer</w:t>
      </w:r>
      <w:r>
        <w:t xml:space="preserve">ence, June 30-July 2, 2012, Baltimore, MD. </w:t>
      </w:r>
      <w:r>
        <w:br/>
      </w:r>
      <w:r>
        <w:br/>
        <w:t xml:space="preserve">41. Hoelmer C**, Tsai C, Koontz AM. Transfer assessment instrument reliability in person and via video. Proceedings of the RESNA 2012 Annual Conference, June 30-July 2, 2012, Baltimore, MD. </w:t>
      </w:r>
      <w:r>
        <w:br/>
      </w:r>
      <w:r>
        <w:br/>
        <w:t>42. Tsai C, Kankipa</w:t>
      </w:r>
      <w:r>
        <w:t xml:space="preserve">ti P, Hoelmer C**, Koontz AM. The feet free moment and ground reaction force in wheelchair transfer: a pilot study. Proceedings of the RESNA 2012 Annual Conference, June 30-July 2, 2012, Baltimore, MD. </w:t>
      </w:r>
      <w:r>
        <w:br/>
      </w:r>
      <w:r>
        <w:br/>
        <w:t>43. Lin Y-S., Koontz AM, Worobey L. Boninger ML. Eff</w:t>
      </w:r>
      <w:r>
        <w:t xml:space="preserve">ect of muscle fatiguing tasks on subacromial space in manual wheelchair users. Proceedings of the RESNA 2012 Annual Conference, June 30-July 2, 2012, Baltimore, MD. </w:t>
      </w:r>
      <w:r>
        <w:br/>
      </w:r>
      <w:r>
        <w:br/>
        <w:t>44. Hamilton C, Tsai C-Y, McClure LA, Koontz AM. The impact of subject characteristics on</w:t>
      </w:r>
      <w:r>
        <w:t xml:space="preserve"> transfer quality, Association of Academic Physiatrists 2012 Annual Meeting, February 28-March 3, 2012, Las Vegas, NV. </w:t>
      </w:r>
      <w:r>
        <w:br/>
      </w:r>
      <w:r>
        <w:br/>
        <w:t>45. Lindemann D, Worobey L, Oyster M, Koontz AM, Boninger ML. Physical factors affecting ability to perform pressure relief in wheelcha</w:t>
      </w:r>
      <w:r>
        <w:t xml:space="preserve">ir users. Association of Academic Physiatrists 2012 Annual Meeting, February 28-March 3, 2012, Las Vegas, NV. </w:t>
      </w:r>
      <w:r>
        <w:br/>
      </w:r>
      <w:r>
        <w:br/>
        <w:t xml:space="preserve">Grant </w:t>
      </w:r>
      <w:r>
        <w:br/>
        <w:t xml:space="preserve">PI </w:t>
      </w:r>
      <w:r>
        <w:br/>
        <w:t xml:space="preserve">REACT Center Pilot Studies Program at the University of Alabama </w:t>
      </w:r>
      <w:r>
        <w:br/>
        <w:t xml:space="preserve">NIH </w:t>
      </w:r>
      <w:r>
        <w:br/>
        <w:t>Application, feasibility and acceptability of six-weeks of high</w:t>
      </w:r>
      <w:r>
        <w:t xml:space="preserve"> intensity interval training in wheelchair users with spinal cord injury </w:t>
      </w:r>
      <w:r>
        <w:br/>
        <w:t xml:space="preserve">7/1/2017 – 7/31/2018, $40,000 </w:t>
      </w:r>
      <w:r>
        <w:br/>
      </w:r>
      <w:r>
        <w:br/>
        <w:t xml:space="preserve">PI, Sub-Contract Award </w:t>
      </w:r>
      <w:r>
        <w:br/>
        <w:t xml:space="preserve">RE2 </w:t>
      </w:r>
      <w:r>
        <w:br/>
        <w:t xml:space="preserve">SBIR Phase 2 </w:t>
      </w:r>
      <w:r>
        <w:br/>
        <w:t xml:space="preserve">Department of Defense </w:t>
      </w:r>
      <w:r>
        <w:br/>
        <w:t xml:space="preserve">Biomechanical Exoskeleton Simulator System </w:t>
      </w:r>
      <w:r>
        <w:br/>
        <w:t xml:space="preserve">Recommended for Funding </w:t>
      </w:r>
      <w:r>
        <w:br/>
        <w:t xml:space="preserve">$40,193 </w:t>
      </w:r>
      <w:r>
        <w:br/>
        <w:t>Primar</w:t>
      </w:r>
      <w:r>
        <w:t xml:space="preserve">y Mentor (Bass) </w:t>
      </w:r>
      <w:r>
        <w:br/>
      </w:r>
      <w:r>
        <w:br/>
        <w:t xml:space="preserve">Clinical and Translational Science (CTS) Fellowship TL1 program </w:t>
      </w:r>
      <w:r>
        <w:br/>
        <w:t xml:space="preserve">CTS Predoctoral Fellowship Award </w:t>
      </w:r>
      <w:r>
        <w:br/>
        <w:t xml:space="preserve">11/1/2016 – 10/31/2018 </w:t>
      </w:r>
      <w:r>
        <w:br/>
        <w:t xml:space="preserve">Full Tuition + stipend </w:t>
      </w:r>
      <w:r>
        <w:br/>
      </w:r>
      <w:r>
        <w:br/>
        <w:t xml:space="preserve">PI on Sub-Award </w:t>
      </w:r>
      <w:r>
        <w:br/>
        <w:t xml:space="preserve">SC150251 </w:t>
      </w:r>
      <w:r>
        <w:br/>
        <w:t xml:space="preserve">DOD CRMRP-SCIRP </w:t>
      </w:r>
      <w:r>
        <w:br/>
        <w:t xml:space="preserve">Clinical Trials </w:t>
      </w:r>
      <w:r>
        <w:br/>
        <w:t>Restoration of Reaching and G</w:t>
      </w:r>
      <w:r>
        <w:t xml:space="preserve">rasping Function in Individuals </w:t>
      </w:r>
      <w:r>
        <w:br/>
        <w:t xml:space="preserve">with Spinal Cord Injury Using MyndMove Neuromodulation </w:t>
      </w:r>
      <w:r>
        <w:br/>
        <w:t xml:space="preserve">Therapy </w:t>
      </w:r>
      <w:r>
        <w:br/>
        <w:t xml:space="preserve">Recommended for Funding-Deferred </w:t>
      </w:r>
      <w:r>
        <w:br/>
        <w:t xml:space="preserve">$251,246 </w:t>
      </w:r>
      <w:r>
        <w:br/>
      </w:r>
      <w:r>
        <w:br/>
        <w:t xml:space="preserve">Co-PI </w:t>
      </w:r>
      <w:r>
        <w:br/>
        <w:t xml:space="preserve">EEC 1560174 </w:t>
      </w:r>
      <w:r>
        <w:br/>
        <w:t xml:space="preserve">NSF </w:t>
      </w:r>
      <w:r>
        <w:br/>
        <w:t xml:space="preserve">Research Experience for Undergraduates (REU) </w:t>
      </w:r>
      <w:r>
        <w:br/>
        <w:t>American Student Placements and Internship</w:t>
      </w:r>
      <w:r>
        <w:t xml:space="preserve">s in Rehabilitation Engineering (ASPIRE) – Competed Renewal Award </w:t>
      </w:r>
      <w:r>
        <w:br/>
        <w:t xml:space="preserve">4/1/2016 – 3/31/2019 </w:t>
      </w:r>
      <w:r>
        <w:br/>
        <w:t xml:space="preserve">$351,506 </w:t>
      </w:r>
      <w:r>
        <w:br/>
      </w:r>
      <w:r>
        <w:br/>
        <w:t xml:space="preserve">PI </w:t>
      </w:r>
      <w:r>
        <w:br/>
        <w:t xml:space="preserve">3064 </w:t>
      </w:r>
      <w:r>
        <w:br/>
        <w:t xml:space="preserve">Paralyzed Veterans of America Research Foundation </w:t>
      </w:r>
      <w:r>
        <w:br/>
        <w:t xml:space="preserve">Clinical Trial Award </w:t>
      </w:r>
      <w:r>
        <w:br/>
        <w:t xml:space="preserve">Effect of Vibration Exercise on Upper Limb Strength, Function, and Pain </w:t>
      </w:r>
      <w:r>
        <w:br/>
      </w:r>
      <w:r>
        <w:t xml:space="preserve">4/1/2016-3/31/2018 </w:t>
      </w:r>
      <w:r>
        <w:br/>
        <w:t xml:space="preserve">$138,686 </w:t>
      </w:r>
      <w:r>
        <w:br/>
      </w:r>
      <w:r>
        <w:br/>
        <w:t xml:space="preserve">PI, Sub-Contract Award </w:t>
      </w:r>
      <w:r>
        <w:br/>
        <w:t xml:space="preserve">Next Health </w:t>
      </w:r>
      <w:r>
        <w:br/>
        <w:t xml:space="preserve">R44HD085702 </w:t>
      </w:r>
      <w:r>
        <w:br/>
        <w:t xml:space="preserve">SBIR Direct to Phase 2 </w:t>
      </w:r>
      <w:r>
        <w:br/>
        <w:t xml:space="preserve">National Institutes of Health </w:t>
      </w:r>
      <w:r>
        <w:br/>
        <w:t xml:space="preserve">Development and Evaluation of an Automated Transfer Technology </w:t>
      </w:r>
      <w:r>
        <w:br/>
        <w:t xml:space="preserve">9/18/2015 - 8/31/2017 </w:t>
      </w:r>
      <w:r>
        <w:br/>
        <w:t xml:space="preserve">$301,901 </w:t>
      </w:r>
    </w:p>
    <w:p w:rsidR="00000000" w:rsidRDefault="00915183">
      <w:pPr>
        <w:rPr>
          <w:rFonts w:eastAsia="Times New Roman"/>
        </w:rPr>
      </w:pPr>
      <w:r>
        <w:rPr>
          <w:rFonts w:eastAsia="Times New Roman"/>
        </w:rPr>
        <w:pict>
          <v:rect id="_x0000_i1786" style="width:0;height:1.5pt" o:hralign="center" o:hrstd="t" o:hr="t" fillcolor="#a0a0a0" stroked="f"/>
        </w:pict>
      </w:r>
    </w:p>
    <w:p w:rsidR="00000000" w:rsidRDefault="002C74DD">
      <w:pPr>
        <w:pStyle w:val="NormalWeb"/>
      </w:pPr>
      <w:r>
        <w:rPr>
          <w:b/>
          <w:bCs/>
          <w:i/>
          <w:iCs/>
        </w:rPr>
        <w:t>Philip Requejo, PhD</w:t>
      </w:r>
      <w:r>
        <w:br/>
        <w:t xml:space="preserve">Rancho Los Amigos National Rehabilitation Center </w:t>
      </w:r>
    </w:p>
    <w:p w:rsidR="00000000" w:rsidRDefault="002C74DD">
      <w:pPr>
        <w:pStyle w:val="NormalWeb"/>
      </w:pPr>
      <w:r>
        <w:rPr>
          <w:b/>
          <w:bCs/>
        </w:rPr>
        <w:t>CV:</w:t>
      </w:r>
      <w:r>
        <w:br/>
        <w:t xml:space="preserve">Publications </w:t>
      </w:r>
      <w:r>
        <w:br/>
        <w:t xml:space="preserve">Shashank Raina, Jill McNitt-Gray, Sara Mulroy, Philip Requejo. Effect of choice of </w:t>
      </w:r>
      <w:r>
        <w:br/>
      </w:r>
      <w:r>
        <w:t xml:space="preserve">recovery patterns on handrim kinetics in manual wheelchair users with paraplegia and tetraplegia. J. Spinal Cord Medicine. 2012. 35(3): 148-155 </w:t>
      </w:r>
      <w:r>
        <w:br/>
      </w:r>
      <w:r>
        <w:br/>
        <w:t>Munaretto JM, McNitt-Gray JL, Flashner H, Requejo PS. Reconfiguration of the upper extremity relative to the p</w:t>
      </w:r>
      <w:r>
        <w:t xml:space="preserve">ushrim affects load distribution during wheelchair propulsion.Med Eng Phys. 2013; Jan 22. pii: S1350-4533 </w:t>
      </w:r>
      <w:r>
        <w:br/>
      </w:r>
      <w:r>
        <w:br/>
        <w:t xml:space="preserve">Winstein C, Requejo P. Innovative technologies for rehabilitation and health </w:t>
      </w:r>
      <w:r>
        <w:br/>
        <w:t>promotion: what is the evidence? Phys Ther. 2015 Mar;95(3):294-8. doi:</w:t>
      </w:r>
      <w:r>
        <w:t xml:space="preserve"> </w:t>
      </w:r>
      <w:r>
        <w:br/>
        <w:t xml:space="preserve">10.2522/ptj.2015.95.2.294. PubMed PMID: 25734191. </w:t>
      </w:r>
      <w:r>
        <w:br/>
      </w:r>
      <w:r>
        <w:br/>
        <w:t xml:space="preserve">Mulroy SJ, Hatchett P, Eberly VJ, Lighthall Haubert L, Conners S, Requejo PS. </w:t>
      </w:r>
      <w:r>
        <w:br/>
        <w:t xml:space="preserve">Shoulder Strength and Physical Activity Predictors of Shoulder Pain in People With </w:t>
      </w:r>
      <w:r>
        <w:br/>
        <w:t>Paraplegia From Spinal Injury: Prospect</w:t>
      </w:r>
      <w:r>
        <w:t xml:space="preserve">ive Cohort Study. Phys Ther. 2015 Feb [Epub ahead of print] PubMed PMID: 25721123. </w:t>
      </w:r>
      <w:r>
        <w:br/>
      </w:r>
      <w:r>
        <w:br/>
        <w:t xml:space="preserve">McNitt-Gray JL, Munaretto J, Zaferiou A, Requejo PS, Flashner H. Regulation of </w:t>
      </w:r>
      <w:r>
        <w:br/>
        <w:t>reaction forces during the golf swing. Sports Biomech. 2013 Jun;12(2):121-31. PubMedPMID: 2</w:t>
      </w:r>
      <w:r>
        <w:t xml:space="preserve">3898685. </w:t>
      </w:r>
      <w:r>
        <w:br/>
      </w:r>
      <w:r>
        <w:br/>
        <w:t xml:space="preserve">Requejo, Philip S. PhD; Furumasu, Jan BS, PT; Mulroy, Sara J. PhD, PT. Evidence- </w:t>
      </w:r>
      <w:r>
        <w:br/>
        <w:t xml:space="preserve">Based Strategies for Preserving Mobility for Elderly and Aging Manual Wheelchair </w:t>
      </w:r>
      <w:r>
        <w:br/>
        <w:t>Users. Topics in Geriatric Rehabilitation: January/March 2015 - Volume 31 - Issue</w:t>
      </w:r>
      <w:r>
        <w:t xml:space="preserve"> 1 -p 26–41 </w:t>
      </w:r>
      <w:r>
        <w:br/>
      </w:r>
      <w:r>
        <w:br/>
        <w:t xml:space="preserve">Haubert LL, Mulroy SJ, Hatchett PE, Eberly VJ, Maneekobkunwong S, Gronley JK, </w:t>
      </w:r>
      <w:r>
        <w:br/>
        <w:t xml:space="preserve">Requejo PS. Car Transfer and Wheelchair Loading Techniques in Independent </w:t>
      </w:r>
      <w:r>
        <w:br/>
        <w:t xml:space="preserve">Driverswith Paraplegia. Front Bioeng Biotechnol. 2015 Sep 17;3:139. doi: </w:t>
      </w:r>
      <w:r>
        <w:br/>
      </w:r>
      <w:r>
        <w:br/>
        <w:t>Russell IM, R</w:t>
      </w:r>
      <w:r>
        <w:t xml:space="preserve">aina S, Requejo PS, Wilcox RR, Mulroy S, McNitt-Gray JL. </w:t>
      </w:r>
      <w:r>
        <w:br/>
        <w:t xml:space="preserve">Modifications in Wheelchair Propulsion Technique with Speed. Front Bioeng </w:t>
      </w:r>
      <w:r>
        <w:br/>
        <w:t xml:space="preserve">Biotechnol. 2015 Oct 26;3:171. </w:t>
      </w:r>
      <w:r>
        <w:br/>
      </w:r>
      <w:r>
        <w:br/>
        <w:t xml:space="preserve">Requejo PS, Mulroy SJ, Ruparel P, Hatchett PE, Haubert LL, Eberly VJ, Gronley JK. </w:t>
      </w:r>
      <w:r>
        <w:br/>
        <w:t>Relatio</w:t>
      </w:r>
      <w:r>
        <w:t xml:space="preserve">nship Between Hand Contact Angle and Shoulder Loading During Manual </w:t>
      </w:r>
      <w:r>
        <w:br/>
        <w:t xml:space="preserve">Wheelchair Propulsion by Individuals with Paraplegia. Top Spinal Cord Inj Rehabil. </w:t>
      </w:r>
      <w:r>
        <w:br/>
        <w:t xml:space="preserve">2015 Spring;21(4):313-24. doi: 10.1310/sci2104-313. </w:t>
      </w:r>
      <w:r>
        <w:br/>
      </w:r>
      <w:r>
        <w:br/>
        <w:t>Hatchett PE, Mulroy SJ, Eberly VJ, Haubert LL, Re</w:t>
      </w:r>
      <w:r>
        <w:t xml:space="preserve">quejo PS. Body mass index </w:t>
      </w:r>
      <w:r>
        <w:br/>
        <w:t xml:space="preserve">changes over 3 years and effect of obesity on community mobility for persons with </w:t>
      </w:r>
      <w:r>
        <w:br/>
        <w:t xml:space="preserve">chronic spinal cord injury. J Spinal Cord Med. 2016 Jan 18. </w:t>
      </w:r>
      <w:r>
        <w:br/>
      </w:r>
      <w:r>
        <w:br/>
        <w:t xml:space="preserve">Slowik JS, McNitt-Gray JL, Requejo PS, Mulroy SJ, Neptune RR. Compensatory </w:t>
      </w:r>
      <w:r>
        <w:br/>
        <w:t>strategi</w:t>
      </w:r>
      <w:r>
        <w:t xml:space="preserve">es during manual wheelchair propulsion in response to weakness in individual muscle groups: A simulation study. Clin Biomech (Bristol, Avon). 2016 Mar;33:34-41. </w:t>
      </w:r>
      <w:r>
        <w:br/>
      </w:r>
      <w:r>
        <w:br/>
        <w:t xml:space="preserve">Dowling AV, Eberly V, Maneekobkunwong S, Mulroy SJ, Requejo PS, Gwin JT. </w:t>
      </w:r>
      <w:r>
        <w:br/>
        <w:t xml:space="preserve">Telehealth Monitor </w:t>
      </w:r>
      <w:r>
        <w:t xml:space="preserve">to Measure Physical Activity and Pressure Relief Maneuver </w:t>
      </w:r>
      <w:r>
        <w:br/>
        <w:t xml:space="preserve">Performance in Wheelchair Users. Assist Technol. 2016 Sep 29. [Epub ahead of </w:t>
      </w:r>
      <w:r>
        <w:br/>
        <w:t xml:space="preserve">print] PubMed PMID: 27687753. </w:t>
      </w:r>
      <w:r>
        <w:br/>
      </w:r>
      <w:r>
        <w:br/>
        <w:t xml:space="preserve">Requejo PS, McNitt-Gray JL. Editorial: Wheeled Mobility Biomechanics. Front </w:t>
      </w:r>
      <w:r>
        <w:br/>
        <w:t>Bioeng Bio</w:t>
      </w:r>
      <w:r>
        <w:t xml:space="preserve">technol. 2016 Jun 28;4:53. doi: 10.3389/fbioe.2016.00053. PubMed PMID:27446910; PubMed Central PMCID: PMC4924446. </w:t>
      </w:r>
      <w:r>
        <w:br/>
      </w:r>
      <w:r>
        <w:br/>
        <w:t xml:space="preserve">Mulroy SJ, Hatchett PE, Eberly VJ, Haubert LL, Conners S, Gronley J, Garshick </w:t>
      </w:r>
      <w:r>
        <w:br/>
        <w:t xml:space="preserve">E, Requejo PS. Objective and Self-Reported Physical Activity </w:t>
      </w:r>
      <w:r>
        <w:t xml:space="preserve">Measures and Their </w:t>
      </w:r>
      <w:r>
        <w:br/>
        <w:t xml:space="preserve">Association With Depression and Satisfaction With Life in Persons With Spinal </w:t>
      </w:r>
      <w:r>
        <w:br/>
        <w:t xml:space="preserve">Cord Injury. Arch Phys Med Rehabil. 2016 Oct;97(10):1714-20. doi: </w:t>
      </w:r>
      <w:r>
        <w:br/>
        <w:t xml:space="preserve">10.1016/j.apmr.2016.03.018. PubMed PMID: 27109328; PubMed Central PMCID: </w:t>
      </w:r>
      <w:r>
        <w:br/>
        <w:t xml:space="preserve">PMC5039089. </w:t>
      </w:r>
      <w:r>
        <w:br/>
      </w:r>
      <w:r>
        <w:br/>
        <w:t>Sl</w:t>
      </w:r>
      <w:r>
        <w:t xml:space="preserve">owik JS, Requejo PS, Mulroy SJ, Neptune RR. The influence of wheelchair </w:t>
      </w:r>
      <w:r>
        <w:br/>
        <w:t xml:space="preserve">propulsion hand pattern on upper extremity muscle power and stress. J Biomech. </w:t>
      </w:r>
      <w:r>
        <w:br/>
        <w:t xml:space="preserve">2016 Jun 14;49(9):1554-61. doi: 10.1016/j.jbiomech.2016.03.031. PubMed PMID: </w:t>
      </w:r>
      <w:r>
        <w:br/>
        <w:t xml:space="preserve">27062591; PubMed Central </w:t>
      </w:r>
      <w:r>
        <w:t xml:space="preserve">PMCID: PMC4885767. </w:t>
      </w:r>
      <w:r>
        <w:br/>
      </w:r>
      <w:r>
        <w:br/>
        <w:t xml:space="preserve">Ongoing Research Support </w:t>
      </w:r>
      <w:r>
        <w:br/>
        <w:t xml:space="preserve">Southern California Spinal Cord Injury Model System at Rancho Los Amigos National Rehabilitation Center. </w:t>
      </w:r>
      <w:r>
        <w:br/>
        <w:t xml:space="preserve">SI16000114 Szlachcic (PI) 11/01/16 – 10/31/21 U.S. Dept. of Health and Human Services/NIDILRR </w:t>
      </w:r>
      <w:r>
        <w:br/>
        <w:t>The over</w:t>
      </w:r>
      <w:r>
        <w:t>arching goal of the Southern California Spinal Cord Injury Model System (SCIMS) at Rancho Los Amigos National Rehabilitation Center (RLANRC) is to generate new knowledge that directly fosters recovery of function, community re-integration, and wellness thr</w:t>
      </w:r>
      <w:r>
        <w:t xml:space="preserve">oughout the lifetime of individuals with SCI. Our objectives are carried out through four integrated categories of effort during the 5 years: 1) Comprehensive Service Delivery; 2) Participation in the National Spinal Cord Injury Database; 3) Site-Specific </w:t>
      </w:r>
      <w:r>
        <w:t xml:space="preserve">Research; and </w:t>
      </w:r>
      <w:r>
        <w:br/>
        <w:t xml:space="preserve">4) Collaborative Research Module (s). SCIMS partners include Emergency Medical Services, LAC+ USC, and Harbor+UCLA; treating a majority of the region’s trauma victims. Our outcomes include: 1) Increased </w:t>
      </w:r>
      <w:r>
        <w:br/>
        <w:t>public knowledge about the incidence,</w:t>
      </w:r>
      <w:r>
        <w:t xml:space="preserve"> causes, and outcomes of traumatic SCI; 2) Evidence-based interventions and technologies that enable and motivate healthy behaviors in individuals living with SCI; 3) Increase in practical, relevant, effective, and scientifically-informed knowledge and str</w:t>
      </w:r>
      <w:r>
        <w:t xml:space="preserve">ategies for enhancing health, function, and well-being after SCI. </w:t>
      </w:r>
      <w:r>
        <w:br/>
        <w:t xml:space="preserve">Role: Co-Director </w:t>
      </w:r>
      <w:r>
        <w:br/>
      </w:r>
      <w:r>
        <w:br/>
        <w:t xml:space="preserve">Evaluating the integration of low-cost emerging technology and personalized model simulation results in the wheelchair prescription process </w:t>
      </w:r>
      <w:r>
        <w:br/>
        <w:t>DOD CDMRP-SCRIP 130030 2014-</w:t>
      </w:r>
      <w:r>
        <w:t xml:space="preserve">2017 </w:t>
      </w:r>
      <w:r>
        <w:br/>
        <w:t xml:space="preserve">Specific Aim 1: determine if mechanical demand imposed on the shoulder during manual WC propulsion can be reduced by incorporating personalized fitting tools into the clinical WC seating prescription process as </w:t>
      </w:r>
      <w:r>
        <w:br/>
        <w:t>compared to the current WC fitting pro</w:t>
      </w:r>
      <w:r>
        <w:t xml:space="preserve">cess. </w:t>
      </w:r>
      <w:r>
        <w:br/>
        <w:t xml:space="preserve">Specific Aim 2: determine if incorporating personalized fitting tools into the clinical WC seating prescription process improves indices specific to shoulder pain, WC use in the community, and health-related quality of life </w:t>
      </w:r>
      <w:r>
        <w:br/>
        <w:t>Role: Site-PI, McNitt-Gr</w:t>
      </w:r>
      <w:r>
        <w:t xml:space="preserve">ay (PI) </w:t>
      </w:r>
      <w:r>
        <w:br/>
      </w:r>
      <w:r>
        <w:br/>
        <w:t xml:space="preserve">Psychosocial contributors to pain management and physical activity after SCI </w:t>
      </w:r>
      <w:r>
        <w:br/>
        <w:t xml:space="preserve">Funding Agency: Craig H. Neilsen Foundation (323847) 04/01/15 - 3/31/17 </w:t>
      </w:r>
      <w:r>
        <w:br/>
        <w:t xml:space="preserve">PI: Mulroy, SJ </w:t>
      </w:r>
      <w:r>
        <w:br/>
        <w:t>The purpose of this project is to identify factors that facilitate physical act</w:t>
      </w:r>
      <w:r>
        <w:t xml:space="preserve">ivity and positive pain management strategies for persons with SCI to inform wellness and pain management programs for diverse populations. </w:t>
      </w:r>
      <w:r>
        <w:br/>
        <w:t>Role: Co-I</w:t>
      </w:r>
    </w:p>
    <w:p w:rsidR="00000000" w:rsidRDefault="00915183">
      <w:pPr>
        <w:rPr>
          <w:rFonts w:eastAsia="Times New Roman"/>
        </w:rPr>
      </w:pPr>
      <w:r>
        <w:rPr>
          <w:rFonts w:eastAsia="Times New Roman"/>
        </w:rPr>
        <w:pict>
          <v:rect id="_x0000_i1787" style="width:0;height:1.5pt" o:hralign="center" o:hrstd="t" o:hr="t" fillcolor="#a0a0a0" stroked="f"/>
        </w:pict>
      </w:r>
    </w:p>
    <w:p w:rsidR="00000000" w:rsidRDefault="002C74DD">
      <w:pPr>
        <w:pStyle w:val="NormalWeb"/>
      </w:pPr>
      <w:r>
        <w:rPr>
          <w:b/>
          <w:bCs/>
          <w:i/>
          <w:iCs/>
        </w:rPr>
        <w:t>Brooke Slavens, PhD</w:t>
      </w:r>
      <w:r>
        <w:br/>
        <w:t xml:space="preserve">University of Wisconsin Milwaukee </w:t>
      </w:r>
    </w:p>
    <w:p w:rsidR="00000000" w:rsidRDefault="002C74DD">
      <w:pPr>
        <w:pStyle w:val="NormalWeb"/>
      </w:pPr>
      <w:r>
        <w:rPr>
          <w:b/>
          <w:bCs/>
        </w:rPr>
        <w:t>CV:</w:t>
      </w:r>
      <w:r>
        <w:br/>
        <w:t xml:space="preserve">Selected </w:t>
      </w:r>
      <w:r>
        <w:t xml:space="preserve">Publications </w:t>
      </w:r>
      <w:r>
        <w:br/>
      </w:r>
      <w:r>
        <w:br/>
        <w:t xml:space="preserve">Fritz, J. M., Inawat, R. R., Slavens, B. A., McGuire, J. R., Ziegler, D. W., Tarima, S. S., Grindel, S. I., &amp; Harris, G. F. (2017, May). Assessment of Kinematics and Electromyography Following Arthroscopic Single-Tendon Rotator Cuff Repair. </w:t>
      </w:r>
      <w:r>
        <w:t xml:space="preserve">PM&amp;R, 9(5), 464-476. </w:t>
      </w:r>
      <w:r>
        <w:br/>
      </w:r>
      <w:r>
        <w:br/>
        <w:t>Fiedler, G., Slavens, B. A., O’Connor, K. M., Smith, R. O., &amp; Hafner, B. J. (2016). Effects of physical exertion on trans-tibial prosthesis users’ ability to accommodate alignment perturbations. Prosthetics &amp; Orthotics International,</w:t>
      </w:r>
      <w:r>
        <w:t xml:space="preserve"> 40(1), 75-82. </w:t>
      </w:r>
      <w:r>
        <w:br/>
      </w:r>
      <w:r>
        <w:br/>
        <w:t xml:space="preserve">Slavens, B. A., Schnorenberg, A. J., Aurit, C. M., Tarima, S., Vogel, L. C., &amp; Harris, G. F. (2016). Biomechanics of Pediatric Manual Wheelchair Mobility. Lausanne: Frontiers Media: Wheeled Mobility Biomechanics. </w:t>
      </w:r>
      <w:r>
        <w:br/>
      </w:r>
      <w:r>
        <w:br/>
        <w:t>Slavens, B. A., Schnoren</w:t>
      </w:r>
      <w:r>
        <w:t>berg, A. J., Aurit, C. M., Graf, A., Krzak, J., Reiners, K., Vogel, L. C., &amp; Harris, G. F. (2015). Evaluation of pediatric manual wheelchair mobility using advanced biomechanical methods. BioMed Research International: Special Issue on Wheeled Mobility, 20</w:t>
      </w:r>
      <w:r>
        <w:t xml:space="preserve">15, 11 pages. </w:t>
      </w:r>
      <w:r>
        <w:br/>
      </w:r>
      <w:r>
        <w:br/>
        <w:t xml:space="preserve">Slavens, B. A., Schnorenberg, A. J., Aurit, C. M., Tarima, S., Vogel, L. C., &amp; Harris, G. F. (2015). Biomechanics of Pediatric Manual Wheelchair Mobility. Frontiers in Bioengineering and Biotechnology, 3(137). </w:t>
      </w:r>
      <w:r>
        <w:br/>
      </w:r>
      <w:r>
        <w:br/>
        <w:t>Schnorenberg, A. J., Slavens</w:t>
      </w:r>
      <w:r>
        <w:t xml:space="preserve">, B. A., Wang, M., Vogel, L., Smith, P., &amp; Harris, G. F. (2014). Biomechanical model for evaluation of pediatric upper extremity joint dynamics during wheelchair mobility. Journal of Biomechanics, 47(1), 269-276. </w:t>
      </w:r>
      <w:r>
        <w:br/>
      </w:r>
      <w:r>
        <w:br/>
        <w:t>Fiedler, G., Slavens, B. A., O’Connor, K.</w:t>
      </w:r>
      <w:r>
        <w:t xml:space="preserve"> M., Smith, R. O., &amp; Hafner, B. J. (2014). Effects of physical exertion on trans-tibial prosthesis users’ ability to accommodate alignment perturbations. Prosthetics &amp; Orthotics International, 1-8. </w:t>
      </w:r>
      <w:r>
        <w:br/>
      </w:r>
      <w:r>
        <w:br/>
        <w:t>Fiedler, G., Slavens, B. A., Smith, R. O., Briggs, D., &amp;</w:t>
      </w:r>
      <w:r>
        <w:t xml:space="preserve"> Hafner, B. J. (2014). Criterion and construct validity of prosthesis-integrated measurement of joint moment data in persons with trans-tibial amputation. Journal of Applied Biomechanics, 30(3), 431-438. </w:t>
      </w:r>
      <w:r>
        <w:br/>
      </w:r>
      <w:r>
        <w:br/>
        <w:t xml:space="preserve">Paul, A. J., Slavens, B. A., Graf, A., Krzak, J., </w:t>
      </w:r>
      <w:r>
        <w:t xml:space="preserve">Vogel, L., &amp; Harris, G. F. (2013). Upper Extremity Biomechanical Model for Evaluation of Pediatrics with SCI during Wheelchair Activities. Topics in Spinal Cord Injury Rehabilitation, 19(2), 152-190. </w:t>
      </w:r>
      <w:r>
        <w:br/>
      </w:r>
      <w:r>
        <w:br/>
        <w:t>Fiedler, G., Slavens, B. A., Hafner, B., Briggs, D., &amp;</w:t>
      </w:r>
      <w:r>
        <w:t xml:space="preserve"> Smith, R. O. (2013). Leg laterality in persons with bilateral transtibial amputation: A pilot study using prosthesis-integrated sensors. Journal of Prosthetics and Orthotics, 25(4), 168-176. </w:t>
      </w:r>
      <w:r>
        <w:br/>
      </w:r>
      <w:r>
        <w:br/>
        <w:t>Slavens, B. A., Graf, A., Krzak, J., Vogel, L., &amp; Harris, G. F</w:t>
      </w:r>
      <w:r>
        <w:t xml:space="preserve">. (2013). Wheelchair Kinematics for Children with Spinal Cord Injury. Topics in Spinal Cord Injury Rehabilitation, 19(2), 152-190. </w:t>
      </w:r>
      <w:r>
        <w:br/>
      </w:r>
      <w:r>
        <w:br/>
        <w:t>Slavens, B. A., &amp; Harris, G. F. (2012, February). Biomedical engineering education and advanced bioengineering learning: In</w:t>
      </w:r>
      <w:r>
        <w:t xml:space="preserve">terdisciplinary concepts, Chapter 7: Biomechanics. Abu-Faraj, Z. O. (Ed.). 1, 284-338. Hershey, PA: IGI Global. </w:t>
      </w:r>
    </w:p>
    <w:p w:rsidR="00000000" w:rsidRDefault="00915183">
      <w:pPr>
        <w:rPr>
          <w:rFonts w:eastAsia="Times New Roman"/>
        </w:rPr>
      </w:pPr>
      <w:r>
        <w:rPr>
          <w:rFonts w:eastAsia="Times New Roman"/>
        </w:rPr>
        <w:pict>
          <v:rect id="_x0000_i1788" style="width:0;height:1.5pt" o:hralign="center" o:hrstd="t" o:hr="t" fillcolor="#a0a0a0" stroked="f"/>
        </w:pict>
      </w:r>
    </w:p>
    <w:p w:rsidR="00000000" w:rsidRDefault="00915183">
      <w:pPr>
        <w:rPr>
          <w:rFonts w:eastAsia="Times New Roman"/>
        </w:rPr>
      </w:pPr>
      <w:r>
        <w:rPr>
          <w:rFonts w:eastAsia="Times New Roman"/>
        </w:rPr>
        <w:pict>
          <v:rect id="_x0000_i178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137</w:t>
      </w:r>
    </w:p>
    <w:p w:rsidR="00000000" w:rsidRDefault="002C74DD">
      <w:pPr>
        <w:pStyle w:val="NormalWeb"/>
      </w:pPr>
      <w:r>
        <w:rPr>
          <w:b/>
          <w:bCs/>
        </w:rPr>
        <w:t>Motherhood after spinal cord injury: lactation, breastfeeding and autonomic dysreflexia: knowledge to practice</w:t>
      </w:r>
    </w:p>
    <w:p w:rsidR="00000000" w:rsidRDefault="002C74DD">
      <w:pPr>
        <w:pStyle w:val="NormalWeb"/>
      </w:pPr>
      <w:r>
        <w:t>Thursday, May 03, 2018 03:45 PM - 05:15 PM</w:t>
      </w:r>
    </w:p>
    <w:p w:rsidR="00000000" w:rsidRDefault="002C74DD">
      <w:pPr>
        <w:pStyle w:val="NormalWeb"/>
      </w:pPr>
      <w:r>
        <w:rPr>
          <w:b/>
          <w:bCs/>
          <w:i/>
          <w:iCs/>
        </w:rPr>
        <w:t>Amanda Lee, BSc</w:t>
      </w:r>
      <w:r>
        <w:br/>
        <w:t>Inter</w:t>
      </w:r>
      <w:r>
        <w:t xml:space="preserve">national Collaboration on Repair Discoveries (Icord), Faculty of Medicine, University of British Columbia </w:t>
      </w:r>
    </w:p>
    <w:p w:rsidR="00000000" w:rsidRDefault="002C74DD">
      <w:pPr>
        <w:pStyle w:val="NormalWeb"/>
      </w:pPr>
      <w:r>
        <w:rPr>
          <w:b/>
          <w:bCs/>
        </w:rPr>
        <w:t>CV:</w:t>
      </w:r>
      <w:r>
        <w:br/>
        <w:t xml:space="preserve">PERSONAL STATEMENT </w:t>
      </w:r>
      <w:r>
        <w:br/>
        <w:t xml:space="preserve">Amanda Lee is a MSc student in Experimental Medicine at the University of British Columbia, supervised by Dr. Krassioukov at </w:t>
      </w:r>
      <w:r>
        <w:t>the International Collaboration on Repair Discoveries (ICORD). She obtained a CIHR CGS-M scholarship to work on the present study, which serves as her thesis project. Amanda currently works with an interdisciplinary panel of health care practitioners, incl</w:t>
      </w:r>
      <w:r>
        <w:t>uding sexual medicine clinicians, lactation consultants, nurses and occupational therapists to form evidence-based recommendations and clinician guidelines for postpartum care of mothers with SCI, specifically in the areas of facilitating successful breast</w:t>
      </w:r>
      <w:r>
        <w:t xml:space="preserve">feeding. </w:t>
      </w:r>
      <w:r>
        <w:br/>
      </w:r>
      <w:r>
        <w:br/>
        <w:t>Amanda’s research experience in the field of SCI includes both pre-clinical and clinical research. She has been involved in studies using rodent models to evaluate the impact of SCI on cardiovascular function and cognition: previously humans wit</w:t>
      </w:r>
      <w:r>
        <w:t>h SCI exhibit mild cognitive impairment as well as elevated risk of cardiovascular disease associated with impaired cardiac function and vascular reactivity. Amanda’s involvement in this area includes assessing whether novel interventions such as passive e</w:t>
      </w:r>
      <w:r>
        <w:t xml:space="preserve">xercise mitigate the cardiovascular aberrations and cognitive deficits that follow chronic SCI, as well as the effects of SCI on vascular structure and cytoarchitecture (particularly the hippocampus). </w:t>
      </w:r>
      <w:r>
        <w:br/>
      </w:r>
      <w:r>
        <w:br/>
        <w:t>With respect to clinical research, Amanda conducts se</w:t>
      </w:r>
      <w:r>
        <w:t>veral projects in addition to her work on breastfeeding after SCI. Currently Amanda is interested in the phenomenon of neurovascular coupling (NVC) as a marker for cerebrovascular health in persons with SCI, and is currently studying the implications of di</w:t>
      </w:r>
      <w:r>
        <w:t>fferent durations of SCI and autonomic dysreflexia on global cerebral blood flow and cognition. This upcoming study, funded by the Heart &amp; Stroke Foundation, will utilize ambulated blood pressure monitoring, hemodynamic assessments, neuroimaging (fMRI) and</w:t>
      </w:r>
      <w:r>
        <w:t xml:space="preserve"> cognitive tasks. Additionally, Amanda is currently involved in clinical trials using intradetrusor onabotulinumtoxinA (Botox) administration to treat neurogenic detrusor overactivity and its subsequent impact on a) autonomic dysreflexia incidence/severity</w:t>
      </w:r>
      <w:r>
        <w:t xml:space="preserve"> and b) cerebral autoregulation. </w:t>
      </w:r>
      <w:r>
        <w:br/>
      </w:r>
      <w:r>
        <w:br/>
        <w:t xml:space="preserve">AWARDS: </w:t>
      </w:r>
      <w:r>
        <w:br/>
        <w:t xml:space="preserve">2017 - Trainee Travel Award, International Collaboration on Repair Discoveries (ICORD) </w:t>
      </w:r>
      <w:r>
        <w:br/>
        <w:t xml:space="preserve">2017 - Go Global Self-Directed Research Award, University of British Columbia </w:t>
      </w:r>
      <w:r>
        <w:br/>
        <w:t>2017 - Canada Graduate Scholarships - Master’</w:t>
      </w:r>
      <w:r>
        <w:t xml:space="preserve">s Program (Experimental Medicine), Canadian Institutes of Health Research (CIHR) </w:t>
      </w:r>
      <w:r>
        <w:br/>
        <w:t xml:space="preserve">2017 – 3rd Best Poster award at the 4th Annual International Autonomic Symposium, International Collaboration on Repair Discoveries (ICORD) </w:t>
      </w:r>
      <w:r>
        <w:br/>
        <w:t>2016 - Canada Graduate Scholarshi</w:t>
      </w:r>
      <w:r>
        <w:t xml:space="preserve">ps - Master’s Program (Clinical Neuropsychology), Canadian Institutes of Health Research (CIHR) – declined offer </w:t>
      </w:r>
      <w:r>
        <w:br/>
        <w:t xml:space="preserve">2015 – Highly Commended Entrant, Undergraduate Awards, Ireland </w:t>
      </w:r>
      <w:r>
        <w:br/>
        <w:t>2014 - Runner-up award for Top Poster Presentation, 4th Annual Multidisciplina</w:t>
      </w:r>
      <w:r>
        <w:t xml:space="preserve">ry Undergraduate Research Conference, University of British Columbia </w:t>
      </w:r>
      <w:r>
        <w:br/>
      </w:r>
      <w:r>
        <w:br/>
        <w:t xml:space="preserve">CONTRIBUTION TO SCIENCE </w:t>
      </w:r>
      <w:r>
        <w:br/>
        <w:t xml:space="preserve">Publications: </w:t>
      </w:r>
      <w:r>
        <w:br/>
        <w:t>Lee, A.H.X., Phillips, A. A., Squair, J. W., Barak, O.F., Coombs, G., Ainslie, P.N., Sarafis, Z.K., Mijacika, T., Vucina, D., Dujic, Z., &amp; Krassi</w:t>
      </w:r>
      <w:r>
        <w:t xml:space="preserve">oukov, A.V. Alarming blood pressure changes during routine bladder emptying in a woman with cervical spinal cord injury. Spinal Cord: Series and Cases. (Accepted 9 Sep 2017). </w:t>
      </w:r>
      <w:r>
        <w:br/>
        <w:t>Holmgren, T., Lee, A.H.X., Hultling, C., Hocaloski, S., Elliott, S.L., &amp; Krassio</w:t>
      </w:r>
      <w:r>
        <w:t xml:space="preserve">ukov, A.V. The impact of spinal cord injury on breastfeeding ability and behavior. Journal of Neurotrauma. (Submitted 23 Aug 2017). </w:t>
      </w:r>
      <w:r>
        <w:br/>
        <w:t>Zheng, M. M. Z., Phillips, A. A., Golbidi, S., Lee, A. H. X., Laher, I., &amp; Krassioukov, A.V. Impaired endothelium and remod</w:t>
      </w:r>
      <w:r>
        <w:t>elling in vasculature caudal to spinal cord transection can be reversed through TRPV4 and TGFβ pathways by increasing blood flow and shear forces. The Journal of Physiology. Submitted 5 June 2017. Special Case Resubmission requested by journal 4 July 2017.</w:t>
      </w:r>
      <w:r>
        <w:t xml:space="preserve"> </w:t>
      </w:r>
      <w:r>
        <w:br/>
        <w:t xml:space="preserve">Lee, A.H.X., Phillips, A.A., &amp; Krassioukov, A.V. (2016) Increased Central Arterial Stiffness after Spinal Cord Injury: Contributing Factors, Implications and Possible Interventions. Journal of Neurotrauma, 34 (6):1129-1140. </w:t>
      </w:r>
      <w:r>
        <w:br/>
        <w:t>Lee, A. H. X. (2016). CB1 rec</w:t>
      </w:r>
      <w:r>
        <w:t xml:space="preserve">eptor agonist HU-210 and antagonist AM-251 exert unique effects on male rat sexual behaviour when chronically exposed in adolescence. UBC Undergraduate Journal of Psychology, 4 (1), 3-12. </w:t>
      </w:r>
      <w:r>
        <w:br/>
        <w:t>Lee, A., &amp; Rigby, R. (2014). The effect of acute low doses of the C</w:t>
      </w:r>
      <w:r>
        <w:t xml:space="preserve">B1 receptor agonist HU-210 on sexual behaviour in male rats. UBC Undergraduate Journal of Psychology, 3 (1), 3 - 13. </w:t>
      </w:r>
      <w:r>
        <w:br/>
        <w:t>Lee. A. H. X., Coombs, G., Phillips, A.A., Ainslie, P.N. Neurovascular coupling and global cerebral blood flow during passive heating inte</w:t>
      </w:r>
      <w:r>
        <w:t xml:space="preserve">rvention in patients with cervical spinal cord injury. (In preparation). </w:t>
      </w:r>
      <w:r>
        <w:br/>
        <w:t>Lee, A.H.X., Khayambashi, S., Co, D., Frank, A., Sepehry, A.A., Krausz, M., &amp; Schütz, C.G. Epilepsy and seizures in the mentally ill homeless: psychiatric comorbidities and substance</w:t>
      </w:r>
      <w:r>
        <w:t xml:space="preserve"> use. (In preparation). </w:t>
      </w:r>
      <w:r>
        <w:br/>
        <w:t xml:space="preserve">Chan, H., Stewart, L.C., Fayowski, C., Lee, A.H.X., &amp; Brubacher, J. Injured elderly drivers and emergency department visits. (In preparation). </w:t>
      </w:r>
      <w:r>
        <w:br/>
      </w:r>
      <w:r>
        <w:br/>
        <w:t xml:space="preserve">Presentations: </w:t>
      </w:r>
      <w:r>
        <w:br/>
        <w:t>Elliott, S., Lee, A.H. X., Belich, B.N. “Pea app: a novel app for prem</w:t>
      </w:r>
      <w:r>
        <w:t xml:space="preserve">ature ejaculation.” Moderated poster session presented at the 2017 Annual Fall Scientific Meeting of the Sexual Medicine Society of North America. 27 October 2017. </w:t>
      </w:r>
      <w:r>
        <w:br/>
        <w:t>Lee. A. H. X., Phillips, A.A., Squair, J.W., Sayenko, D.G., Edgerton, V.R, Gerasimenko, Y.,</w:t>
      </w:r>
      <w:r>
        <w:t xml:space="preserve"> &amp; Krassioukov, A.V. “Non-invasive electrical spinal cord stimulation restores autonomic cardiovascular function in individuals with spinal cord injury.” Poster presented at the ICORD Trainee Symposium. 14 June 2017. </w:t>
      </w:r>
      <w:r>
        <w:br/>
        <w:t>Lee, A. H. X., Zheng, M.M.Z., Wen, B.,</w:t>
      </w:r>
      <w:r>
        <w:t xml:space="preserve"> &amp; Krassioukov, A.V. “Cardiovascular responses to ballroom dancing in wheelchair dancers.” Poster presented at GF Strong Research Day. 3 May 2017. </w:t>
      </w:r>
      <w:r>
        <w:br/>
        <w:t>Lee, A. H. X., Zheng, M.M.Z., Phillips, A.A., &amp; Krassioukov, A.V. “Chronic autonomic dysreflexia after T3 sp</w:t>
      </w:r>
      <w:r>
        <w:t xml:space="preserve">inal cord injury results in impaired vascular function in femoral rat arteries.” Poster presented at Experimental Biology. 26 April 2017. </w:t>
      </w:r>
      <w:r>
        <w:br/>
        <w:t>Lee. A. H. X., Phillips, A.A., Squair, J.W., Sayenko, D.G., Edgerton, V.R, Gerasimenko, Y., &amp; Krassioukov, A.V. “Non-</w:t>
      </w:r>
      <w:r>
        <w:t xml:space="preserve">invasive electrical spinal cord stimulation restores autonomic cardiovascular function in individuals with spinal cord injury.” Poster presented at the SCI Symposium. 6 April 2017. </w:t>
      </w:r>
      <w:r>
        <w:br/>
        <w:t>Lee, A. H. X., Zheng, M.M.Z., Phillips, A.A., &amp; Krassioukov, A.V. “Chronic</w:t>
      </w:r>
      <w:r>
        <w:t xml:space="preserve"> autonomic dysreflexia after T3 spinal cord injury results in impaired vascular function in femoral rat arteries.” Award for 3rd best poster presentation at the 4th International Autonomic Symposium. 22 February 2017. </w:t>
      </w:r>
      <w:r>
        <w:br/>
        <w:t>Lee, A. H. X., Nikoo, M., Krausz, M.,</w:t>
      </w:r>
      <w:r>
        <w:t xml:space="preserve"> &amp; Schutz, C. G. “Suicidality during opioid substitution treatment.” Poster presented at UBC Psychiatry Research Day. 26 May 2016. </w:t>
      </w:r>
      <w:r>
        <w:br/>
        <w:t>Lee, A. H. X., Dang, S.S., &amp; Gorzalka, B.B. “Enhancement of endocannabinoid 2-arachidonoyl glycerol, but not arachidonoyl et</w:t>
      </w:r>
      <w:r>
        <w:t xml:space="preserve">hanolamide, suppresses sexual behavior in male rats.” Poster presented at the 41st Annual Meeting of the International Academy of Sex Research. 10 August 2015. </w:t>
      </w:r>
      <w:r>
        <w:br/>
        <w:t>Lee, A. H. X., Chao, T.W., &amp; Schütz, C.G. “Stress response to cognitive assessments in patients</w:t>
      </w:r>
      <w:r>
        <w:t xml:space="preserve"> with concurrent mental health and substance use disorders.” Poster presented at UBC Psychiatry Research Day. 18 June 2015. </w:t>
      </w:r>
      <w:r>
        <w:br/>
        <w:t>Rigby, R. &amp; Lee, A. “The effects of chronic adolescent cannabinoid exposure on the sexual behaviour of male rats.” Poster presented</w:t>
      </w:r>
      <w:r>
        <w:t xml:space="preserve"> at the 5th Annual Multidisciplinary Undergraduate Research Conference at UBC. 21 March 2015. </w:t>
      </w:r>
      <w:r>
        <w:br/>
        <w:t xml:space="preserve">Lee, A., &amp; Rigby, R. “The inhibitory effect of CB1 receptor agonist HU-210 on sexual behaviour in male rats.” Runner-up award for Top Poster Presentation at the </w:t>
      </w:r>
      <w:r>
        <w:t>4th Annual Multidisciplinary Undergraduate Research Conference at UBC. 22 March 2014.</w:t>
      </w:r>
    </w:p>
    <w:p w:rsidR="00000000" w:rsidRDefault="00915183">
      <w:pPr>
        <w:rPr>
          <w:rFonts w:eastAsia="Times New Roman"/>
        </w:rPr>
      </w:pPr>
      <w:r>
        <w:rPr>
          <w:rFonts w:eastAsia="Times New Roman"/>
        </w:rPr>
        <w:pict>
          <v:rect id="_x0000_i1790" style="width:0;height:1.5pt" o:hralign="center" o:hrstd="t" o:hr="t" fillcolor="#a0a0a0" stroked="f"/>
        </w:pict>
      </w:r>
    </w:p>
    <w:p w:rsidR="00000000" w:rsidRDefault="002C74DD">
      <w:pPr>
        <w:pStyle w:val="NormalWeb"/>
      </w:pPr>
      <w:r>
        <w:rPr>
          <w:b/>
          <w:bCs/>
          <w:i/>
          <w:iCs/>
        </w:rPr>
        <w:t>Stacy Elliott, BA, MD</w:t>
      </w:r>
      <w:r>
        <w:br/>
        <w:t>University of British Columbia, Bc Centre for Sexual Medicine, Vancouver Sperm Retrieval Clinic, Prostate Cancer</w:t>
      </w:r>
      <w:r>
        <w:t xml:space="preserve"> Supportive Care Clinic </w:t>
      </w:r>
    </w:p>
    <w:p w:rsidR="00000000" w:rsidRDefault="002C74DD">
      <w:pPr>
        <w:pStyle w:val="NormalWeb"/>
      </w:pPr>
      <w:r>
        <w:rPr>
          <w:b/>
          <w:bCs/>
        </w:rPr>
        <w:t>CV:</w:t>
      </w:r>
      <w:r>
        <w:br/>
        <w:t xml:space="preserve">POSITIONS </w:t>
      </w:r>
      <w:r>
        <w:br/>
      </w:r>
      <w:r>
        <w:br/>
        <w:t xml:space="preserve">1997 - present </w:t>
      </w:r>
      <w:r>
        <w:br/>
        <w:t xml:space="preserve">Sexual Medicine Consultant/Director(2004) : BC Center for Sexual Medicine and to </w:t>
      </w:r>
      <w:r>
        <w:br/>
        <w:t xml:space="preserve">GF Strong Rehabilitation Center, Vancouver Coastal Health Authority </w:t>
      </w:r>
      <w:r>
        <w:br/>
      </w:r>
      <w:r>
        <w:br/>
        <w:t xml:space="preserve">1990 - present </w:t>
      </w:r>
      <w:r>
        <w:br/>
        <w:t>Co-Director, Vancouver Sperm Re</w:t>
      </w:r>
      <w:r>
        <w:t xml:space="preserve">trieval Clinic, Vancouver Coastal Health Authority </w:t>
      </w:r>
      <w:r>
        <w:br/>
      </w:r>
      <w:r>
        <w:br/>
        <w:t xml:space="preserve">2000 - present </w:t>
      </w:r>
      <w:r>
        <w:br/>
        <w:t xml:space="preserve">Faculty and Principle Investigator, International Collaboration on Repair Discoveries </w:t>
      </w:r>
      <w:r>
        <w:br/>
        <w:t xml:space="preserve">(ICORD), University of British Columbia </w:t>
      </w:r>
      <w:r>
        <w:br/>
      </w:r>
      <w:r>
        <w:br/>
        <w:t xml:space="preserve">2002 - present </w:t>
      </w:r>
      <w:r>
        <w:br/>
        <w:t>Clinical Professor, Department of Psychiat</w:t>
      </w:r>
      <w:r>
        <w:t xml:space="preserve">ry, Division of Sexual Medicine, and </w:t>
      </w:r>
      <w:r>
        <w:br/>
        <w:t xml:space="preserve">Department of Urologic Sciences, Division of Urology, Faculty of Medicine, University </w:t>
      </w:r>
      <w:r>
        <w:br/>
        <w:t xml:space="preserve">of British Columbia </w:t>
      </w:r>
      <w:r>
        <w:br/>
      </w:r>
      <w:r>
        <w:br/>
        <w:t xml:space="preserve">2009 - 2016 </w:t>
      </w:r>
      <w:r>
        <w:br/>
        <w:t xml:space="preserve">Medical Director, Sexual Assessment and Rehabilitation Clinic, Men’s Health Initiative, </w:t>
      </w:r>
      <w:r>
        <w:br/>
        <w:t>Prostat</w:t>
      </w:r>
      <w:r>
        <w:t xml:space="preserve">e Center, Vancouver Hospital </w:t>
      </w:r>
      <w:r>
        <w:br/>
      </w:r>
      <w:r>
        <w:br/>
        <w:t xml:space="preserve">ONGOING RESEARCH SUPPORT: </w:t>
      </w:r>
      <w:r>
        <w:br/>
      </w:r>
      <w:r>
        <w:br/>
        <w:t xml:space="preserve">1. Craig H. Neilsen Foundation QOL Project Grants. Motherhood after spinal cord </w:t>
      </w:r>
      <w:r>
        <w:br/>
        <w:t>injury: lactation, breastfeeding, and autonomic dysre</w:t>
      </w:r>
      <w:r>
        <w:rPr>
          <w:rFonts w:ascii="MS Mincho" w:eastAsia="MS Mincho" w:hAnsi="MS Mincho" w:cs="MS Mincho" w:hint="eastAsia"/>
        </w:rPr>
        <w:t>入〠</w:t>
      </w:r>
      <w:r>
        <w:t xml:space="preserve">exia. Period: 2016-2017 </w:t>
      </w:r>
      <w:r>
        <w:br/>
        <w:t xml:space="preserve">PI: Dr. A. Krassioukov </w:t>
      </w:r>
      <w:r>
        <w:br/>
        <w:t>ROLE: Co-Inv</w:t>
      </w:r>
      <w:r>
        <w:t xml:space="preserve">estigator </w:t>
      </w:r>
      <w:r>
        <w:br/>
      </w:r>
      <w:r>
        <w:br/>
        <w:t xml:space="preserve">2. Rick Hansen Institute. Title: Development of a mobile app (telephone/iPod </w:t>
      </w:r>
      <w:r>
        <w:br/>
        <w:t xml:space="preserve">application) for emergency department physicians on recognition and management </w:t>
      </w:r>
      <w:r>
        <w:br/>
        <w:t>of life threatening episodes of autonomic dysre</w:t>
      </w:r>
      <w:r>
        <w:rPr>
          <w:rFonts w:ascii="MS Mincho" w:eastAsia="MS Mincho" w:hAnsi="MS Mincho" w:cs="MS Mincho" w:hint="eastAsia"/>
        </w:rPr>
        <w:t>入〠</w:t>
      </w:r>
      <w:r>
        <w:t xml:space="preserve">exia: “ABC of AD for the EM doc”. </w:t>
      </w:r>
      <w:r>
        <w:br/>
        <w:t>Pe</w:t>
      </w:r>
      <w:r>
        <w:t xml:space="preserve">riod: Apr 2015-Dec 2016. </w:t>
      </w:r>
      <w:r>
        <w:br/>
        <w:t xml:space="preserve">PI: Dr. A. Krassioukov. </w:t>
      </w:r>
      <w:r>
        <w:br/>
        <w:t xml:space="preserve">ROLE: Co-PI </w:t>
      </w:r>
      <w:r>
        <w:br/>
      </w:r>
      <w:r>
        <w:br/>
        <w:t xml:space="preserve">3. Rick Hansen Foundation/International Collaboration On Repair Discoveries </w:t>
      </w:r>
      <w:r>
        <w:br/>
        <w:t xml:space="preserve">(ICORD)/Seed Grants. Title: Development of evidence-based guidelines for blood </w:t>
      </w:r>
      <w:r>
        <w:br/>
        <w:t>pressure management during iatroge</w:t>
      </w:r>
      <w:r>
        <w:t>nically-induced autonomic dysre</w:t>
      </w:r>
      <w:r>
        <w:rPr>
          <w:rFonts w:ascii="MS Mincho" w:eastAsia="MS Mincho" w:hAnsi="MS Mincho" w:cs="MS Mincho" w:hint="eastAsia"/>
        </w:rPr>
        <w:t>入〠</w:t>
      </w:r>
      <w:r>
        <w:t xml:space="preserve">exia in those </w:t>
      </w:r>
      <w:r>
        <w:br/>
        <w:t xml:space="preserve">with spinal cord injury: the limits of cerebral autoregulation. Period: Apr 2014-Jun </w:t>
      </w:r>
      <w:r>
        <w:br/>
        <w:t xml:space="preserve">2016. </w:t>
      </w:r>
      <w:r>
        <w:br/>
        <w:t xml:space="preserve">ROLE: PI </w:t>
      </w:r>
      <w:r>
        <w:br/>
      </w:r>
      <w:r>
        <w:br/>
        <w:t xml:space="preserve">COMPLETED RESEARCH SUPPORT: </w:t>
      </w:r>
      <w:r>
        <w:br/>
        <w:t>1. Rick Hansen Institute. Title: Perinatal Care of Women with Spinal Cord I</w:t>
      </w:r>
      <w:r>
        <w:t xml:space="preserve">njury – </w:t>
      </w:r>
      <w:r>
        <w:br/>
        <w:t xml:space="preserve">Workshop to develop Consensus for Research, Clinical and Policy Implications. </w:t>
      </w:r>
      <w:r>
        <w:br/>
        <w:t xml:space="preserve">Period 2014-2015. </w:t>
      </w:r>
      <w:r>
        <w:br/>
        <w:t xml:space="preserve">PI: M. Basso </w:t>
      </w:r>
      <w:r>
        <w:br/>
        <w:t xml:space="preserve">ROLE: Co-Investigator </w:t>
      </w:r>
      <w:r>
        <w:br/>
      </w:r>
      <w:r>
        <w:br/>
        <w:t xml:space="preserve">2. GF Strong Foundation. Title: Validation of the International Autonomic Standards </w:t>
      </w:r>
      <w:r>
        <w:br/>
        <w:t>of Evaluation of Individua</w:t>
      </w:r>
      <w:r>
        <w:t xml:space="preserve">ls with Chronic Spinal Cord injury: Focus on Sexual, Bladder </w:t>
      </w:r>
      <w:r>
        <w:br/>
        <w:t xml:space="preserve">and Bowel Function. Period 2013-2015. </w:t>
      </w:r>
      <w:r>
        <w:br/>
        <w:t xml:space="preserve">PI: Dr. M. Carlson </w:t>
      </w:r>
      <w:r>
        <w:br/>
        <w:t xml:space="preserve">ROLE: Co-Investigator </w:t>
      </w:r>
      <w:r>
        <w:br/>
      </w:r>
      <w:r>
        <w:br/>
      </w:r>
      <w:r>
        <w:br/>
        <w:t>Davidson RA, Carlson M, Fallah N, Noonan VK, Elliott SL, Joseph J, Smith KM, Krassioukov AV. Inter-Rater Relia</w:t>
      </w:r>
      <w:r>
        <w:t xml:space="preserve">bility of the International Standards to Document Remaining Autonomic Function after Spinal Cord Injury. J Neurotrauma. 2017 Feb;34(3):552-558. doi: 10.1089/neu.2016.4489. Epub 2016 Jul 8 </w:t>
      </w:r>
      <w:r>
        <w:br/>
      </w:r>
      <w:r>
        <w:br/>
        <w:t xml:space="preserve">Davidson R, Elliott S, Krassioukov A. Cardiovascular Responses to </w:t>
      </w:r>
      <w:r>
        <w:t xml:space="preserve">Sexual Activity in Able-Bodied Individuals and Those Living with Spinal Cord Injury. J Neurotrauma. 2016 Dec 15;33(24):2161-2174. Epub 2016 May 31. </w:t>
      </w:r>
      <w:r>
        <w:br/>
      </w:r>
      <w:r>
        <w:br/>
        <w:t>Zheng MM, Phillips AA, Elliott SL, Krassioukov AV. Prazosin: a potential new management tool for iatrogeni</w:t>
      </w:r>
      <w:r>
        <w:t xml:space="preserve">c autonomic dysreflexia in individuals with spinal cord injury? Neural Regen Res. 2015 Apr;10(4):557-8. </w:t>
      </w:r>
      <w:r>
        <w:br/>
      </w:r>
      <w:r>
        <w:br/>
        <w:t>Phillips AA, Elliott SL, Zheng MM, Krassioukov AV. Selective alpha adrenergic antagonist reduces severity of transient hypertension during sexual stim</w:t>
      </w:r>
      <w:r>
        <w:t xml:space="preserve">ulation after spinal cord injury. J Neurotrauma. 2015 Mar 15;32(6):392-6. doi: 10.1089/neu.2014.3590. Epub 2014 Dec 5. </w:t>
      </w:r>
    </w:p>
    <w:p w:rsidR="00000000" w:rsidRDefault="00915183">
      <w:pPr>
        <w:rPr>
          <w:rFonts w:eastAsia="Times New Roman"/>
        </w:rPr>
      </w:pPr>
      <w:r>
        <w:rPr>
          <w:rFonts w:eastAsia="Times New Roman"/>
        </w:rPr>
        <w:pict>
          <v:rect id="_x0000_i1791" style="width:0;height:1.5pt" o:hralign="center" o:hrstd="t" o:hr="t" fillcolor="#a0a0a0" stroked="f"/>
        </w:pict>
      </w:r>
    </w:p>
    <w:p w:rsidR="00000000" w:rsidRDefault="002C74DD">
      <w:pPr>
        <w:pStyle w:val="NormalWeb"/>
      </w:pPr>
      <w:r>
        <w:rPr>
          <w:b/>
          <w:bCs/>
          <w:i/>
          <w:iCs/>
        </w:rPr>
        <w:t>Shea Hocaloski, RN, BTechN</w:t>
      </w:r>
      <w:r>
        <w:br/>
        <w:t xml:space="preserve">Gf Strong Rehabilitation Centre </w:t>
      </w:r>
    </w:p>
    <w:p w:rsidR="00000000" w:rsidRDefault="002C74DD">
      <w:pPr>
        <w:pStyle w:val="NormalWeb"/>
      </w:pPr>
      <w:r>
        <w:rPr>
          <w:b/>
          <w:bCs/>
        </w:rPr>
        <w:t>CV:</w:t>
      </w:r>
      <w:r>
        <w:br/>
        <w:t xml:space="preserve">PERSONAL STATEMENT: </w:t>
      </w:r>
      <w:r>
        <w:br/>
        <w:t>As a rehabili</w:t>
      </w:r>
      <w:r>
        <w:t>tation nurse, I aim to assist persons with disabilities to maximize their potential through education, counseling, research and the training of future health professionals. In addition to my experience working with patients who are prospective or current m</w:t>
      </w:r>
      <w:r>
        <w:t xml:space="preserve">others with SCI, I have collaborated with colleagues to develop an informational pamphlet on SCI and Fertility/Pregnancy. </w:t>
      </w:r>
      <w:r>
        <w:br/>
      </w:r>
      <w:r>
        <w:br/>
        <w:t xml:space="preserve">POSITIONS AND HONORS: </w:t>
      </w:r>
      <w:r>
        <w:br/>
        <w:t xml:space="preserve">Professional Associations: </w:t>
      </w:r>
      <w:r>
        <w:br/>
        <w:t xml:space="preserve">2011- Present - Canadian Association for Rehabilitation Nurses </w:t>
      </w:r>
      <w:r>
        <w:br/>
        <w:t>2010-2012 - Canad</w:t>
      </w:r>
      <w:r>
        <w:t xml:space="preserve">ian Fertility and Andrology Society </w:t>
      </w:r>
      <w:r>
        <w:br/>
        <w:t xml:space="preserve">2009 - Recipient of the William Fraser Research Grant for Research Proposal: A psychoeducational intervention targeting sexual function and body image in women with disability </w:t>
      </w:r>
      <w:r>
        <w:br/>
        <w:t xml:space="preserve">2007 –2010 - Urological Nurses of Canada </w:t>
      </w:r>
      <w:r>
        <w:br/>
      </w:r>
      <w:r>
        <w:t xml:space="preserve">2002 – Present - College of Registered Nurses of BC </w:t>
      </w:r>
      <w:r>
        <w:br/>
        <w:t xml:space="preserve">2004-2005 - American Association of Spinal Cord Injury Nurses </w:t>
      </w:r>
      <w:r>
        <w:br/>
        <w:t xml:space="preserve">2003-2004 - Nursing Practice Council: GF Strong Rehab Center </w:t>
      </w:r>
      <w:r>
        <w:br/>
      </w:r>
      <w:r>
        <w:br/>
        <w:t xml:space="preserve">Positions: </w:t>
      </w:r>
      <w:r>
        <w:br/>
        <w:t>2014 - Present - Sexual Health Clinician (Full time), GF Strong R</w:t>
      </w:r>
      <w:r>
        <w:t xml:space="preserve">ehabilitation Center, Vancouver Coastal Health. Vancouver, BC </w:t>
      </w:r>
      <w:r>
        <w:br/>
        <w:t xml:space="preserve">2006-2008 - Clinic Supervisor (Part time), Options for Sexual Health, Vancouver Clinic, Vancouver, BC </w:t>
      </w:r>
      <w:r>
        <w:br/>
        <w:t>2003-2004 - Clinical Nurse (Full Time), Spinal Cord Injury Program, GF Strong Rehabilitati</w:t>
      </w:r>
      <w:r>
        <w:t xml:space="preserve">on Center, Vancouver Coastal Health. Vancouver, BC </w:t>
      </w:r>
      <w:r>
        <w:br/>
        <w:t xml:space="preserve">2003-2006 - Relief Supervisor (Casual), Options for Sexual Health, Various Lower Mainland Clinics (South Delta, New Westminster, North Vancouver) </w:t>
      </w:r>
      <w:r>
        <w:br/>
        <w:t>2002-2003 - Clinical Nurse (Casual), Extended Care, Delta</w:t>
      </w:r>
      <w:r>
        <w:t xml:space="preserve"> Hospital, Delta, BC </w:t>
      </w:r>
      <w:r>
        <w:br/>
        <w:t xml:space="preserve">2002-2003 - Clinical Nurse (Casual), Sunny Hill Rehabilitation Center, Vancouver, BC </w:t>
      </w:r>
      <w:r>
        <w:br/>
      </w:r>
      <w:r>
        <w:br/>
      </w:r>
      <w:r>
        <w:br/>
        <w:t xml:space="preserve">Awards: </w:t>
      </w:r>
      <w:r>
        <w:br/>
        <w:t xml:space="preserve">2016 - Staff Travel/Training Award, International Collaboration on Repair Discoveries (ICORD) </w:t>
      </w:r>
      <w:r>
        <w:br/>
        <w:t xml:space="preserve">2016 - Best poster in category for Poster </w:t>
      </w:r>
      <w:r>
        <w:t xml:space="preserve">Presentation: “A mindfulness psychoeducational group intervention targeting sexual adjustment for women with Multiple Sclerosis and Spinal Cord injury: A pilot study” ASCIP conference Nashville TN </w:t>
      </w:r>
      <w:r>
        <w:br/>
      </w:r>
      <w:r>
        <w:br/>
        <w:t xml:space="preserve">CONTRIBUTION TO SCIENCE: </w:t>
      </w:r>
      <w:r>
        <w:br/>
        <w:t xml:space="preserve">2014-2017 - Nurse Coordinator, </w:t>
      </w:r>
      <w:r>
        <w:t xml:space="preserve">“Monitoring Autonomic Dysreflexia provoked by ejaculation in men with Spinal Cord Injury” </w:t>
      </w:r>
      <w:r>
        <w:br/>
        <w:t xml:space="preserve">May 2015 - Dec 2015 - Nurse Coordinator, "Lactation Questionnaire: Survey about the lactation experience of Women with SCI" </w:t>
      </w:r>
      <w:r>
        <w:br/>
        <w:t>2009-2012 - Principal Investigator, "A p</w:t>
      </w:r>
      <w:r>
        <w:t xml:space="preserve">sychoeducational intervention targeting sexual function and body image in women with disability”, ICORD, Vancouver, BC </w:t>
      </w:r>
      <w:r>
        <w:br/>
        <w:t>2008 –2010 - Research Coordinator, Neil Squire Society: Sensory Substitution Device and SCI. BC Center for Sexual Medicine, Vancouver, B</w:t>
      </w:r>
      <w:r>
        <w:t xml:space="preserve">C </w:t>
      </w:r>
      <w:r>
        <w:br/>
      </w:r>
      <w:r>
        <w:br/>
        <w:t xml:space="preserve">Publications: </w:t>
      </w:r>
      <w:r>
        <w:br/>
        <w:t>Elliott, Stacy, Shea Hocaloski, and Marie Carlson. A Multidisciplinary Approach to Sexual and Fertility Rehabilitation: The Sexual Rehabilitation Framework. Topics in Spinal Cord Injury Rehabilitation 23.1 (2017): 49-56. DOI:http://dx.do</w:t>
      </w:r>
      <w:r>
        <w:t xml:space="preserve">i.org/10.1310/sci2301-49 </w:t>
      </w:r>
      <w:r>
        <w:br/>
      </w:r>
      <w:r>
        <w:br/>
        <w:t xml:space="preserve">Vu V, Alford L, Nelson H, Carlson M, Lim K, Putterman J, Venables B, Dabrowska S, Beck S, Hocaloski S, Leung R, Basso M. (2016) Collaborative Care for a Pregnant Woman with Spinal Cord Injury. Ann Public Health Res </w:t>
      </w:r>
      <w:r>
        <w:br/>
      </w:r>
      <w:r>
        <w:br/>
        <w:t>Hocaloski S,</w:t>
      </w:r>
      <w:r>
        <w:t xml:space="preserve"> Elliott S , Brotto L, Breckon E, McBride K. (2016) A Mindfulness Psychoeducational Group Intervention Targeting Sexual Adjustment for Women with Multiple Sclerosis and Spinal Cord Injury: A Pilot Study DOI: 10.1007/s11195-016-9426-z. Sex and Disability </w:t>
      </w:r>
      <w:r>
        <w:br/>
      </w:r>
      <w:r>
        <w:br/>
      </w:r>
      <w:r>
        <w:t xml:space="preserve">Presentations: </w:t>
      </w:r>
      <w:r>
        <w:br/>
        <w:t xml:space="preserve">Poster Presentation: “A mindfulness psychoeducational group intervention targeting sexual adjustment for women with Multiple Sclerosis and Spinal Cord injury: A pilot study” (2016). ASCIP conference Nashville TN </w:t>
      </w:r>
      <w:r>
        <w:br/>
      </w:r>
      <w:r>
        <w:br/>
        <w:t xml:space="preserve">Poster Presentation: “The </w:t>
      </w:r>
      <w:r>
        <w:t xml:space="preserve">impact of spinal cord injury (SCI) on the ability for women to breastfeed and lactate” (2016). ASCIP conference Nashville TN </w:t>
      </w:r>
      <w:r>
        <w:br/>
      </w:r>
      <w:r>
        <w:br/>
        <w:t xml:space="preserve">“The impact of spinal cord injury on Women’s fertility and lactation” (2016). ASCIP conference Nashville TN </w:t>
      </w:r>
      <w:r>
        <w:br/>
      </w:r>
      <w:r>
        <w:br/>
        <w:t>“Female fertility a</w:t>
      </w:r>
      <w:r>
        <w:t xml:space="preserve">fter SCI” (2016). Panel presentation ASCIP conference Nashville TN </w:t>
      </w:r>
      <w:r>
        <w:br/>
      </w:r>
      <w:r>
        <w:br/>
        <w:t xml:space="preserve">“Pleasure, orgasm and SCI Workshop” (2016). Panel presentation ASCIP conference Nashville TN </w:t>
      </w:r>
      <w:r>
        <w:br/>
      </w:r>
      <w:r>
        <w:br/>
        <w:t xml:space="preserve">“Sex and Disability” (2016). Options for Sexual Health educators training session </w:t>
      </w:r>
      <w:r>
        <w:br/>
      </w:r>
      <w:r>
        <w:br/>
        <w:t>Poster P</w:t>
      </w:r>
      <w:r>
        <w:t xml:space="preserve">resentation: “Perinatal Care for Women with SCI: Coming together to bridge the gaps” (2016). PRAXIS conference Vancouver BC </w:t>
      </w:r>
      <w:r>
        <w:br/>
      </w:r>
      <w:r>
        <w:br/>
        <w:t>Poster Presentation: “Developing an Intervention Targeting Sexual adjustment: What We Have Learned” (2016). ICORD Research Symposi</w:t>
      </w:r>
      <w:r>
        <w:t xml:space="preserve">um Vancouver, BC </w:t>
      </w:r>
      <w:r>
        <w:br/>
      </w:r>
      <w:r>
        <w:br/>
        <w:t xml:space="preserve">“Sex and Disability” (2015). Options for Sexual Health educators training session </w:t>
      </w:r>
      <w:r>
        <w:br/>
      </w:r>
      <w:r>
        <w:br/>
        <w:t xml:space="preserve">Poster Presentation: “Perinatal Care for Women with SCI: Coming together to bridge the gaps” (2015). ASCIP Conference New Orleans, LA </w:t>
      </w:r>
      <w:r>
        <w:br/>
      </w:r>
      <w:r>
        <w:br/>
        <w:t>“Perinatal Care f</w:t>
      </w:r>
      <w:r>
        <w:t xml:space="preserve">or Women with SCI: Coming together to bridge the gaps” (2015). Spinal Cord Injury Special Interest Group Workshop CAPM&amp;R Vancouver, BC </w:t>
      </w:r>
      <w:r>
        <w:br/>
      </w:r>
      <w:r>
        <w:br/>
        <w:t>“Perinatal Care for Women with SCI: Coming together to bridge the gaps” (2015). ICORD Autonomic Symposium, Vancouver BC</w:t>
      </w:r>
      <w:r>
        <w:t xml:space="preserve"> </w:t>
      </w:r>
      <w:r>
        <w:br/>
      </w:r>
      <w:r>
        <w:br/>
        <w:t xml:space="preserve">Poster Presentation: “Developing an Intervention Targeting Sexual adjustment: What We Have Learned” (2015). ISCOS Scientific Meeting Montreal, QC </w:t>
      </w:r>
      <w:r>
        <w:br/>
      </w:r>
      <w:r>
        <w:br/>
        <w:t>Poster Presentation: “Perinatal Care for Women with SCI: Coming together to bridge the gaps” (2015). ISCO</w:t>
      </w:r>
      <w:r>
        <w:t xml:space="preserve">S Scientific Meeting Montreal, QC </w:t>
      </w:r>
      <w:r>
        <w:br/>
      </w:r>
      <w:r>
        <w:br/>
        <w:t xml:space="preserve">Poster Presentation: Male Fertility in Canada: Towards Best Practice in Sperm Retrieval” (2015). ISCOS Scientific Meeting Montreal, QC </w:t>
      </w:r>
      <w:r>
        <w:br/>
      </w:r>
      <w:r>
        <w:br/>
        <w:t>“Sexuality and SCI” (2015). SCI Peer event panel discussion and facilitation of sma</w:t>
      </w:r>
      <w:r>
        <w:t xml:space="preserve">ll group discussion Vancouver, BC </w:t>
      </w:r>
      <w:r>
        <w:br/>
      </w:r>
      <w:r>
        <w:br/>
        <w:t xml:space="preserve">“The Impact of Parkinson’s Disease on Sexuality” (2015). Parkinson’s support group Vancouver, BC </w:t>
      </w:r>
      <w:r>
        <w:br/>
      </w:r>
      <w:r>
        <w:br/>
        <w:t xml:space="preserve">“Sexual health issues in Disability” (2014). Options for Sexual Health educators training session </w:t>
      </w:r>
      <w:r>
        <w:br/>
      </w:r>
      <w:r>
        <w:br/>
        <w:t>Fraser Health Rehab E</w:t>
      </w:r>
      <w:r>
        <w:t xml:space="preserve">ducation Day: Sexuality and Disability. (2014). Royal Columbian Hospital </w:t>
      </w:r>
      <w:r>
        <w:br/>
      </w:r>
      <w:r>
        <w:br/>
        <w:t xml:space="preserve">Poster Presentation: “Perinatal Care for Women with SCI: A collaborative workshop” (2014). 6th National Spinal Cord Injury Conference, Toronto ON </w:t>
      </w:r>
      <w:r>
        <w:br/>
      </w:r>
      <w:r>
        <w:br/>
        <w:t xml:space="preserve">“Canadian Consensus on pregnancy </w:t>
      </w:r>
      <w:r>
        <w:t xml:space="preserve">following SCI” (2014). Pregnancy Symposium ISCOS scientific meeting, Maastrict Netherlands </w:t>
      </w:r>
      <w:r>
        <w:br/>
      </w:r>
      <w:r>
        <w:br/>
        <w:t xml:space="preserve">Poster Presentation: “Perinatal Care for Women with SCI: A collaborative workshop” (2014). ISCOS scientific meeting, Maastrict Netherlands </w:t>
      </w:r>
      <w:r>
        <w:br/>
      </w:r>
      <w:r>
        <w:br/>
        <w:t>“The impact of Parkins</w:t>
      </w:r>
      <w:r>
        <w:t xml:space="preserve">on’s Disease on Sexuality” (2014). North Shore Parkinson’s support Group, West Vancouver, BC </w:t>
      </w:r>
      <w:r>
        <w:br/>
      </w:r>
      <w:r>
        <w:br/>
        <w:t xml:space="preserve">“Sexual Health and You: A Clinician’s Guide to talking about “IT” (2014). TEVA Canada MS Nurses Conference, Vancouver BC </w:t>
      </w:r>
      <w:r>
        <w:br/>
      </w:r>
      <w:r>
        <w:br/>
        <w:t xml:space="preserve">“Sexual Health and You: A Clinician’s </w:t>
      </w:r>
      <w:r>
        <w:t xml:space="preserve">Guide to talking about “IT” (2013). Mary Pack Arthritis Program Education day, Vancouver, BC </w:t>
      </w:r>
      <w:r>
        <w:br/>
      </w:r>
      <w:r>
        <w:br/>
        <w:t xml:space="preserve">“Sexuality: Fact or Fiction. Myths, misconceptions, values and beliefs” (2013). Canadian Association of Rehabilitation Nursing Conference, Vancouver BC </w:t>
      </w:r>
      <w:r>
        <w:br/>
      </w:r>
      <w:r>
        <w:br/>
        <w:t>“Sexual</w:t>
      </w:r>
      <w:r>
        <w:t xml:space="preserve"> Health and You: A Clinician’s Guide to talking about “IT” (2012). Pelvic Medicine Conference, Vancouver BC</w:t>
      </w:r>
    </w:p>
    <w:p w:rsidR="00000000" w:rsidRDefault="00915183">
      <w:pPr>
        <w:rPr>
          <w:rFonts w:eastAsia="Times New Roman"/>
        </w:rPr>
      </w:pPr>
      <w:r>
        <w:rPr>
          <w:rFonts w:eastAsia="Times New Roman"/>
        </w:rPr>
        <w:pict>
          <v:rect id="_x0000_i1792" style="width:0;height:1.5pt" o:hralign="center" o:hrstd="t" o:hr="t" fillcolor="#a0a0a0" stroked="f"/>
        </w:pict>
      </w:r>
    </w:p>
    <w:p w:rsidR="00000000" w:rsidRDefault="002C74DD">
      <w:pPr>
        <w:pStyle w:val="NormalWeb"/>
      </w:pPr>
      <w:r>
        <w:rPr>
          <w:b/>
          <w:bCs/>
          <w:i/>
          <w:iCs/>
        </w:rPr>
        <w:t>Karen Hodge, MSW, RCSW</w:t>
      </w:r>
      <w:r>
        <w:br/>
        <w:t xml:space="preserve">Sunny Hill Health Centre </w:t>
      </w:r>
    </w:p>
    <w:p w:rsidR="00000000" w:rsidRDefault="002C74DD">
      <w:pPr>
        <w:pStyle w:val="NormalWeb"/>
      </w:pPr>
      <w:r>
        <w:rPr>
          <w:b/>
          <w:bCs/>
        </w:rPr>
        <w:t>CV:</w:t>
      </w:r>
      <w:r>
        <w:br/>
        <w:t xml:space="preserve">PERSONAL STATEMENT: </w:t>
      </w:r>
      <w:r>
        <w:br/>
      </w:r>
      <w:r>
        <w:t>I sustained a spinal cord injury at age 15 and have since been dedicated to research, advocacy and involvement on a professional level. Currently I am a Registered Clinical Social Worker in a pediatric hospital. In 2013 I helped create and establish the Sp</w:t>
      </w:r>
      <w:r>
        <w:t xml:space="preserve">inal Cord Injury Perinatal Interest Group which strives to bridge gaps that currently exist in access, knowledge and collaborative care to improve the experiences of women with SCI who are considering pregnancy and parenthood. This is a multi-disciplinary </w:t>
      </w:r>
      <w:r>
        <w:t xml:space="preserve">(nurses, researchers, physician, and mother with a SCI) with representation from multiple agencies (Spinal Cord Injury BC, BC Women’s Hospital, Vancouver Coastal Health). </w:t>
      </w:r>
      <w:r>
        <w:br/>
      </w:r>
      <w:r>
        <w:br/>
        <w:t>I have presented at international, national and local conferences and for various c</w:t>
      </w:r>
      <w:r>
        <w:t>ommunity groups. I have also worked as a sessional lecturer within the School of Social Work at the University of British Columbia on the topic of Disability and Social Policy and was invited as a guest speaker to numerous classes from an introductory leve</w:t>
      </w:r>
      <w:r>
        <w:t xml:space="preserve">l to the masters level to present on the topic of disability and social work practice. </w:t>
      </w:r>
      <w:r>
        <w:br/>
      </w:r>
      <w:r>
        <w:br/>
        <w:t xml:space="preserve">APPOINTMENTS/RELEVANT POSITIONS: </w:t>
      </w:r>
      <w:r>
        <w:br/>
        <w:t>• Project Manager, Complex Care Coordination, Sunny Hill Health Centre for Children (PHSA), Vancouver BC, August 2017 - August 2018 (</w:t>
      </w:r>
      <w:r>
        <w:t xml:space="preserve">one year secondment) </w:t>
      </w:r>
      <w:r>
        <w:br/>
        <w:t xml:space="preserve">• Clinical Social Worker, Neuromotor Program, Sunny Hill Health Centre for Children (PHSA), Vancouver BC, 2007- present </w:t>
      </w:r>
      <w:r>
        <w:br/>
        <w:t xml:space="preserve">• Critical Care Social Worker, Royal Columbian Hospital, New Westminster BC, April 2005 – 2010 </w:t>
      </w:r>
      <w:r>
        <w:br/>
        <w:t>• Sessional Lectu</w:t>
      </w:r>
      <w:r>
        <w:t xml:space="preserve">rer (4 week module), University of British Columbia School of Social Work, Vancouver BC, March 2009 and January 2011 </w:t>
      </w:r>
      <w:r>
        <w:br/>
        <w:t xml:space="preserve">• Adolescent and Young Adult Program Social Worker, GF Strong Rehabilitation Centre, Vancouver BC, January 2006 – May 2006 </w:t>
      </w:r>
      <w:r>
        <w:br/>
        <w:t>• Rehabilitati</w:t>
      </w:r>
      <w:r>
        <w:t xml:space="preserve">on Counsellor, Canadian Paraplegic Association, Halifax NS, 2002-2003 </w:t>
      </w:r>
      <w:r>
        <w:br/>
      </w:r>
      <w:r>
        <w:br/>
        <w:t xml:space="preserve">CONTRIBUTION TO SCIENCE: </w:t>
      </w:r>
      <w:r>
        <w:br/>
        <w:t xml:space="preserve">Oral presentations include: </w:t>
      </w:r>
      <w:r>
        <w:br/>
        <w:t>• Presented “Rolling into Motherhood: Parenting with a Disability and Young Children’s Mental Health” for the West Coast Associat</w:t>
      </w:r>
      <w:r>
        <w:t xml:space="preserve">ion of Infant Mental Health (2017) </w:t>
      </w:r>
      <w:r>
        <w:br/>
        <w:t>• Presented “Healthy Mothers and Healthy Babies: Bridging the Gap in Perinatal Care for Women with Spinal Cord Injury” at the Perinatal Services of BC’s 2nd Biannual Conference, Health Mothers and Health Babies: Advances</w:t>
      </w:r>
      <w:r>
        <w:t xml:space="preserve"> in Clinical Practice and Research Across the Continuum (2016). </w:t>
      </w:r>
      <w:r>
        <w:br/>
        <w:t xml:space="preserve">• Co-presented "Bridging the Gap: Perinatal Care for Women with Spinal Cord Injuries" at the Canadian Association of Physical and Rehabilitation Medicine Annual Conference (2015) </w:t>
      </w:r>
      <w:r>
        <w:br/>
        <w:t>• Presented</w:t>
      </w:r>
      <w:r>
        <w:t xml:space="preserve"> “From Isolation to Collaboration: Becoming a mother after a spinal cord injury” at the Patient’s Voice Conference – an International Conference exploring the importance of the patient’s voice in health care professional education and professional developm</w:t>
      </w:r>
      <w:r>
        <w:t xml:space="preserve">ent (2015) </w:t>
      </w:r>
      <w:r>
        <w:br/>
        <w:t xml:space="preserve">• Presentation “Mama Ride: A Personal Story of Pregnancy and the Postpartum Period” at the International Autonomic Symposium (2015) </w:t>
      </w:r>
      <w:r>
        <w:br/>
        <w:t>• Presented my personal story and facilitated group sessions at the Spinal Cord Injury Perinatal Interest Group</w:t>
      </w:r>
      <w:r>
        <w:t xml:space="preserve">’s international one day workshop for clinicians, researchers and women with SCI to share information, identify current gaps, and develop an action plan for the development of information resources and to increase awareness (Nov 2013) </w:t>
      </w:r>
      <w:r>
        <w:br/>
        <w:t xml:space="preserve">• Various Lunch and </w:t>
      </w:r>
      <w:r>
        <w:t xml:space="preserve">Learn sessions on the topic of pregnancy and parenting for clinicians at GF Strong Rehabilitation Centre (2014, 2015) </w:t>
      </w:r>
      <w:r>
        <w:br/>
        <w:t>• Various Lunch and Learn sessions for clinicians at Sunny Hill Health Centre for Children and BC Children’s Hospital (2009-present)</w:t>
      </w:r>
    </w:p>
    <w:p w:rsidR="00000000" w:rsidRDefault="00915183">
      <w:pPr>
        <w:rPr>
          <w:rFonts w:eastAsia="Times New Roman"/>
        </w:rPr>
      </w:pPr>
      <w:r>
        <w:rPr>
          <w:rFonts w:eastAsia="Times New Roman"/>
        </w:rPr>
        <w:pict>
          <v:rect id="_x0000_i1793" style="width:0;height:1.5pt" o:hralign="center" o:hrstd="t" o:hr="t" fillcolor="#a0a0a0" stroked="f"/>
        </w:pict>
      </w:r>
    </w:p>
    <w:p w:rsidR="00000000" w:rsidRDefault="002C74DD">
      <w:pPr>
        <w:pStyle w:val="NormalWeb"/>
      </w:pPr>
      <w:r>
        <w:rPr>
          <w:b/>
          <w:bCs/>
          <w:i/>
          <w:iCs/>
        </w:rPr>
        <w:t>Andrei Krassioukov, MD, PhD, FRCPC</w:t>
      </w:r>
      <w:r>
        <w:br/>
        <w:t xml:space="preserve">International Collaboration on Repair Discoveries (Icord), Faculty of Medicine, University of British Columbia </w:t>
      </w:r>
    </w:p>
    <w:p w:rsidR="00000000" w:rsidRDefault="002C74DD">
      <w:pPr>
        <w:pStyle w:val="NormalWeb"/>
      </w:pPr>
      <w:r>
        <w:rPr>
          <w:b/>
          <w:bCs/>
        </w:rPr>
        <w:t>CV:</w:t>
      </w:r>
      <w:r>
        <w:br/>
        <w:t>Professor Krassioukov is a clinician-scientist and an internationally rec</w:t>
      </w:r>
      <w:r>
        <w:t xml:space="preserve">ognised leading expert in the area of autonomic dysfunctions following spinal cord injury (SCI). He obtained his MD degree in Russia, followed by successful PhD training and thesis defence at the Ivan Pavlov Institute of Physiology, St Petersburg, Russia. </w:t>
      </w:r>
      <w:r>
        <w:br/>
      </w:r>
      <w:r>
        <w:br/>
        <w:t>He is currently a professor at the Division of Physical Medicine and Rehabilitation, Department of Medicine, and co-director and a scientist at the International Collaboration on Repair Discovery (ICORD) at the University of British Columbia (UBC), Vanco</w:t>
      </w:r>
      <w:r>
        <w:t>uver, BC, Canada. Dr. Krassioukov holds an endowed Chair in Spinal Cord Rehabilitation Research, UBC. He is also a staff physician at the SCI program at the GF Strong Rehabilitation Centre in Vancouver. Globally he is involved in leading organisations with</w:t>
      </w:r>
      <w:r>
        <w:t xml:space="preserve"> focus on SCI, Including: Chair of the International Autonomic Standards Committee for the American Spinal Injury Association and International Spinal Cord Society (ASIA/ISCoS); Member of ISCOS Council; President elect of ASIA. Dr. Krassioukov’s research i</w:t>
      </w:r>
      <w:r>
        <w:t>s supported by grants from the Canadian Institute for Health Research, Canadian Heart and Stroke Foundation, Canadian Foundation for Innovation, Rick Hansen Institute, H. Craig Neilsen Foundation, Christopher and Dana Reeve Foundation, Wings for Life and m</w:t>
      </w:r>
      <w:r>
        <w:t>any others. He has published more than 220 peer-reviewed manuscripts, books, book chapters and reviews. He is a member of numerous advisory boards for the international agencies involved in research in the area of SCI and disability. Dr. Krassioukov’s work</w:t>
      </w:r>
      <w:r>
        <w:t xml:space="preserve"> in the area of SCI has been recognised through numerous national and international awards including the inaugural Alan Brown Award from ASIA. In recognition of his research excellence and leadership he was elected as a fellow of the Canadian Academy of He</w:t>
      </w:r>
      <w:r>
        <w:t xml:space="preserve">alth Sciences. </w:t>
      </w:r>
      <w:r>
        <w:br/>
      </w:r>
      <w:r>
        <w:br/>
        <w:t xml:space="preserve">POSITIONS </w:t>
      </w:r>
      <w:r>
        <w:br/>
      </w:r>
      <w:r>
        <w:br/>
        <w:t xml:space="preserve">2010 - Present </w:t>
      </w:r>
      <w:r>
        <w:br/>
        <w:t xml:space="preserve">Professor, Department of Medicine, Division of Physical Medicine and Rehabilitation, </w:t>
      </w:r>
      <w:r>
        <w:br/>
        <w:t xml:space="preserve">University of British Columbia, Vancouver, BC, Canada </w:t>
      </w:r>
      <w:r>
        <w:br/>
      </w:r>
      <w:r>
        <w:br/>
        <w:t xml:space="preserve">2008 - Present </w:t>
      </w:r>
      <w:r>
        <w:br/>
        <w:t>Associate Director, Rehabilitation, International Col</w:t>
      </w:r>
      <w:r>
        <w:t xml:space="preserve">laboration on Repair Discoveries </w:t>
      </w:r>
      <w:r>
        <w:br/>
        <w:t xml:space="preserve">(ICORD), UBC, Vancouver, BC, Canada </w:t>
      </w:r>
      <w:r>
        <w:br/>
      </w:r>
      <w:r>
        <w:br/>
        <w:t xml:space="preserve">2007 - Present </w:t>
      </w:r>
      <w:r>
        <w:br/>
        <w:t xml:space="preserve">Staff Physician, Spinal Cord Injury Program, Physical Medicine and Rehabilitation, </w:t>
      </w:r>
      <w:r>
        <w:br/>
        <w:t xml:space="preserve">Vancouver Acute (GF Strong), in the Department of Medicine, Division of Physical </w:t>
      </w:r>
      <w:r>
        <w:br/>
        <w:t>Me</w:t>
      </w:r>
      <w:r>
        <w:t xml:space="preserve">dicine and Rehabilitation, Vancouver, BC, Canada </w:t>
      </w:r>
      <w:r>
        <w:br/>
      </w:r>
      <w:r>
        <w:br/>
        <w:t xml:space="preserve">2003 - Present </w:t>
      </w:r>
      <w:r>
        <w:br/>
        <w:t xml:space="preserve">Scientist, International Collaboration on Repair Discoveries (ICORD), UBC, Vancouver, </w:t>
      </w:r>
      <w:r>
        <w:br/>
        <w:t xml:space="preserve">BC, Canada </w:t>
      </w:r>
      <w:r>
        <w:br/>
      </w:r>
      <w:r>
        <w:br/>
        <w:t xml:space="preserve">HONORS: </w:t>
      </w:r>
      <w:r>
        <w:br/>
        <w:t xml:space="preserve">2014 / Endowed Chair in Spinal Cord Rehabilitation Research. International </w:t>
      </w:r>
      <w:r>
        <w:br/>
        <w:t>Coll</w:t>
      </w:r>
      <w:r>
        <w:t xml:space="preserve">aboration on Repair Discoveries, University of British Columbia </w:t>
      </w:r>
      <w:r>
        <w:br/>
        <w:t xml:space="preserve">2014 / Horizon Interactive Awards, Bronze in Health/Human Services </w:t>
      </w:r>
      <w:r>
        <w:br/>
        <w:t xml:space="preserve">2014 / Horizon Interactive Awards, Bronze in Training/E-learning </w:t>
      </w:r>
      <w:r>
        <w:br/>
      </w:r>
      <w:r>
        <w:br/>
        <w:t xml:space="preserve">Publications </w:t>
      </w:r>
      <w:r>
        <w:br/>
      </w:r>
      <w:r>
        <w:br/>
        <w:t xml:space="preserve">2013 Peer Reviewed Manuscripts </w:t>
      </w:r>
      <w:r>
        <w:br/>
        <w:t>1. West C</w:t>
      </w:r>
      <w:r>
        <w:t xml:space="preserve">R, Alyahya A, Laher I, Krassioukov A. Peripheral vascular function in spinal cord injury: a systematic review. Spinal Cord. 2013 Jan; 51(1):10-9. (IF 1.9). </w:t>
      </w:r>
      <w:r>
        <w:br/>
        <w:t xml:space="preserve">2. West CR, Romer LM, Krassioukov A. Autonomic function and exercise performance in elite athletes </w:t>
      </w:r>
      <w:r>
        <w:t xml:space="preserve">with cervical spinal cord injury. Medicine and Science in Sports and Exercise. 2013 Feb; 45(2):261-7. (IF 5.3). </w:t>
      </w:r>
      <w:r>
        <w:br/>
        <w:t>3. Chhabra HS, Harvey LA, Muldoon S, Chaudhary S, Arora M, Brown DJ, Biering-Sorensen F, Wyndaele JJ, Charlifue S, Horsewell J, Ducharme S, Gre</w:t>
      </w:r>
      <w:r>
        <w:t xml:space="preserve">en D, Simpson D, Glinsky J, Weerts E, Upadhyay N, Aito S, Wing P, Katoh S, Kovindha A, Krassioukov A, Weeks C, Srikumar V, Reeves R, Siriwardane C, Hasnan N, Kalke YB, Lanig I. www.elearnSCI.org: a global educational initiative of ISCoS. Spinal Cord. 2013 </w:t>
      </w:r>
      <w:r>
        <w:t xml:space="preserve">Mar; 51(3):176-82. – 2014 Award winning manuscript. (IF 1.9). </w:t>
      </w:r>
      <w:r>
        <w:br/>
        <w:t>4. Tang A, Eng JJ, Tsang TS, Krassioukov AV. Cognition and motor impairment correlates with exercise test performance after stroke. Medicine and Science in Sports and Exercise. 2013 Apr; 45(4):</w:t>
      </w:r>
      <w:r>
        <w:t xml:space="preserve">622-7. (IF 5.3). </w:t>
      </w:r>
      <w:r>
        <w:br/>
        <w:t xml:space="preserve">5. Wong S, Bredin S, Krassioukov A., Taylor A, Warburton D. Effects of training status on arterial compliance in able-bodied persons and persons with spinal cord injury. Spinal Cord. 2013 Apr; 51(4):278-81. (IF 1.9). </w:t>
      </w:r>
      <w:r>
        <w:br/>
        <w:t>6. Phillips AA, Kras</w:t>
      </w:r>
      <w:r>
        <w:t xml:space="preserve">sioukov AV, Zheng MM, Warburton DE. Neurovascular coupling of the posterior cerebral artery in spinal cord injury: a pilot study. Brain Sciences. 2013 May 8; 3(2):781-9. (IF 2.5). </w:t>
      </w:r>
      <w:r>
        <w:br/>
        <w:t>7. Furlan JC, Sakakibara BM, Miller WC, Krassioukov AV. Global incidence an</w:t>
      </w:r>
      <w:r>
        <w:t xml:space="preserve">d prevalence of traumatic spinal cord injury. Canadian Journal of Neurological Sciences. 2013 Jul; 40(4):456-64. (IF 1.1). </w:t>
      </w:r>
      <w:r>
        <w:br/>
        <w:t>8. Cragg JJ, Krassioukov AV. Pearls and oysters: transient Horner syndrome associated with autonomic dysreflexia. Neurology. 2013 Au</w:t>
      </w:r>
      <w:r>
        <w:t xml:space="preserve">g 6; 81(6):e35-7. (IF 8.3). </w:t>
      </w:r>
      <w:r>
        <w:br/>
        <w:t xml:space="preserve">9. Cragg JJ, Noonan VK, Krassioukov A, Borisoff J. Cardiovascular disease and spinal cord injury: results from a national population health survey. Neurology. 2013 Aug 20; 81(8):723-8. (IF 8.3) </w:t>
      </w:r>
      <w:r>
        <w:br/>
        <w:t>10. Lam T, Chen Z, Sayed-Ahmed M</w:t>
      </w:r>
      <w:r>
        <w:t xml:space="preserve">M, Krassioukov A, Al-Yahya AA. Potential role of oxidative stress on the prescription of rehabilitation interventions in spinal cord injury. Spinal Cord. 2013 Sep; 51(9):656-62. (IF 1.9). </w:t>
      </w:r>
      <w:r>
        <w:br/>
        <w:t>11. Phillips AA, Ainslie P, Krassioukov AV, Warburton DE. Regulatio</w:t>
      </w:r>
      <w:r>
        <w:t xml:space="preserve">n of cerebral blood flow after spinal cord injury. Journal of Neurotrauma. 2013 Sep 15; 30(18): 1551-63. (IF 4.3). </w:t>
      </w:r>
      <w:r>
        <w:br/>
        <w:t>12. West CR, Bellantoni A, Krassioukov AV. Cardiovascular function in individuals with incomplete spinal cord injury: a systematic review. T</w:t>
      </w:r>
      <w:r>
        <w:t xml:space="preserve">opics in Spinal Cord Injury Rehabililitation. 2013 Fall; 19(4):267-78. (IF 1.3). </w:t>
      </w:r>
      <w:r>
        <w:br/>
        <w:t xml:space="preserve">13. Liu N, Krassioukov AV. Postpartum hypogalactia in a woman with Brown-Séquard-plus syndrome: a case report. Spinal Cord. 2013 Oct; 51(10):794-6. (IF 1.9). </w:t>
      </w:r>
      <w:r>
        <w:br/>
        <w:t>14. Liu N, Zhou</w:t>
      </w:r>
      <w:r>
        <w:t xml:space="preserve"> MW, Krassioukov AV, Biering-Sørensen F. Training effectiveness when teaching the International Standards for Neurological Classification of Spinal Cord Injury (ISNCSCI) to medical students. Spinal Cord. 2013 Oct; 51(10):768-71. (IF 1.9). </w:t>
      </w:r>
      <w:r>
        <w:br/>
        <w:t>15. Hector SM, B</w:t>
      </w:r>
      <w:r>
        <w:t xml:space="preserve">iering-Sørensen T, Krassioukov A, Biering-Sørensen F. Cardiac arrhythmias associated with spinal cord injury. The Journal of Spinal Cord Medicine. 2013 Nov; 36(6):591-9. (IF 2.1). </w:t>
      </w:r>
      <w:r>
        <w:br/>
        <w:t>16. Liu N, Fougere R, Zhou MW, Nigro MK, Krassioukov AV. Autonomic dysrefle</w:t>
      </w:r>
      <w:r>
        <w:t xml:space="preserve">xia severity during urodynamics and cystoscopy in individuals with spinal cord injury. Spinal Cord. 2013 Nov; 51(11):863-7. (IF 1.9). </w:t>
      </w:r>
      <w:r>
        <w:br/>
        <w:t>17. Cragg JJ, Noonan VK, Dvorak M, Krassioukov A, Mancini GB, Borisoff JF. Spinal cord injury and type 2 diabetes: result</w:t>
      </w:r>
      <w:r>
        <w:t xml:space="preserve">s from a population health survey. Neurology. 2013 Nov 19; 81(21):1864-8. (IF 8.3). </w:t>
      </w:r>
      <w:r>
        <w:br/>
      </w:r>
      <w:r>
        <w:br/>
        <w:t xml:space="preserve">2014 Peer Reviewed Manuscripts </w:t>
      </w:r>
      <w:r>
        <w:br/>
        <w:t xml:space="preserve">18. Wan D, Krassioukov AV. Life-threatening outcomes associated with autonomic dysreflexia: a clinical review. The Journal of Spinal Cord </w:t>
      </w:r>
      <w:r>
        <w:t xml:space="preserve">Medicine. 2014 Jan; 37(1):2-10. (IF 2.1). </w:t>
      </w:r>
      <w:r>
        <w:br/>
        <w:t xml:space="preserve">19. West CR, Wong SC, Krassioukov AV. Autonomic cardiovascular control in Paralympic athletes with spinal cord injury. Medicine and Science in Sports and Exercise. 2014 Jan; 46(1):60-8. (IF 5.3). </w:t>
      </w:r>
      <w:r>
        <w:br/>
        <w:t xml:space="preserve">20. Tang A, Eng </w:t>
      </w:r>
      <w:r>
        <w:t xml:space="preserve">JJ, Brasher PM, Madden KM, Mohammadi A, Krassioukov AV, Tsang TS. Physical activity correlates with arterial stiffness in community-dwelling individuals with stroke. Journal of Stroke and Cerebrovascular Diseases. 2014 Feb; 23(2):259-66. (IF 1.9). </w:t>
      </w:r>
      <w:r>
        <w:br/>
        <w:t>21. Liu</w:t>
      </w:r>
      <w:r>
        <w:t xml:space="preserve"> N, Krassioukov AV. Response to ‘Breastfeeding by women with tetraplegia: some evidence for optimism’. Spinal Cord. 2014 Mar; 52(3):256. (IF 1.9). </w:t>
      </w:r>
      <w:r>
        <w:br/>
        <w:t xml:space="preserve">22. Bartholdy K, Biering-Sørensen T, Malmqvist L, Ballegaard M, Krassioukov A, Hansen B, Svendsen JH, Kruse </w:t>
      </w:r>
      <w:r>
        <w:t xml:space="preserve">A, Welling KL, Biering-Sørensen F. Cardiac arrhythmias the first month after acute traumatic spinal cord injury. The Journal of Spinal Cord Medicine. 2014 Mar; 37(2):162-70. (IF 2.1). </w:t>
      </w:r>
      <w:r>
        <w:br/>
        <w:t>23. Phillips AA, Krassioukov AV, Ainslie PN, Warburton DE. Perturbed an</w:t>
      </w:r>
      <w:r>
        <w:t xml:space="preserve">d spontaneous regional cerebral blood flow responses to changes in blood pressure after high level spinal cord injury: the effect of midodrine. Journal of Applied Physiology (1985). 2014 Mar 15; 116(6):645-53. (IF 3.4). </w:t>
      </w:r>
      <w:r>
        <w:br/>
        <w:t>24. Currie KD, Hubli M, Krassioukov</w:t>
      </w:r>
      <w:r>
        <w:t xml:space="preserve"> AV. Applanation tonometry: a reliable technique to assess aortic pulse wave velocity in spinal cord injury. Spinal Cord. 2014 Apr; 52(4):272-5. (IF 1.9). </w:t>
      </w:r>
      <w:r>
        <w:br/>
        <w:t>25. West CR, Crawford MA, Poormasjedi-Meibod MS, Currie KD, Fallavollita A, Yuen V, McNeill JH, Kras</w:t>
      </w:r>
      <w:r>
        <w:t xml:space="preserve">sioukov AV. Passive hind-limb cycling improves cardiac function and reduces cardiovascular disease risk in experimental spinal cord injury. The Journal of Physiology. 2014 Apr 15; 592(8):1771-83. (IF 3.4). </w:t>
      </w:r>
      <w:r>
        <w:br/>
        <w:t>26. Phillips AA, Warburton DE, Ainslie PN, Krassi</w:t>
      </w:r>
      <w:r>
        <w:t>oukov AV. Regional neurovascular coupling and cognitive performance in those with low blood pressure secondary to high-level spinal cord injury: improved by alpha-1 agonist midodrine hydrochloride. Journal of Cerebral Blood Flow and Metabolism. 2014 May;34</w:t>
      </w:r>
      <w:r>
        <w:t xml:space="preserve">(5):794-801. (IF 5.4). </w:t>
      </w:r>
      <w:r>
        <w:br/>
        <w:t xml:space="preserve">27. Hubli M, Krassioukov AV. Ambulatory blood pressure monitoring in spinal cord injury: clinical practicability. Journal of Neurotrauma. 2014 May 1;31(9):789-97. (IF 4.3). </w:t>
      </w:r>
      <w:r>
        <w:br/>
        <w:t xml:space="preserve">28. Faaborg PM, Christensen P, Krassioukov A, Laurberg S, </w:t>
      </w:r>
      <w:r>
        <w:t xml:space="preserve">Frandsen E, Krogh K. Autonomic dysreflexia during bowel evacuation procedures and bladder filling in subjects with spinal cord injury. Spinal Cord. 2014 Jun;52(6):494-8. (IF 1.9). </w:t>
      </w:r>
      <w:r>
        <w:br/>
        <w:t>29. Phillips AA, Krassioukov AV, Ainslie PN, Cote AT, Warburton DE. Increas</w:t>
      </w:r>
      <w:r>
        <w:t xml:space="preserve">ed central arterial stiffness explains baroreflex dysfunction in spinal cord injury. Journal of Neurotrauma. 2014 Jun 15;31(12):1122-8. (IF 4.3). </w:t>
      </w:r>
      <w:r>
        <w:br/>
        <w:t>30. Krassioukov A, West C. The role of autonomic function on sport performance in athletes with spinal cord i</w:t>
      </w:r>
      <w:r>
        <w:t xml:space="preserve">njury. Phys Med and Rehab. 2014 Aug;6(8 Suppl):S58-65. (IF 2.1). </w:t>
      </w:r>
      <w:r>
        <w:br/>
        <w:t>31. Tomasone JR, Martin Ginis KA, Pulkkinen W, Krassioukov A. The "ABCs of AD": A pilot test of an online educational module to increase use of the autonomic dysreflexia clinical practice gu</w:t>
      </w:r>
      <w:r>
        <w:t xml:space="preserve">idelines among paramedic and nurse trainees. Journal of Spinal Cord Medicine. 2014 Sep; 37(5):598-607. (IF 2.1). </w:t>
      </w:r>
      <w:r>
        <w:br/>
        <w:t>32. Mills P, Gray D, Krassioukov A. Five things to know about orthostatic hypotension and aging. Journal of the American Geriatrics Society. 2</w:t>
      </w:r>
      <w:r>
        <w:t xml:space="preserve">014 Sep; 62(9): 1822-3. (IF 4.8). </w:t>
      </w:r>
      <w:r>
        <w:br/>
        <w:t xml:space="preserve">33. Berger MJ, Hubli M, Krassioukov AV. Sympathetic skin responses and autonomic dysfunction in spinal cord injury. Journal of Neurotrauma. 2014 Sep 15;31(18):1531-9. (IF 4.3). </w:t>
      </w:r>
      <w:r>
        <w:br/>
        <w:t xml:space="preserve">34. Liu N, Li XW, Zhou MW, Krassioukov AV, </w:t>
      </w:r>
      <w:r>
        <w:t xml:space="preserve">Biering-Sørensen F. Effect of and satisfaction with www.elearnSCI.org for training of nurse students: a submodule pilot study. Spinal Cord. 2014 Oct;52(10):774-8. (IF 1.9). </w:t>
      </w:r>
      <w:r>
        <w:br/>
        <w:t>35. Tang A, Eng JJ, Krassioukov AV, Madden KM, Mohammadi A, Tsang MY, Tsang TS. Ex</w:t>
      </w:r>
      <w:r>
        <w:t xml:space="preserve">ercise-induced changes in cardiovascular function after stroke: a randomized controlled trial. International Journal of Stroke. 2014 Oct.;9(7):883-9. (IF 3.8). </w:t>
      </w:r>
      <w:r>
        <w:br/>
        <w:t>36. Hubli M, Currie KD, West CR, Gee CM, Krassioukov AV. Physical exercise improves arterial st</w:t>
      </w:r>
      <w:r>
        <w:t xml:space="preserve">iffness after spinal cord injury. Journal of Spinal Cord Medicine. 2014 Nov;37(6):782-5. (IF 2.1). </w:t>
      </w:r>
      <w:r>
        <w:br/>
      </w:r>
      <w:r>
        <w:br/>
        <w:t xml:space="preserve">2015 Peer Reviewed Manuscripts </w:t>
      </w:r>
      <w:r>
        <w:br/>
        <w:t>37. Krassioukov A, Cragg JJ, West C, Voss C, Krassioukov-Enns D. The good, the bad and the ugly of catheterization practice</w:t>
      </w:r>
      <w:r>
        <w:t xml:space="preserve">s among elite athletes with spinal cord injury: a global perspective. Spinal Cord. 2015 Jan;53(1):78-82 (IF 1.9). </w:t>
      </w:r>
      <w:r>
        <w:br/>
        <w:t>38. Malmqvist L, Biering-Sørensen T, Bartholdy K, Krassioukov A, Welling KL, Svendsen JH, Kruse A, Hansen B, Biering-Sørensen F. Assessment o</w:t>
      </w:r>
      <w:r>
        <w:t xml:space="preserve">f autonomic function after acute spinal cord injury using heart rate variability analyses. Spinal Cord. 2015 Jan;53(1):54-8. (IF 1.9). </w:t>
      </w:r>
      <w:r>
        <w:br/>
        <w:t>39. Hubli M, Gee CM, Krassioukov AV. Refined assessment of blood pressure instability after spinal cord injury. Am J Hyp</w:t>
      </w:r>
      <w:r>
        <w:t xml:space="preserve">ertens. 2015 Feb;28(2):173-81 (IF 3.1). </w:t>
      </w:r>
      <w:r>
        <w:br/>
        <w:t xml:space="preserve">40. Mills PB, Fung CK, Travlos A, Krassioukov A. Nonpharmacologic management of orthostatic hypotension: a systematic review. Arch Phys Med Rehabil. 2015 Feb;96(2):366-375. (IF 3.0). </w:t>
      </w:r>
      <w:r>
        <w:br/>
        <w:t>41. Phillips AA, Elliott SL, Zh</w:t>
      </w:r>
      <w:r>
        <w:t xml:space="preserve">eng MM, Krassioukov AV. Selective alpha adrenergic antagonist reduces severity of transient hypertension during sexual stimulation after spinal cord injury. J Neurotrauma. 2015 Mar 15;32(6):392-6. (IF 5.2). </w:t>
      </w:r>
      <w:r>
        <w:br/>
        <w:t>42. Hubli M, Krassioukov AV. How reliable are sy</w:t>
      </w:r>
      <w:r>
        <w:t xml:space="preserve">mpathetic skin responses in subjects with spinal cord injury? Clin Auton Res. 2015 Apr;25(2):117-24. (IF 1.7). </w:t>
      </w:r>
      <w:r>
        <w:br/>
        <w:t>43. Zheng MM, Phillips AA, Elliott SL, Krassioukov AV. Prazosin: a potential new management tool for iatrogenic autonomic dysreflexia in individ</w:t>
      </w:r>
      <w:r>
        <w:t xml:space="preserve">uals with spinal cord injury? Neural Regen Res. 2015 Apr;10(4):557-8. (IF 0.9). </w:t>
      </w:r>
      <w:r>
        <w:br/>
        <w:t xml:space="preserve">44. Squair JW, West CR, Krassioukov AV. Neuroprotection, Plasticity Manipulation, and Regenerative Strategies to Improve Cardiovascular Function following Spinal Cord Injury. </w:t>
      </w:r>
      <w:r>
        <w:t xml:space="preserve">J Neurotrauma. 2015 May 1;32(9):609-21. (IF 5.2). </w:t>
      </w:r>
      <w:r>
        <w:br/>
        <w:t xml:space="preserve">45. Currie KD, West CR, Hubli M, Gee CM, Krassioukov AV. Peak heart rates and sympathetic function in tetraplegic nonathletes and athletes. Med Sci Sports Exerc. 2015 Jun;47(6):1259-64. (IF 4.4) </w:t>
      </w:r>
      <w:r>
        <w:br/>
        <w:t>46. Krass</w:t>
      </w:r>
      <w:r>
        <w:t>ioukov A, Tomasone JR, Pak M, Craven BC, Ghotbi MH, Ethans K, Martin Ginis KA, Ford M,Krassioukov-Enns D. "The ABCs of AD": A prospective evaluation of the efficacy of an educational intervention to increase knowledge of autonomic dysreflexia management am</w:t>
      </w:r>
      <w:r>
        <w:t xml:space="preserve">ong emergency health care professionals. J Spinal Cord Med. 2016;39(2):190-6. (IF 2.1). </w:t>
      </w:r>
      <w:r>
        <w:br/>
        <w:t>47. West CR, Popok D, Crawford MA, Krassioukov AV. Characterizing the temporal development of cardiovascular dysfunction in response to spinal cord injury. J Neurotrau</w:t>
      </w:r>
      <w:r>
        <w:t xml:space="preserve">ma. 2015 Jun 15;32(12):922-30. (IF 5.2). </w:t>
      </w:r>
      <w:r>
        <w:br/>
        <w:t>48. Clark JF, Mealing SJ, Scott DA, Vogel LC, Krassioukov A, Spinelli M, Bagi P, Wyndaele JJ. A Cost-effectiveness analysis of long-term intermittent catherterisation with hydrophilica and uncoated catheters. Spina</w:t>
      </w:r>
      <w:r>
        <w:t xml:space="preserve">l Cord. 2016 Jan;54(1):73-7. (IF 1.9). </w:t>
      </w:r>
      <w:r>
        <w:br/>
        <w:t xml:space="preserve">49. Currie KD, Wong SC, Warburton DE, Krassioukov AV. Reliability of the sit-up test in individuals with spinal cord injury. J Spinal Cord Med. 2015 Jul;38(4):563-6. (IF 2.1). </w:t>
      </w:r>
      <w:r>
        <w:br/>
        <w:t xml:space="preserve">50. Liu N, Zhou M, Biering-Sørensen F, </w:t>
      </w:r>
      <w:r>
        <w:t xml:space="preserve">Krassioukov AV. Iatrogenic urological triggers of autonomic dysreflexia: a systematic review. Spinal Cord. 2015 Jul;53(7):500-9 (IF 1.9). </w:t>
      </w:r>
      <w:r>
        <w:br/>
        <w:t>51. Gee CM, West CR, Krassioukov AV. Boosting in Elite Athletes with Spinal Cord Injury: A Critical Review of Physiol</w:t>
      </w:r>
      <w:r>
        <w:t xml:space="preserve">ogy and Testing Procedures. Sports Med. 2015 Aug;45(8):1133-42 (IF 6.7). </w:t>
      </w:r>
      <w:r>
        <w:br/>
        <w:t xml:space="preserve">52. West CR, Gee CM, Voss C, Hubli M, Currie KD, Schmid J, Krassioukov AV. Cardiovascular control, autonomic function, and elite endurance performance in spinal cord injury. Scand J </w:t>
      </w:r>
      <w:r>
        <w:t xml:space="preserve">Med Sci Sports. 2015 Aug;25(4):476-85. (IF 3.7). </w:t>
      </w:r>
      <w:r>
        <w:br/>
        <w:t xml:space="preserve">53. Squair JW, Le Nobel G, Noonan VK, Raina G, Krassioukov AV. Assessment of clinical adherence to the international autonomic standards following spinal cord injury. Spinal Cord. 2015 Sep;53(9):668-72 (IF </w:t>
      </w:r>
      <w:r>
        <w:t xml:space="preserve">1.9). </w:t>
      </w:r>
      <w:r>
        <w:br/>
        <w:t xml:space="preserve">54. Currie KD, Krassioukov AV. A walking disaster: a case of incomplete spinal cord injury with symptomatic orthostatic hypotension. Clin Auton Res. 2015 Oct;25(5):335-7. (IF 1.9). </w:t>
      </w:r>
      <w:r>
        <w:br/>
        <w:t xml:space="preserve">55. Lam T, Pauhl K, Ferguson A, Malik RN, BKin, Krassioukov A, Eng </w:t>
      </w:r>
      <w:r>
        <w:t xml:space="preserve">JJ. Training with robot-applied resistance in people with motor-incomplete spinal cord injury; Pilot Study. J Rehabil Res Dev. 2015;52(1)113-29 (IF 1.8). </w:t>
      </w:r>
      <w:r>
        <w:br/>
        <w:t>56. Malmqvist L, Biering-Sørensen T, Bartholdy K, Krassioukov A, Welling KL, Svendsen JH, Kruse A, Ha</w:t>
      </w:r>
      <w:r>
        <w:t xml:space="preserve">nsen B, Biering-Sørensen F. Response to 'Estimating the autonomic function from heart rate variability in mechanically ventilated patients after spinal cord injury'. Spinal Cord. 2015 Nov;53(11):839-40. (IF 1.9). </w:t>
      </w:r>
      <w:r>
        <w:br/>
        <w:t>57. Phillips AA, Chan FH, Zheng MM, Krassi</w:t>
      </w:r>
      <w:r>
        <w:t xml:space="preserve">oukov AV, Ainslie PN. Neurovascular coupling in humans: Physiology, methodological advances and clinical implications. J Cereb Blood Flow Metab. 2016 Apr;36(4):647-64. (IF 5.4). </w:t>
      </w:r>
      <w:r>
        <w:br/>
        <w:t>58. West CR, Currie KD, Gee C, Krassioukov AV, Borisoff J. Active-Arm Passive</w:t>
      </w:r>
      <w:r>
        <w:t xml:space="preserve">-Leg Exercise Improves Cardiovascular Function in Spinal Cord Injury. Am J Phys Med Rehabil. 2015 Nov;94(11) (IF 0.7) </w:t>
      </w:r>
      <w:r>
        <w:br/>
        <w:t>59. Phillips AA, Krassioukov AV. Contemporary Cardiovascular Concerns after Spinal Cord Injury: Mechanisms, Maladaptations, and Managemen</w:t>
      </w:r>
      <w:r>
        <w:t xml:space="preserve">t. J Neurotrauma. 2015 Dec 15;32(24):1927-42 (IF 5.2). </w:t>
      </w:r>
      <w:r>
        <w:br/>
      </w:r>
      <w:r>
        <w:br/>
        <w:t xml:space="preserve">2016 Peer Reviewed Manuscripts </w:t>
      </w:r>
      <w:r>
        <w:br/>
        <w:t>60. Phillips AA, Ainslie P, Warburton DE, and Krassioukov AV. Cerebral Blood Flow Responses to Autonomic Dysreflexia in Humans with Spinal Cord Injury. Journal of Neur</w:t>
      </w:r>
      <w:r>
        <w:t xml:space="preserve">otrauma. 2016 Feb 1;33(3):315-8. (IF 5.3). </w:t>
      </w:r>
      <w:r>
        <w:br/>
        <w:t>61. Phillips AA, Matin N, Frias B, Zheng MM, Jai M, West C, Dorrance AM, Laher I, Krassioukov AV. Rigid and remodelled: Cerebrovascular structure and function after experimental high-thoracic spinal cord transect</w:t>
      </w:r>
      <w:r>
        <w:t xml:space="preserve">ion. J Physiol. 2015 2016 Mar 15;594(6):1677-88. (IF 4.7) </w:t>
      </w:r>
      <w:r>
        <w:br/>
        <w:t>62. Aslan SC, Randall DC, Krassioukov AV, Phillips A, Ovechkin AV. Respiratory Training Improves Blood Pressure Regulation in Individuals With Chronic Spinal Cord Injury. Arch Phys Med Rehabil. 201</w:t>
      </w:r>
      <w:r>
        <w:t xml:space="preserve">6 Jun;97(6):964-73. (IF 3.3). </w:t>
      </w:r>
      <w:r>
        <w:br/>
        <w:t xml:space="preserve">63. West CR and Krassioukov AV. Autonomic cardiovascular control and sports classification in Paralympic athletes with spinal cord injury. Disabil Rehabil. 2016 Jan5: 1-8 (IF 1.9). </w:t>
      </w:r>
      <w:r>
        <w:br/>
        <w:t xml:space="preserve">64. Chan CW, Eng JJ, Tator CH, Krassioukov </w:t>
      </w:r>
      <w:r>
        <w:t xml:space="preserve">A. Spinal Cord Injury Research Evidence Team. Epidemiology of sport-related spinal cord injuries. A systemic review. J Spinal Cord Med. 2016 Feb 11 (IF 2.1). </w:t>
      </w:r>
      <w:r>
        <w:br/>
        <w:t>65. Fougere RJ, Currie KD, Nigro MK, Stothers L, Rapoport D, Krassioukov AV. Reduction in Bladder</w:t>
      </w:r>
      <w:r>
        <w:t xml:space="preserve">-Related Autonomic Dysreflexia after OnabotulinumtoxinA Treatment in Spinal Cord Injury. J Neurotrauma. 2016 Apr 13. (IF 5.2). </w:t>
      </w:r>
      <w:r>
        <w:br/>
        <w:t>66. Squair JW, White BA, Bravo GI, Martin Ginis KA, Krassioukov AV. The Economic Burden of Autonomic Dysreflexia during Hospital</w:t>
      </w:r>
      <w:r>
        <w:t xml:space="preserve">ization for Individuals with Spinal Cord Injury. J Neurotrauma. 2016 Aug 1;33(15):1422-7. (IF 5.2). </w:t>
      </w:r>
      <w:r>
        <w:br/>
        <w:t>67. Currie KD, West CR, Krassioukov AV. Differences in Left Ventricular Global Function and Mechanics in Paralympic Athletes with Cervical and Thoracic Spi</w:t>
      </w:r>
      <w:r>
        <w:t xml:space="preserve">nal Cord Injuries. Front Physiol. 2016 Mar 29;7:110. eCollection 2016. (IF 4.1). </w:t>
      </w:r>
      <w:r>
        <w:br/>
        <w:t>68. Tate DG, Forchheimer M, Rodriguez G, Chiodo A, Cameron AP, Meade M, Krassioukov A. Risk Factors Associated With Neurogenic Bowel Complications and Dysfunction in Spinal C</w:t>
      </w:r>
      <w:r>
        <w:t xml:space="preserve">ord Injury. Arch Phys Med Rehabil. 2016 Apr 22. (IF 1.9) </w:t>
      </w:r>
      <w:r>
        <w:br/>
        <w:t xml:space="preserve">69. Squair JW, Phillips AA, Harmon M, Krassioukov AV. Emergency management of autonomic dysreflexia with neurologic complications. CMAJ. 2016 May 24. pii: cmaj.151311. (IF 6.9). </w:t>
      </w:r>
      <w:r>
        <w:br/>
        <w:t>70. Davidson R, Ell</w:t>
      </w:r>
      <w:r>
        <w:t xml:space="preserve">iott S, Krassioukov A. Cardiovascular Responses to Sexual Activity in Able-Bodied Individuals and Those Living with Spinal Cord Injury. J Neurotrauma. 2016 May 31. (IF 5.2). </w:t>
      </w:r>
      <w:r>
        <w:br/>
        <w:t>71. Bauman WA, Krassioukov A, Biering-Sørensen F. Version 2.0 of the internationa</w:t>
      </w:r>
      <w:r>
        <w:t xml:space="preserve">l spinal cord injury endocrinology and metabolic function basic data set. Spinal Cord. 2016 Jul 12. (IF 1.9). </w:t>
      </w:r>
      <w:r>
        <w:br/>
        <w:t>72. Phillips AA, Hansen A, Krassioukov AV. In with the new and out with the old: enter multivariate wavelet decomposition, exit transfer function</w:t>
      </w:r>
      <w:r>
        <w:t xml:space="preserve">. Am J Physiol Heart Circ Physiol. 2016 Sep 1;311(3):H735-7. (IF 3.5). </w:t>
      </w:r>
      <w:r>
        <w:br/>
        <w:t xml:space="preserve">73. Liu N, Zhou MW, Biering-Sørensen F, Krassioukov AV. Cardiovascular response during urodynamics in individuals with spinal cord injury. Spinal Cord. 2016 Aug 2 (IF 1.9). </w:t>
      </w:r>
      <w:r>
        <w:br/>
        <w:t>74. Currie</w:t>
      </w:r>
      <w:r>
        <w:t xml:space="preserve"> KD, West CR, Stöhr EJ, Krassioukov AV. Left ventricular mechanics in untrained and trained males with tetraplegia. J Neurotrauma. 2016 Aug 3. (IF 5.2). </w:t>
      </w:r>
      <w:r>
        <w:br/>
        <w:t>75. Popok D, West C, Frias B, Krassioukov AV. Development of an Algorithm to Perform a Comprehensive S</w:t>
      </w:r>
      <w:r>
        <w:t xml:space="preserve">tudy of Autonomic Dysreflexia in Animals with High Spinal Cord Injury Using a Telemetry Device. J Vis Exp. 2016 Jul 29;(113). (IF 1.6). </w:t>
      </w:r>
      <w:r>
        <w:br/>
        <w:t>76. Popok D, West CR, Hubli M, Currie KD, Krassioukov AV. Characterising the severity of autonomic cardiovascular dysfu</w:t>
      </w:r>
      <w:r>
        <w:t xml:space="preserve">nction after spinal cord injury using a novel 24 hour ambulatory blood pressure analysis software. J Neurotrauma. 2016 Aug 29. (IF 5.2). </w:t>
      </w:r>
      <w:r>
        <w:br/>
        <w:t>77. Zbogar D, Eng JJ, Miller WC, Krassioukov AV, Verrier MC. Reliability and validity of daily physical activity measu</w:t>
      </w:r>
      <w:r>
        <w:t xml:space="preserve">res during inpatient spinal cord injury rehabilitation. SAGE Open Medicine. 2016 Aug 03. (4)1-9. (IF 0.5). </w:t>
      </w:r>
      <w:r>
        <w:br/>
        <w:t>78. Martin Ginis KA, Tomasone JR, Welsford M, Ethans K, Sinden AR, Longeway M, Krassioukov A. Online training improves paramedics' knowledge of auto</w:t>
      </w:r>
      <w:r>
        <w:t xml:space="preserve">nomic dysreflexia management guidelines. Spinal Cord. 2016 Sep 13. (IF 1.9). </w:t>
      </w:r>
      <w:r>
        <w:br/>
        <w:t>79. Round AM, Park SE, Walden K, Noonan VK, Townson AF, Krassioukov AV. An evaluation of the International Standards to Document Remaining Autonomic Function after Spinal Cord In</w:t>
      </w:r>
      <w:r>
        <w:t xml:space="preserve">jury: input from the international community. Spinal Cord. 2017 Feb;55(2):198-203. (IF 1.9). </w:t>
      </w:r>
      <w:r>
        <w:br/>
        <w:t>80. Zbogar D, Eng JJ, Miller WC, Krassioukov AV, Verrier MC. Physical activity outside of structured therapy during inpatient spinal cord injury rehabilitation. J</w:t>
      </w:r>
      <w:r>
        <w:t xml:space="preserve"> Neuroeng Rehabil. 2016 Nov 15;13(1):99. (IF 3.9). </w:t>
      </w:r>
      <w:r>
        <w:br/>
        <w:t>81. Tang A, Eng JJ, Krassioukov AV, Tsang TS, Liu-Ambrose T. High- and low-intensity exercise do not improve cognitive function after stroke: A randomized controlled trial. J Rehabil Med. 2016 Nov 11;48(1</w:t>
      </w:r>
      <w:r>
        <w:t xml:space="preserve">0):841-846. (IF 2.1). </w:t>
      </w:r>
      <w:r>
        <w:br/>
        <w:t xml:space="preserve">82. Zbogar D, Eng JJ, Miller WC, Krassioukov AV, Verrier MC. Movement repetitions in physical and occupational therapy during spinal cord injury rehabilitation. Spinal Cord. 2017 Feb;55(2):172-179. (IF 1.9). </w:t>
      </w:r>
      <w:r>
        <w:br/>
        <w:t xml:space="preserve">83. West CR, Squair JW, </w:t>
      </w:r>
      <w:r>
        <w:t xml:space="preserve">McCracken L, Currie KD, Somvanshi R, Yuen V, Phillips AA, Kumar U, McNeill JH, Krassioukov AV. Cardiac Consequences of Autonomic Dysreflexia in Spinal Cord Injury. Hypertension. 2016 Nov;68(5):1281-1289. (IF 6.7). </w:t>
      </w:r>
      <w:r>
        <w:br/>
        <w:t>84. Phillips AA, Chan FH, Zheng MM, Krass</w:t>
      </w:r>
      <w:r>
        <w:t xml:space="preserve">ioukov AV, Ainslie PN. Neurovascular coupling in humans: Physiology, methodological advances and clinical implications. J Cereb Blood Flow Metab. 2016 Apr;36(4):647-64. (IF 5.5). </w:t>
      </w:r>
      <w:r>
        <w:br/>
        <w:t>85. West CR, Crawford MA, Laher I, Ramer MS, Krassioukov AV. Passive Hind-Li</w:t>
      </w:r>
      <w:r>
        <w:t xml:space="preserve">mb Cycling Reduces the Severity of Autonomic Dysreflexia After Experimental Spinal Cord Injury. Neurorehabil Neural Repair. 2016 May;30(4):317-27. (IF 4.6). </w:t>
      </w:r>
      <w:r>
        <w:br/>
        <w:t>86. Krassioukov A, Tomasone JR, Pak M, Craven BC, Ghotbi MH, Ethans K, Martin Ginis KA, Ford M, Kr</w:t>
      </w:r>
      <w:r>
        <w:t xml:space="preserve">assioukov-Enns D. "The ABCs of AD": A prospective evaluation of the efficacy of an educational intervention to increase knowledge of autonomic dysreflexia management among emergency health care professionals. J Spinal Cord Med. 2016;39(2):190-6. (IF 2.1). </w:t>
      </w:r>
      <w:r>
        <w:br/>
      </w:r>
      <w:r>
        <w:br/>
        <w:t xml:space="preserve">2017 Peer Reviewed Manuscripts </w:t>
      </w:r>
      <w:r>
        <w:br/>
        <w:t xml:space="preserve">87. West CR, Krassioukov AV. Autonomic cardiovascular control and sports classification in Paralympic athletes with spinal cord injury. Disabil Rehabil. Jan 2017;39(2):127-134 (IF 1.9) </w:t>
      </w:r>
      <w:r>
        <w:br/>
        <w:t>88. Davidson RA, Carlson M, Fallah N</w:t>
      </w:r>
      <w:r>
        <w:t xml:space="preserve">, Noonan VK, Elliott SL, Joseph J, Smith KM, Krassioukov AV. Inter-Rater Reliability of the International Standards to Document Remaining Autonomic Function after Spinal Cord Injury. J Neurotrauma. Feb 2017;34(3):552-558. (IF 5.2). </w:t>
      </w:r>
      <w:r>
        <w:br/>
        <w:t>89. Bauman WA, Krassiou</w:t>
      </w:r>
      <w:r>
        <w:t xml:space="preserve">kov A, Biering-Sørensen F. Version 2.0 of the international spinal cord injury endocrinology and metabolic function basic data set. Spinal Cord. Mar 2017 ;55(3):327-328. (IF 1.9). </w:t>
      </w:r>
      <w:r>
        <w:br/>
        <w:t xml:space="preserve">90. Squair JW, West CR, Popok D, Assinck P, Liu J, Tetzlaff W, Krassioukov </w:t>
      </w:r>
      <w:r>
        <w:t xml:space="preserve">AV. High Thoracic Contusion Model for the Investigation of Cardiovascular Function after Spinal Cord Injury. J Neurotrauma. Jan 2017;34(3):671-684. (IF 5.2). </w:t>
      </w:r>
      <w:r>
        <w:br/>
        <w:t>91. Liu N, Zhou MW, Biering-Sørensen F, Krassioukov AV. Cardiovascular response during urodynamic</w:t>
      </w:r>
      <w:r>
        <w:t xml:space="preserve">s in individuals with spinal cord injury. Spinal Cord. Mar 2017;55(3):279-284. (IF 1.9). </w:t>
      </w:r>
      <w:r>
        <w:br/>
        <w:t>92. Currie KD, West CR, Stöhr EJ, Krassioukov AV. Left Ventricular Mechanics in Untrained and Trained Males with Tetraplegia. J Neurotrauma. Feb 2017;34(3):591-598. (</w:t>
      </w:r>
      <w:r>
        <w:t xml:space="preserve">IF 5.2). </w:t>
      </w:r>
      <w:r>
        <w:br/>
        <w:t>93. Popok DW, West CR, Hubli M, Currie KD, Krassioukov AV. Characterizing the Severity of Autonomic Cardiovascular Dysfunction after Spinal Cord Injury Using a Novel 24 Hour Ambulatory Blood Pressure Analysis Software. J Neurotrauma. Feb 2017;34(</w:t>
      </w:r>
      <w:r>
        <w:t xml:space="preserve">3):559-566. (IF 5.2). </w:t>
      </w:r>
      <w:r>
        <w:br/>
        <w:t>94. Martin Ginis KA, Tomasone JR, Welsford M, Ethans K, Sinden AR, Longeway M, Krassioukov A. Online training improves paramedics' knowledge of autonomic dysreflexia management guidelines. Spinal Cord. Feb 2017;55(2):216-222. (IF 1.9</w:t>
      </w:r>
      <w:r>
        <w:t xml:space="preserve">). </w:t>
      </w:r>
      <w:r>
        <w:br/>
        <w:t xml:space="preserve">95. Zbogar D, Eng JJ, Miller WC, Krassioukov AV, Verrier MC. Movement repetitions in physical and occupational therapy during spinal cord injury rehabilitation. Spinal Cord. Feb 2017;55(2):172-179. (IF 1.9). </w:t>
      </w:r>
      <w:r>
        <w:br/>
        <w:t>96. Lee AH, Phillips AA, Krassioukov AV. In</w:t>
      </w:r>
      <w:r>
        <w:t xml:space="preserve">creased Central Arterial Stiffness after Spinal Cord Injury: Contributing Factors, Implications, and Possible Interventions. J Neurotrauma. Mar 2017;34(6):1129-1140. (IF 5.2). </w:t>
      </w:r>
      <w:r>
        <w:br/>
        <w:t>97. Round AM, Park SE, Walden K, Noonan VK, Townson AF, Krassioukov AV. An eval</w:t>
      </w:r>
      <w:r>
        <w:t xml:space="preserve">uation of the International Standards to Document Remaining Autonomic Function after Spinal Cord Injury: input from the international community. Spinal Cord. Feb 2017;55(2):198-203. (IF 1.9). </w:t>
      </w:r>
      <w:r>
        <w:br/>
        <w:t>98. Phillips AA, Squair JR, Currie KD, Tzeng YC, Ainslie PN, Kr</w:t>
      </w:r>
      <w:r>
        <w:t xml:space="preserve">assioukov AV. 2015 ParaPan American Games: Autonomic Function, But Not Physical Activity, Is Associated with Vascular-Cognitive Impairment in Spinal Cord Injury. J Neurotrauma. Mar 2017;34(6):1283-1288. (IF 5.2). </w:t>
      </w:r>
      <w:r>
        <w:br/>
        <w:t>99. Phillips AA, Squair JW, Krassioukov AV</w:t>
      </w:r>
      <w:r>
        <w:t xml:space="preserve">. Paralympic Medicine: The Road to Rio. J Neurotrauma. Jan 2017;34(11):2001-2005.(IF 5.2). </w:t>
      </w:r>
      <w:r>
        <w:br/>
        <w:t>100. Davidson R, Elliott S, Krassioukov A. Response to Alexander and Courtois, "Blood Pressure during Sexual Activity after SCI Inaccurately Portrayed". J Neurotrau</w:t>
      </w:r>
      <w:r>
        <w:t xml:space="preserve">ma. 2017 Feb 27. (IF 5.2). </w:t>
      </w:r>
      <w:r>
        <w:br/>
        <w:t xml:space="preserve">101. Popok DW, West CR, McCracken L, Krassioukov AV. Effects of early and delayed initiation of exercise training on cardiac and haemodynamic function after spinal cord injury. Exp Physiol. 2017 Feb 1;102(2):154-163. (IF 2.9). </w:t>
      </w:r>
      <w:r>
        <w:br/>
      </w:r>
      <w:r>
        <w:t xml:space="preserve">102. Biering-Sørensen F, Alexander MS, van Asbeck FW, Donovan W, Krassioukov A, Post MW. Version 1.1 of the international spinal cord injury skin and thermoregulation function basic data set. Spinal Cord. 2017 Jun;55(6):566-569. (IF 1.9). </w:t>
      </w:r>
      <w:r>
        <w:br/>
        <w:t>103. Biering-Sør</w:t>
      </w:r>
      <w:r>
        <w:t xml:space="preserve">ensen F, Biering-Sørensen T, Liu N, Malmqvist L, Wecht JM, Krassioukov A. Alterations in cardiac autonomic control in spinal cord injury. Auton Neurosci. 2017 Feb 15. (IF 2.2). </w:t>
      </w:r>
      <w:r>
        <w:br/>
        <w:t>104. Squair JW, Phillips AA, Currie KD, Gee C, Krassioukov AV. Autonomic testi</w:t>
      </w:r>
      <w:r>
        <w:t xml:space="preserve">ng for prediction of competition performance in Paralympic athletes. Scand J Med Sci Sports. 2017 Feb 15. (IF 3.7) </w:t>
      </w:r>
      <w:r>
        <w:br/>
        <w:t>105. Harvey LA, Post MW, Steeves JD, Alexander MS, Krassioukov A. Routine checking of all manuscripts for plagiarism and duplicate publicati</w:t>
      </w:r>
      <w:r>
        <w:t xml:space="preserve">ons.Spinal Cord. 2017 May;55(5):427. (IF 1.9). </w:t>
      </w:r>
      <w:r>
        <w:br/>
        <w:t xml:space="preserve">106. Berger MJ, Kimpinski K, Currie KD, Nouraei H, Sadeghi M, Krassioukov AV. Multi-domain assessment of autonomic function in spinal cord injury using a modified autonomic reflex screen. J Neurotrauma. 2017 </w:t>
      </w:r>
      <w:r>
        <w:t xml:space="preserve">May 24. In Press. (IF 5.2). </w:t>
      </w:r>
      <w:r>
        <w:br/>
      </w:r>
      <w:r>
        <w:br/>
        <w:t xml:space="preserve">Presentations </w:t>
      </w:r>
      <w:r>
        <w:br/>
      </w:r>
      <w:r>
        <w:br/>
        <w:t xml:space="preserve">2012 </w:t>
      </w:r>
      <w:r>
        <w:br/>
        <w:t xml:space="preserve">1. Krassioukov, A., Gao, F., Li, J., Pak, M., Chan, C. Cognitive dysfunctions among spinal cord injured individuals with autonomic dysreflexia: a pilot study. ASIA 38th Annual Scientific Meeting, Denver, </w:t>
      </w:r>
      <w:r>
        <w:t xml:space="preserve">CO, USA. April 19-21, 2012 (Topics in Spinal Cord Injury Rehabilitation, 18 (Suppl. 1): 206). </w:t>
      </w:r>
      <w:r>
        <w:br/>
        <w:t xml:space="preserve">2. Pak, M., Harkema, S., Vogel, L., Williams, S., Krassioukov, A. Management of autonomic dysreflexia by emergency medical services: existing gaps in knowledge. </w:t>
      </w:r>
      <w:r>
        <w:t xml:space="preserve">ASIA 38th Annual Scientific Meeting, Denver, CO, USA. Apr 19-21 2012 (Topics in Spinal Cord Injury Rehabilitation, 18 (Suppl. 1): 214). </w:t>
      </w:r>
      <w:r>
        <w:br/>
        <w:t>3. West, C., Ramer, L., Inskip, J., Ramer, M., Laher, I., Krassioukov, A. Vasculature changes following repetitive epis</w:t>
      </w:r>
      <w:r>
        <w:t xml:space="preserve">odes of autonomic dysreflexia in rats with spinal cord injury. ASIA 38th Annual Scientific Meeting, Denver, CO, USA. Apr 19-21 2012 (Topics in Spinal Cord Injury Rehabilitation, 18 (Suppl. 1): 215). </w:t>
      </w:r>
      <w:r>
        <w:br/>
        <w:t>4. Moniri, N., Ramer, M., Laher, I., Krassioukov, A. Vas</w:t>
      </w:r>
      <w:r>
        <w:t xml:space="preserve">cular changes in spinal cord injured animals with repetitive episodes of autonomic dysreflexia. ASIA 38th Annual Scientific Meeting, Denver, CO, USA. April 19-21, 2012(Topics in Spinal Cord Injury Rehabilitation, 18 (Suppl. 1): 220). </w:t>
      </w:r>
      <w:r>
        <w:br/>
        <w:t>5. Davidson, R., Kras</w:t>
      </w:r>
      <w:r>
        <w:t xml:space="preserve">sioukov, A.V., Elliott, S.L. Cardiovascular Responses to Sexual activity Following Spinal Cord Injury. GF Strong Research Conference, Vancouver, BC, May 6 2012. </w:t>
      </w:r>
      <w:r>
        <w:br/>
        <w:t xml:space="preserve">6. West, C., Krassioukov, A. Abdominal binding and cardiorespiratory function during exercise </w:t>
      </w:r>
      <w:r>
        <w:t xml:space="preserve">in athletes with cervical spinal cord injury. American College of Sports Medicine Conference, San Francisco, CA, May 29-June 2, 2012. </w:t>
      </w:r>
      <w:r>
        <w:br/>
        <w:t>7. Faaborg, P., Christensen, P., Krassioukov, A., Laurberg, S., Krogh, K. Autonomic dysreflexia during bowel evacuation a</w:t>
      </w:r>
      <w:r>
        <w:t xml:space="preserve">nd bladder filling in high spinal cord injury. The International Spinal Cord Society 51st Annual Scientific Meeting, London, UK, September 3-5, 2012. </w:t>
      </w:r>
      <w:r>
        <w:br/>
        <w:t>8. Huang, D., Oxciano, P., Yan, D., Harkema, S., Krassioukov, A. Revisiting neurogenic shock. Blood press</w:t>
      </w:r>
      <w:r>
        <w:t xml:space="preserve">ure control in acute period of spinal cord injury. The International Spinal Cord Society 51st Annual Scientific Meeting, London, UK, September 3-5, 2012. </w:t>
      </w:r>
      <w:r>
        <w:br/>
        <w:t>9. Krassioukov, A., Wong, S., Mills, P., Krassioukov-Enns, D., Mikhail, D. Is there a relationship be</w:t>
      </w:r>
      <w:r>
        <w:t xml:space="preserve">tween Paralympic classification, autonomic symptoms and altered cardiovascular control among elite wheelchair athletes? The International Spinal Cord Society 51st Annual Scientific Meeting, London, UK, September 3-5, 2012. </w:t>
      </w:r>
      <w:r>
        <w:br/>
        <w:t>10. West, C., Cregg, J., Inskip,</w:t>
      </w:r>
      <w:r>
        <w:t xml:space="preserve"> J., Krassioukov, A. Effect of hind-limb cycling on severity of orthostatic hypotension and autonomic dysreflexia in rats with spinal cord injury. The International Spinal Cord Society 51st Annual Scientific Meeting, London, UK, September 3-5, 2012. </w:t>
      </w:r>
      <w:r>
        <w:br/>
        <w:t>11. W</w:t>
      </w:r>
      <w:r>
        <w:t>ong, S., Mills, P., Krassioukov, A. Autonomic assessment of Paralympians: heart rate variability reveals differences in autonomic control among wheelchair rugby athletes with cervical spinal cord injury. The International Spinal Cord Society 51st Annual Sc</w:t>
      </w:r>
      <w:r>
        <w:t xml:space="preserve">ientific Meeting, London, UK, September 3-5, 2012. </w:t>
      </w:r>
      <w:r>
        <w:br/>
        <w:t xml:space="preserve">2013 </w:t>
      </w:r>
      <w:r>
        <w:br/>
        <w:t xml:space="preserve">12. Hubli M, Krassioukov AV. 24-hour blood pressure monitoring in subjects with spinal cord injury. Best oral presentation award. 4th Annual GF Strong Rehabilitation Research Conference, Vancouver, </w:t>
      </w:r>
      <w:r>
        <w:t xml:space="preserve">Canada. May 1, 2013. </w:t>
      </w:r>
      <w:r>
        <w:br/>
        <w:t>13. West CR, Crawford MA, Yuen J, Golbidi S, Ramer M, Laher I, Krassioukov AV. Exercise Reduces the Severity of Autonomic Dysreflexia in Rodents with Complete Spinal Cord Injury. ASIA 40th Anniversary Annual Scientific Meeting, Chicag</w:t>
      </w:r>
      <w:r>
        <w:t xml:space="preserve">o, Illinois, May 6-8, 2013. </w:t>
      </w:r>
      <w:r>
        <w:br/>
        <w:t>14. Cragg JJ, Noonan V, Krassioukov A, Borisoff J. Cardiovascular Disease and Spinal Cord Injury: Results from a National Population Health Survey. ASIA 40th Anniversary Annual Scientific Meeting, Chicago, Illinois, May 6-8, 20</w:t>
      </w:r>
      <w:r>
        <w:t xml:space="preserve">13. </w:t>
      </w:r>
      <w:r>
        <w:br/>
        <w:t>15. Liu N, Fougere R, Zhou M, Krassioukov A. Blood Pressure Changes During Urodynamics in Individuals with Spinal Cord Injury. ASIA 40th Anniversary Annual Scientific Meeting, Chicago, Illinois, May 6-8, 2013. Topics in Spinal Cord Injury Rehabilitati</w:t>
      </w:r>
      <w:r>
        <w:t xml:space="preserve">on, Volume 19, P29. </w:t>
      </w:r>
      <w:r>
        <w:br/>
        <w:t xml:space="preserve">16. Wan D, Krassioukov A. Life-Threatening Outcomes Associated with Autonomic Dysreflexia: A Clinical Review. ASIA 40th Anniversary Annual Scientific Meeting, Chicago, Illinois, May 6-8, 2013. </w:t>
      </w:r>
      <w:r>
        <w:br/>
        <w:t>17. Krassioukov A, Walden K, Townson A. E</w:t>
      </w:r>
      <w:r>
        <w:t xml:space="preserve">valuation of a Knowledge Translation Activity for the Use of the International Standards to Document Remaining Autonomic Function After SCI. ASIA 40th Anniversary Annual Scientific Meeting, Chicago, Illinois, May 6-8, 2013. </w:t>
      </w:r>
      <w:r>
        <w:br/>
        <w:t xml:space="preserve">18. Krassioukov A. Paralympics </w:t>
      </w:r>
      <w:r>
        <w:t xml:space="preserve">wheelchair athletes: challenges on the way to the GOLD. 40th Anniversary conference of the American Spinal injury Assoiciation (ASIA). Chicago, USA, May 6-8, 2013. Abstract. </w:t>
      </w:r>
      <w:r>
        <w:br/>
        <w:t>19. Krassioukov AV, Davidson R, Walden K. International Standards for Autonomic F</w:t>
      </w:r>
      <w:r>
        <w:t xml:space="preserve">unction Guideline and Practical Assessment Review. Academy of Spinal Cord Injury Professionals Conference; Las Vegas NV USA; September 2-4, 2013. </w:t>
      </w:r>
      <w:r>
        <w:br/>
        <w:t>20. Nan Liu, Fougere R, Liu N, Zhou M, Krassioukov AV. Cardiovascular Parameter Changes During Urodynamics In</w:t>
      </w:r>
      <w:r>
        <w:t xml:space="preserve"> Individuals With Spinal Cord Injury. Academy of Spinal Cord Injury Professionals Conference; Las Vegas NV USA; September 2-4, 2013. Poster Abstracts P44. Abstract published on the Journal of Spinal Cord Medicine, 2013 vol. 36, no. 5, p553. </w:t>
      </w:r>
      <w:r>
        <w:br/>
        <w:t>21. West CR, C</w:t>
      </w:r>
      <w:r>
        <w:t>rawford MA, Poormasjedi-Meibod M-S, Currie KD, Yuen V, McNeill JH, Krassioukov AV. Cardio-protective effects of passive hind-limb cycling in spinal cord injury. The 2nd International Symposium on Autonomic Dysfunctions Following SCI, Vancouver, BC, Canada.</w:t>
      </w:r>
      <w:r>
        <w:t xml:space="preserve"> November 27th, 2013. </w:t>
      </w:r>
      <w:r>
        <w:br/>
        <w:t>22. Currie KD, West CR, Hubli M, Gee CM, Krassioukov AV. Peak Exercise Heart Rates and Sympathetic Function: A Comparison between Athletes and Non-Athletes with Spinal Cord Injury. The 2nd International Symposium on Autonomic Dysfunc</w:t>
      </w:r>
      <w:r>
        <w:t xml:space="preserve">tions Following SCI, Vancouver, BC, Canada. November 27th, 2013. </w:t>
      </w:r>
      <w:r>
        <w:br/>
        <w:t>23. Hubli M, Gee CM, Krassioukov AV. Assessment tools for blood pressure derangements after spinal cord injury. The 2nd International Symposium on Autonomic Dysfunctions Following SCI, Vanco</w:t>
      </w:r>
      <w:r>
        <w:t xml:space="preserve">uver, BC, Canada. November 27th, 2013. </w:t>
      </w:r>
      <w:r>
        <w:br/>
        <w:t>24. Fougere R, Liu N, Zhou M, Krassioukov AV. Cardiovascular parameter changes during urodynamics in individuals with spinal cord injury. The 2nd International Symposium on Autonomic Dysfunctions Following SCI, Vanco</w:t>
      </w:r>
      <w:r>
        <w:t xml:space="preserve">uver, BC, Canada. November 27th, 2013. </w:t>
      </w:r>
      <w:r>
        <w:br/>
        <w:t>25. Popok D, West CR, Crawford MA, Krassioukov AV. Spontaneous episodes of autonomic dysreflexia and circadian oscillations in autonomic functions following spinal cord injury. The 2nd International Symposium on Auto</w:t>
      </w:r>
      <w:r>
        <w:t xml:space="preserve">nomic Dysfunctions Following SCI, Vancouver, BC, Canada. November 27th, 2013. </w:t>
      </w:r>
      <w:r>
        <w:br/>
        <w:t>26. Gray D, Hubli M, Krassioukov AV, Mills P. Transcranial electrical stimulation improves orthostatic hypotension secondary to traumatic cervical spinal cord injury: a case stu</w:t>
      </w:r>
      <w:r>
        <w:t xml:space="preserve">dy. The 2nd International Symposium on Autonomic Dysfunctions Following SCI, Vancouver, BC, Canada. November 27th, 2013. </w:t>
      </w:r>
      <w:r>
        <w:br/>
        <w:t>27. Davidson RA, Carlson M, Krassioukov AV, Noonan V, Elliott SL. Inter-rater reliability of the bladder, bowel and sexual function se</w:t>
      </w:r>
      <w:r>
        <w:t xml:space="preserve">ction of the International Standards to Document Remaining Autonomic Function Following Spinal Cord Injury (ISAFSCI). The 2nd International Symposium on Autonomic Dysfunctions Following SCI, Vancouver, BC, Canada. November 27th, 2013. </w:t>
      </w:r>
      <w:r>
        <w:br/>
      </w:r>
      <w:r>
        <w:br/>
        <w:t xml:space="preserve">2014 </w:t>
      </w:r>
      <w:r>
        <w:br/>
        <w:t>28. Cragg JJ*</w:t>
      </w:r>
      <w:r>
        <w:t>, Kramer JK, Noonan VK, Krassioukov A, Mancini GBJ, Noreau L, Patrick D, Borisoff JF. Risk and mechanisms of cardiovascular disease following spinal cord injury: national health studies. ICORD Annual Research Meeting, Vancouver, Canada. March 4-5, 2014. To</w:t>
      </w:r>
      <w:r>
        <w:t xml:space="preserve">p Poster Award. </w:t>
      </w:r>
      <w:r>
        <w:br/>
        <w:t>29. Gee CM, West CR, Voss C, Hubli M, Currie KD, Krassioukov AV. Autonomic integrity, exercise heart rate, and performance in elite tetraplegic para-cyclists. ICORD Annual Research Meeting, Vancouver, Canada. March 4-5, 2014. Poster Presen</w:t>
      </w:r>
      <w:r>
        <w:t xml:space="preserve">tation. </w:t>
      </w:r>
      <w:r>
        <w:br/>
        <w:t>30. Aaron A. Phillips, Darren E.R. Warburton, Philip N. Ainslie, Andrei V. Krassioukov. Regional cerebral blood flow responses to rapid reductions in blood pressure after high level spinal cord injury: the effect of alpha1-agonist. Experimental Bi</w:t>
      </w:r>
      <w:r>
        <w:t xml:space="preserve">ology. San Diego, CA, USA. April 26-30. Oral Presentation. </w:t>
      </w:r>
      <w:r>
        <w:br/>
        <w:t>31. Currie KD, West CR, Hubli M, Gee CM, Krassioukov AV. Peak Exercise Heart Rates and Sympathetic Function: A Comparison between Athletes and Non-Athletes with Spinal Cord Injury. ASIA 2014 Annua</w:t>
      </w:r>
      <w:r>
        <w:t xml:space="preserve">l Scientific Meeting, San Antonio, Texas, May 14-17, 2014. Topics in Spinal Cord Injury Rehabilitation, Volume 20 Supplement 1, P17. </w:t>
      </w:r>
      <w:r>
        <w:br/>
        <w:t>32. Hubli M, Currie KD, West CR, Gee CM, Krassioukov AV. Arterial Stiffness after Spinal Cord Injury: Athletes Versus Non-</w:t>
      </w:r>
      <w:r>
        <w:t xml:space="preserve">athletes. ASIA 2014 Annual Scientific Meeting, San Antonio, Texas, May 14-17, 2014. Topics in Spinal Cord Injury Rehabilitation, Volume 20 Supplement 1, P17. </w:t>
      </w:r>
      <w:r>
        <w:br/>
        <w:t>33. West CR, Crawford MA, Poormasjedi-Meibod M-S, Currie KD, Yuen VG, McNeill JH, Krassioukov AV.</w:t>
      </w:r>
      <w:r>
        <w:t xml:space="preserve"> A Novel Mechanistic Insight Into Cardiac Dysfunction After Spinal Cord Injury. ASIA 2014 Annual Scientific Meeting, San Antonio, Texas, May 14-17, 2014. Topics in Spinal Cord Injury Rehabilitation, Volume 20 Supplement 1, P20. </w:t>
      </w:r>
      <w:r>
        <w:br/>
        <w:t>34. Popok DW, West CR, Craw</w:t>
      </w:r>
      <w:r>
        <w:t>ford MA, Krassioukov AV. Spontaneous Episodes of Autonomic Dysreflexia and Circadian Oscillations in Autonomic Functions Following Spinal Cord Injury. ASIA 2014 Annual Scientific Meeting, San Antonio, Texas, May 14-17, 2014. Topics in Spinal Cord Injury Re</w:t>
      </w:r>
      <w:r>
        <w:t xml:space="preserve">habilitation, Volume 20 Supplement 1, P21. </w:t>
      </w:r>
      <w:r>
        <w:br/>
        <w:t>35. Phillips AA, Warburton DER, Ainslie PN, Krassioukov AV. Neurovascular Coupling and Cognitive Performance is Enhanced by Acutely Increasing Blood Pressure in Those With High Level Spinal Cord Injury. ASIA 2014</w:t>
      </w:r>
      <w:r>
        <w:t xml:space="preserve"> Annual Scientific Meeting, San Antonio, Texas, May 14-17, 2014. Topics in Spinal Cord Injury Rehabilitation, Volume 20 Supplement 1, P21. </w:t>
      </w:r>
      <w:r>
        <w:br/>
        <w:t xml:space="preserve">36. Davidson RA, Carlson M, Krassioukov AV, Noonan VK, Elliott SL. Interrater Reliability of the Bladder, Bowel and </w:t>
      </w:r>
      <w:r>
        <w:t>Sexual Function Section of the International Standards to Document Remaining Autonomic Function Following Spinal Cord Injury (ISAFSCI). ASIA 2014 Annual Scientific Meeting, San Antonio, Texas, May 14-17, 2014. Topics in Spinal Cord Injury Rehabilitation, V</w:t>
      </w:r>
      <w:r>
        <w:t xml:space="preserve">olume 20 Supplement 1, P25. </w:t>
      </w:r>
      <w:r>
        <w:br/>
        <w:t>37. Fougere RJ, Nigro MK, Rapoport D, Krassioukov AV. Effect of Intravesical Onabotulinumtoxin. A Treatment on Autonomic Dysreflexia Following Spinal Cord Injury. ASIA 2014 Annual Scientific Meeting, San Antonio, Texas, May 14-</w:t>
      </w:r>
      <w:r>
        <w:t xml:space="preserve">17, 2014. Topics in Spinal Cord Injury Rehabilitation, Volume 20 Supplement 1, P55. </w:t>
      </w:r>
      <w:r>
        <w:br/>
        <w:t>38. Fougere RJ, Liu N, Zhou M, Krassioukov AV. Cardiovascular Parameter Changes in Individuals With Spinal Cord Injury: A Retrospective Review. ASIA 2014 Annual Scientific</w:t>
      </w:r>
      <w:r>
        <w:t xml:space="preserve"> Meeting, San Antonio, Texas, May 14-17, 2014. Topics in Spinal Cord Injury Rehabilitation, Volume 20 Supplement 1, P71. </w:t>
      </w:r>
      <w:r>
        <w:br/>
        <w:t>39. Gray D, Hubli M, Krassioukov AV, Patricia Mills. Transcranial Electrical Stimulation Improves Orthostatic Hypotension Secondary to</w:t>
      </w:r>
      <w:r>
        <w:t xml:space="preserve"> Traumatic Cervical Spinal Cord Injury: A Case Study. ASIA 2014 Annual Scientific Meeting, San Antonio, Texas, May 14-17, 2014. Topics in Spinal Cord Injury Rehabilitation, Volume 20 Supplement 1, P71. </w:t>
      </w:r>
      <w:r>
        <w:br/>
        <w:t>40. Cragg JJ, Noonan VK, Dvorak M, Krassioukov A, Man</w:t>
      </w:r>
      <w:r>
        <w:t xml:space="preserve">cini G.B. J. Spinal Cord Injury and Type 2 Diabetes: Results From a Population Health Survey. ASIA 2014 Annual Scientific Meeting, San Antonio, Texas, May 14-17, 2014. Topics in Spinal Cord Injury Rehabilitation, Volume 20 Supplement 1, P79. </w:t>
      </w:r>
      <w:r>
        <w:br/>
        <w:t>41. Huang D.,</w:t>
      </w:r>
      <w:r>
        <w:t xml:space="preserve"> Oxciano P., Yan D., Harkema S., Andrei Krassioukov. Incidence of neurogenic shock in the emergency department following acute spinal cord injury. Canadian Association of Emergency Physicians 2014 National Conference. Ottawa, ON, Canada. May 31-Jun 4, 2014</w:t>
      </w:r>
      <w:r>
        <w:t xml:space="preserve"> </w:t>
      </w:r>
      <w:r>
        <w:br/>
        <w:t xml:space="preserve">42. Fougere RJ, Nigro MK, Rapoport D, Krassioukov AV. Effect of intravesical Botox treatment on autonomic dysreflexia following spinal cord injury. 2014 ICORD Trainee Symposium, Oral presentation, Vancouver, Canada. June 3, 2014. </w:t>
      </w:r>
      <w:r>
        <w:br/>
        <w:t>43. Currie KD, Cotie LM</w:t>
      </w:r>
      <w:r>
        <w:t xml:space="preserve">, Hubli M, West CR, Assinck P, MacDonald MJ, Krassioukov AV. Preservation of brachial artery endothelial function in Paralympic athletes. 2014 ICORD Trainee Symposium, Oral presentation, Vancouver, Canada. June 3, 2014. Best Presentation – 2nd Place. </w:t>
      </w:r>
      <w:r>
        <w:br/>
        <w:t xml:space="preserve">44. </w:t>
      </w:r>
      <w:r>
        <w:t xml:space="preserve">West CR, Crawford MA, Krassioukov AV. Effect of Passive Hind Limb Cycling on Cardiovascular Function Following Acute or Chronic Experimental Spinal Cord Injury. 2014 ICORD Trainee Symposium, Oral presentation, Vancouver, Canada. June 3, 2014. </w:t>
      </w:r>
      <w:r>
        <w:br/>
        <w:t>45. McCracke</w:t>
      </w:r>
      <w:r>
        <w:t xml:space="preserve">n LA, West CR, Phillips AA, Krassioukov AV. Effect of Induced Autonomic Dysreflexia on Cardiac Function Following Experimental Spinal Cord Injury. 2014 ICORD Trainee Symposium, Oral presentation, Vancouver, Canada. June 3, 2014. </w:t>
      </w:r>
      <w:r>
        <w:br/>
        <w:t>46. Berger MJ, Hubli M and</w:t>
      </w:r>
      <w:r>
        <w:t xml:space="preserve"> Krassioukov AV. Sympathetic Skin Responses and Autonomic Dysfunction in Spinal Cord Injury. 62nd Canadian Association of Physical Medicine and Rehabilitation Annual Scientific Meeting, St. John's, NFLD. June18-21, 2014. </w:t>
      </w:r>
      <w:r>
        <w:br/>
        <w:t>47. Currie KD, Hubli M, Gee CM, We</w:t>
      </w:r>
      <w:r>
        <w:t xml:space="preserve">st CR, Krassioukov AV. Sex-specific differences in cardiovascular parameters in spinal cord injured individuals. North American Artery Annual Conference. Chicago, IL.USA, September 5-6, 2014. </w:t>
      </w:r>
      <w:r>
        <w:br/>
        <w:t>48. Cragg JJ*, Kramer JK, Noonan VK, Krassioukov A, Mancini GBJ</w:t>
      </w:r>
      <w:r>
        <w:t xml:space="preserve">, Noreau L, Patrick D, Borisoff JF. Risk and mechanisms of cardiovascular disease following spinal cord injury: national health studies. 2nd International Spinal Cord Injury &amp; Neurotrauma Summer School 2014, Toledo, Spain. </w:t>
      </w:r>
      <w:r>
        <w:br/>
        <w:t>49. Cragg JJ*, Noonan VK, Krassi</w:t>
      </w:r>
      <w:r>
        <w:t xml:space="preserve">oukov A, Mancini GBJ, Noreau L, Patrick D, Borisoff JF. Spinal cord injury and cardiovascular disease: a national health study on risk and mechanisms. 6th National Spinal Cord Injury Conference 2014, Toronto, Ontario. Oct 3-4, 2014. Journal of Spinal Cord </w:t>
      </w:r>
      <w:r>
        <w:t xml:space="preserve">Medicine [Poster and Oral Presentation] Top Abstract Award. </w:t>
      </w:r>
      <w:r>
        <w:br/>
        <w:t>50. Currie KD, West CR, Hubli M, Gee CM, and Krassioukov AV. Peak exercise heart rates and sympathetic function: a comparison between athletes and non-athletes with spinal cord injury. Abstract p</w:t>
      </w:r>
      <w:r>
        <w:t xml:space="preserve">ublished in Spinal Cord Injury Rehabilitation 2014; 20(S1): 17-18. American Spinal Injury Association (ASIA) 2014 Annual Meeting, San Antonio, Texas, May 14-17, 2014. Oral Presentation. </w:t>
      </w:r>
      <w:r>
        <w:br/>
        <w:t>51. Currie KD, Hubli M, Gee CM, West CR, and Krassioukov AV. Sex-spec</w:t>
      </w:r>
      <w:r>
        <w:t xml:space="preserve">ific differences in cardiovascular parameters in spinal cord injured individuals. North American Artery Fourth Annual Meeting, Chicago, Illinois, USA, September 5-6 2014. Poster presentation. </w:t>
      </w:r>
      <w:r>
        <w:br/>
        <w:t>52. Currie KD, Cotie LM, Hubli M, West CR, Assinck P, MacDonald</w:t>
      </w:r>
      <w:r>
        <w:t xml:space="preserve"> MJ, and Krassioukov AV. Preservation of brachial artery endothelial function in Paralympic athletes. 2014 ICORD Trainee Research Symposium, Vancouver, BC, Canada. June 3-4 2014. Best presentation, 2nd place. </w:t>
      </w:r>
      <w:r>
        <w:br/>
        <w:t xml:space="preserve">53. Martin Ginis KA, Tomasone JR, Welsford M, </w:t>
      </w:r>
      <w:r>
        <w:t xml:space="preserve">Ethans K, Krassioukov A. “ABCs of AD”: Online Training Module Enhances Paramedics’ Knowledge and Social Cognitions Regarding Use of AD Clinical Practice Guidelines. 4th ISCoS and ASIA Joint Scientific Meeting, Montreal, Quebec, May 14-16, 2015. </w:t>
      </w:r>
      <w:r>
        <w:br/>
        <w:t xml:space="preserve">2015 </w:t>
      </w:r>
      <w:r>
        <w:br/>
        <w:t xml:space="preserve">54. </w:t>
      </w:r>
      <w:r>
        <w:t>Round AM, Walden K, Noonan VK, Krassioukov AV. An Evaluation of the International Standards to Document Remaining Autonomic Function after Spinal Cord Injury (ISAFSCI): Input from the International SCI Community. 2015 ICORD Annual Research Meeting. Vancouv</w:t>
      </w:r>
      <w:r>
        <w:t xml:space="preserve">er, BC, Canada. March 3-4, 2015. </w:t>
      </w:r>
      <w:r>
        <w:br/>
        <w:t>55. Zheng MMZ, Phillips AA, Krassioukov AV. Impaired endothelial function in rat femoral artery after spinal cord injury. 2015 ICORD Annual Research Meeting. Vancouver, BC, Canada. March 3-4, 2015. W.L. McLeod Award for be</w:t>
      </w:r>
      <w:r>
        <w:t xml:space="preserve">st poster by a trainee at the Masters or undergrad level, 1st place. </w:t>
      </w:r>
      <w:r>
        <w:br/>
        <w:t xml:space="preserve">56. Frias B, Krassioukov A. “Fast and Slow”: bowel dysfunction in spinal cord injured animals. 2015 ICORD Annual Research Meeting. Vancouver, BC, Canada. March 3-4, 2015. </w:t>
      </w:r>
      <w:r>
        <w:br/>
        <w:t>57. Currie KD,</w:t>
      </w:r>
      <w:r>
        <w:t xml:space="preserve"> Krassioukov AV. A Walking Disaster: A Case of Motor-Incomplete Spinal Cord Injury with Severe Orthostatic Hypotension. 2015 ICORD Annual Research Meeting. Vancouver, BC, Canada. March 3-4, 2015. Best poster by Postdoc, 3rd place. </w:t>
      </w:r>
      <w:r>
        <w:br/>
        <w:t>58. Joo M, Krassioukov A</w:t>
      </w:r>
      <w:r>
        <w:t xml:space="preserve">V. From mouth to anus: obstacles in bowel function after spinal cord injury. 2015 ICORD Annual Research Meeting. Vancouver, BC, Canada. March 3-4, 2015. Best poster by Postdoc, 2nd place. </w:t>
      </w:r>
      <w:r>
        <w:br/>
        <w:t>59. McCracken LA, West CR, Currie KD, Hubli M, Krassioukov AV. Impa</w:t>
      </w:r>
      <w:r>
        <w:t xml:space="preserve">ired Hemodynamic Responses to Cold Pressor Test in Athletes with High Paraplegia. 2015 ICORD Annual Research Meeting. Vancouver, BC, Canada. March 3-4, 2015. </w:t>
      </w:r>
      <w:r>
        <w:br/>
        <w:t xml:space="preserve">60. Li GM, Currie KD, Hubli M, Gee CM, Krassioukov AV. Factors Influencing Augmentation Index in </w:t>
      </w:r>
      <w:r>
        <w:t xml:space="preserve">Individuals with Spinal Cord Injury. 2015 ICORD Annual Research Meeting. Vancouver, BC, Canada. March 3-4, 2015. </w:t>
      </w:r>
      <w:r>
        <w:br/>
        <w:t>61. Phillips AA, Matin N, Frias B, Zheng A, Jia M, West CR, Dorrance A, Laher I, Galea L, Krassioukov AV. Impaired Cerebrovascular Health in E</w:t>
      </w:r>
      <w:r>
        <w:t xml:space="preserve">xperimental Spinal Cord Injury: The Role of Autonomic Dysreflexia. 2015 ICORD Annual Research Meeting. Vancouver, BC, Canada. March 3-4, 2015. Gordon Hiebert Prize for best poster by Postdoc, 1st place. </w:t>
      </w:r>
      <w:r>
        <w:br/>
        <w:t>62. Squair JW, West CR, Assinck P, Liu J, Krassiouko</w:t>
      </w:r>
      <w:r>
        <w:t>v AV. A Clinically Relevant Rodent Contusion Model to Investigate Cardiovascular Dysfunction Following Spinal Cord Injury. 2015 ICORD Annual Research Meeting. Vancouver, BC, Canada. March 3-4, 2015. ICORD Award for best poster by a staff member, 3rd place.</w:t>
      </w:r>
      <w:r>
        <w:t xml:space="preserve"> </w:t>
      </w:r>
      <w:r>
        <w:br/>
        <w:t xml:space="preserve">63. Squair JW, Reeybe R, Vorobeychik V, West CR, Krassioukov AV. Assessment of Autonomic Dysfunction in Multiple Sclerosis with and without Spinal Cord Involvement. GF Strong Research Round. Vancouver, BC, Canada. March 25, 2015. </w:t>
      </w:r>
      <w:r>
        <w:br/>
        <w:t>64. Zbogr D, Eng JJ, No</w:t>
      </w:r>
      <w:r>
        <w:t xml:space="preserve">ble JW, Miller WC, Krassioukov AV, Verrier MC. Cardiovascular Stress During Inpatient Spinal Cord Injury Physical and Occupational Therapy. American Congress Of Rehabilitation Medicine (ACRM). Dallas, TX, USA. October 25-30, 2015. </w:t>
      </w:r>
      <w:r>
        <w:br/>
        <w:t xml:space="preserve">65. Zheng MMZ, Phillips </w:t>
      </w:r>
      <w:r>
        <w:t>AA, Laher I, Krassioukov AV. Impaired endothelial function in rat femoral artery after spinal cord injury. The Institute for Heart and Lung Health’s FEST 2015 Heart &amp; Lung Health Scientific Symposium. Vancouver, BC, Canada. Mar 26-27, 2015. Best poster (on</w:t>
      </w:r>
      <w:r>
        <w:t xml:space="preserve">e of six awards) in the categories of Heart/Lung/Others (top two posters awarded for each category). </w:t>
      </w:r>
      <w:r>
        <w:br/>
        <w:t>66. Phillips AA, Matin N, Frias B, Zheng MMZ, Galea LA, Dorrance AM, Krassioukov AV. The role of autonomic dysreflexia in cerebrovascular health and cogni</w:t>
      </w:r>
      <w:r>
        <w:t xml:space="preserve">tion after spinal cord injury. GF Strong Rehabilitation Centre Annual Research Day. Vancouver, BC, Canada. April 22, 2015. The Best Overall Podium Presentation and Best Postdoctoral Fellow Podium Presentation. </w:t>
      </w:r>
      <w:r>
        <w:br/>
        <w:t>67. Currie KD, Krassioukov AV. A walking disa</w:t>
      </w:r>
      <w:r>
        <w:t xml:space="preserve">ster: a case of motor-incomplete spinal cord injury with severe orthostatic hypotension. GF Strong Rehabilitation Centre Annual Research Day, April 22, 2015, Vancouver. The Best Post Doctoral Fellow Poster. </w:t>
      </w:r>
      <w:r>
        <w:br/>
        <w:t>68. Klassen TD, Eng JJ, Bayley M, Benavente O, B</w:t>
      </w:r>
      <w:r>
        <w:t xml:space="preserve">ennett J, Fraser J, Hill M, Krassioukov A, Metzler M, Piitz M, Reimer E, Rowe S, Yao J, Dukelow S. Implementing An Extra Hour of Intensive, Task-Specific, Physical Therapy Daily for Individuals Post-Stroke During Inpatient Rehabilitation: Feasibility Data </w:t>
      </w:r>
      <w:r>
        <w:t xml:space="preserve">from the DOSE Study. 2015 Canadian Stroke Congress. Toronto, Ontario. Sep. 17-19, 2015. </w:t>
      </w:r>
      <w:r>
        <w:br/>
        <w:t>69. Fougere R, Currie K, Stothers L, Nigro M, Rapaport D, and Krassioukov A. Effect of OnabotulinumtoxinA treatment for neurogenic detrusor over activity on the preven</w:t>
      </w:r>
      <w:r>
        <w:t xml:space="preserve">tion of autonomic dysreflexia following spinal cord injury. The Journal of Urology 2015; 193(4S): e37. </w:t>
      </w:r>
      <w:r>
        <w:br/>
        <w:t>70. Currie KD, West CR, and Krassioukov AV. Enhanced diastolic mechanics prevents diastolic dysfunction in Paralympians with tetraplegia. Applied Physio</w:t>
      </w:r>
      <w:r>
        <w:t xml:space="preserve">logy, Nutrition, and Metabolism 2015; 40(9 S1): S15. </w:t>
      </w:r>
      <w:r>
        <w:br/>
        <w:t xml:space="preserve">71. Hubli M, Currie KD, West CR, Gee CM, and Krassioukov AV. Arterial stiffness after spinal cord injury: athletes versus non-athletes. Topics in Spinal Cord Injury Rehabilitation 2014; 20(S1): 17. </w:t>
      </w:r>
      <w:r>
        <w:br/>
        <w:t>72.</w:t>
      </w:r>
      <w:r>
        <w:t xml:space="preserve"> West CR, Crawford MA, Poormasjedi-Meibod MS, Currie KD, Yuen VG, McNeill JH, and Krassioukov AV. A novel mechanistic insight into cardiac dysfunction after spinal cord injury. Topics in Spinal Cord Injury Rehabilitation 2014; 20(S1): 20. </w:t>
      </w:r>
      <w:r>
        <w:br/>
      </w:r>
      <w:r>
        <w:br/>
        <w:t xml:space="preserve">2016 </w:t>
      </w:r>
      <w:r>
        <w:br/>
        <w:t>73. Zheng</w:t>
      </w:r>
      <w:r>
        <w:t xml:space="preserve"> MM, Phillips AA, Golbidi S, Laher I, and Krassioukov A. Above and Below: Impaired Endothelial Funciton in Rat Femoral Artery after Spinal Cord Injury is Reversed with Passive Exercies. ASIA 2016 Annual ScientifcMeeting, Philadelphia, PA, USA. April 14-16 </w:t>
      </w:r>
      <w:r>
        <w:t xml:space="preserve">2016. </w:t>
      </w:r>
      <w:r>
        <w:br/>
        <w:t xml:space="preserve">74. Popok D. Characterizing the Severity of Autonomic Cardiovascular Dysfuction in SCI Patients Using a Novel 24-hour Ambulatory Blood Pressure Monitoring Software. ASIA 2016 Annual ScientifcMeeting, Philadelphia, PA, USA. April 14-16 2016. </w:t>
      </w:r>
      <w:r>
        <w:br/>
        <w:t>75. Hol</w:t>
      </w:r>
      <w:r>
        <w:t xml:space="preserve">mgren T, Hocaloski S, Hamilton L, Hellsing I, Elliott, S, Hultling C, and Krassioukov A. Impact of Spinal Cord Injury on the ability to breastfeed. ASIA 2016 Annual Scientific Meeting. Philadelphia, PA. April 14-16 2016. </w:t>
      </w:r>
      <w:r>
        <w:br/>
        <w:t>76. Phillips A, Squair J, Currie K</w:t>
      </w:r>
      <w:r>
        <w:t xml:space="preserve">, Tzeng SC, Ainslie PN; Chan F, Krassioukov A. 2015 ParaPan American Games: Does Physical Activity Improve Cerebrovascular Function after High-Level Spinal Cord Injury? ASIA 2016 Annual Scientific Meeting. Philadelphia, PA. April 14-16 2016. </w:t>
      </w:r>
      <w:r>
        <w:br/>
        <w:t>77. Jia M, Ph</w:t>
      </w:r>
      <w:r>
        <w:t>illips A, Yung A, Kozlowski P, and Krassiuokov A. Cerebrovascular Endothelial Function is Impaired after Experimental Spinal Cord Injury. ASIA 2016 Annual Scientific Meeting. Philadelphia, PA. April 14-16 2016.</w:t>
      </w:r>
    </w:p>
    <w:p w:rsidR="00000000" w:rsidRDefault="00915183">
      <w:pPr>
        <w:rPr>
          <w:rFonts w:eastAsia="Times New Roman"/>
        </w:rPr>
      </w:pPr>
      <w:r>
        <w:rPr>
          <w:rFonts w:eastAsia="Times New Roman"/>
        </w:rPr>
        <w:pict>
          <v:rect id="_x0000_i1794" style="width:0;height:1.5pt" o:hralign="center" o:hrstd="t" o:hr="t" fillcolor="#a0a0a0" stroked="f"/>
        </w:pict>
      </w:r>
    </w:p>
    <w:p w:rsidR="00000000" w:rsidRDefault="00915183">
      <w:pPr>
        <w:rPr>
          <w:rFonts w:eastAsia="Times New Roman"/>
        </w:rPr>
      </w:pPr>
      <w:r>
        <w:rPr>
          <w:rFonts w:eastAsia="Times New Roman"/>
        </w:rPr>
        <w:pict>
          <v:rect id="_x0000_i179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138</w:t>
      </w:r>
    </w:p>
    <w:p w:rsidR="00000000" w:rsidRDefault="002C74DD">
      <w:pPr>
        <w:pStyle w:val="NormalWeb"/>
      </w:pPr>
      <w:r>
        <w:rPr>
          <w:b/>
          <w:bCs/>
        </w:rPr>
        <w:t>The continued evolution of ISNCSCI – an interactive update</w:t>
      </w:r>
    </w:p>
    <w:p w:rsidR="00000000" w:rsidRDefault="002C74DD">
      <w:pPr>
        <w:pStyle w:val="NormalWeb"/>
      </w:pPr>
      <w:r>
        <w:t xml:space="preserve">Thursday, </w:t>
      </w:r>
      <w:r>
        <w:t>May 03, 2018 03:45 PM - 05:15 PM</w:t>
      </w:r>
    </w:p>
    <w:p w:rsidR="00000000" w:rsidRDefault="002C74DD">
      <w:pPr>
        <w:pStyle w:val="NormalWeb"/>
      </w:pPr>
      <w:r>
        <w:rPr>
          <w:b/>
          <w:bCs/>
          <w:i/>
          <w:iCs/>
        </w:rPr>
        <w:t>Ruediger Rupp, Dr.-Ing.</w:t>
      </w:r>
      <w:r>
        <w:br/>
        <w:t xml:space="preserve">Heidelberg University Hospital - Spinal Cord Injury Center </w:t>
      </w:r>
    </w:p>
    <w:p w:rsidR="00000000" w:rsidRDefault="002C74DD">
      <w:pPr>
        <w:pStyle w:val="NormalWeb"/>
        <w:spacing w:after="240" w:afterAutospacing="0"/>
      </w:pPr>
      <w:r>
        <w:rPr>
          <w:b/>
          <w:bCs/>
        </w:rPr>
        <w:t>CV:</w:t>
      </w:r>
      <w:r>
        <w:br/>
        <w:t xml:space="preserve">14.05.1969 born in Mannheim </w:t>
      </w:r>
      <w:r>
        <w:br/>
        <w:t xml:space="preserve">1988 Abitur </w:t>
      </w:r>
      <w:r>
        <w:br/>
        <w:t>1990 Intermediate diploma in electrical engineering, Technical University of Karlsruhe, Germa</w:t>
      </w:r>
      <w:r>
        <w:t xml:space="preserve">ny </w:t>
      </w:r>
      <w:r>
        <w:br/>
        <w:t xml:space="preserve">1994 Diploma in electrical engineering, Technical University of Karlsruhe, Germany </w:t>
      </w:r>
      <w:r>
        <w:br/>
        <w:t xml:space="preserve">1994-1996 Research assistant at the Institute for Biocybernetics and Biomedical Engineering (Head: Prof. Dr. G. Vossius), Technical University of Karlsruhe, Germany </w:t>
      </w:r>
      <w:r>
        <w:br/>
        <w:t>20</w:t>
      </w:r>
      <w:r>
        <w:t xml:space="preserve">08 Ph.D in electrical engineering (Dr.-Ing.), Topic: “Motor rehabilitation of individuals with spinal cord injury by electrical stimulation – an integrative concept for the control of therapy and functional restoration”, Technical University of Karlsruhe, </w:t>
      </w:r>
      <w:r>
        <w:t xml:space="preserve">Germany </w:t>
      </w:r>
      <w:r>
        <w:br/>
        <w:t xml:space="preserve">1996-2009 Head of the Research Department of the Orthopedic University Hospital II (Head: Prof. Dr. H.J. Gerner), Heidelberg, Germany </w:t>
      </w:r>
      <w:r>
        <w:br/>
        <w:t xml:space="preserve">since 2009 Head of Experimental Neurorehabilitation, Heidelberg University Hospital – Spinal Cord Injury Center </w:t>
      </w:r>
      <w:r>
        <w:t xml:space="preserve">(Head: Prof. Dr. N. Weidner), Heidelberg, Germany </w:t>
      </w:r>
      <w:r>
        <w:br/>
      </w:r>
      <w:r>
        <w:br/>
        <w:t xml:space="preserve">Research expertise </w:t>
      </w:r>
      <w:r>
        <w:br/>
        <w:t>Spinal cord injury, rehabilitation engineering, neuroprosthetics, functional and therapeutic elektrical stimulation, man-machine interfaces, locomotion therapy and robotics, motion ana</w:t>
      </w:r>
      <w:r>
        <w:t xml:space="preserve">lysis, clinical and neurophysiological assessments </w:t>
      </w:r>
      <w:r>
        <w:br/>
        <w:t xml:space="preserve">Key indices Google Scholar from 28.09.2017: </w:t>
      </w:r>
      <w:r>
        <w:br/>
        <w:t xml:space="preserve">citations: 3.895; h-index: 27; i10-index: 53 </w:t>
      </w:r>
      <w:r>
        <w:br/>
      </w:r>
      <w:r>
        <w:br/>
        <w:t xml:space="preserve">Awards </w:t>
      </w:r>
      <w:r>
        <w:br/>
        <w:t>2005 Innovation award for promotion of medical technology of the German Federal Ministry of Education an</w:t>
      </w:r>
      <w:r>
        <w:t xml:space="preserve">d Research (BMBF) </w:t>
      </w:r>
      <w:r>
        <w:br/>
        <w:t xml:space="preserve">2008 Innovation award of the German Foundation Spinal Cord Injury (DSQ) </w:t>
      </w:r>
      <w:r>
        <w:br/>
        <w:t xml:space="preserve">2008 Konrad-Biesalski award of the German Society for Orthopedics and orthopedic Surgery (DGOOC) </w:t>
      </w:r>
      <w:r>
        <w:br/>
        <w:t>2010 Poster award of the German Society for Neurorehabilitation (D</w:t>
      </w:r>
      <w:r>
        <w:t xml:space="preserve">GNR) </w:t>
      </w:r>
      <w:r>
        <w:br/>
        <w:t xml:space="preserve">2013 Best platform presentation of the International Spinal Cord Society (ISCoS) </w:t>
      </w:r>
      <w:r>
        <w:br/>
        <w:t xml:space="preserve">2015 Friedrich-Wilhelm-Meinecke Award of the German-speaking Medical Spinal Cord Injury Society (DMGP) </w:t>
      </w:r>
      <w:r>
        <w:br/>
      </w:r>
      <w:r>
        <w:br/>
        <w:t xml:space="preserve">Society memberships </w:t>
      </w:r>
      <w:r>
        <w:br/>
        <w:t>Foundation member of the International Fun</w:t>
      </w:r>
      <w:r>
        <w:t xml:space="preserve">ctional Electrical Stimulation Society (IFESS) </w:t>
      </w:r>
      <w:r>
        <w:br/>
        <w:t xml:space="preserve">German Society for Biomedical Engineering (DGBMT) in the VDE </w:t>
      </w:r>
      <w:r>
        <w:br/>
        <w:t xml:space="preserve">IEEE </w:t>
      </w:r>
      <w:r>
        <w:br/>
        <w:t xml:space="preserve">German Society of Orthopedics and Orthopedic Surgery (DGOOC) </w:t>
      </w:r>
      <w:r>
        <w:br/>
        <w:t xml:space="preserve">International Spinal Cord Society (ISCoS) </w:t>
      </w:r>
      <w:r>
        <w:br/>
        <w:t>Scientific Board of the German-spea</w:t>
      </w:r>
      <w:r>
        <w:t xml:space="preserve">king Medical Spinal Cord Injury Society (DMGP) </w:t>
      </w:r>
      <w:r>
        <w:br/>
        <w:t xml:space="preserve">Board of Directors of the German Spinal Cord Injury Foundation (DSQ) </w:t>
      </w:r>
      <w:r>
        <w:br/>
        <w:t xml:space="preserve">American Spinal Injury Association (ASIA), Chair of the International Standards Committee </w:t>
      </w:r>
      <w:r>
        <w:br/>
      </w:r>
      <w:r>
        <w:br/>
        <w:t xml:space="preserve">Reviewer activities </w:t>
      </w:r>
      <w:r>
        <w:br/>
        <w:t>Organisations Deutsche Fo</w:t>
      </w:r>
      <w:r>
        <w:t xml:space="preserve">rschungsgemeinschaft (DFG) </w:t>
      </w:r>
      <w:r>
        <w:br/>
        <w:t xml:space="preserve">German Federal Ministry of Education and Research (BMBF) </w:t>
      </w:r>
      <w:r>
        <w:br/>
        <w:t xml:space="preserve">Alexander von Humboldt-Foundation (AvHS) </w:t>
      </w:r>
      <w:r>
        <w:br/>
        <w:t xml:space="preserve">Dutch Technology Foundation (STW) </w:t>
      </w:r>
      <w:r>
        <w:br/>
        <w:t xml:space="preserve">Swiss National Science Foundation (SNSF) </w:t>
      </w:r>
      <w:r>
        <w:br/>
        <w:t xml:space="preserve">German Academic Exchange Service (DAAD) </w:t>
      </w:r>
      <w:r>
        <w:br/>
        <w:t>Internatio</w:t>
      </w:r>
      <w:r>
        <w:t xml:space="preserve">nal Spinal Research Trust (ISRT) </w:t>
      </w:r>
      <w:r>
        <w:br/>
      </w:r>
      <w:r>
        <w:br/>
        <w:t xml:space="preserve">Scientific Journals </w:t>
      </w:r>
      <w:r>
        <w:br/>
        <w:t xml:space="preserve">Medical Engineering and Physics (Editorial Board) </w:t>
      </w:r>
      <w:r>
        <w:br/>
        <w:t xml:space="preserve">Spinal Cord </w:t>
      </w:r>
      <w:r>
        <w:br/>
        <w:t xml:space="preserve">Orthopädietechnik (Scientific Board) </w:t>
      </w:r>
      <w:r>
        <w:br/>
        <w:t>Automatisierungstechnik, Spinal Cord ,Journal of Spinal Cord Medicine, Journal of Neural Engineeri</w:t>
      </w:r>
      <w:r>
        <w:t>ng, Journal of Neuro-rehabilitation and Neural Repair, Neuromodulation, Biomedizinische Technik, Der Orthopäde, Experimental Brain Research, Clinical Neurophysiology, Journal of Robotics, PLoS ONE, Frontiers of Neural Circuits, Restorative Neurology and Ne</w:t>
      </w:r>
      <w:r>
        <w:t>uroscience, Engineering and Physics in Medicine, IEEE Trans. on Neural Systems &amp; Rehab. Eng., IEEE Transactions on Biomedical Engineering, IEEE Journal of Biomedical and Health Informatics, Restorative Neurology and Neuroscience, Physiological Measurement,</w:t>
      </w:r>
      <w:r>
        <w:t xml:space="preserve"> Medical &amp; Biological Engineering &amp; Computing, Lancet Neurology </w:t>
      </w:r>
      <w:r>
        <w:br/>
      </w:r>
      <w:r>
        <w:br/>
        <w:t xml:space="preserve">Publications (last 5 years) </w:t>
      </w:r>
      <w:r>
        <w:br/>
        <w:t xml:space="preserve">2013 </w:t>
      </w:r>
      <w:r>
        <w:br/>
        <w:t xml:space="preserve">1. Schuld C., Wiese J., Franz S., Putz C., Stierle I., Smoor I., Weidner N., EMSCI study group, Rupp R.: Effect of formal training in scaling, scoring and </w:t>
      </w:r>
      <w:r>
        <w:t xml:space="preserve">classification of the International Standards for Neurological Classification of Spinal Cord Injury, Spinal Cord 51(4), 282-288, 2013 </w:t>
      </w:r>
      <w:r>
        <w:br/>
        <w:t>2. Kamradt T., Rasch C., Böttinger M., Mürle B., Hensel C., Fürstenberg H., Weidner N., Rupp R., Hug A.: Spinal cord inju</w:t>
      </w:r>
      <w:r>
        <w:t xml:space="preserve">ry: Association with axonal peripheral neuropathy in severely paralyzed limbs, Eur J Neurol. 20(5), :843-848, 2013 </w:t>
      </w:r>
      <w:r>
        <w:br/>
        <w:t>3. Kreilinger A., Hiebel H., Ofner P., Rohm M., Rupp R., Müller-Putz G.R.: Brain-Computer Interfaces als assistierende Technologie und in de</w:t>
      </w:r>
      <w:r>
        <w:t xml:space="preserve">r Rehabilitation nach Schlaganfall, Orthopädietechnik 6, 1-7, 2013 </w:t>
      </w:r>
      <w:r>
        <w:br/>
        <w:t>4. Rohm M., Schneiders M., Müller C., Kreilinger A., Kaiser V., Müller-Putz G.R., Rupp R.: Hybrid brain-computer interfaces and hybrid neuroprostheses for restoration of upper limb functio</w:t>
      </w:r>
      <w:r>
        <w:t xml:space="preserve">ns in individuals with high-level spinal cord injury, Artificial Intelligence in Medicine 59, 133-142, 2013 </w:t>
      </w:r>
      <w:r>
        <w:br/>
        <w:t xml:space="preserve">5. Kübler A., Mattia D., Rupp R., Tangermann M.: Facing the challenge: Bringing brain-computer interfaces to end-users, Artificial Intelligence in </w:t>
      </w:r>
      <w:r>
        <w:t xml:space="preserve">Medicine 59, 55-60, 2013 </w:t>
      </w:r>
      <w:r>
        <w:br/>
        <w:t xml:space="preserve">6. Kreilinger A., Rohm M., Kaiser V., Leeb R., Rupp R., Müller-Putz G.R.: Neuroprosthesis Control via Noninvasive Brain-Computer Interface, IEEE Intelligent Systems 28 (5), 40-43, 2013 </w:t>
      </w:r>
      <w:r>
        <w:br/>
        <w:t xml:space="preserve">2014 </w:t>
      </w:r>
      <w:r>
        <w:br/>
        <w:t>7. Tanadini L.G., Steeves J.D., Hothor</w:t>
      </w:r>
      <w:r>
        <w:t xml:space="preserve">n T., Abel R., Maier D., Schubert M., Weidner N., Rupp R., Curt A.: Identifying Homogeneous Subgroups in Neurological Disorders: Unbiased Recursive Partitioning in Cervical Complete Spinal Cord Injury, Neurorehabil Neural Repair 28(6), 507-515, 2014 </w:t>
      </w:r>
      <w:r>
        <w:br/>
        <w:t>8. Me</w:t>
      </w:r>
      <w:r>
        <w:t xml:space="preserve">yer A.: Alles im Griff, Geist &amp; Gehirn 4/2014, 64-68, 2014 </w:t>
      </w:r>
      <w:r>
        <w:br/>
        <w:t>9. Schließmann D., Schuld C., Schneiders M., Derlien S., Glöckner M., Gladow T., Weidner N., Rupp R.: Feasibility of visual instrumented movement feedback therapy in individuals with motor incompl</w:t>
      </w:r>
      <w:r>
        <w:t xml:space="preserve">ete spinal cord injury walking on a treadmill, Frontiers in Neuroscience 8:416. doi: 10.3389/fnhum.2014.00416, 2014 </w:t>
      </w:r>
      <w:r>
        <w:br/>
        <w:t>10. Rupp R., Blesch A., Schad L., Draganski B., Weidner N.: Neues aus Diagnostik und Therapie der spinalen Erkrankungen, Der Nervenarzt 85,</w:t>
      </w:r>
      <w:r>
        <w:t xml:space="preserve"> 946–954, 2014 </w:t>
      </w:r>
      <w:r>
        <w:br/>
        <w:t>11. Castellini C., Artemiadis P., Wininger M., Ajoudani A., Alimusaj M., Bicchi A., Caputo B., Craelius W., Dosen S., Englehart K., Farina D., Gijsberts A., Godfrey S.B., Hargrove L., Ison M., Kuiken T.A., Markovic M., Pilarski P.M., Rupp R</w:t>
      </w:r>
      <w:r>
        <w:t xml:space="preserve">., Scheme E.: Proceedings of the first workshop on Peripheral Machine Interfaces: Going beyond traditional surface electromyography, Frontiers in Neurorobotics 8:22, doi: 10.3389/fnbot.2014.00022, 2014 </w:t>
      </w:r>
      <w:r>
        <w:br/>
        <w:t>12. Rupp R.: Challenges in clinical applications of b</w:t>
      </w:r>
      <w:r>
        <w:t xml:space="preserve">rain computer interfaces in individuals with spinal cord injury, Frontiers Neuroengineering 7:38, 2014 </w:t>
      </w:r>
      <w:r>
        <w:br/>
        <w:t xml:space="preserve">13. Rupp R.: Verlust der Handfunktion – was bietet die Technik ?, Orthopädische Nachrichten – Special Hand 10.2014, 10-11, 2014 </w:t>
      </w:r>
      <w:r>
        <w:br/>
        <w:t>14. Kuni B., Cárdenas-M</w:t>
      </w:r>
      <w:r>
        <w:t xml:space="preserve">ontemayor E., Bangert Y., Rupp R., Ales J., Friedmann-Bette B., Schmitt H.: Impaired jump landing after exercise in recreational and in high-performance athletes, J Strength Cond Res 28(8), 2306-13, 2014 </w:t>
      </w:r>
      <w:r>
        <w:br/>
        <w:t>15. Putz C., Plewa H., Helbig L., Stenzel M., Fürst</w:t>
      </w:r>
      <w:r>
        <w:t>enberg C.H., Gerner H.J., Akbar M., Weidner N., Rupp R.: Autonomic dysreflexia: a possible trigger for the development of heterotopic ossifications after traumatic spinal cord injury ? A clinical longitudinal study, European Journal for Trauma and Emergenc</w:t>
      </w:r>
      <w:r>
        <w:t xml:space="preserve">y Surgery 40:721–726, 2014 </w:t>
      </w:r>
      <w:r>
        <w:br/>
        <w:t xml:space="preserve">2015 </w:t>
      </w:r>
      <w:r>
        <w:br/>
        <w:t>16. Rupp R., Schließmann D., Plewa H., Schuld C., Gerner H.J., Weidner N., Hofer E.P., Knestel M.: Safety and efficacy of at-home robotic locomotion therapy in individuals with chronic incomplete spinal cord injury: A pros</w:t>
      </w:r>
      <w:r>
        <w:t xml:space="preserve">pective, pre-post intervention, proof-of-concept study, PLOS ONE, 10(3):e0119167, 2015 </w:t>
      </w:r>
      <w:r>
        <w:br/>
        <w:t>17. Schuld C., Franz S., van Hedel H.J.A., Moosburger J., Maier D., Abel R., van de Meent H., Curt A., Weidner N., EMSCI study group, Rupp R.: International standards f</w:t>
      </w:r>
      <w:r>
        <w:t xml:space="preserve">or neurological classification of spinal cord injury: classification skills of clinicians versus computational algorithms, Spinal Cord 53(4), 324-31, 2015 </w:t>
      </w:r>
      <w:r>
        <w:br/>
        <w:t>18. Putz C., Gantz S., Bruckner T., Moradi B., Helbig L., Gerner H.J., Weidner N., Rupp R., Akbar M.</w:t>
      </w:r>
      <w:r>
        <w:t xml:space="preserve">: Preoperative scoring and limits of prognostication: functional outcome after surgical decompression in metastatic spinal cord compression, Oncology 86(3): 177-84, 2014 und Erratum in: Oncology 88(4), 260, 2015. </w:t>
      </w:r>
      <w:r>
        <w:br/>
        <w:t>19. Rupp R., Rohm M., Schneiders M., Kreil</w:t>
      </w:r>
      <w:r>
        <w:t xml:space="preserve">inger A., Müller-Putz G.R.: Functional rehabilitation of the paralyzed upper extremity after spinal cord injury by noninvasive hybrid neuroprostheses, Proceedings of the IEEE 103(6), 954-968, 2015 </w:t>
      </w:r>
      <w:r>
        <w:br/>
        <w:t>20. Müller-Putz G.R., Leeb R., Tangermann M., Höhne J., Kü</w:t>
      </w:r>
      <w:r>
        <w:t xml:space="preserve">bler A., Cincotti F., Mattia D., Rupp R., Müller K.-R., Millán J. del R.: Towards non-invasive Hybrid Brain-Computer Interfaces: framework, practice, clinical application and beyond, Proceedings of the IEEE 103(6), 926-943, 2015 </w:t>
      </w:r>
      <w:r>
        <w:br/>
        <w:t>21. Seeger J.B., Schikschn</w:t>
      </w:r>
      <w:r>
        <w:t xml:space="preserve">eit J.P., Schuld C., Rupp R., Jäger S., Schmitt H, Maier G.S., Clarius M.: Change of gait in patients with lateral osteoarthritis of the knee after mobile-bearing unicompartmental knee arthroplasty, Knee Surg Sports Traumatol Arthrosc 23(7), 2049-54, 2015 </w:t>
      </w:r>
      <w:r>
        <w:br/>
        <w:t xml:space="preserve">22. Rieger J.S., Jäger S., Kretzer J.P., Rupp R., Bitsch R.G.: Loosening detection of the femoral component of hip prostheses with extracorporeal shockwaves: a pilot study, Medical Engineering &amp; Physics 37(2), 157-64, 2015 </w:t>
      </w:r>
      <w:r>
        <w:br/>
        <w:t>23. Günther M.I., Günther M., S</w:t>
      </w:r>
      <w:r>
        <w:t xml:space="preserve">chneiders M., Rupp R., Blesch A.: AngleJ: A new tool for the automated measurement of neurite growth orientation in tissue sections, Journal of Neuroscience Methods 251, 143-50, 2015 </w:t>
      </w:r>
      <w:r>
        <w:br/>
        <w:t>24. Hänselmann S., Schneiders M., Weidner N., Rupp R.: Transcranial magn</w:t>
      </w:r>
      <w:r>
        <w:t xml:space="preserve">etic stimulation for individual identification of the best electrode position for a motor imagery-based brain-computer interface, Journal of Neuroengineering and Rehabilitation 12:71, 2015 </w:t>
      </w:r>
      <w:r>
        <w:br/>
        <w:t>25. Doneit W., Tuga M. R., Mikut R., Liebetanz D., Rupp R., Reisch</w:t>
      </w:r>
      <w:r>
        <w:t xml:space="preserve">l M.: Kalibrierungs- und Trainingsstrategien zur individuellen Signalgenerierung für die myoelektrische Steuerung technischer Hilfsmittel, tm - Technisches Messen 82(9), 411–421, 2015 </w:t>
      </w:r>
      <w:r>
        <w:br/>
        <w:t>26. Tanadini L.G., Hothorn T., Jones L.A., Lammertse D.P., Abel R., Mai</w:t>
      </w:r>
      <w:r>
        <w:t>er D., Rupp R., Weidner N., Curt A., Steeves J.D.: Toward Inclusive Trial Protocols in Heterogeneous Neurological Disorders: Prediction-Based Stratification of Participants With Incomplete Cervical Spinal Cord Injury, Neurorehabil Neural Repair 29(9), 867-</w:t>
      </w:r>
      <w:r>
        <w:t xml:space="preserve">77, 2015 </w:t>
      </w:r>
      <w:r>
        <w:br/>
        <w:t>27. Schmalfuß L., Rupp R., Tuga M.R., Kogut A., Hewitt M., Meincke J., Klinker F., Duttenhöfer W., Eck U., Mikut R., Reischl M., Liebetanz D.: Steer by ear: Myoelectric auricular control of powered wheelchairs for individuals with spinal cord inj</w:t>
      </w:r>
      <w:r>
        <w:t xml:space="preserve">ury, Restorative Neurology and Neuroscience 34(1), 79-95, 2015 </w:t>
      </w:r>
      <w:r>
        <w:br/>
        <w:t>28. Berberich M., Franz S., Rohm M., Weidner N., Rupp R.: Nichtinvasive Greifneuroprothesen für Hoch-Querschnittgelähmte – der Schlüssel(griff) zu mehr Lebensqualität, Medizinisch-Orthopädisch</w:t>
      </w:r>
      <w:r>
        <w:t xml:space="preserve">e Technik 6, 29-35, 2015 </w:t>
      </w:r>
      <w:r>
        <w:br/>
        <w:t xml:space="preserve">2016 </w:t>
      </w:r>
      <w:r>
        <w:br/>
        <w:t>29. Nees T.A., Tappe-Theodor A., Sliwinski C., Motsch M., Rupp R., Kuner R., Weidner N., Blesch A.: Early-onset treadmill training reduces mechanical allodynia and modulates CGRP fiber density in lamina III/IV in a mouse mod</w:t>
      </w:r>
      <w:r>
        <w:t xml:space="preserve">el of spinal cord contusion injury, Pain 157(3), 687-97, 2016 </w:t>
      </w:r>
      <w:r>
        <w:br/>
        <w:t>30. Rupp R., Franz S., Berberich M., Rohm M., Schneiders M., Hessing B., Weidner N., Müller-Putz G.R.: Ich (be)greife, also bin ich – Möglichkeiten und Herausforderungen von nichtinvasiven Grei</w:t>
      </w:r>
      <w:r>
        <w:t xml:space="preserve">fneuroprothesen für Hoch-Querschnittgelähmte, Orthopädietechnik 05, 56-61, 2016 </w:t>
      </w:r>
      <w:r>
        <w:br/>
        <w:t>31. Pavese C., Schneider M.P., Schubert M., Curt A., Scivoletto G., Finazzi-Agrò E., Mehnert U., Maier D., Abel R., Röhrich F., Weidner N., Rupp R., Kessels A.G., Bachmann L.M</w:t>
      </w:r>
      <w:r>
        <w:t xml:space="preserve">., Kessler T.M.: Prediction of Bladder Outcomes after Traumatic Spinal Cord Injury: A Longitudinal Cohort Study, PLoS Med. 13(6):e1002041, 2016 </w:t>
      </w:r>
      <w:r>
        <w:br/>
        <w:t>32. Schuld C., Franz S., Brüggemann K., Heutehaus L., Weidner N., Kirshblum S.C., Rupp R.: International standa</w:t>
      </w:r>
      <w:r>
        <w:t xml:space="preserve">rds for neurological classification of spinal cord injury: impact of the revised worksheet (revision 02/13) on classification performance, J Spinal Cord Med 39(5):504-512, 2016 </w:t>
      </w:r>
      <w:r>
        <w:br/>
        <w:t>33. Franz S., Schuld C., Kirshblum S., Weidner N., Rupp R.: Motor levels in hi</w:t>
      </w:r>
      <w:r>
        <w:t xml:space="preserve">gh cervical spinal cord injuries – Implications for the International Standards for Neurological Classification of Spinal Cord Injury, Journal of Spinal Cord Medicine, J Spinal Cord Med. 39(5), 513-517, 2016 </w:t>
      </w:r>
      <w:r>
        <w:br/>
        <w:t>34. Maurer-Burkhard B., Smoor I., von Reumont A</w:t>
      </w:r>
      <w:r>
        <w:t xml:space="preserve">., Deckstein G., Stierle I., Rupp R., Schuld C.: Validity and reliability of a locomotor stage-based functional rating scale in spinal cord injury, Spinal Cord 54(8):619-625, 2016 </w:t>
      </w:r>
      <w:r>
        <w:br/>
        <w:t>35. Rupp R.: Gerätegestützte Neurorehabilitation – was wird die Zukunft bri</w:t>
      </w:r>
      <w:r>
        <w:t xml:space="preserve">ngen ? neuroreha 8:110-116, 2016 </w:t>
      </w:r>
      <w:r>
        <w:br/>
        <w:t>36. Reischl M., Tuga M.R., Meister L., Alberg E., Doneit W., Liebetanz D., Rupp R., Mikut R.: Einfluss von Trainingseffekten auf die Parameteradaption für Mensch-Maschine-Schnittstellen in der Medizintechnik, at – Automati</w:t>
      </w:r>
      <w:r>
        <w:t xml:space="preserve">sierungstechnik 64(10), 816–826, 2016 </w:t>
      </w:r>
      <w:r>
        <w:br/>
        <w:t xml:space="preserve">2017 </w:t>
      </w:r>
      <w:r>
        <w:br/>
        <w:t>37. Huggins J.E., Guger C., Ziat M., Zander T.O., Taylor D., Tangermann M., Soria-Frisch A., Simeral J., Scherer R., Rupp R., Ruffini G., Robinson D.K.R., Ramsey N.F., Nijholt A., Müller-Putz G.R.,McFarland D.J.</w:t>
      </w:r>
      <w:r>
        <w:t>, Mattia D.,Lance B.J., Kindermans P.-J., Iturrate I., Herff C., Gupta D., Do A.H., Collinger J.L., Chavarriaga R., Chase S.M., Bleichner M.G., Batista A., Anderson C.W., Aarnoutse E.J.: Workshops of the Sixth International Brain-Computer Interface Meeting</w:t>
      </w:r>
      <w:r>
        <w:t xml:space="preserve">: brain- computer interfaces past, present, and future, Brain-Computer Interfaces 4:1-2, 3-36, 2017 </w:t>
      </w:r>
      <w:r>
        <w:br/>
        <w:t xml:space="preserve">38. Petersen J., Spiess M., Curt A., Weidner N., Rupp R., Abel R., EM-SCI Study Group, Schubert M.: Upper limb recovery in spinal cord injury: Involvement </w:t>
      </w:r>
      <w:r>
        <w:t xml:space="preserve">of central and peripheral motor pathways, Neurorehabilitation &amp; Neural Repair, in press </w:t>
      </w:r>
      <w:r>
        <w:br/>
        <w:t>39. Steeves J., Reed R., Mehra M., Kirshblum S., Maier D., Lammertse D., Blight A., Rupp R., Jones L., Abel, R., Weidner N., Curt A.: Spinal Cord Ability Ruler: An int</w:t>
      </w:r>
      <w:r>
        <w:t xml:space="preserve">erval scale to measure volitional performance after spinal cord injury, Spinal Cord, in press </w:t>
      </w:r>
      <w:r>
        <w:br/>
      </w:r>
      <w:r>
        <w:br/>
        <w:t xml:space="preserve">Book Chapters: </w:t>
      </w:r>
      <w:r>
        <w:br/>
        <w:t>1. Tuga M., Rupp R., Liebetanz D., Schmalfuß L., Hübner E., Doneit W., Mikut R., Reischl M.: Co-Adaptives Lernen: Untersuchungen einer Mensch-Ma</w:t>
      </w:r>
      <w:r>
        <w:t xml:space="preserve">schine-Schnittstelle mit anpassungsfähigem Systemverhalten. In: F. Hoffmann, E. Hüllermeier (Hrsg.) Proceedings 23. Workshop Computational Intelligence, KIT Scientific Publishing, Karlsruhe, 247-264, 2013 </w:t>
      </w:r>
      <w:r>
        <w:br/>
        <w:t>2. Kreilinger A., Rupp R., Müller-Putz G.R.: Brain</w:t>
      </w:r>
      <w:r>
        <w:t>-Computer-Interfaces und Neuroprothesen als assistierende Technologien. In: M. Bauche, B. Greitemann, K.-J. Lotz, W. Mittelmaier (Hrsg.) Weißbuch „Rahmenbedingungen und Strukturen der Technischen Orthopädie in Deutschland“, Verlag Orthopädie-Technik, Dortm</w:t>
      </w:r>
      <w:r>
        <w:t xml:space="preserve">und, 191-194, 2014 </w:t>
      </w:r>
      <w:r>
        <w:br/>
        <w:t xml:space="preserve">2014 </w:t>
      </w:r>
      <w:r>
        <w:br/>
        <w:t>3. Rupp R., Rohm M., Schneiders M.: Brain-Computer Interfaces for control of upper extremity neuroprostheses in individuals with high spinal cord injury, In: G. Naik (ed.) Emerging Theory and Practice in Neuroprosthetics, IGIGloba</w:t>
      </w:r>
      <w:r>
        <w:t xml:space="preserve">l, Hershey, 237-264, 2014 </w:t>
      </w:r>
      <w:r>
        <w:br/>
        <w:t>4. Rupp R., Kleih S., Leeb R., del R. Millan J., Kübler A., Müller-Putz G.R.: Brain Computer Interfaces and Assistive Technology. In: Grübler G., Hildt E.. (eds.), Brain-Computer Interfaces in their ethical, social and cultural c</w:t>
      </w:r>
      <w:r>
        <w:t xml:space="preserve">ontext, Springer Verlag, London, Dordrecht, Heidelberg, New York, 7-38, 2014 </w:t>
      </w:r>
      <w:r>
        <w:br/>
        <w:t xml:space="preserve">2015 </w:t>
      </w:r>
      <w:r>
        <w:br/>
        <w:t>5. Rupp R., Schließmann D., Schuld C., Weidner N.: Chapter 32 – Technology to enhance locomotion. In: Dietz V., Ward N. (eds.), Oxford Textbook for Neurorehabilitation, Oxf</w:t>
      </w:r>
      <w:r>
        <w:t xml:space="preserve">ord University Press, Oxford, 385-398, 2015 </w:t>
      </w:r>
      <w:r>
        <w:br/>
        <w:t xml:space="preserve">2016 </w:t>
      </w:r>
      <w:r>
        <w:br/>
        <w:t xml:space="preserve">6. Wirz M., Rupp R.: Application Issues for Robotics. In: Reinkensmeyer D.J., Dietz V. (eds.), Neurorehabilitation Technology, 2nd edition, Springer London, Dordrecht, Heidelberg, New York, 141-160, 2016 </w:t>
      </w:r>
      <w:r>
        <w:br/>
      </w:r>
      <w:r>
        <w:t xml:space="preserve">7. Rupp R.: Brain-computer interfaces to enhance function after spinal cord injury. In: Fehlings M., Gomes Vialle L.R., Weidner N. (eds.), AOSpine Masters Series, Volume 7: Spinal Cord Injury and Regeneration, Thieme, New York, 178-190, 2016 </w:t>
      </w:r>
      <w:r>
        <w:br/>
        <w:t xml:space="preserve">2017 </w:t>
      </w:r>
      <w:r>
        <w:br/>
        <w:t>8. Nowa</w:t>
      </w:r>
      <w:r>
        <w:t xml:space="preserve">k E., Euler M., Rupp R.: Neurorehabilitation of the upper extremity. In: Weidner N., Rupp R., Tansey K. (eds.), Neurological aspects of spinal cord injury, Springer International Publishing, Cham, Switzerland, 621-648, 2017 </w:t>
      </w:r>
      <w:r>
        <w:br/>
        <w:t xml:space="preserve">9. Hensel C., Eck U., Alimusaj </w:t>
      </w:r>
      <w:r>
        <w:t>M., Kaschuba R., von Reumont A., Rupp R., Schmidt E.-M.: Neurorehabilitation: Strategies for lower extremity restoration. In: Weidner N., Rupp R., Tansey K. (eds.), Neurological aspects of spinal cord injury, Springer International Publishing, Cham, Switze</w:t>
      </w:r>
      <w:r>
        <w:t xml:space="preserve">rland, 649-688, 2017 </w:t>
      </w:r>
      <w:r>
        <w:br/>
        <w:t xml:space="preserve">10. Rupp R.: Neuroprosthetics. In: Weidner N., Rupp R., Tansey K. (eds.), Neurological aspects of spinal cord injury, Springer International Publishing, Cham, Switzerland, 689-720, 2017 </w:t>
      </w:r>
      <w:r>
        <w:br/>
        <w:t>11. Rupp R.: Brain-computer interfaces for moto</w:t>
      </w:r>
      <w:r>
        <w:t xml:space="preserve">r rehabilitation. In: Müller B., Wolf S. (eds.), Handbook of Human Motion, Springer, Heidelberg, in press </w:t>
      </w:r>
      <w:r>
        <w:br/>
      </w:r>
      <w:r>
        <w:br/>
        <w:t xml:space="preserve">Presentations (last 5 years): </w:t>
      </w:r>
      <w:r>
        <w:br/>
        <w:t>1. Rupp R.: BCIs for control of upper extremity neuroprostheses – Facts, challenges and visions, TOBI Workshop IV, Si</w:t>
      </w:r>
      <w:r>
        <w:t xml:space="preserve">on, Schweiz, 23.-25.1.2013 </w:t>
      </w:r>
      <w:r>
        <w:br/>
        <w:t xml:space="preserve">2. Rupp R.: BCI controlled neuroprosthesis, TOBI Final Review Meeting, Lausanne, Schweiz, 26.-28.2.2013 </w:t>
      </w:r>
      <w:r>
        <w:br/>
        <w:t xml:space="preserve">3. Rupp R., Schuld C., Koller R., Franz S., Maier D., Abel R., Weidner N., Schubert M., Curt A., EMSCI-study group: Trends </w:t>
      </w:r>
      <w:r>
        <w:t xml:space="preserve">in EMSCI basic data over the last decade, 12th Annual EMSCI Meeting, Murnau, 4.6.2013 </w:t>
      </w:r>
      <w:r>
        <w:br/>
        <w:t>4. Rupp R., Schuld C., Langpape A., Koller R., Mayer M., Schubert M., Ackermann C., Curt A., Abel R., Weidner N.: 4th round of the (re-)certification of the EMSCI networ</w:t>
      </w:r>
      <w:r>
        <w:t xml:space="preserve">k according to ISO 9001, 12th Annual EMSCI Meeting, Murnau, 4.6.2013 </w:t>
      </w:r>
      <w:r>
        <w:br/>
        <w:t>5. Rupp R., Tiedemann S., Hirschfeld S., Marcus O., Walter M., Siedhoff M., Ketter G., Badke A., Henning U., Müller Verbiest G., Giesecke J., Liebscher T.: ParaReg – Vorstellung einer mu</w:t>
      </w:r>
      <w:r>
        <w:t xml:space="preserve">ltizentrischen strukturierten Datenbank über Querschnittgelähmte mit einer Ateminsuffizienz, 26. Jahrestagung der Deutschsprachigen Gesellschaft für Paraplegie, Murnau, 5.-8.6.2013 </w:t>
      </w:r>
      <w:r>
        <w:br/>
        <w:t>6. Rupp R., Schuld C., Koller R., Franz S., Maier D., Abel R., Weidner N.,</w:t>
      </w:r>
      <w:r>
        <w:t xml:space="preserve"> Schubert M., Curt A., EMSCI-study group: Trends aus zehn Jahren Datenerhebung der European Multicenter Study about Human Spinal Cord Injury (EMSCI), 26. Jahrestagung der Deutschsprachigen Gesellschaft für Paraplegie, Murnau, 5.-8.6.2013 </w:t>
      </w:r>
      <w:r>
        <w:br/>
        <w:t>7. Schließmann D.</w:t>
      </w:r>
      <w:r>
        <w:t>, Schuld C., Plewa H., Hofer E.P., Knestel M., Gerner H.J., Weidner N., Rupp R.: MoreGait – Studien- und Umfrageergebnisse eines von inkomplett Querschnittgelähmten zu Hause durchgeführten robotischen Lokomotionstrainings, 26. Jahrestagung der Deutschsprac</w:t>
      </w:r>
      <w:r>
        <w:t xml:space="preserve">higen Gesellschaft für Paraplegie, Murnau, 5.-8.6.2013 </w:t>
      </w:r>
      <w:r>
        <w:br/>
        <w:t>8. Rupp R., Rohm M., Schneiders M., Kreilinger A., Kaiser V., Weidner N., Müller-Putz G.R.: Nicht-invasive Brain-Computer Interfaces zur Kontrolle von Greifneuroprothesen für Hochquerschnittgelähmte –</w:t>
      </w:r>
      <w:r>
        <w:t xml:space="preserve"> Ergebnisse des europäischen TOBI Projekts, 26. Jahrestagung der Deutschsprachigen Gesellschaft für Paraplegie, Murnau, 5.-8.6.2013 </w:t>
      </w:r>
      <w:r>
        <w:br/>
        <w:t>9. Rupp R., Schlebusch T., Cordes A., Walter M., Soljanik I., Weidner N., Möhring K., Leonhardt S.: UroWatch – Ein interdis</w:t>
      </w:r>
      <w:r>
        <w:t xml:space="preserve">ziplinäres Projekt zur Konstruktion und klinische Erprobung einer 3 D Impedanzzystovolumetrie bei Querschnittgelähmten, 26. Jahrestagung der Deutschsprachigen Gesellschaft für Paraplegie, Murnau, 5.-8.6.2013 </w:t>
      </w:r>
      <w:r>
        <w:br/>
        <w:t>10. Rupp R.: „Die gelähmte Hand im Griff – Neur</w:t>
      </w:r>
      <w:r>
        <w:t xml:space="preserve">oprothetik der oberen Extremität, Festvortrag zur Eröffnung des Heidelberger Life-Science Lab 2013, Deutsches Krebsforschungszentrum (DKFZ), Heidelberg, 14.9.2013 </w:t>
      </w:r>
      <w:r>
        <w:br/>
        <w:t>11. Rupp R.: Gerätegestützte Neurorehabilitation – was können Lokomotionsroboter wirklich le</w:t>
      </w:r>
      <w:r>
        <w:t xml:space="preserve">isten ?, 86. Kongress der Deutschen Gesellschaft für Neurologie, Dresden, 18.9.-21.9.2013 </w:t>
      </w:r>
      <w:r>
        <w:br/>
        <w:t>12. Rupp R.: Laudatio für den Olijnyk Award for Research Participants der International Functional Electrical Stimulation Society (IFESS), Vienna Workshop for Functi</w:t>
      </w:r>
      <w:r>
        <w:t xml:space="preserve">onal Electrical Stimulation, Graz, Österreich, 19.9.-21.9.2013 </w:t>
      </w:r>
      <w:r>
        <w:br/>
        <w:t>13. Rupp R., Rohm M., Schneiders M., Weidner N., Kaiser V., Kreilinger A., Müller-Putz G.R.: THINK2GRASP - BCI-controlled neuroprosthesis for the upper extremity, Dreiländertagung der Deutsche</w:t>
      </w:r>
      <w:r>
        <w:t xml:space="preserve">n, Österreichischen und Schweizerischen Gesellschaft für Biomedizinische Technik, Graz, Österreich, 19.9.-21.9. 2013 </w:t>
      </w:r>
      <w:r>
        <w:br/>
        <w:t xml:space="preserve">14. Rupp R: Neuroregeneration and neuroengineering – competition or convergence ?! BDebate “Neuroregeneration – is it the common frontier </w:t>
      </w:r>
      <w:r>
        <w:t xml:space="preserve">for bioengineering, neuroscience, robotics and neurorehabilitation, Barcelona, Spanien, 23.10.-24.10.2013 </w:t>
      </w:r>
      <w:r>
        <w:br/>
        <w:t>15. Rupp R., Rohm M., Schneiders M., Weidner N., Kaiser V., Kreilinger A., Müller-Putz GR.: Non-invasive Brain-Computer Interfaces for control of upp</w:t>
      </w:r>
      <w:r>
        <w:t xml:space="preserve">er extremity neuroprosthesis in tetraplegic individuals – Results from the European Integrated Project TOBI, 52nd Annual Meeting of the International Spinal Cord Society (ISCoS), Istanbul, Türkei, 28.10.-30.10.2013 </w:t>
      </w:r>
      <w:r>
        <w:br/>
        <w:t>16. Rupp R., Schubert M.: Successful Int</w:t>
      </w:r>
      <w:r>
        <w:t xml:space="preserve">ernational Collaborations (European EMSCI) – Clinician Perspective, 52nd Annual Meeting of the International Spinal Cord Society (ISCoS), Istanbul, Türkei, 28.10.-30.10.2013 </w:t>
      </w:r>
      <w:r>
        <w:br/>
        <w:t>17. Rupp R., Schuld C., Schliessmann D., Weidner N.: Watch your step – Realtime f</w:t>
      </w:r>
      <w:r>
        <w:t xml:space="preserve">eedback as therapy in gait disorders, 4th Automated Mobility Analysis Symposium, Erlangen, 28.11.2013 </w:t>
      </w:r>
      <w:r>
        <w:br/>
      </w:r>
      <w:r>
        <w:br/>
        <w:t xml:space="preserve">2014 </w:t>
      </w:r>
      <w:r>
        <w:br/>
        <w:t xml:space="preserve">18. Rupp R., Laudatio für den Preisträger des Innovationspreises 2014 der Deutschen Stiftung Querschnittlähmung, München, 25.2.2014 </w:t>
      </w:r>
      <w:r>
        <w:br/>
        <w:t xml:space="preserve">19. Rupp R.: </w:t>
      </w:r>
      <w:r>
        <w:t xml:space="preserve">Recommendations from the Advisory Board, Retreat BNCI Horizon, Hallstatt, Österreich, 24.3.-26.3.2014 </w:t>
      </w:r>
      <w:r>
        <w:br/>
        <w:t xml:space="preserve">20. Rupp R., Weidner N.: Introduction to EMSCI network and proposed collaboration with ISIC, Symposium „Exploring new horizon in spine research”, Indian </w:t>
      </w:r>
      <w:r>
        <w:t xml:space="preserve">Spinal Injuries Centre, Neu Delhi, Indien, 25.4.2014 </w:t>
      </w:r>
      <w:r>
        <w:br/>
        <w:t xml:space="preserve">21. Rupp R., Weidner N.: Research activities in neurorehabilitation, Symposium „Exploring new horizon in spine research”, Indian Spinal Injuries Centre, Neu Delhi, Indien, 25.4.2014 </w:t>
      </w:r>
      <w:r>
        <w:br/>
        <w:t xml:space="preserve">22. Rupp R., Franz </w:t>
      </w:r>
      <w:r>
        <w:t>S., van Hedel H.J.A., Weidner N., Curt A., EMSCI study group, Schuld C.: ISNCSCI scoring, scaling and classification skills - SCI professionals versus personal computers, Scientific meeting of the American Spinal Injury Association (ASIA), San Antonio, Tex</w:t>
      </w:r>
      <w:r>
        <w:t xml:space="preserve">as, USA, 14.5.-17.5.2014 </w:t>
      </w:r>
      <w:r>
        <w:br/>
        <w:t xml:space="preserve">23. Rupp R.: Technology for enhancement of motor function in SCI – facts, challenges and visions, Joint Congress of European Neurology, Istanbul, Türkei, 31.5.-3.6.2014 </w:t>
      </w:r>
      <w:r>
        <w:br/>
        <w:t>24. Rupp R.: Cooperation with ASIA and ISCoS, 13th EMSCI ann</w:t>
      </w:r>
      <w:r>
        <w:t xml:space="preserve">ual meeting, Kloster Banz, Bad Staffelstein, 2.6.2014 </w:t>
      </w:r>
      <w:r>
        <w:br/>
        <w:t xml:space="preserve">25. Rupp R.: Die gelähmte Hand im Griff – Greineuroprothesen für Hochquerschnittgelähmte, Novartis Medizin-Kongress, Rostock, 23.7.2014 </w:t>
      </w:r>
      <w:r>
        <w:br/>
        <w:t xml:space="preserve">26. Rupp R.: Neuroprothesen in der Querschnitt-Rehabilitation - </w:t>
      </w:r>
      <w:r>
        <w:t xml:space="preserve">praktische Erfahrungen aus der Anwendung implantierbarer und nichtinvasiver Lösungen, 48. Tagung der Deutschen Gesellschaft für Biomedizinische Technik (DGBMT), Hannover, 8.-10.10.2014 </w:t>
      </w:r>
      <w:r>
        <w:br/>
        <w:t xml:space="preserve">27. Rupp R., Schweidler J., Schuld C.: ParaReg – Eine multizentrische </w:t>
      </w:r>
      <w:r>
        <w:t xml:space="preserve">Datenbank zur Dokumentation von Querschnittgelähmten mit einer Ateminsuffizienz, Treffen des AK Beatmung der DMGP, Heidelberg, 30.10.2014 </w:t>
      </w:r>
      <w:r>
        <w:br/>
        <w:t>28. Rupp R.: Verlust der Handfunktion – was bietet die Technik ?, Deutscher Kongress für Orthopädie und Unfallchirurg</w:t>
      </w:r>
      <w:r>
        <w:t xml:space="preserve">ie, Berlin, 28.-31.10.2014 </w:t>
      </w:r>
      <w:r>
        <w:br/>
        <w:t>29. Franz S., Rohm M., Berberich M., Hug A., Weidner N., Rupp R.: Klinische Studie zur Überprüfung von Effektivität, Praktikabilität und Lebensqualität der Anwendung einer Greifneuroprothese durch Patienten mit zervikalem Quersc</w:t>
      </w:r>
      <w:r>
        <w:t xml:space="preserve">hnittsyndrom, 5. Jahrestagung DGNR und DGNKN, Singen, 04.12.-06.12.2014 </w:t>
      </w:r>
      <w:r>
        <w:br/>
        <w:t>30. Rupp R., Rohm M., Schneiders M., Kreilinger A., Kaiser V., Weidner N., Müller-Putz G.R.: Nicht-invasive Brain-Computer Interfaces zur Kontrolle von Greifneuroprothesen für Hochque</w:t>
      </w:r>
      <w:r>
        <w:t xml:space="preserve">rschnittgelähmte – Ergebnisse des europäischen TOBI Projekts, 5. Jahrestagung DGNR und DGNKN, Singen, 04.12.-06.12.2014 </w:t>
      </w:r>
      <w:r>
        <w:br/>
      </w:r>
      <w:r>
        <w:br/>
        <w:t xml:space="preserve">2015 </w:t>
      </w:r>
      <w:r>
        <w:br/>
        <w:t>31. Rupp R., Schmalfuß L., Tuga M., Kogut A., Hewitt M., Meincke J., Duttenhöfer W., Eck U., Mikut R., Reischl M., Liebetanz D.:</w:t>
      </w:r>
      <w:r>
        <w:t xml:space="preserve"> TELMYOS – a telemetric wheelchair control interface based on the bilateral recording of myoelectric signals from ear muscles, 5th Conference on Technically Assisted Rehabilitation (TAR), Berlin, 12.03.-13.03.2015 </w:t>
      </w:r>
      <w:r>
        <w:br/>
        <w:t>32. Rupp R., Franz S., Berberich M., Rohm</w:t>
      </w:r>
      <w:r>
        <w:t xml:space="preserve"> M., Eck U., Weidner N.: Neuroprosthesis for grasp restoration in individuals with high spinal cord injury – lost in translation !?, 5th Conference on Technically Assisted Rehabilitation (TAR), Berlin, 12.03.-13.03.2015 </w:t>
      </w:r>
      <w:r>
        <w:br/>
        <w:t xml:space="preserve">33. Rupp R.: Greifen und Gehen aus </w:t>
      </w:r>
      <w:r>
        <w:t xml:space="preserve">der Sicht des Ingenieurs, 4. Frankfurter Symposium Querschnittlähmung, BGU Frankfurt, 15.4.2015 </w:t>
      </w:r>
      <w:r>
        <w:br/>
        <w:t xml:space="preserve">34. Rupp R.: Was wird Technisch in Zukunft möglich sein ?, Symposium „60 Jahre Querschnittgelähmtenzentrum Koblenz“, 18.4.2015 </w:t>
      </w:r>
      <w:r>
        <w:br/>
        <w:t xml:space="preserve">35. Schuld C., Schließmann D., </w:t>
      </w:r>
      <w:r>
        <w:t xml:space="preserve">Schneiders S., RehaGait Study Group, Weidner N., Rupp R.: Watch your step – from instrumented gait analysis to real-time feedback therapy, 4th ISCoS and ASIA joint scientific meeting, Montréal, Kanada, 14.05.-16.05.2015 </w:t>
      </w:r>
      <w:r>
        <w:br/>
        <w:t>36. Rupp R., Schließmann D., Schnei</w:t>
      </w:r>
      <w:r>
        <w:t xml:space="preserve">ders M., Schuld C.: Realtime movement feedback therapy in gait rehabilitation, International Neurorehabilitation Symposium (INRS), Valencia, Spanien, 10.6.-12.6.2015 </w:t>
      </w:r>
      <w:r>
        <w:br/>
        <w:t>37. Schuld C., Schließmann D., Schneiders M., Derlien S., Glöckner M., Gladow T., Weidner</w:t>
      </w:r>
      <w:r>
        <w:t xml:space="preserve"> N., Rupp R.: Watch your step – from gait analysis to real-time movement feedback therapy, 9th World Congress of the International Society of Physical and Rehabilitation Medicine, Berlin, 19.-23.06.2015 </w:t>
      </w:r>
      <w:r>
        <w:br/>
        <w:t>38. Rupp R.: Technological support for the rehabilit</w:t>
      </w:r>
      <w:r>
        <w:t xml:space="preserve">ation after stroke and spinal cord injury, 1st Congress of the European Academy of Neurology, Berlin, 20.6.-23.6.2015 </w:t>
      </w:r>
      <w:r>
        <w:br/>
        <w:t xml:space="preserve">39. Rupp R.: Updates on the ISNCSCI, 14th EMSCI annual meeting, Orthopädische Klinik Hessisch-Lichtenau, 24.6.2015 </w:t>
      </w:r>
      <w:r>
        <w:br/>
        <w:t>40. Rupp R.: Elektros</w:t>
      </w:r>
      <w:r>
        <w:t xml:space="preserve">timulation bei Querschnittlähmung - Ströme im Wechsel !, Keynote-Vortrag auf der 28. Jahrestagung der Deutschsprachigen Medizinischen Gesellschaft für Paraplegie (DMGP), Kassel, 25.06.-27.06.2015 </w:t>
      </w:r>
      <w:r>
        <w:br/>
        <w:t>41. Rupp R.: Technically assisted neurorehabilitation after</w:t>
      </w:r>
      <w:r>
        <w:t xml:space="preserve"> SCI – more high-tech for a better outcome ? Spinal Cord Injury &amp; Tissue Regeneration Summit, Salzburg, Österreich, 5.11.2015 </w:t>
      </w:r>
      <w:r>
        <w:br/>
      </w:r>
      <w:r>
        <w:br/>
        <w:t xml:space="preserve">2016 </w:t>
      </w:r>
      <w:r>
        <w:br/>
        <w:t xml:space="preserve">42. Rupp R.: Von der Diagnostik zur Therapie – die Möglichkeiten von Echtzeit-Bewegungsfeedback in der Rehabilitation von </w:t>
      </w:r>
      <w:r>
        <w:t xml:space="preserve">Gangstörungen, Keynotevortrag auf dem 1. Kongress der Gesellschaft für die Analyse menschlicher Motorik und ihre klinische Anwendung (GAMMA), Wien, Österreich, 26.02.-27.02.2016 </w:t>
      </w:r>
      <w:r>
        <w:br/>
        <w:t>43. Rupp R.: Bewegende Technik – Apparative Neurorehabilitation von Querschni</w:t>
      </w:r>
      <w:r>
        <w:t xml:space="preserve">ttgelähmten, Wissenschaftliches Kolloquium der Medizinischen Fakultät der Universität Heidelberg, Heidelberg, 02.03.2016 </w:t>
      </w:r>
      <w:r>
        <w:br/>
        <w:t>44. Rupp R., Hessing B., Rohm M., Schneiders M.: Current Status and next steps of WP3 and WP 7, General Meeting of the MoreGrasp Proje</w:t>
      </w:r>
      <w:r>
        <w:t xml:space="preserve">ct, Glasgow, UK, 08.03.-10.03.2016 </w:t>
      </w:r>
      <w:r>
        <w:br/>
        <w:t>45. Rupp R.: Echtzeitbewegungsfeedback bei inkomplett Querschnittgelähmten - die instrumentelle Ganganalyse als Therapeutikum, 60. Jahrestagung der Deutschen Gesellschaft für klinische Neurophysiologie und funktionelle B</w:t>
      </w:r>
      <w:r>
        <w:t xml:space="preserve">ildgebung (DGKN), 16.03.-19.03.2016 </w:t>
      </w:r>
      <w:r>
        <w:br/>
        <w:t>46. Rupp R., Schmalfuß L., Tuga M., Kogut A., Hewitt M., Eck U., Mikut R., Reischl M., Liebetanz D.: TELMYOS – a feasibility study of a telemetric wheelchair control interface based on the bilateral recording of myoelec</w:t>
      </w:r>
      <w:r>
        <w:t xml:space="preserve">tric signals from ear muscles, Annual Meeting of the American Spinal Injury Association, Philadelphia, USA, 14.04.-17.04.2016 </w:t>
      </w:r>
      <w:r>
        <w:br/>
        <w:t xml:space="preserve">47. Rupp R.: Gerätegestützte Neurorehabilitation – Roboter ist nicht gleich Roboter ! OT World, Leipzig, 03.05.-06.05.2016 </w:t>
      </w:r>
      <w:r>
        <w:br/>
        <w:t>48. R</w:t>
      </w:r>
      <w:r>
        <w:t xml:space="preserve">upp R.: Rehabilitationstechnik bei Querschnittgelähmten– Was bringt die Zukunft ? OT World, Leipzig, 03.05.-06.05.2016 </w:t>
      </w:r>
      <w:r>
        <w:br/>
        <w:t>49. Eck U., Kogut A., Tuga M., Doneit W., Schmalfuß L., Liebetanz D., Reischl M., Rupp R.: Steer by ear – Vergleichsstudie zur Steuerung</w:t>
      </w:r>
      <w:r>
        <w:t xml:space="preserve"> eines Elektrorollstuhls mittels zweier oberflächlich gemessener Aktivierungsmuster der Ohrmuskulatur 29. Jahrestagung der Deutschsprachigen medizinischen Gesellschaft für Paraplegie (DMGP), Hamburg, 25.5.-28.5.2016 </w:t>
      </w:r>
      <w:r>
        <w:br/>
        <w:t>50. Schuld C., Schweidler J., Tiedemann</w:t>
      </w:r>
      <w:r>
        <w:t xml:space="preserve"> S., Ketter G., Michel F., Lustenberger H., Walter M., Hensel C., Hug A., Roch S., AK Beatmung, AK EMSCI, Liebscher T., Rupp R.: Die multizentrische, projektübergreifende ParaReg-Datenbank - von EMSCI über Beatmungsverläufe hin zum DMGP-Paraplegie-Register</w:t>
      </w:r>
      <w:r>
        <w:t xml:space="preserve">, 29. Jahrestagung der Deutschsprachigen medizinischen Gesellschaft für Paraplegie (DMGP), Hamburg, 25.5.-28.5.2016 </w:t>
      </w:r>
      <w:r>
        <w:br/>
        <w:t xml:space="preserve">51. Rupp R.: Laudatio für den Ludwig Guttmann Preisträger der DMGP 2016, 29. Jahrestagung der Deutschsprachigen medizinischen Gesellschaft </w:t>
      </w:r>
      <w:r>
        <w:t xml:space="preserve">für Paraplegie (DMGP), Hamburg, 25.5.-28.5.2016 </w:t>
      </w:r>
      <w:r>
        <w:br/>
        <w:t>52. Rupp R.: Functional electrical stimulation (FES) for grasping in individuals with high cervical spinal cord injury – lessons learned from working with end users, 6th International BCI Meeting, Asilomar C</w:t>
      </w:r>
      <w:r>
        <w:t xml:space="preserve">onference Center, Pacific Grove, California, USA, 31.05.-03.06.2016 </w:t>
      </w:r>
      <w:r>
        <w:br/>
        <w:t xml:space="preserve">53. Rupp R.: 15 years of EMSCI – What makes EMSCI unique and why to continue ? 55th Annual Scientific Meeting of the International Spinal Cord Society, Wien, Österreich, 14.9.-16.9.2016 </w:t>
      </w:r>
      <w:r>
        <w:br/>
      </w:r>
      <w:r>
        <w:t xml:space="preserve">54. Rupp R.: From gait analysis to locomotion therapy - possibilities of real-time movement feedback in the rehabilitation of gait disorders, Keynote Lecture at the 25th ESMAC (European Society for Movement Analysis in Adults and Children) annual meeting, </w:t>
      </w:r>
      <w:r>
        <w:t xml:space="preserve">Sevilla, Spanien, 29.09.-1.10.2016 </w:t>
      </w:r>
      <w:r>
        <w:br/>
        <w:t>55. Rupp R., Schließmann D., Schuld C., Hofer E.P., Gerner H.J., Weidner N., Knestel M.: MoreGait – Studienergebnisse eines von inkomplett Querschnittgelähmten zu Hause durchgeführten robotischen Lokomotionstrainings, 12</w:t>
      </w:r>
      <w:r>
        <w:t xml:space="preserve">1. Jahrestagung der Deutschen Gesellschaft für Physikalische Therapie und Rehabilitation, Giessen, 06.10.-08.10.2016 </w:t>
      </w:r>
      <w:r>
        <w:br/>
        <w:t>56. Rupp R.: Noninvasive Hybrid Brain-Computer interfaces as individualized control interface of grasp neuroprosthesis, Össur and Otto Boc</w:t>
      </w:r>
      <w:r>
        <w:t xml:space="preserve">k Treaty on Neural controlled Man-Machine Interface for Prosthetics, Reykjavik, Island, 29.10.2016 </w:t>
      </w:r>
      <w:r>
        <w:br/>
        <w:t xml:space="preserve">57. Rupp R.: Current status of WP3 &amp; WP7, Mid-Term Review Meeting of the MoreGrasp Project, Luxemburg, 16.11.2016 </w:t>
      </w:r>
      <w:r>
        <w:br/>
        <w:t>58. Rupp R.: Roboter in der Rehabilitatio</w:t>
      </w:r>
      <w:r>
        <w:t>n – Kompensation oder Restauration ?, 6. Gemeinsame Jahrestagung der Deutschen Gesellschaft für Neurorehabilitation (DGNR) und der Deutschen Gesellschaft für Neurotraumatologie und Klinische Neurorehabilitation (DGNKN), Bonn-Bad Godesberg, 01.12.-03.12.201</w:t>
      </w:r>
      <w:r>
        <w:t xml:space="preserve">6 </w:t>
      </w:r>
      <w:r>
        <w:br/>
      </w:r>
      <w:r>
        <w:br/>
        <w:t xml:space="preserve">2017 </w:t>
      </w:r>
      <w:r>
        <w:br/>
        <w:t xml:space="preserve">59. Rupp R.: Handfester Nutzen oder Griff nach den Sternen? Möglichkeiten von Greifneuroprothesen bei Hoch-Querschnittgelähmten, Jahrestagung des NervClub, Heidelberg, 31.03.2017 </w:t>
      </w:r>
      <w:r>
        <w:br/>
        <w:t>60. Rupp R.: Mensch-Maschine Schnittstellen, Festveranstaltung der</w:t>
      </w:r>
      <w:r>
        <w:t xml:space="preserve"> Verleihung des Forschungsförderpreises der Deutschen Stiftung Querschnittlähmung, Heidelberg, 31.03.2017 </w:t>
      </w:r>
      <w:r>
        <w:br/>
        <w:t>61. Rupp R., Schuld C., Weidner N., Koller R., Schubert M., Curt A.: The European Multicenter Study about Spinal Cord Injury – It’s all about network</w:t>
      </w:r>
      <w:r>
        <w:t xml:space="preserve">ing !, iCord Symposium, Vancouver, Kanada, 06.04.-07.04.2017 </w:t>
      </w:r>
      <w:r>
        <w:br/>
        <w:t xml:space="preserve">62. Rupp R., Rohm M., Huesing J., Lehmann M., Weidner N., Schleebusch T., Castelar C., Walter M., Habier A., Leonhaeuser D., Kowollik M., Leistner N., Grosse J., Kirschner-Hermanns R.: UroWatch </w:t>
      </w:r>
      <w:r>
        <w:t>– proof-of-concept of the feasibility of electrical impedance tomography (EIT) for noninvasive continuous bladder volume measurement in individuals with SCI, 43rd Annual Meeting of the American Spinal Injury Association, Albuquerque, USA, 26.04.-29.04.2017</w:t>
      </w:r>
      <w:r>
        <w:t xml:space="preserve"> </w:t>
      </w:r>
      <w:r>
        <w:br/>
        <w:t xml:space="preserve">63. Rupp R., Schuld C., EMSCI study group, Burns S., Walden K., Rick Hansen Institute: ISNCSCI computer algorithms, 43rd Annual Meeting of the American Spinal Injury Association, Albuquerque, USA, 26.04.-29.04.2017 </w:t>
      </w:r>
      <w:r>
        <w:br/>
        <w:t>64. Rupp R., ASIA International Standa</w:t>
      </w:r>
      <w:r>
        <w:t xml:space="preserve">rds Committee: International Standards Committee Update – New and Discussed Changes for the International Standards , 43rd Annual Meeting of the American Spinal Injury Association, Albuquerque, USA, 26.04.-29.04.2017 </w:t>
      </w:r>
      <w:r>
        <w:br/>
        <w:t>65. Rupp R.: Patient Study and MoreGra</w:t>
      </w:r>
      <w:r>
        <w:t xml:space="preserve">sp neuroprosthesis, MoreGrasp OT Workshop, 9.5.2017 </w:t>
      </w:r>
      <w:r>
        <w:br/>
        <w:t xml:space="preserve">66. Rupp R., Hessing B., Schneiders M.: Current Status and next steps of WP3 and WP 7, General Meeting of the MoreGrasp Project, Hamburg, 10.05.-11.05.2017 </w:t>
      </w:r>
      <w:r>
        <w:br/>
        <w:t>67. Rupp R., Schuld C., Langpape A., Koller R.</w:t>
      </w:r>
      <w:r>
        <w:t xml:space="preserve">, Mayer M., Schubert M., Ackermann C., van de Meent H., Mach O., Maier D., Abel R., Curt A., Weidner N.: Changes in the EMSCI certification and proposed ISNCSCI changes, 17th Annual EMSCI Meeting, Ulm, 17.5.2017 </w:t>
      </w:r>
      <w:r>
        <w:br/>
        <w:t>68. Rupp R., Schneiders M., Hessing B., Kog</w:t>
      </w:r>
      <w:r>
        <w:t>ut A., Weidner N.,di Sciascio C., Luzhnica G., Veas E., Ramsay A., Murray Smith R., Schwarz A., Ofner P., Müller-Putz G.R.: Denken, um zu (be-)greifen – Evaluierung der intuitiven Brain-Computer Interface gesteuerten sensiblen und motorischen Greifneuropro</w:t>
      </w:r>
      <w:r>
        <w:t xml:space="preserve">these des europäischen MoreGrasp-Projekts, 30. Jahrestagung der Deutschsprachigen medizinischen Gesellschaft für Paraplegie, Ulm, 18.05.-20.05.2017 </w:t>
      </w:r>
      <w:r>
        <w:br/>
        <w:t>69. Rupp R.: Laudatio für den Ludwig Guttmann Preisträger der DMGP 2017, 30. Jahrestagung der Deutschsprach</w:t>
      </w:r>
      <w:r>
        <w:t xml:space="preserve">igen medizinischen Gesellschaft für Paraplegie (DMGP), Ulm, 18.05.-20.05.2017 </w:t>
      </w:r>
      <w:r>
        <w:br/>
        <w:t>70. Rupp R., Schneiders M., Hessing B., Murray-Smith R., Ramsay A., Luzhnica G., Veas E., Schwarz A., Pereira J., Ofner P., Pinegger A., Müller-Putz G.: MoreGrasp – BCI-controll</w:t>
      </w:r>
      <w:r>
        <w:t>ed sensory and motor grasp neuroprosthesis for individuals with high spinal cord injury, Joint conference of the European Medical and Biological Engineering Conference (EMBEC) and the Nordic-Baltic Conference on Biomedical Engineering and Medical Physics (</w:t>
      </w:r>
      <w:r>
        <w:t xml:space="preserve">NBC), Tampere, Finland, 11.06.-15.06.2017 </w:t>
      </w:r>
      <w:r>
        <w:br/>
        <w:t xml:space="preserve">71. Rupp R.: Wofür baucht die motorische Rehabilitation technische Hilfen, Update Neurorehabilitation, Schmieder Klinik, Allensbach, 15.07.2017 </w:t>
      </w:r>
      <w:r>
        <w:br/>
        <w:t>72. Rupp R., Schneiders M., Hessing B., Jersch P., Kogut A., Bertram</w:t>
      </w:r>
      <w:r>
        <w:t xml:space="preserve"> B., Ramsay A., Murray-Smith R., Müller-Putz G.: The EEG-controlled MoreGrasp grasp neuroprosthesis for individuals with high spinal cord injury – multipad electrodes for screening and closed-loop grasp pattern control, 21st Annual Meeting of the Internati</w:t>
      </w:r>
      <w:r>
        <w:t xml:space="preserve">onal Funtional Electrical Stimulation Society (IFESS), London, United Kingdom, 17.07.-20.07.2017 </w:t>
      </w:r>
      <w:r>
        <w:br/>
      </w:r>
      <w:r>
        <w:br/>
        <w:t xml:space="preserve">Project grants (last 5 years) </w:t>
      </w:r>
      <w:r>
        <w:br/>
        <w:t xml:space="preserve">„European Multicenter Study about Spinal Cord Injury“ (2001 – today) </w:t>
      </w:r>
      <w:r>
        <w:br/>
        <w:t xml:space="preserve">Role: Co-PI </w:t>
      </w:r>
      <w:r>
        <w:br/>
        <w:t>Sponsors: International Foundation for Rese</w:t>
      </w:r>
      <w:r>
        <w:t xml:space="preserve">arch in Paraplegia (IFP), Zuerich, Switzerland </w:t>
      </w:r>
      <w:r>
        <w:br/>
        <w:t xml:space="preserve">Wings for Life (WfL), Salzburg, Austria </w:t>
      </w:r>
      <w:r>
        <w:br/>
        <w:t xml:space="preserve">German foundation of paraplegia (DSQ) </w:t>
      </w:r>
      <w:r>
        <w:br/>
      </w:r>
      <w:r>
        <w:br/>
        <w:t xml:space="preserve">„TOBI – Tools for Brain-Computer Interaction“ (2008 – 2013) </w:t>
      </w:r>
      <w:r>
        <w:br/>
        <w:t xml:space="preserve">Role: WP leader </w:t>
      </w:r>
      <w:r>
        <w:br/>
        <w:t xml:space="preserve">Sponsor: European Commission (EC), FP7-224631 </w:t>
      </w:r>
      <w:r>
        <w:br/>
      </w:r>
      <w:r>
        <w:br/>
        <w:t>„</w:t>
      </w:r>
      <w:r>
        <w:t xml:space="preserve">UroWatch – Development and clinical evaluation of a 3-D bladder volume estimation device on the basis of impedance measurements“ (2012 – 2015) </w:t>
      </w:r>
      <w:r>
        <w:br/>
        <w:t xml:space="preserve">Role: Co-PI </w:t>
      </w:r>
      <w:r>
        <w:br/>
        <w:t xml:space="preserve">Sponsor: German Federal Ministry for Research and Education (BMBF), 01EZ1128B </w:t>
      </w:r>
      <w:r>
        <w:br/>
      </w:r>
      <w:r>
        <w:br/>
        <w:t>„TELMYOS – A teleme</w:t>
      </w:r>
      <w:r>
        <w:t xml:space="preserve">tric myoelectric ear muscle activity recording system for control of assistive devices” (2012 – 2015) </w:t>
      </w:r>
      <w:r>
        <w:br/>
        <w:t xml:space="preserve">Sponsor: German Federal Ministry for Research and Education (BMBF), 01EZ1122B </w:t>
      </w:r>
      <w:r>
        <w:br/>
      </w:r>
      <w:r>
        <w:br/>
        <w:t>„MoreGait – Development of a training device for a physiological locomoti</w:t>
      </w:r>
      <w:r>
        <w:t xml:space="preserve">on training at home“ (2012 – 2015) </w:t>
      </w:r>
      <w:r>
        <w:br/>
        <w:t xml:space="preserve">Role: Co-PI </w:t>
      </w:r>
      <w:r>
        <w:br/>
        <w:t xml:space="preserve">Sponsor: German Federal Ministry for economy and energy (BMWi), KF2906701NT1 </w:t>
      </w:r>
      <w:r>
        <w:br/>
      </w:r>
      <w:r>
        <w:br/>
        <w:t xml:space="preserve">„RehaGait – Development of a mobile feedback-assisted therapy system for rehabilitation of gait abnormalities“ (2013 – 2016) </w:t>
      </w:r>
      <w:r>
        <w:br/>
        <w:t>Ro</w:t>
      </w:r>
      <w:r>
        <w:t xml:space="preserve">le: Co-PI </w:t>
      </w:r>
      <w:r>
        <w:br/>
        <w:t xml:space="preserve">Sponsor: German Federal Ministry for economy and energy (BMWi), KF2906702KJ2 </w:t>
      </w:r>
      <w:r>
        <w:br/>
      </w:r>
      <w:r>
        <w:br/>
        <w:t>“MoreGrasp - Restoration of upper limb function in individuals with high spinal cord injury by multimodal neuroprostheses for interaction in daily activities” (2015 –</w:t>
      </w:r>
      <w:r>
        <w:t xml:space="preserve"> 2018) </w:t>
      </w:r>
      <w:r>
        <w:br/>
        <w:t xml:space="preserve">Role: 2x WP-leader </w:t>
      </w:r>
      <w:r>
        <w:br/>
        <w:t xml:space="preserve">Sponsor: European Comission (EC), FP8-643955 </w:t>
      </w:r>
      <w:r>
        <w:br/>
      </w:r>
      <w:r>
        <w:br/>
        <w:t xml:space="preserve">“SCI-walker - a novel mobile, user-compliant, motorized body weight support device for safe overground locomotion training” (2015 – 2016) </w:t>
      </w:r>
      <w:r>
        <w:br/>
        <w:t xml:space="preserve">Role: PI </w:t>
      </w:r>
      <w:r>
        <w:br/>
        <w:t>Sponsor: Promobilia Stiftung, St</w:t>
      </w:r>
      <w:r>
        <w:t xml:space="preserve">ockholm, Schweden </w:t>
      </w:r>
      <w:r>
        <w:br/>
      </w:r>
      <w:r>
        <w:br/>
        <w:t xml:space="preserve">„Innovation Cluster– INTAKT“ (2016 – 2021) </w:t>
      </w:r>
      <w:r>
        <w:br/>
        <w:t xml:space="preserve">Role: Co-PI </w:t>
      </w:r>
      <w:r>
        <w:br/>
        <w:t xml:space="preserve">Sponsor: German Federal Ministry for Research and Education(BMBF), FKZ: 16SV7639 </w:t>
      </w:r>
    </w:p>
    <w:p w:rsidR="00000000" w:rsidRDefault="00915183">
      <w:pPr>
        <w:rPr>
          <w:rFonts w:eastAsia="Times New Roman"/>
        </w:rPr>
      </w:pPr>
      <w:r>
        <w:rPr>
          <w:rFonts w:eastAsia="Times New Roman"/>
        </w:rPr>
        <w:pict>
          <v:rect id="_x0000_i1796" style="width:0;height:1.5pt" o:hralign="center" o:hrstd="t" o:hr="t" fillcolor="#a0a0a0" stroked="f"/>
        </w:pict>
      </w:r>
    </w:p>
    <w:p w:rsidR="00000000" w:rsidRDefault="002C74DD">
      <w:pPr>
        <w:pStyle w:val="NormalWeb"/>
      </w:pPr>
      <w:r>
        <w:rPr>
          <w:b/>
          <w:bCs/>
          <w:i/>
          <w:iCs/>
        </w:rPr>
        <w:t>Steven Kirshblum, MD</w:t>
      </w:r>
      <w:r>
        <w:br/>
        <w:t xml:space="preserve">Kessler Institute for Rehabilitation </w:t>
      </w:r>
    </w:p>
    <w:p w:rsidR="00000000" w:rsidRDefault="002C74DD">
      <w:pPr>
        <w:pStyle w:val="NormalWeb"/>
      </w:pPr>
      <w:r>
        <w:rPr>
          <w:b/>
          <w:bCs/>
        </w:rPr>
        <w:t>CV:</w:t>
      </w:r>
      <w:r>
        <w:br/>
        <w:t xml:space="preserve">A. Personal Statement </w:t>
      </w:r>
      <w:r>
        <w:br/>
        <w:t xml:space="preserve">The main areas of focus have been in spinal cord related studies as well as education and training. I have been involved in translational research that can be used to improve the medical care of persons with SCI. I have had the </w:t>
      </w:r>
      <w:r>
        <w:t xml:space="preserve">opportunity of collaborating in multiple projects aimed to enhance medical and functional status of persons with SCI. </w:t>
      </w:r>
      <w:r>
        <w:br/>
      </w:r>
      <w:r>
        <w:br/>
        <w:t xml:space="preserve">B. Positions and Honors </w:t>
      </w:r>
      <w:r>
        <w:br/>
      </w:r>
      <w:r>
        <w:br/>
        <w:t xml:space="preserve">Positions and Employment (Since 2011) </w:t>
      </w:r>
      <w:r>
        <w:br/>
        <w:t>1994-present Director of Spinal Cord Injury Services, Kessler Institute</w:t>
      </w:r>
      <w:r>
        <w:t xml:space="preserve"> for Rehabilitation (KIR) </w:t>
      </w:r>
      <w:r>
        <w:br/>
        <w:t xml:space="preserve">1996-present SCI Fellowship Program Director, Rutgers New Jersey Medical School (Rutgers NJMS, formerly University of Medicine and Dentistry of New Jersey-New Jersey Medical School [UMDNJ-NJMS]) </w:t>
      </w:r>
      <w:r>
        <w:br/>
        <w:t>1999-present Co-Director of North</w:t>
      </w:r>
      <w:r>
        <w:t xml:space="preserve">ern New Jersey Spinal Cord Injury System </w:t>
      </w:r>
      <w:r>
        <w:br/>
        <w:t xml:space="preserve">1999-present Consultant in PM&amp;R, St Barnabas Medical Center </w:t>
      </w:r>
      <w:r>
        <w:br/>
        <w:t xml:space="preserve">2006-present Professor, Department of Physical Medicine and Rehabilitation, Rutgers NJMS </w:t>
      </w:r>
      <w:r>
        <w:br/>
        <w:t>2006-2016 Medical Director, Kessler Institute for Rehabilitatio</w:t>
      </w:r>
      <w:r>
        <w:t xml:space="preserve">n, West Orange Facility </w:t>
      </w:r>
      <w:r>
        <w:br/>
        <w:t xml:space="preserve">2017-present Senior Medical Officer. Kessler Institute for Rehabilitation, West Orange Facility </w:t>
      </w:r>
      <w:r>
        <w:br/>
        <w:t xml:space="preserve">2012-present Chief Academic Officer, Rehabilitation Division of Select Medical </w:t>
      </w:r>
      <w:r>
        <w:br/>
        <w:t>2017-present Chair. Department of Physical Medicine an</w:t>
      </w:r>
      <w:r>
        <w:t xml:space="preserve">d Rehabilitation. Rutgers NJ Medical School </w:t>
      </w:r>
      <w:r>
        <w:br/>
      </w:r>
      <w:r>
        <w:br/>
        <w:t xml:space="preserve">Other Experience (Since 2011) </w:t>
      </w:r>
      <w:r>
        <w:br/>
        <w:t xml:space="preserve">1995-present Editorial Board, Journal of Spinal Cord Medicine </w:t>
      </w:r>
      <w:r>
        <w:br/>
        <w:t xml:space="preserve">2002, 2011 Editor, Spinal Cord Medicine. 1st Edition 2002. 2nd Edition 2011. 3rd edition in press. </w:t>
      </w:r>
      <w:r>
        <w:br/>
        <w:t>2010-15 Chair, I</w:t>
      </w:r>
      <w:r>
        <w:t xml:space="preserve">nternational Standards Committee, American Spinal Injury Association (ASIA) </w:t>
      </w:r>
      <w:r>
        <w:br/>
        <w:t xml:space="preserve">2010-present Executive Cte for International Standards and Data Set Committees, International Spinal Cord Society </w:t>
      </w:r>
      <w:r>
        <w:br/>
        <w:t xml:space="preserve">2011-13 American Paraplegia Society – President </w:t>
      </w:r>
      <w:r>
        <w:br/>
        <w:t>2011-2015 Acade</w:t>
      </w:r>
      <w:r>
        <w:t xml:space="preserve">my of Spinal Cord Injury Professionals (ASCIP) - President </w:t>
      </w:r>
      <w:r>
        <w:br/>
        <w:t xml:space="preserve">2011- present Scientific Review Board Member, Craig H. Neilsen Foundation </w:t>
      </w:r>
      <w:r>
        <w:br/>
        <w:t xml:space="preserve">2014-15 SCI Medicine Milestone Development Committee for ACGME </w:t>
      </w:r>
      <w:r>
        <w:br/>
        <w:t>2015-17 Chair of Education, CNS Council, American Associa</w:t>
      </w:r>
      <w:r>
        <w:t xml:space="preserve">tion of Physical Medicine and Rehabilitation (Served as Chair-Elect 2013-15, Vice-Chair 2011-13) </w:t>
      </w:r>
      <w:r>
        <w:br/>
        <w:t xml:space="preserve">2010-15; 2015-21 Board of Appeals Panel for American Board of PM&amp;R </w:t>
      </w:r>
      <w:r>
        <w:br/>
        <w:t xml:space="preserve">2017-19 ASIA Board of Directors </w:t>
      </w:r>
      <w:r>
        <w:br/>
      </w:r>
      <w:r>
        <w:br/>
        <w:t xml:space="preserve">Honors </w:t>
      </w:r>
      <w:r>
        <w:br/>
        <w:t>1998 Francis Black Humanitarian Award in Healthc</w:t>
      </w:r>
      <w:r>
        <w:t xml:space="preserve">are </w:t>
      </w:r>
      <w:r>
        <w:br/>
        <w:t xml:space="preserve">1998-2017 Top Doctors in New Jersey (New Jersey Magazine), Top Doctors in New York (New York Magazine), Best Doctors in America </w:t>
      </w:r>
      <w:r>
        <w:br/>
        <w:t xml:space="preserve">1992;‘01,’02 &amp; ‘03 Teaching Award, Department of Physical Medicine and Rehabilitation (PM&amp;R). NJMS </w:t>
      </w:r>
      <w:r>
        <w:br/>
        <w:t>2001 A. Estin Comarr M</w:t>
      </w:r>
      <w:r>
        <w:t xml:space="preserve">emorial Award. American Paraplegia Society. </w:t>
      </w:r>
      <w:r>
        <w:br/>
        <w:t xml:space="preserve">2001 Henry H. Kessler Award for Medical Excellence </w:t>
      </w:r>
      <w:r>
        <w:br/>
        <w:t xml:space="preserve">2004 Young Academician Award. Association of Academic Physiatrists. </w:t>
      </w:r>
      <w:r>
        <w:br/>
        <w:t xml:space="preserve">2004 Best Paper Award. American Spinal Injury Association. </w:t>
      </w:r>
      <w:r>
        <w:br/>
        <w:t>2004 World Congress of Rehabil</w:t>
      </w:r>
      <w:r>
        <w:t xml:space="preserve">itation International Award (Oslo, Norway) </w:t>
      </w:r>
      <w:r>
        <w:br/>
        <w:t xml:space="preserve">2004 Top poster presentation at American Paraplegia Society </w:t>
      </w:r>
      <w:r>
        <w:br/>
        <w:t xml:space="preserve">2005 Cerebral Palsy of New Jersey's Elizabeth Boggs Award </w:t>
      </w:r>
      <w:r>
        <w:br/>
        <w:t xml:space="preserve">2005 Tribute to SCI Award. The Spinal Cord Injury Project </w:t>
      </w:r>
      <w:r>
        <w:br/>
        <w:t>2005 Standing Tall Award. Alan T.</w:t>
      </w:r>
      <w:r>
        <w:t xml:space="preserve"> Brown Foundation to Cure Paralysis </w:t>
      </w:r>
      <w:r>
        <w:br/>
        <w:t xml:space="preserve">2010 Mentorship Award. Department of PM&amp;R. NJMS. </w:t>
      </w:r>
      <w:r>
        <w:br/>
        <w:t xml:space="preserve">2010 Best Paper Award. Second Place. American Spinal Injury Association </w:t>
      </w:r>
      <w:r>
        <w:br/>
        <w:t xml:space="preserve">2012, 2014 Jayanthi Lecture, Academy of Spinal Cord Injury Professionals </w:t>
      </w:r>
      <w:r>
        <w:br/>
        <w:t>2013 Visiting Professo</w:t>
      </w:r>
      <w:r>
        <w:t xml:space="preserve">r, Case Western Reserve University/MetroHealth Rehabilitation Institute of Ohio </w:t>
      </w:r>
      <w:r>
        <w:br/>
        <w:t xml:space="preserve">2015 Ted Cole MD Day Speaker, University of Michigan, Department of PM&amp;R </w:t>
      </w:r>
      <w:r>
        <w:br/>
        <w:t xml:space="preserve">2016 Heiner Sell Lecture, ASIA Conference 2016. Philadelphia PA. </w:t>
      </w:r>
      <w:r>
        <w:br/>
        <w:t>2016 Top Poster Award (1st Place) A</w:t>
      </w:r>
      <w:r>
        <w:t xml:space="preserve">SIA Conference. Philadelphia PA. </w:t>
      </w:r>
      <w:r>
        <w:br/>
        <w:t xml:space="preserve">2016 Best Research Paper Award (1st Place). ASIA Annual Conference, Philadelphia, PA. </w:t>
      </w:r>
      <w:r>
        <w:br/>
        <w:t xml:space="preserve">2016 Leadership Award. Academy of Spinal Cord Medicine. Nashville. TN </w:t>
      </w:r>
      <w:r>
        <w:br/>
        <w:t>2017 AAP. Distinguished Academician Award to be presented. Las V</w:t>
      </w:r>
      <w:r>
        <w:t xml:space="preserve">egas. NV. </w:t>
      </w:r>
      <w:r>
        <w:br/>
      </w:r>
      <w:r>
        <w:br/>
        <w:t xml:space="preserve">Certification: </w:t>
      </w:r>
      <w:r>
        <w:br/>
        <w:t xml:space="preserve">a. Board of Physical Medicine and Rehabilitation - (#3562). (May, 1991) </w:t>
      </w:r>
      <w:r>
        <w:br/>
        <w:t xml:space="preserve">B. Spinal Cord Injury Medicine (# 52) (1998; Recertification 2008) </w:t>
      </w:r>
      <w:r>
        <w:br/>
        <w:t xml:space="preserve">Clinical License: New Jersey. 25MA05496100 </w:t>
      </w:r>
      <w:r>
        <w:br/>
      </w:r>
      <w:r>
        <w:br/>
        <w:t xml:space="preserve">C. Contribution to Science </w:t>
      </w:r>
      <w:r>
        <w:br/>
        <w:t>1. Influence o</w:t>
      </w:r>
      <w:r>
        <w:t>n classification of SCI as well as predicting outcome. Based upon much of this work I have had the pleasure of serving as the Chair of the International Standards Committee for the American Spinal Injury Association (ASIA). I published &gt;25 articles in this</w:t>
      </w:r>
      <w:r>
        <w:t xml:space="preserve"> area, some of which are below. </w:t>
      </w:r>
      <w:r>
        <w:br/>
        <w:t xml:space="preserve">a. Kirshblum S, Botticello A, Lammertse D, et al. (2011) The Impact of Sacral Sensory Sparing in Motor Complete Spinal Cord Injury. Arch Phys Med Rehabil. 92:376- 383. </w:t>
      </w:r>
      <w:r>
        <w:br/>
        <w:t>b. Kirshblum SC, Burns S, Biering-Sorensen F, et al. (</w:t>
      </w:r>
      <w:r>
        <w:t xml:space="preserve">2011) International standards for neurological classification of spinal cord injury (Revised 2011) J Spinal Cord Med. 34 (6):535-546. </w:t>
      </w:r>
      <w:r>
        <w:br/>
        <w:t xml:space="preserve">c. Kirshblum S, Biering-Sorensen F, et al. (2014) International Standards for Neurological Classification of Spinal Cord </w:t>
      </w:r>
      <w:r>
        <w:t xml:space="preserve">Injury: Cases with Classification Challenges. J Spinal Cord Med. 37(2):120-127. </w:t>
      </w:r>
      <w:r>
        <w:br/>
        <w:t xml:space="preserve">d. Kirshblum S, Waring W 3rd. (2014) Updates for the International Standards for Neurological Classification of Spinal Cord Injury. Phys Med Rehabil Clin N Am. 25(3):505-517. </w:t>
      </w:r>
      <w:r>
        <w:br/>
        <w:t xml:space="preserve">e. Schuld C, Franz S, Kirshblum S, Weidner N, Rupp R. (2016) Motor levels in high cervical spinal cord injuries - Implications for the International Standards for Neurological Classification of Spinal Cord Injury. J Spinal Cord Med. 39(5):504-12 </w:t>
      </w:r>
      <w:r>
        <w:br/>
        <w:t>f. Marin</w:t>
      </w:r>
      <w:r>
        <w:t>o R, Schmidt-Read M, Kirshblum SC, Dyson-Hudson TA, et al. (2016). Reliability and validity of S3 pressure sensation as an alternative to deep anal pressure in neurological classification of persons with spinal cord injury. Arch Phys Med Rehabil. 2016; 97(</w:t>
      </w:r>
      <w:r>
        <w:t xml:space="preserve">10):1642-6. </w:t>
      </w:r>
      <w:r>
        <w:br/>
        <w:t>g. Kirshblum S, Botticello A, Byrne R, Dyson-Hudson T, Marino R, Lammertse D. Patterns of Sacral Sparing Components on Neurological Recovery in Newly Injured Persons with Traumatic Spinal Cord Injury. Arch Phys Med Rehabil. 2016; 97(10):1647-5</w:t>
      </w:r>
      <w:r>
        <w:t xml:space="preserve">5. </w:t>
      </w:r>
      <w:r>
        <w:br/>
      </w:r>
      <w:r>
        <w:br/>
      </w:r>
      <w:r>
        <w:br/>
        <w:t xml:space="preserve">2. Involved in the advancement of education for professionals in SCI by writing over 40 chapters and editing textbooks in the field of SCI Medicine, as well as a book for children of families with SCI - available for free. </w:t>
      </w:r>
      <w:r>
        <w:br/>
        <w:t>a. Spinal Cord Medicine. K</w:t>
      </w:r>
      <w:r>
        <w:t xml:space="preserve">irshblum SC, Campagnolo D, DeLisa JE. Lippincott/Williams and Wilkins. Philadelphia. 2002. </w:t>
      </w:r>
      <w:r>
        <w:br/>
        <w:t xml:space="preserve">b. I Will Teach You Everything You Need to Know. Kirshblum S. Paralysis Resource Center. 2010. (A children’s book on SCI). </w:t>
      </w:r>
      <w:r>
        <w:br/>
        <w:t>c. Spinal Cord Medicine. Second Edition.</w:t>
      </w:r>
      <w:r>
        <w:t xml:space="preserve"> Kirshblum SC, Campagnolo D. Lippincott/Williams and Wilkins. Philadelphia. 2011. </w:t>
      </w:r>
      <w:r>
        <w:br/>
      </w:r>
      <w:r>
        <w:br/>
        <w:t xml:space="preserve">Chapters since 2013 (Total = 45): </w:t>
      </w:r>
      <w:r>
        <w:br/>
        <w:t>d. Kirshblum S, Brooks M, Nieves J, Yonclas P. Nonoperative management of acute spinal cord injury. In: Critical Care in Spinal Cord Inju</w:t>
      </w:r>
      <w:r>
        <w:t xml:space="preserve">ry. Fehlings MG (Ed.). Future Medicine, London, UK. pp. 78-91 (2013). </w:t>
      </w:r>
      <w:r>
        <w:br/>
        <w:t xml:space="preserve">e. Kirshblum S, Nieves J. Clark D. Spinal Cord Injuries. In Cuccurullo S. Physical Medicine and Rehabilitation Board Review. Demos. New York. 3rd edition. 2015. </w:t>
      </w:r>
      <w:r>
        <w:br/>
        <w:t>f. Kirshblum S, Shea M,</w:t>
      </w:r>
      <w:r>
        <w:t xml:space="preserve"> McCarthy S. Wheelchairs. In Cuccurullo S. Physical Medicine and Rehabilitation Board Review. Demos. New York. 3rd edition. 2015. </w:t>
      </w:r>
      <w:r>
        <w:br/>
        <w:t xml:space="preserve">g. Walker H, Hon, A, Kirshblum S. Spasticity Due to Disease of the Spinal Cord: Pathophysiology, Epidemiology and Treatment. </w:t>
      </w:r>
      <w:r>
        <w:t xml:space="preserve">In, Spasticity: Diagnosis and Management. Editor. Brashear A, Elovic E. Demos, New York. 2016. 351-382. </w:t>
      </w:r>
      <w:r>
        <w:br/>
        <w:t>h. Frost F, Tritle S, Kirshblum S. Spinal Cord Injury Rehabilitation. In Benzel’s Spine Surgery. Steinmitz M, Benzel E editors. Elsevier. Philadelphia,</w:t>
      </w:r>
      <w:r>
        <w:t xml:space="preserve"> PA. 2016. Pages 1765-1769. </w:t>
      </w:r>
      <w:r>
        <w:br/>
        <w:t xml:space="preserve">i. Kirshblum S, Brooks M. Neurological Examination and Classification in Spinal Cord Injury. In Practical Psychology in Medical Rehabilitation. Budd M, Hough S, Wegener ST, Stiers W. Springer, Switzerland. 2016. Pages 33-41. </w:t>
      </w:r>
      <w:r>
        <w:br/>
        <w:t>j</w:t>
      </w:r>
      <w:r>
        <w:t xml:space="preserve">. Kirshblum S, Donovan J. Medical Complications of SCI: Bone, Metabolic, Pressure Ulcers and Sexuality and Fertility. In Neurological Aspects of Spinal Cord Injury. Weidner N, Rupp R, Tansey K. Springer. Germany. 2017. Pages 463-502. </w:t>
      </w:r>
      <w:r>
        <w:br/>
        <w:t>D. Additional Informa</w:t>
      </w:r>
      <w:r>
        <w:t xml:space="preserve">tion: Research Support and/or Scholastic Performance </w:t>
      </w:r>
      <w:r>
        <w:br/>
        <w:t xml:space="preserve">Peer Reviewed Articles since 2014. (Total=143) </w:t>
      </w:r>
      <w:r>
        <w:br/>
        <w:t>1. Kirshblum S, Biering-Sorensen F, et al. (2014) International Standards for Neurological Classification of Spinal Cord Injury: Cases with Classification</w:t>
      </w:r>
      <w:r>
        <w:t xml:space="preserve"> Challenges. J Spinal Cord Med. 37(2):120-127. </w:t>
      </w:r>
      <w:r>
        <w:br/>
        <w:t>2. McClure IA, Nieves JD, Kirshblum SC. (2014) A survey of protective cushion usage in individuals with spinal cord injury while traveling in a motor vehicle and on a commercial airliner. J Spinal Cord Med. 3</w:t>
      </w:r>
      <w:r>
        <w:t xml:space="preserve">7(6): 729-733. PMID: 24621043 </w:t>
      </w:r>
      <w:r>
        <w:br/>
        <w:t xml:space="preserve">3. Kirshblum S, Waring W 3rd. (2014) Updates for the International Standards for Neurological Classification of Spinal Cord Injury. Phys Med Rehabil Clin N Am. Aug;25(3):505-517. </w:t>
      </w:r>
      <w:r>
        <w:br/>
        <w:t>4. Emmons RR, Cirnigliaro CM, Kirshblum SC, B</w:t>
      </w:r>
      <w:r>
        <w:t xml:space="preserve">auman W. (2014) The Relationship between the Postprandial Lipemic Response and Lipid Composition in Persons with Spinal Cord Injury The Journal of Spinal Cord Medicine. J Spinal Cord Med. 37(6): 765-773. PMID: 24961488. </w:t>
      </w:r>
      <w:r>
        <w:br/>
        <w:t>5. Fyffe D, Deutsch A, Botticello A</w:t>
      </w:r>
      <w:r>
        <w:t xml:space="preserve">, Kirshblum S, Ottenbacher K. (2014) Racial and Ethnic Disparities in Functioning at Discharge and Follow-up among Patients with Motor Complete Spinal Cord Injury. Arch Phys Med Rehabil. 95 (11): 2140-2151. PMID: 25093999. </w:t>
      </w:r>
      <w:r>
        <w:br/>
        <w:t>6. Wu X, Liu J, Tanadini LG, Lam</w:t>
      </w:r>
      <w:r>
        <w:t xml:space="preserve">mertse DP, Blight AR, Kramer JLK, Scivoletto G, Jones L, Kirshblum S, et al. Challenges for defining minimal clinically important difference (MCID) after spinal cord injury. Spinal Cord. 2015 Feb;53(2):84-91. </w:t>
      </w:r>
      <w:r>
        <w:br/>
        <w:t>7. Bauman WA, La Fountaine MF, Cirnigliaro CM,</w:t>
      </w:r>
      <w:r>
        <w:t xml:space="preserve"> Kirshblum SC, Spungen AM. (2015) Lean tissue mass and energy expenditure are retained in hypogonadal men with spinal cord injury after discontinuation of testosterone replacement therapy. J Spinal Cord Med. 38: 38-47. </w:t>
      </w:r>
      <w:r>
        <w:br/>
        <w:t>8. Tulsky, DS, Kisala, PA, Victorson</w:t>
      </w:r>
      <w:r>
        <w:t xml:space="preserve">, D, Tate, DG, Heinemann, AW, Charlifue, S, Kirshblum, SC, et. al. (2015) Overview of the Spinal Cord Injury – Quality of Life (SCI-QOL) Measurement System. Journal of Spinal Cord Medicine. 38(3):257-269. </w:t>
      </w:r>
      <w:r>
        <w:br/>
        <w:t>9. Kisala PA, Tulsky DS, Kirshblum SC, Choi S. (20</w:t>
      </w:r>
      <w:r>
        <w:t xml:space="preserve">15) Development and Psychometric Characteristics of the SCI-QOL Pressure Ulcers Scale and Short Form. Journal of Spinal Cord Medicine. 38(3):303-14. doi: 10.1179/2045772315Y </w:t>
      </w:r>
      <w:r>
        <w:br/>
        <w:t>10. Tulsky DS, Kisala PA, Tate DG, Spungen AM, Kirshblum SC. (2015) Development a</w:t>
      </w:r>
      <w:r>
        <w:t xml:space="preserve">nd psychometric characteristics of the SCI-QOL Bladder Management Difficulties and Bowel Management Difficulties item banks and short forms and the SCI-QOL Bladder Complications scale. J Spinal Cord Med. 38(3):288-302. doi: 10.1179/2045772315Y </w:t>
      </w:r>
      <w:r>
        <w:br/>
        <w:t xml:space="preserve">11. Bauman </w:t>
      </w:r>
      <w:r>
        <w:t>WA, Cirnigliaro CM, La Fountaine MF, Martinez L, Kirshblum SC, Spungen AM. (2015) Zoledronic acid administration failed to prevent bone loss at the knee in persons with acute spinal cord injury: an observational cohort study. J Bone Miner Metab. 33(4):410-</w:t>
      </w:r>
      <w:r>
        <w:t xml:space="preserve">21.PMID: 25158630. doi: 10.1007/s00774-014-0602-x. </w:t>
      </w:r>
      <w:r>
        <w:br/>
        <w:t xml:space="preserve">12. Wecht JM, Cirnigliaro CM, Azarelo F, Bauman WA, Kirshblum SC. (2015) Orthostatic responses to anticholinesterase inhibition in spinal cord injury. Clin Auton Res. Jun;25(3):179-87. </w:t>
      </w:r>
      <w:r>
        <w:br/>
        <w:t>13. La Fountaine M</w:t>
      </w:r>
      <w:r>
        <w:t xml:space="preserve">F, Cirnigliaro CM, Emmons-Hindelong RR, Kirshblum SC, Galea M, Spungen AM, Bauman WA. (2015) Lipoprotein Heterogeneity in Persons with Spinal Cord Injury: A Model of Prolonged Sitting and Restricted Physical Activity. Lipids Health Dis. 2015 Jul 28;14:81. </w:t>
      </w:r>
      <w:r>
        <w:t xml:space="preserve">doi: 10.1186/s12944-015-0084-4. PMID: 26215870 </w:t>
      </w:r>
      <w:r>
        <w:br/>
        <w:t>14. Cirnigliaro CM, LaFountaine MF, Dengel DR., Bosch TA, Emmons RR., Kirshblum, SC, et al. (2015) Visceral adiposity in persons with chronic spinal cord injury determined by dual energy X-Ray absorptiometry.</w:t>
      </w:r>
      <w:r>
        <w:t xml:space="preserve"> Obesity. 2015 Sep;23(9):1811-7. doi: 10.1002/oby.21194. </w:t>
      </w:r>
      <w:r>
        <w:br/>
        <w:t>15. La Fountaine MF, Cirnigliaro CM, Kirshblum SC, Bauman WA. Test-Retest Reliability of Manual Muscle Testing with a Hand-held Myometer in Men with Spinal Cord Injury. Gazetta Medica Italiana- Arch</w:t>
      </w:r>
      <w:r>
        <w:t xml:space="preserve">ivio per le Scienze Mediche, 2015, 174(10): 449-457. </w:t>
      </w:r>
      <w:r>
        <w:br/>
        <w:t>16. Kirshblum S, Botticello A, Benaquista DeSipio G, Et al. (2016) Breaking the news: a pilot study on patient perspectives of discussing prognosis after traumatic spinal cord injury. J Spin Cord Med. 2</w:t>
      </w:r>
      <w:r>
        <w:t xml:space="preserve">016;39(2):155-6. PMID: 25897890. </w:t>
      </w:r>
      <w:r>
        <w:br/>
        <w:t>17. Walden K, Belanger L, Biering-Sørensen F, Burns S, Echeverria E, Kirshblum S, et al. (2015) Development and Validation of a Computerized Algorithm for International Standards for Neurological Classification of Spinal C</w:t>
      </w:r>
      <w:r>
        <w:t xml:space="preserve">ord Injury (ISNCSCI). Spinal Cord. Spinal Cord. 2016 Mar;54(3):197-203. doi: 10.1038/sc.2015.137. </w:t>
      </w:r>
      <w:r>
        <w:br/>
        <w:t>18. Handrakis JP, Rosado-Rivera D, Singh K, Swonger K, Azarelo F, Lombard AT, Spungen AM, Kirshblum SC, Bauman WA. (2016) Self-reported effects of cold tempe</w:t>
      </w:r>
      <w:r>
        <w:t xml:space="preserve">rature exposure in persons with tetraplegia. J Spinal Cord Med. Mar 8:1-7. </w:t>
      </w:r>
      <w:r>
        <w:br/>
        <w:t>19. Emmanuel A, Kumar G, Christensen P, Mealing S, Størling ZM, Andersen F, Kirshblum S. Long-Term Cost-Effectiveness of Transanal Irrigation in Patients with Neurogenic Bowel Dysf</w:t>
      </w:r>
      <w:r>
        <w:t xml:space="preserve">unction. PLoS One. 2016 Aug 24;11(8):e0159394. doi: 10.1371/journal.pone.0159394. PMID: 27557052 </w:t>
      </w:r>
      <w:r>
        <w:br/>
        <w:t>20. Schuld C, Franz S, Brüggemann K, Heutehaus L, Weidner N, Kirshblum SC, et al. (2016) International standards for neurological classification of spinal cor</w:t>
      </w:r>
      <w:r>
        <w:t xml:space="preserve">d injury: impact of the revised worksheet (revision 02/13) on classification performance. J Spinal Cord Med. Sep;39(5):504-12. doi: 10.1080/10790268.2016.1180831. PMID: 27301061 </w:t>
      </w:r>
      <w:r>
        <w:br/>
        <w:t>21. Franz S, Kirshblum SC, Weidner N, Rupp R, Schuld C; EMSCI study group. (2</w:t>
      </w:r>
      <w:r>
        <w:t xml:space="preserve">016) Motor levels in high cervical spinal cord injuries: Implications for the International Standards for Neurological Classification of Spinal Cord Injury. J Spinal Cord Med. 39(5):513-516. PMID: 26913366. </w:t>
      </w:r>
      <w:r>
        <w:br/>
        <w:t>22. Fyffe DC, Kalpakjian C, Slavin MD, Kisala P,</w:t>
      </w:r>
      <w:r>
        <w:t xml:space="preserve"> Ni P, Kirshblum S, et al. (2016) Clinical Interpretation of the Spinal Cord Injury Functional Index (SCI-FI). J Spinal Cord Med. 39(5):527-34. doi: 10.1080/10790268.2015.1133483. PMID: 26781769 </w:t>
      </w:r>
      <w:r>
        <w:br/>
        <w:t>23. Kirshblum S, Botticello A, Byrne R, Dyson-Hudson T, Mari</w:t>
      </w:r>
      <w:r>
        <w:t xml:space="preserve">no R, Lammertse D. (2016) Patterns of Sacral Sparing Components on Neurological Recovery in Newly Injured Persons with Traumatic Spinal Cord Injury. Arch Phys Med Rehabil. Oct;97(10):1647-55. </w:t>
      </w:r>
      <w:r>
        <w:br/>
        <w:t>24. Bauman W, La Fountaine M, Cirnigliaro C, Kirshblum S, Spung</w:t>
      </w:r>
      <w:r>
        <w:t xml:space="preserve">en A. (2016) Provocative Stimulation of the Hypothalamic-Pituitary-Testicular Axis in Men with Spinal Cord Injury. Spinal Cord. Nov;54(11):961-966. doi: 10.1038/sc.2016.50. </w:t>
      </w:r>
      <w:r>
        <w:br/>
        <w:t>25. Kirshblum S, Botticello A, Benaquista DeSipio G, et al. (2016) Breaking the ne</w:t>
      </w:r>
      <w:r>
        <w:t xml:space="preserve">ws: a pilot study on patient perspectives of discussing prognosis after traumatic spinal cord injury. J Spin Cord Med. 2016;39(2):155-6. PMID: 25897890. </w:t>
      </w:r>
      <w:r>
        <w:br/>
        <w:t>26. Marino R, Schmidt-Read M, Kirshblum SC, Dyson-Hudson TA, et al. (2016). Reliability and validity o</w:t>
      </w:r>
      <w:r>
        <w:t xml:space="preserve">f S3 pressure sensation as an alternative to deep anal pressure in neurological classification of persons with spinal cord injury. Arch Phys Med Rehabil. 97(10):1642-6. </w:t>
      </w:r>
      <w:r>
        <w:br/>
        <w:t>27. Cirnigliaro CM, Myslinski MJ, La Fountaine MF, Kirshblum SC, et al. Bone loss at t</w:t>
      </w:r>
      <w:r>
        <w:t xml:space="preserve">he distal femur and proximal tibia in persons with spinal cord injury: imaging approaches, risk of fracture, and potential treatment options. Osteoporos Int. 2016 Dec 5. [Epub ahead of print] Review. </w:t>
      </w:r>
      <w:r>
        <w:br/>
        <w:t xml:space="preserve">28. Bauman W, La Fountaine M, Cirnigliaro C, Kirshblum </w:t>
      </w:r>
      <w:r>
        <w:t xml:space="preserve">S, Spungen A. (2017)Testicular Responses to hCG Stimulation at Varying Doses in Men with Spinal Cord Injury. Spinal Cord. (21 February 2017) | doi:10.1038/sc.2017.8. </w:t>
      </w:r>
      <w:r>
        <w:br/>
        <w:t>29. La Fountaine MF, Cirnigliaro CM, Kirshblum SC, McKenna C, Bauman WA. Effect of functi</w:t>
      </w:r>
      <w:r>
        <w:t xml:space="preserve">onal sympathetic nervous system impairment of the liver and abdominal visceral adipose tissue on circulating triglyceride-rich lipoproteins. PLoS ONE, 2017. 12(3): e0173934. </w:t>
      </w:r>
      <w:r>
        <w:br/>
        <w:t>30. Boninger ML, Field-Fote EC, Kirshblum SC, et al. Research progress from the S</w:t>
      </w:r>
      <w:r>
        <w:t xml:space="preserve">CI Model Systems (SCIMS): an interactive discussion on future directions. J Spinal Cord Medicine. 2017. (April 19, 2017) DOI: 10.1080/10790268.2017.1314879. </w:t>
      </w:r>
      <w:r>
        <w:br/>
        <w:t>31. Handrakis JP, Rosado-Rivera D, Singh K, Swonger K, Azarelo F, Lombard AT, Spungen AM, Kirshblu</w:t>
      </w:r>
      <w:r>
        <w:t xml:space="preserve">m SC, Bauman WA. (2017) Self-reported effects of cold temperature exposure in persons with tetraplegia. J Spinal Cord Med. 40: 389-395. </w:t>
      </w:r>
      <w:r>
        <w:br/>
        <w:t>32. Bauman WA, La Fountaine MF, Cirnigliaro CM, Kirshblum SC, Spungen AM. (2017) Testicular Responses to hCG Stimulatio</w:t>
      </w:r>
      <w:r>
        <w:t xml:space="preserve">n at Varying Doses in Men with Spinal Cord Injury. Spinal Cord, 2017. 55(7): 659-663. </w:t>
      </w:r>
      <w:r>
        <w:br/>
        <w:t>33. Solinsky R, Kirshblum SC, Burns SP. (2017) Exploring detailed characteristics of autonomic dysreflexia. J Spinal Cord Medicine. Published online 8/7/17. DOI:10.1080/</w:t>
      </w:r>
      <w:r>
        <w:t xml:space="preserve">10790268.2017.1360434. </w:t>
      </w:r>
      <w:r>
        <w:br/>
        <w:t>34. Dukes EM, Kirshblum S, Aimetti AA, et al. (2017) Relationship of American Spinal Injury Association Impairment Scale Grade to Post-injury Hospitalization and Costs in Thoracic Spinal Cord Injury. Neurosurgery. Published online 8</w:t>
      </w:r>
      <w:r>
        <w:t xml:space="preserve">/9/17. DOI.10.1093/neuro/nyx425. </w:t>
      </w:r>
      <w:r>
        <w:br/>
        <w:t>35. Bauman WA, La Fountaine MF, Cirnigliaro CM, Kirshblum SC, Spungen AM. (2017) Administration of Increasing Doses of Gonadotropin Releasing Hormone in Men with Spinal Cord Injury to Investigate Dysfunction of the Hypotha</w:t>
      </w:r>
      <w:r>
        <w:t xml:space="preserve">lamic-Pituitary-Gonadal Axis. Spinal Cord. </w:t>
      </w:r>
      <w:r>
        <w:br/>
        <w:t xml:space="preserve">36. Reed R, Mehra M, Kirshblum S, Maier D, et al. Spinal cord ability ruler: an interval scale to measure volitional performance after spinal cord injury. Spinal Cord. 55(8):730-738. </w:t>
      </w:r>
      <w:r>
        <w:br/>
        <w:t>37. Solinsky R, Kirshblum SC</w:t>
      </w:r>
      <w:r>
        <w:t xml:space="preserve">. (2017). Challenging questions regarding the International Standards. J Spi Cord Med. Pages 1-7 | Published online: 8/18/17. DOI. 10.1080/10790268.2017.1362929 </w:t>
      </w:r>
      <w:r>
        <w:br/>
      </w:r>
      <w:r>
        <w:br/>
        <w:t xml:space="preserve">Research Support (Active) </w:t>
      </w:r>
      <w:r>
        <w:br/>
        <w:t xml:space="preserve">90SI5026 (Dyson-Hudson and Kirshblum Co-PI’s) 9/30/16 – 9/29/2021 </w:t>
      </w:r>
      <w:r>
        <w:t xml:space="preserve">2.4 CM (20%) NIDILRR $366,342 (Annual Directs) $2,298,795 (Total Award) “Northern New Jersey Spinal Cord Injury Model System (SCIMS) </w:t>
      </w:r>
      <w:r>
        <w:br/>
      </w:r>
      <w:r>
        <w:br/>
        <w:t xml:space="preserve">367686 (Kisala, PI) 4/30/16 – 4/30/18 (% as needed) Craig H. Neilsen Foundation $22,499 (Annual Directs) </w:t>
      </w:r>
      <w:r>
        <w:br/>
        <w:t xml:space="preserve">Sub-award from </w:t>
      </w:r>
      <w:r>
        <w:t xml:space="preserve">University of Delaware $49,498 (Total Award) “Clinical Adaptation of the SCI-QOL Psychosocial Measures”. Role: Collaborator </w:t>
      </w:r>
      <w:r>
        <w:br/>
      </w:r>
      <w:r>
        <w:br/>
        <w:t>90RE5021 (Foulds, PI) 9/30/15 – 9/29/20 .12 CM (1%) NIDILRR via Sub-award from NJ Institute of Technology $995,821 (Total Subaward</w:t>
      </w:r>
      <w:r>
        <w:t xml:space="preserve">) “Exoskeleton and Spinal Cord Stimulation for SCI”. Role: Co-I </w:t>
      </w:r>
      <w:r>
        <w:br/>
      </w:r>
      <w:r>
        <w:br/>
        <w:t>1R21NS095052-01 (Jiang, PI) 7/1/15 – 6/30/17 .24 CM (2%) NIH $137,468 (Annual Directs) $410,409 (Total Award) “Longitudinal Assessment of Spinal Cord Structural Plasticity using DTI in SCI P</w:t>
      </w:r>
      <w:r>
        <w:t xml:space="preserve">atients”. Role: Co-I </w:t>
      </w:r>
      <w:r>
        <w:br/>
      </w:r>
      <w:r>
        <w:br/>
        <w:t xml:space="preserve">360924 (O’Neill, PI) 12/31/15 – 12/31/18 .12 CM (1%) Craig H. Neilsen Foundation $99,295 (Annual Directs) $297,891 (Total Award). Vocational services in SCI. Role: Collaborator </w:t>
      </w:r>
      <w:r>
        <w:br/>
      </w:r>
      <w:r>
        <w:br/>
        <w:t xml:space="preserve">W81XWH-15-1-0614 (Bloom, PI) 9/30/15 – 9/29/19 .12 CM </w:t>
      </w:r>
      <w:r>
        <w:t xml:space="preserve">(1%) USAMRAA/CDMRP/DoD via </w:t>
      </w:r>
      <w:r>
        <w:br/>
        <w:t xml:space="preserve">Subaward from Feinstein Institute for Medical Research $39,589 (Annual Directs) $237,195 (Total Subaward) </w:t>
      </w:r>
      <w:r>
        <w:br/>
        <w:t xml:space="preserve">“Biomarkers of Spontaneous Recovery from Traumatic Spinal Cord Injury”. Role: Co-I </w:t>
      </w:r>
      <w:r>
        <w:br/>
      </w:r>
      <w:r>
        <w:br/>
        <w:t>W81XWH-14-2-0170 (Spungen, PI) 9/30/</w:t>
      </w:r>
      <w:r>
        <w:t>14 – 9/29/18 .12 CM (1%) USAMRAA/CDMRP/DoD via Subaward from $68,403 (Annual Directs). Bronx Veterans Medical Research Foundation $353,872 (Total Subward). “A Randomized, Crossover Clinical Trial of Exoskeletal-Assisted Walking to Improve Mobility, Bowel F</w:t>
      </w:r>
      <w:r>
        <w:t xml:space="preserve">unction and Cardio-Metabolic Profiles in Persons with SCI”. Role: Co-I </w:t>
      </w:r>
      <w:r>
        <w:br/>
      </w:r>
      <w:r>
        <w:br/>
        <w:t xml:space="preserve">W81XWH-14-2-0190 (Forrest, PI) 9/30/14 – 9/29/17 .12 CM (1%) USAMRAA/CDMRP/DoD. </w:t>
      </w:r>
      <w:r>
        <w:br/>
        <w:t xml:space="preserve">$487,804 (Annual Directs) $1,834,554 (Total Award) “Testosterone Combined with Electrical Stimulation </w:t>
      </w:r>
      <w:r>
        <w:t xml:space="preserve">and Standing: Effect on Muscle and Bone”. Role: Co-I </w:t>
      </w:r>
      <w:r>
        <w:br/>
      </w:r>
      <w:r>
        <w:br/>
        <w:t xml:space="preserve">CSCR13IRG013 (Forrest, PI) 6/17/13 – 6/30/18 .12 CM (1%) New Jersey Commission on Spinal Cord Injury Research. $179,993 (Annual Directs) $574,976 (Total Award) </w:t>
      </w:r>
      <w:r>
        <w:br/>
        <w:t>“Non-Ambulatory SCI Walk Using a Robotic</w:t>
      </w:r>
      <w:r>
        <w:t xml:space="preserve"> Exoskeleton: Effect on Bone and Muscle”. Role: Co-I </w:t>
      </w:r>
      <w:r>
        <w:br/>
      </w:r>
      <w:r>
        <w:br/>
        <w:t xml:space="preserve">90DP0025 (Bonninger, PI) 10/1/12 – 9/30/17 .12 CM (1%) NIDILRR via Subaward from University of Pittsburgh $111,271 (Annual Directs) $851,222 (Total Subaward) </w:t>
      </w:r>
      <w:r>
        <w:br/>
        <w:t>‘Collaboration on Mobility Training (COMIT</w:t>
      </w:r>
      <w:r>
        <w:t xml:space="preserve">)”. Role: Co-I </w:t>
      </w:r>
      <w:r>
        <w:br/>
      </w:r>
      <w:r>
        <w:br/>
        <w:t xml:space="preserve">07-3063-SCR-E-0 Forrest (Co-PI) 01/01/7 – 11/15/17 .12 CM (1%) HHS and Christopher Reeve Foundation via Sub-award from University of Louisville $Varies due to enrollment NeuroRecovery Network. Role: Co-I. </w:t>
      </w:r>
    </w:p>
    <w:p w:rsidR="00000000" w:rsidRDefault="00915183">
      <w:pPr>
        <w:rPr>
          <w:rFonts w:eastAsia="Times New Roman"/>
        </w:rPr>
      </w:pPr>
      <w:r>
        <w:rPr>
          <w:rFonts w:eastAsia="Times New Roman"/>
        </w:rPr>
        <w:pict>
          <v:rect id="_x0000_i1797" style="width:0;height:1.5pt" o:hralign="center" o:hrstd="t" o:hr="t" fillcolor="#a0a0a0" stroked="f"/>
        </w:pict>
      </w:r>
    </w:p>
    <w:p w:rsidR="00000000" w:rsidRDefault="002C74DD">
      <w:pPr>
        <w:pStyle w:val="NormalWeb"/>
      </w:pPr>
      <w:r>
        <w:rPr>
          <w:b/>
          <w:bCs/>
          <w:i/>
          <w:iCs/>
        </w:rPr>
        <w:t>Keith Tansey, MD, PhD</w:t>
      </w:r>
      <w:r>
        <w:br/>
        <w:t xml:space="preserve">University of Mississippi Medical Center </w:t>
      </w:r>
    </w:p>
    <w:p w:rsidR="00000000" w:rsidRDefault="002C74DD">
      <w:pPr>
        <w:pStyle w:val="NormalWeb"/>
      </w:pPr>
      <w:r>
        <w:rPr>
          <w:b/>
          <w:bCs/>
        </w:rPr>
        <w:t>CV:</w:t>
      </w:r>
      <w:r>
        <w:br/>
        <w:t xml:space="preserve">B. Positions and Honors </w:t>
      </w:r>
      <w:r>
        <w:br/>
        <w:t xml:space="preserve">Positions </w:t>
      </w:r>
      <w:r>
        <w:br/>
        <w:t xml:space="preserve">1998-2002 Clinical Instructor/Research Fellow, Department of Neurology, </w:t>
      </w:r>
      <w:r>
        <w:br/>
        <w:t xml:space="preserve">Washington University School of Medicine, St. Louis, MO </w:t>
      </w:r>
      <w:r>
        <w:br/>
        <w:t>University of Cali</w:t>
      </w:r>
      <w:r>
        <w:t xml:space="preserve">fornia Los Angeles School of Medicine, Los Angeles, CA </w:t>
      </w:r>
      <w:r>
        <w:br/>
        <w:t xml:space="preserve">2002-2008 Assistant Professor, Departments of Neurology (Neurorehabilitation Section Head), </w:t>
      </w:r>
      <w:r>
        <w:br/>
        <w:t xml:space="preserve">Neurosurgery and Physical Medicine and Rehabilitation; Director, Spinal Cord Injury Program, </w:t>
      </w:r>
      <w:r>
        <w:br/>
        <w:t>University of</w:t>
      </w:r>
      <w:r>
        <w:t xml:space="preserve"> Texas Southwestern Medical Center, Dallas, TX </w:t>
      </w:r>
      <w:r>
        <w:br/>
        <w:t xml:space="preserve">2008-2013 Assistant Professor, Departments of Neurology and Physiology, </w:t>
      </w:r>
      <w:r>
        <w:br/>
        <w:t xml:space="preserve">Emory University School of Medicine, Atlanta, GA </w:t>
      </w:r>
      <w:r>
        <w:br/>
        <w:t xml:space="preserve">2008-2013 Director, Spinal Cord Injury Research and Restorative Neurology Programs </w:t>
      </w:r>
      <w:r>
        <w:br/>
        <w:t>C</w:t>
      </w:r>
      <w:r>
        <w:t xml:space="preserve">rawford Research Institute, Shepherd Center, Atlanta, GA </w:t>
      </w:r>
      <w:r>
        <w:br/>
        <w:t xml:space="preserve">2008-2016 Attending Physician, Spinal Cord Injury Clinic, </w:t>
      </w:r>
      <w:r>
        <w:br/>
        <w:t xml:space="preserve">Atlanta VA Medical Center, Atlanta, GA </w:t>
      </w:r>
      <w:r>
        <w:br/>
        <w:t xml:space="preserve">2013-2016 Associate Professor, Departments of Neurology and Physiology, </w:t>
      </w:r>
      <w:r>
        <w:br/>
        <w:t>Emory University School of</w:t>
      </w:r>
      <w:r>
        <w:t xml:space="preserve"> Medicine, Atlanta, GA </w:t>
      </w:r>
      <w:r>
        <w:br/>
        <w:t xml:space="preserve">2016-present Senior Scientist, Center for Neuroscience and Neurological Recovery and NeuroRobotics Lab, </w:t>
      </w:r>
      <w:r>
        <w:br/>
        <w:t xml:space="preserve">Methodist Rehabilitation Center </w:t>
      </w:r>
      <w:r>
        <w:br/>
        <w:t xml:space="preserve">2016-present Professor, Departments of Neurosurgery and Neurobiology and Anatomical Sciences, </w:t>
      </w:r>
      <w:r>
        <w:t xml:space="preserve">Neurotrauma Center, Neuro Institute, University of Mississippi Medical Center </w:t>
      </w:r>
      <w:r>
        <w:br/>
        <w:t xml:space="preserve">2016-present Physician, Spinal Cord Injury Medicine and Research Services, </w:t>
      </w:r>
      <w:r>
        <w:br/>
        <w:t xml:space="preserve">G.V. (Sonny) Montgomery Veterans Administration Medical Center </w:t>
      </w:r>
      <w:r>
        <w:br/>
      </w:r>
      <w:r>
        <w:br/>
        <w:t xml:space="preserve">Honors/Appointments </w:t>
      </w:r>
      <w:r>
        <w:br/>
        <w:t>1993 Texas Scho</w:t>
      </w:r>
      <w:r>
        <w:t xml:space="preserve">lar Award, Kent Waldrop National Paralysis Foundation </w:t>
      </w:r>
      <w:r>
        <w:br/>
        <w:t xml:space="preserve">1994 Neurology Prize, University of Texas Southwestern Medical School at Dallas </w:t>
      </w:r>
      <w:r>
        <w:br/>
        <w:t xml:space="preserve">2000 - 2001 Consortium Associate, Christopher Reeve Paralysis Foundation </w:t>
      </w:r>
      <w:r>
        <w:br/>
        <w:t>2004, 05, 08 Outstanding Teaching Award, 1st Y</w:t>
      </w:r>
      <w:r>
        <w:t xml:space="preserve">ear Med School Class, U. Texas Southwestern Med. Ctr. </w:t>
      </w:r>
      <w:r>
        <w:br/>
        <w:t xml:space="preserve">2005 “Best Paper” Award, American Spinal Injury Association </w:t>
      </w:r>
      <w:r>
        <w:br/>
        <w:t xml:space="preserve">2006 Outstanding Teaching Award, Neurology Clinical Clerkship, U. Texas Southwestern Med. Ctr. </w:t>
      </w:r>
      <w:r>
        <w:br/>
        <w:t>2007 Favorite Medical School Course Award, U</w:t>
      </w:r>
      <w:r>
        <w:t xml:space="preserve">niv. of Texas Southwestern Medical School at Dallas </w:t>
      </w:r>
      <w:r>
        <w:br/>
        <w:t xml:space="preserve">2007 Socrates Award, University of Texas Southwestern Medical School at Dallas </w:t>
      </w:r>
      <w:r>
        <w:br/>
        <w:t xml:space="preserve">2007 - 2011 Secretarial Appointee to the Scientific Merit Review Board, Department of Veterans Affairs </w:t>
      </w:r>
      <w:r>
        <w:br/>
        <w:t xml:space="preserve">2008 “Best Poster” </w:t>
      </w:r>
      <w:r>
        <w:t xml:space="preserve">Award, Georgia Stem Cell Initiative Symposium </w:t>
      </w:r>
      <w:r>
        <w:br/>
        <w:t xml:space="preserve">2009 - 2012 Vice President, Board of Directors, International Society for Restorative Neurology (ISRN) </w:t>
      </w:r>
      <w:r>
        <w:br/>
        <w:t xml:space="preserve">2009 - now Board of Directors, American Spinal Injury Association (ASIA) </w:t>
      </w:r>
      <w:r>
        <w:br/>
        <w:t>2010 - 2016 Board of Directors,</w:t>
      </w:r>
      <w:r>
        <w:t xml:space="preserve"> American Society for Neurorehabilitation (ASNR) </w:t>
      </w:r>
      <w:r>
        <w:br/>
        <w:t xml:space="preserve">2010 - now Spinal Cord Injury Section Editor, Journal Watch, American Society for Neurorehabilitation </w:t>
      </w:r>
      <w:r>
        <w:br/>
        <w:t xml:space="preserve">2011 - 2013 Editorial Board, Topics in Spinal Cord Injury Rehabilitation </w:t>
      </w:r>
      <w:r>
        <w:br/>
        <w:t>2011 - 2013 Planning Group, A</w:t>
      </w:r>
      <w:r>
        <w:t xml:space="preserve">dvanced Robotic Therapy Integrated Centers (ARTIC) </w:t>
      </w:r>
      <w:r>
        <w:br/>
        <w:t xml:space="preserve">2011 - 2016 Unified Council for Neurologic Subspecialties (UCNS) Neurorehabilitation Exam Committee </w:t>
      </w:r>
      <w:r>
        <w:br/>
        <w:t xml:space="preserve">2012 - 2013 President, Board of Directors, International Society for Restorative Neurology (ISRN) </w:t>
      </w:r>
      <w:r>
        <w:br/>
        <w:t>2012</w:t>
      </w:r>
      <w:r>
        <w:t xml:space="preserve"> - now Scientific Advisory Committee/Challenge Judge/Mentoring Program, Conquer Paralysis Now </w:t>
      </w:r>
      <w:r>
        <w:br/>
        <w:t xml:space="preserve">2012 - now Planning Group, Spinal Cord Outcomes Partnership Endeavor (SCOPE) </w:t>
      </w:r>
      <w:r>
        <w:br/>
        <w:t xml:space="preserve">2013 Scientific Review Board Reveiwer, Craig Neilsen Foundation </w:t>
      </w:r>
      <w:r>
        <w:br/>
        <w:t>2013 - 2015 Secret</w:t>
      </w:r>
      <w:r>
        <w:t xml:space="preserve">ary Treasurer, American Spinal Injury Association </w:t>
      </w:r>
      <w:r>
        <w:br/>
        <w:t xml:space="preserve">2013 - now Chair, Spinal Cord Injury Common Data Elements Electrodiagnostics Working Group, NINDS </w:t>
      </w:r>
      <w:r>
        <w:br/>
        <w:t xml:space="preserve">2013 - 2016 Chair, Membership Committee, American Society for Neurorehabilitation </w:t>
      </w:r>
      <w:r>
        <w:br/>
        <w:t>2014 - now Scientific C</w:t>
      </w:r>
      <w:r>
        <w:t xml:space="preserve">ommittee, International Spinal Cord Society (ISCoS) </w:t>
      </w:r>
      <w:r>
        <w:br/>
        <w:t xml:space="preserve">2014 - now Scientific Advisory Board, United 2 Fight Paralysis </w:t>
      </w:r>
      <w:r>
        <w:br/>
        <w:t xml:space="preserve">2014 - 2016 Data Safety Monitoring Board, Neuralstem Inc. </w:t>
      </w:r>
      <w:r>
        <w:br/>
        <w:t>2014 - now International SCI Data Set Committee, International Spinal Cord Socie</w:t>
      </w:r>
      <w:r>
        <w:t xml:space="preserve">ty (ISCoS) </w:t>
      </w:r>
      <w:r>
        <w:br/>
        <w:t xml:space="preserve">2015 - 2016 Trans NIH Rehabilitation Research Coordinating Committee, NIH </w:t>
      </w:r>
      <w:r>
        <w:br/>
        <w:t xml:space="preserve">2015 - 2017 President Elect, American Spinal Injury Association (ASIA) </w:t>
      </w:r>
      <w:r>
        <w:br/>
        <w:t xml:space="preserve">2015 “Celebration of Faculty Excellence” Award, Emory University School of Medicine </w:t>
      </w:r>
      <w:r>
        <w:br/>
        <w:t>2017 - now D</w:t>
      </w:r>
      <w:r>
        <w:t xml:space="preserve">ata Safety Monitoring Board, WISE trial (Walking Intervention for SCI with Exoskeletons) </w:t>
      </w:r>
      <w:r>
        <w:br/>
        <w:t xml:space="preserve">2017 - now Medical Monitor, Neuralstem Inc. </w:t>
      </w:r>
      <w:r>
        <w:br/>
        <w:t xml:space="preserve">2017 “President’s Research Initiative” Award, American Association of Neuromuscular and </w:t>
      </w:r>
      <w:r>
        <w:br/>
        <w:t xml:space="preserve">Electrodiagnostic Medicine </w:t>
      </w:r>
      <w:r>
        <w:br/>
        <w:t>2017</w:t>
      </w:r>
      <w:r>
        <w:t xml:space="preserve"> - 2019 President, American Spinal Injury Association </w:t>
      </w:r>
      <w:r>
        <w:br/>
      </w:r>
      <w:r>
        <w:br/>
        <w:t xml:space="preserve">Board Certifications </w:t>
      </w:r>
      <w:r>
        <w:br/>
        <w:t xml:space="preserve">2000 Neurology, American Board of Psychiatry and Neurology </w:t>
      </w:r>
      <w:r>
        <w:br/>
        <w:t xml:space="preserve">2005 Spinal Cord Injury Medicine, American Board of Physical Medicine and Rehabilitation </w:t>
      </w:r>
      <w:r>
        <w:br/>
        <w:t>2012 Neural Repair and Rehab</w:t>
      </w:r>
      <w:r>
        <w:t xml:space="preserve">ilitation, United Council for Neurological Subspecialties </w:t>
      </w:r>
      <w:r>
        <w:br/>
      </w:r>
      <w:r>
        <w:br/>
        <w:t xml:space="preserve">C. Contribution to Science - full Tansey citation list at: </w:t>
      </w:r>
      <w:r>
        <w:br/>
        <w:t xml:space="preserve">http://www.ncbi.nlm.nih.gov/sites/myncbi/1Var-TbygrikF/bibliograpahy/49250056/public/?sort=date&amp;direction=descending </w:t>
      </w:r>
      <w:r>
        <w:br/>
      </w:r>
      <w:r>
        <w:br/>
        <w:t>1. Neural plastic</w:t>
      </w:r>
      <w:r>
        <w:t>ity in locomotor recovery in human spinal cord injury - For this work we have combined the technologies of electrophysiology, imaging and robotics. We have used fMRI to demonstrate that locomotor training, which improves the recovery of over-ground steppin</w:t>
      </w:r>
      <w:r>
        <w:t>g, also generates supraspinal plasticity, especially in the cerebellum. We are now using electrophysiology to investigate the nature of spinal circuit plasticity in our subjects by studying muscle activation patterns and spinal reflex function during stepp</w:t>
      </w:r>
      <w:r>
        <w:t>ing. We have also begun to study how we can augment motor output during stepping in SCI subjects using tonic transcutaneous spinal cord stimulation (tSCS). That work is showing that the neurophysiology and mechanics of stepping and of spasticity can be pos</w:t>
      </w:r>
      <w:r>
        <w:t xml:space="preserve">itively impacted with tSCS in a stimulation frequency dependent manner. </w:t>
      </w:r>
      <w:r>
        <w:br/>
        <w:t>1. Winchester, P., McColl, R., Querry, R., Foreman, N., Mosby, J., Tansey, K., and Williamson, J., Changes in Supraspinal Activation Patterns following Robotic Locomotor Therapy in Su</w:t>
      </w:r>
      <w:r>
        <w:t xml:space="preserve">bjects with Motor Incomplete Spinal Cord Injury. Neurorehabilitation and Neural Repair 19:313-324, 2005 </w:t>
      </w:r>
      <w:r>
        <w:br/>
        <w:t>2. Querry, R., Pacheco, F., Annaswamy, T., Goetz, L., Winchester, P. and Tansey, K.E., Synchronous stimulation and monitoring of the H-reflex during ro</w:t>
      </w:r>
      <w:r>
        <w:t xml:space="preserve">botic body weight ambulation in subjects with spinal cord injury, J. Rehab. Res. &amp; Dev. 45:175-186, 2008 </w:t>
      </w:r>
      <w:r>
        <w:br/>
        <w:t>3. Minsassian, K., Hofstoetter, U., Tansey, K., and Mayr, W., Neuromodulation of lower limb motor control in restorative neurology, Clin Neuro and Neu</w:t>
      </w:r>
      <w:r>
        <w:t xml:space="preserve">rosurg 114:489-497, 2012 </w:t>
      </w:r>
      <w:r>
        <w:br/>
        <w:t xml:space="preserve">4. Hofstoetter, U., McKay, B., Tansey, K., Mayr, W., Kern, H., and Minassian, K., Modification of spasticity </w:t>
      </w:r>
      <w:r>
        <w:br/>
        <w:t xml:space="preserve">by transcutaneous spinal cord stimulation in incomplete spinal cord injured individuals, J Spinal Cord </w:t>
      </w:r>
      <w:r>
        <w:br/>
        <w:t xml:space="preserve">Med 37:202-211, </w:t>
      </w:r>
      <w:r>
        <w:t xml:space="preserve">2014 </w:t>
      </w:r>
      <w:r>
        <w:br/>
        <w:t xml:space="preserve">5. Minassian, K., Hofstoetter, U.S., Danner, S.M., Mayr, W., Bruce, J.A., McKay, W.B., and Tansey, K.E., </w:t>
      </w:r>
      <w:r>
        <w:br/>
        <w:t xml:space="preserve">Spinal rhythm generation by step-induced feedback and transcutaneous posterior root stimulation in </w:t>
      </w:r>
      <w:r>
        <w:br/>
        <w:t>complete spinal cord injured individuals, Ne</w:t>
      </w:r>
      <w:r>
        <w:t xml:space="preserve">urorehabilitation and Neural Repair 30:233-243, 2016 </w:t>
      </w:r>
      <w:r>
        <w:br/>
      </w:r>
      <w:r>
        <w:br/>
        <w:t>2. Neural plasticity in basic science models of spinal cord injury - In a variety of basic science models, we have explored neural plasticity in the form of astrocyte biology, gene expression, motoneur</w:t>
      </w:r>
      <w:r>
        <w:t>on properties, synaptic plasticity, and axon regeneration. We are currently working in a model neural circuit, the nociceptive intersegmental cutaneus trunci muscle (CTM) reflex. Not only can we study nociceptive biology, activation of the afferents in thi</w:t>
      </w:r>
      <w:r>
        <w:t>s reflex generates cardiovascular responses via the autonomic nervous system. We are finding that the pain afferents of this reflex can generate “hypereflexia” and “dysautonomia” after SCI and this physiological plasticity is paralleled by anatomical plast</w:t>
      </w:r>
      <w:r>
        <w:t xml:space="preserve">icity in these pain afferents’ central projections. </w:t>
      </w:r>
      <w:r>
        <w:br/>
        <w:t>1. Faulkner, J.R., Hermann, J.E., Woo, M.J., Tansey, K.E., Doan, N.B., and Sofroniew, M.V., Reactive astrocytes protect tissue and preserve function after spinal cord injury. J. Neurosci. 24:2143-2155, 2</w:t>
      </w:r>
      <w:r>
        <w:t xml:space="preserve">004. </w:t>
      </w:r>
      <w:r>
        <w:br/>
        <w:t>2. Petruska, J.C., Ichiyama, R.M., Crown, E.D., Tansey, K.E., Roy, R.R., Edgerton, V.R., and Mendell, L.M., Changes in Motoneuron Properties and Synaptic Inputs Related to Step Training Following Spinal Cord Transection in Rats J. Neuroscience 27:446</w:t>
      </w:r>
      <w:r>
        <w:t xml:space="preserve">0-71, 2007 </w:t>
      </w:r>
      <w:r>
        <w:br/>
        <w:t xml:space="preserve">3. Tansey, K.E., Seifert, J.L., Botterman, B.R., Delgado, M.R., and Romero, M.I., Peripheral Nerve Repair through Multi-luminal Biosynthetic Implants, Ann Biomed Eng 2011 </w:t>
      </w:r>
      <w:r>
        <w:br/>
        <w:t>4. Lee, H.J, White, J.M., Chung, J., and Tansey, K.E., Peripheral and ce</w:t>
      </w:r>
      <w:r>
        <w:t xml:space="preserve">ntral anatomical organization of </w:t>
      </w:r>
      <w:r>
        <w:br/>
        <w:t xml:space="preserve">cutaneous afferent subtypes in a rat nociceptive intersegmental spinal reflex, J Comp Neurol 15:2216- </w:t>
      </w:r>
      <w:r>
        <w:br/>
        <w:t xml:space="preserve">2234, 2017 </w:t>
      </w:r>
      <w:r>
        <w:br/>
      </w:r>
      <w:r>
        <w:br/>
        <w:t>3. Advances in clinical research and care in spinal cord injury - Through work in clinical networks, socie</w:t>
      </w:r>
      <w:r>
        <w:t xml:space="preserve">tal committees and personal efforts, I have contributed to advancing the standard of care and of clinical research in the field of spinal cord injury medicine. </w:t>
      </w:r>
      <w:r>
        <w:br/>
        <w:t>1. Tansey, K.E., Profiling Motor Control in Spinal Cord Injury: Moving towards Individualized T</w:t>
      </w:r>
      <w:r>
        <w:t xml:space="preserve">herapy and </w:t>
      </w:r>
      <w:r>
        <w:br/>
        <w:t xml:space="preserve">Evidence-based Care Progression, J Spinal Cord Med 35:305-309, 2012 </w:t>
      </w:r>
      <w:r>
        <w:br/>
        <w:t xml:space="preserve">2. Kirshblum, C.S., Biering-Sorensen, F., Betz, R., Burns, S., Donovan, W., Graves, D.E., Johansen, M., </w:t>
      </w:r>
      <w:r>
        <w:br/>
        <w:t>Jones, L., Mulcahey, M.J., Rodriguez, G.M., Schmidt-Read, M., Steeves,</w:t>
      </w:r>
      <w:r>
        <w:t xml:space="preserve"> J.D., Tansey, K., and Waring, </w:t>
      </w:r>
      <w:r>
        <w:br/>
        <w:t xml:space="preserve">W., International Standards for Neurological Classification of Spinal Cord Injury: Cases with classification </w:t>
      </w:r>
      <w:r>
        <w:br/>
        <w:t xml:space="preserve">challenges, J Spinal Cord Med 37:120-127, 2014 </w:t>
      </w:r>
      <w:r>
        <w:br/>
        <w:t>3. Biering-Sorenson, F., Alai, S., Anderson, K., Charlifue, S., Ch</w:t>
      </w:r>
      <w:r>
        <w:t xml:space="preserve">en, Y., DeVivo, M., Flanders, A., Jones, L., </w:t>
      </w:r>
      <w:r>
        <w:br/>
        <w:t xml:space="preserve">Kleitman, N., Lans, A., Noonan, V.K., Odenkirchen, J., Steeves, J., Tansey, K., Widerstrom-Noga, and </w:t>
      </w:r>
      <w:r>
        <w:br/>
        <w:t xml:space="preserve">Jakeman, L.B., Common Data Elements for Spinal Cord Injury Clinical Research: A National Institutes </w:t>
      </w:r>
      <w:r>
        <w:br/>
        <w:t>for Neu</w:t>
      </w:r>
      <w:r>
        <w:t xml:space="preserve">rological Disorders and Stroke Project, Spinal Cord 53:265-277, 2015 </w:t>
      </w:r>
      <w:r>
        <w:br/>
        <w:t xml:space="preserve">4. Marino, R.J., Schmidt-Read, M., Kirshblum, S.C., Dyson-Hudson, T.A., Tansey, K.E., Morse, L.R., and </w:t>
      </w:r>
      <w:r>
        <w:br/>
        <w:t xml:space="preserve">Graves, D.E., Reliability and validity of S3 pressure sensation as an alternative </w:t>
      </w:r>
      <w:r>
        <w:t xml:space="preserve">to deep anal pressure in </w:t>
      </w:r>
      <w:r>
        <w:br/>
        <w:t xml:space="preserve">neurological classification of persons with spinal cord injury, Archives of PM&amp;R 97:1642-1646, 2016 </w:t>
      </w:r>
      <w:r>
        <w:br/>
        <w:t xml:space="preserve">5. Frontera WR, Bean JF, Damiano D, Ehrlich-Jones L, Fried-Oken M, Jette A, Jung R, Lieber RL, Malec </w:t>
      </w:r>
      <w:r>
        <w:br/>
        <w:t>JF, Mueller MJ, Ottenbacher</w:t>
      </w:r>
      <w:r>
        <w:t xml:space="preserve"> KJ, Tansey KE, Thompson A., Rehabilitation Research at the National </w:t>
      </w:r>
      <w:r>
        <w:br/>
        <w:t xml:space="preserve">Institutes of Health Neurorehabil and Neural Repai, 31:304-314, 2017 </w:t>
      </w:r>
      <w:r>
        <w:br/>
      </w:r>
      <w:r>
        <w:br/>
        <w:t xml:space="preserve">D. Research Support </w:t>
      </w:r>
      <w:r>
        <w:br/>
        <w:t xml:space="preserve">Ongoing Research Support </w:t>
      </w:r>
      <w:r>
        <w:br/>
      </w:r>
      <w:r>
        <w:br/>
        <w:t xml:space="preserve">Completed Research Support (selected) </w:t>
      </w:r>
      <w:r>
        <w:br/>
        <w:t>Project #: 297076 PI: Malu T</w:t>
      </w:r>
      <w:r>
        <w:t xml:space="preserve">ansey Funding Agency: Neilsen Foundation </w:t>
      </w:r>
      <w:r>
        <w:br/>
        <w:t xml:space="preserve">Grant Title: “XPro1595 to inhibit soluble TNF and modulate inflammation in spinal cord injury” </w:t>
      </w:r>
      <w:r>
        <w:br/>
        <w:t xml:space="preserve">Grant Dates: 7/1/14-2/28/17 (NCE) Role: Co-Investigator </w:t>
      </w:r>
      <w:r>
        <w:br/>
      </w:r>
      <w:r>
        <w:br/>
        <w:t>Project #: 1IO1RX000417-01A1 PI: Keith Tansey Funding Agency</w:t>
      </w:r>
      <w:r>
        <w:t xml:space="preserve">: VA RR&amp;D </w:t>
      </w:r>
      <w:r>
        <w:br/>
        <w:t xml:space="preserve">Grant Title: “Human Spinal Circuit Plasticity with Locomotor Training in SCI” </w:t>
      </w:r>
      <w:r>
        <w:br/>
        <w:t xml:space="preserve">Grant Dates: 10/1/12 – 9/31/16 (NCE) Role: Principal Investigator </w:t>
      </w:r>
      <w:r>
        <w:br/>
      </w:r>
      <w:r>
        <w:br/>
        <w:t xml:space="preserve">Project #: 284874 PI: Keith Tansey Funding Agency: Neilsen Foundation </w:t>
      </w:r>
      <w:r>
        <w:br/>
        <w:t xml:space="preserve">Grant Title: “Pain induced </w:t>
      </w:r>
      <w:r>
        <w:t xml:space="preserve">dysautonomia in SCI: neural plasticity and intervention” </w:t>
      </w:r>
      <w:r>
        <w:br/>
        <w:t xml:space="preserve">Grant Dates: 2/1/14-1/31/16 Role: Principle Investigator </w:t>
      </w:r>
      <w:r>
        <w:br/>
      </w:r>
      <w:r>
        <w:br/>
        <w:t xml:space="preserve">Project #: H133N110005 PI: K. Tansey/L. Hudson Funding Agency: NIDRR/NIDILLR </w:t>
      </w:r>
      <w:r>
        <w:br/>
        <w:t>Grant Title: “Southeastern Regional SCIMS Program at Shepherd</w:t>
      </w:r>
      <w:r>
        <w:t xml:space="preserve"> Center” </w:t>
      </w:r>
      <w:r>
        <w:br/>
        <w:t xml:space="preserve">Grant Dates: 10/1/11 – 9/30/16 Role: Co-Investigator </w:t>
      </w:r>
      <w:r>
        <w:br/>
      </w:r>
      <w:r>
        <w:br/>
        <w:t xml:space="preserve">Project #: SC090469 PI: Keith Tansey Funding Agency: DoD </w:t>
      </w:r>
      <w:r>
        <w:br/>
        <w:t xml:space="preserve">Grant Title: “The Neurophysiology of Autonomic Dysfunction in SCI: Plasticity in the Input and Output Neurons” </w:t>
      </w:r>
      <w:r>
        <w:br/>
        <w:t>Grant Dates: 10/1/10-</w:t>
      </w:r>
      <w:r>
        <w:t xml:space="preserve">1/26/14 Role: Principal Investigator </w:t>
      </w:r>
      <w:r>
        <w:br/>
      </w:r>
      <w:r>
        <w:br/>
        <w:t xml:space="preserve">Project #: 2-R01-HD039676-06A2 PI: Kevin McCully Funding Agency: NIH </w:t>
      </w:r>
      <w:r>
        <w:br/>
        <w:t xml:space="preserve">Grant Title: “Skeletal Muscle Plasticity, Fitness and Health after Spinal Cord Injury: Improving Glucose Tolerance” </w:t>
      </w:r>
      <w:r>
        <w:br/>
        <w:t>Grant Dates: 5/1/08-4/30/13 Ro</w:t>
      </w:r>
      <w:r>
        <w:t xml:space="preserve">le: Collaborator </w:t>
      </w:r>
    </w:p>
    <w:p w:rsidR="00000000" w:rsidRDefault="00915183">
      <w:pPr>
        <w:rPr>
          <w:rFonts w:eastAsia="Times New Roman"/>
        </w:rPr>
      </w:pPr>
      <w:r>
        <w:rPr>
          <w:rFonts w:eastAsia="Times New Roman"/>
        </w:rPr>
        <w:pict>
          <v:rect id="_x0000_i1798" style="width:0;height:1.5pt" o:hralign="center" o:hrstd="t" o:hr="t" fillcolor="#a0a0a0" stroked="f"/>
        </w:pict>
      </w:r>
    </w:p>
    <w:p w:rsidR="00000000" w:rsidRDefault="002C74DD">
      <w:pPr>
        <w:pStyle w:val="NormalWeb"/>
      </w:pPr>
      <w:r>
        <w:rPr>
          <w:b/>
          <w:bCs/>
          <w:i/>
          <w:iCs/>
        </w:rPr>
        <w:t>Stephen Burns, MD</w:t>
      </w:r>
      <w:r>
        <w:br/>
        <w:t xml:space="preserve">Spinal Cord Injury Service, Va Puget Sound Health Care System </w:t>
      </w:r>
    </w:p>
    <w:p w:rsidR="00000000" w:rsidRDefault="002C74DD">
      <w:pPr>
        <w:pStyle w:val="NormalWeb"/>
      </w:pPr>
      <w:r>
        <w:rPr>
          <w:b/>
          <w:bCs/>
        </w:rPr>
        <w:t>CV:</w:t>
      </w:r>
      <w:r>
        <w:br/>
        <w:t xml:space="preserve">A. Personal Statement </w:t>
      </w:r>
      <w:r>
        <w:br/>
        <w:t>Since 1996, my research efforts and clinical care have been devoted to the medical consequen</w:t>
      </w:r>
      <w:r>
        <w:t>ces of spinal cord injury (SCI) and the measurement and classification of SCI-related neurological deficits. For more than 20 years, I have practiced as a staff physician with the Veterans Affairs (VA) SCI Service at VA Puget Sound, where I now serve as th</w:t>
      </w:r>
      <w:r>
        <w:t>e Director of the SCI Service. My service provide care to more than 740 Veterans with chronic SCI, who receive care in inpatient and outpatient settings. During residency training, I worked closely with Dr. John Ditunno, who led development of the Internat</w:t>
      </w:r>
      <w:r>
        <w:t xml:space="preserve">ional Standard for Neurological Classification of SCI. I have been a member of the American Spinal Injury Association’s International Standards Committee since 2001. </w:t>
      </w:r>
      <w:r>
        <w:br/>
      </w:r>
      <w:r>
        <w:br/>
        <w:t xml:space="preserve">B. Positions and Honors </w:t>
      </w:r>
      <w:r>
        <w:br/>
      </w:r>
      <w:r>
        <w:br/>
        <w:t xml:space="preserve">Positions and Employment </w:t>
      </w:r>
      <w:r>
        <w:br/>
        <w:t xml:space="preserve">1996- Staff Physician, SCI Service, </w:t>
      </w:r>
      <w:r>
        <w:t xml:space="preserve">VA Puget Sound Health Care System, Seattle, WA </w:t>
      </w:r>
      <w:r>
        <w:br/>
        <w:t xml:space="preserve">1996-2000 Acting Assistant Professor, Dept. of Rehabilitation Medicine, University of Washington, Seattle, WA </w:t>
      </w:r>
      <w:r>
        <w:br/>
        <w:t>2000-2006 Assistant Professor, Dept. of Rehabilitation Medicine, University of Washington, Seattl</w:t>
      </w:r>
      <w:r>
        <w:t xml:space="preserve">e, WA </w:t>
      </w:r>
      <w:r>
        <w:br/>
        <w:t xml:space="preserve">2006- Associate Professor, Dept. of Rehabilitation Medicine, University of Washington, </w:t>
      </w:r>
      <w:r>
        <w:br/>
        <w:t xml:space="preserve">Seattle, WA </w:t>
      </w:r>
      <w:r>
        <w:br/>
        <w:t xml:space="preserve">2006- Medical Co-Director, Northwest Regional SCI System of Care, University of Washington, Seattle WA </w:t>
      </w:r>
      <w:r>
        <w:br/>
        <w:t>2007-2011 Chair, Institutional Review Board,</w:t>
      </w:r>
      <w:r>
        <w:t xml:space="preserve"> VA Puget Sound Health Care System, Seattle, </w:t>
      </w:r>
      <w:r>
        <w:br/>
        <w:t xml:space="preserve">WA </w:t>
      </w:r>
      <w:r>
        <w:br/>
        <w:t xml:space="preserve">2012- Director, SCI Service, VA Puget Sound Health Care System, Seattle, WA </w:t>
      </w:r>
      <w:r>
        <w:br/>
        <w:t xml:space="preserve">2017 Leadership Award; The Academy of Spinal Cord Professionals </w:t>
      </w:r>
      <w:r>
        <w:br/>
      </w:r>
      <w:r>
        <w:br/>
        <w:t xml:space="preserve">Other Experience and Professional Memberships </w:t>
      </w:r>
      <w:r>
        <w:br/>
        <w:t>1997- Diplomate,</w:t>
      </w:r>
      <w:r>
        <w:t xml:space="preserve"> American Board of Physical Medicine and Rehabilitation </w:t>
      </w:r>
      <w:r>
        <w:br/>
        <w:t xml:space="preserve">1998- Member, American Paraplegia Society/ASCIP </w:t>
      </w:r>
      <w:r>
        <w:br/>
        <w:t xml:space="preserve">1999- Member, American Spinal Injury Association </w:t>
      </w:r>
      <w:r>
        <w:br/>
        <w:t xml:space="preserve">1999- Diplomate, Spinal Cord Injury Medicine </w:t>
      </w:r>
      <w:r>
        <w:br/>
        <w:t>2000-2010 Diplomate, American Board of Electrodiagnost</w:t>
      </w:r>
      <w:r>
        <w:t xml:space="preserve">ic Medicine </w:t>
      </w:r>
      <w:r>
        <w:br/>
        <w:t xml:space="preserve">2002- Director, Advanced SCI Medicine Fellowship, VA Puget Sound Health </w:t>
      </w:r>
      <w:r>
        <w:br/>
        <w:t xml:space="preserve">Care System </w:t>
      </w:r>
      <w:r>
        <w:br/>
        <w:t xml:space="preserve">2007-2010 Chair, Neurological Standards Committee, American Spinal Injury Association </w:t>
      </w:r>
      <w:r>
        <w:br/>
        <w:t>2009-2016 Senior Reviewer, SCI Medicine Board Examination, American Bo</w:t>
      </w:r>
      <w:r>
        <w:t xml:space="preserve">ard of PM&amp;R </w:t>
      </w:r>
      <w:r>
        <w:br/>
        <w:t xml:space="preserve">2010-2015 Member, Translational Research Advisory Committee, Rick Hansen Institute </w:t>
      </w:r>
      <w:r>
        <w:br/>
        <w:t xml:space="preserve">2014- Member, National SCI Statistical Center External Advisory Board </w:t>
      </w:r>
      <w:r>
        <w:br/>
        <w:t xml:space="preserve">2015- Steering Committee Member, Consortium for Spinal Cord Medicine </w:t>
      </w:r>
      <w:r>
        <w:br/>
      </w:r>
      <w:r>
        <w:br/>
        <w:t xml:space="preserve">C. Contributions </w:t>
      </w:r>
      <w:r>
        <w:t xml:space="preserve">to Science </w:t>
      </w:r>
      <w:r>
        <w:br/>
        <w:t xml:space="preserve">Bibliography on My NCBI: </w:t>
      </w:r>
      <w:r>
        <w:br/>
      </w:r>
      <w:r>
        <w:br/>
        <w:t xml:space="preserve">1. Neurological Assessment and Classification of Spinal Cord Injury </w:t>
      </w:r>
      <w:r>
        <w:br/>
        <w:t>Neurological assessment of SCI is currently performed using the International Standards for Neurological Classification of SCI. Alternative examinat</w:t>
      </w:r>
      <w:r>
        <w:t>ion techniques and scoring of the current examination potentially allow more precise measurement and classifications, which are potentially of use as outcomes in clinical trials. I have examined testing methodology pertaining to use of hand-held dynamometr</w:t>
      </w:r>
      <w:r>
        <w:t xml:space="preserve">y in persons with SCI. </w:t>
      </w:r>
      <w:r>
        <w:br/>
        <w:t xml:space="preserve">• Burns SP, Breuninger A, Kaplan C, Marin H. Hand-held dynamometry in persons with tetraplegia: comparison of make versus break testing techniques. Am J Phys Med Rehabil 2005;84:22-29. PMID: 15632485. </w:t>
      </w:r>
      <w:r>
        <w:br/>
        <w:t>• Marino RJ, Burns S, Grave DE</w:t>
      </w:r>
      <w:r>
        <w:t xml:space="preserve">, Leiby BE, Kirshblum S, Lammertse D. Upper and lower extremity motor recovery after traumatic cervical SCI: an update from the National Spinal Cord Injury Database. Arch Phys Med Rehabil 2011 Mar;92(3):369-75. </w:t>
      </w:r>
      <w:r>
        <w:br/>
        <w:t>• Walden K, Belanger LM, Biering-Sorensen F,</w:t>
      </w:r>
      <w:r>
        <w:t xml:space="preserve"> Burns SP, Echeverria E, et al. Development and validation of a computerized algorithm for International Standards for Neurological Classification of Spinal Cord Injury (ISNCSCI). Spinal Cord 2016; 54(3):197-203. PMID: 26323348. </w:t>
      </w:r>
      <w:r>
        <w:br/>
        <w:t>• Sunshine JE, Dagal A, Bu</w:t>
      </w:r>
      <w:r>
        <w:t xml:space="preserve">rns SP, Newman SF, Nair BG, Bransford RJ, Zhang F, Sharar SR. Methylprednisolone therapy in acute traumatic spinal cord injury: analysis of a regional Spinal Cord Model Systems database. Anesthesia and Analgesia 2017 124(4):1200-1205. PMID: 28319547. </w:t>
      </w:r>
      <w:r>
        <w:br/>
      </w:r>
      <w:r>
        <w:br/>
        <w:t xml:space="preserve">2. </w:t>
      </w:r>
      <w:r>
        <w:t xml:space="preserve">Lower Limb Fractures and Chronic Spinal Cord Injury </w:t>
      </w:r>
      <w:r>
        <w:br/>
        <w:t>Osteoporosis and lower limb fractures are common consequences of SCI. These fractures have the potential to cause significant morbidity and mortality in this patient population, and a non-surgical treatm</w:t>
      </w:r>
      <w:r>
        <w:t>ent approach has been advocated for decades. In my clinical work treating Veterans with SCI, I acquired considerable experience working with an interdisciplinary team to optimize healing outcomes, prevent complications such as pressure ulcerations, and dis</w:t>
      </w:r>
      <w:r>
        <w:t xml:space="preserve">charge patients to the least restrictive environment while awaiting fracture management. I have conducted collaborative research examining morbidity, mortality, risk factors, and outcomes of these fractures. </w:t>
      </w:r>
      <w:r>
        <w:br/>
        <w:t>• Carbone LD, Chin AS, Burns SP, Svircev JN, Ho</w:t>
      </w:r>
      <w:r>
        <w:t xml:space="preserve">enig H, Heggeness M, Weaver F. Mortality following lower extremity fractures in men with spinal cord injuries. JBMR 2014 Feb;29(2):432-9. PMID: 23873733. </w:t>
      </w:r>
      <w:r>
        <w:br/>
        <w:t>• Carbone LD, Chin AS, Burns SP, Svircev JN, Hoenig H, Heggeness M, Weaver F. Thiazide Use is Associa</w:t>
      </w:r>
      <w:r>
        <w:t xml:space="preserve">ted with Reduced Risk for Incident Lower Extremity Fractures in Men with Spinal Cord Injury. Arch Phys Med Rehabil 2014;95(6):1015-20. PMID </w:t>
      </w:r>
      <w:r>
        <w:br/>
        <w:t>• Bethel M, Bailey L, Weaver F, Le B, Burns S, Svircev J, Heggeness M, Carbone L. Surgical Compared with Nonsurgica</w:t>
      </w:r>
      <w:r>
        <w:t xml:space="preserve">l Management of Fractures in Male Veterans with Chronic Spinal Cord Injury. Spinal Cord 2015 [in press; accepted 12/3/14]. PMID 25622728. </w:t>
      </w:r>
      <w:r>
        <w:br/>
        <w:t>• Bethel M, Weaver F, Bailey L, Miskevics S, Svircev J, Burns S, Hoenig H, Lyles K, Carbone L. Risk factors for osteo</w:t>
      </w:r>
      <w:r>
        <w:t xml:space="preserve">porotic fractures in persons with spinal cord injuries and disorders. Osteoporos Int 2016 [epub May 26]. PMID: 27230522. </w:t>
      </w:r>
      <w:r>
        <w:br/>
        <w:t>• Abderhalden L, Weaver FM, Bethel M, Burns SP, Svircev JN, Hoenig H, Lyles K, Miskevic S, Carbone LD. Dual energy x-ray absorptiometr</w:t>
      </w:r>
      <w:r>
        <w:t xml:space="preserve">y and fracture prediction in patients with spinal cord injuries and disorders. Osteoporos Int 2016;27(10):3011-21. PMID: 27230522. </w:t>
      </w:r>
      <w:r>
        <w:br/>
      </w:r>
      <w:r>
        <w:br/>
        <w:t xml:space="preserve">3. Respiratory Consequences of Spinal Cord Injury </w:t>
      </w:r>
      <w:r>
        <w:br/>
        <w:t>Respiratory disorders are an important source of morbidity and are the l</w:t>
      </w:r>
      <w:r>
        <w:t>eading cause of death in acute and chronic SCI. Tetraplegia increases the risk of obstructive sleep apnea. The expiratory dysfunction that occurs with tetraplegia and in some patients with paraplegia reduces the effectiveness of coughing, leading to diffic</w:t>
      </w:r>
      <w:r>
        <w:t>ulty clearing bronchial secretions and increasing the risk of pneumonia. Research I have conducted has identified some risk factors for obstructive sleep apnea and challenges to treating it in this patient population. Additional work has demonstrated optim</w:t>
      </w:r>
      <w:r>
        <w:t xml:space="preserve">al management strategies for treating and preventing pneumonia. </w:t>
      </w:r>
      <w:r>
        <w:br/>
        <w:t>• Burns SP, Kapur V, Yin KS, Buhrer R. Factors associated with sleep apnea in men with spinal cord injury: a population-based case-control study. Spinal Cord 2001;39(1):15-22. PubMed PMID: 11</w:t>
      </w:r>
      <w:r>
        <w:t xml:space="preserve">224009. </w:t>
      </w:r>
      <w:r>
        <w:br/>
        <w:t xml:space="preserve">• Burns SP, Yavari Rad M, Bryant S, Kapur V. Long-term treatment of sleep apnea in persons with spinal cord injury. Am J Phys Med Rehabil 2005;84(8):20-6. PMID: 16034232. </w:t>
      </w:r>
      <w:r>
        <w:br/>
        <w:t>• Burns SP, Weaver FM, Parada JP, Evans CT, Chang H, Hampton RY, Kapur V. M</w:t>
      </w:r>
      <w:r>
        <w:t xml:space="preserve">anagement of community-acquired pneumonia in persons with spinal cord injury. Spinal Cord 2004;42(8):450-458. PMID: 15037861. </w:t>
      </w:r>
      <w:r>
        <w:br/>
        <w:t>• Crew JD, Svircev JN, Burns SP. Mechanical insufflation-exsufflation device prescription for outpatients with tetraplegia. J Spi</w:t>
      </w:r>
      <w:r>
        <w:t xml:space="preserve">nal Cord Med 2010;33(2):128-34. PMID: 20486531. </w:t>
      </w:r>
      <w:r>
        <w:br/>
      </w:r>
      <w:r>
        <w:br/>
        <w:t xml:space="preserve">4. Infectious Disease Complications following Spinal Cord Injury </w:t>
      </w:r>
      <w:r>
        <w:br/>
        <w:t xml:space="preserve">Infectious diseases conditions such as pneumonia and sepsis occur with increased incidence in persons with SCI. This patient population has </w:t>
      </w:r>
      <w:r>
        <w:t>unique risk factors for infectious disease conditions, such as neurogenic bladder dysfunction, impaired cough function, and pressure ulcer susceptibility. Frequent treatment with antibiotics and interaction with the health care system increase the risk for</w:t>
      </w:r>
      <w:r>
        <w:t xml:space="preserve"> multi-drug resistant organisms. With collaborators, I have assisted with design, analysis, and reporting for multiple investigations, making use of my clinical experience as physician who provides care for persons with chronic SCI in inpatient and outpati</w:t>
      </w:r>
      <w:r>
        <w:t xml:space="preserve">ent settings. </w:t>
      </w:r>
      <w:r>
        <w:br/>
        <w:t xml:space="preserve">• Evans CT, Burns SP, Chin A, Weaver FM, Hershow RC. Predictors and outcomes of antibiotic adequacy for bloodstream infections in veterans with spinal cord injury. Arch Phys Med Rehabil 2009;90:1364-70. PMID: 19651270. </w:t>
      </w:r>
      <w:r>
        <w:br/>
        <w:t xml:space="preserve">• Skelton F, Hoffman </w:t>
      </w:r>
      <w:r>
        <w:t xml:space="preserve">J, Reyes M, Burns SP. Examining health care utilization in the first year after spinal cord injury. J Spinal Cord Med 2015;38(6):690-5. PMID: 25299152. </w:t>
      </w:r>
      <w:r>
        <w:br/>
        <w:t>• Fitzpatrick MA, Suda KJ, Safdar N, Burns SP, Jones MM, Poggensee L, Ramanathan S, Evans CT. Changes i</w:t>
      </w:r>
      <w:r>
        <w:t xml:space="preserve">n bacterial epidemiology and antibiotic resistance among Veterans with spinal cord injury/disorder over the past 9 years. J Spinal Cord Med 2017 [accepted 12/9/16; published online 2/15/17]. PMID: 28198662. </w:t>
      </w:r>
      <w:r>
        <w:br/>
        <w:t>• Kale I, Fitzpatrick MA, Suda KJ, Burns SP, Pog</w:t>
      </w:r>
      <w:r>
        <w:t>gensee L, Ramanthan S, Sabzwari R, Evans CT. Risk factors for community-associated multidrug resistant Pseudomonas aeruginosa in Veterans with spinal cord injury and disorder: a retrospective cohort study. Spinal Cord 2017 [in press; accepted 12/30/16]. PM</w:t>
      </w:r>
      <w:r>
        <w:t xml:space="preserve">ID: 28169292 </w:t>
      </w:r>
      <w:r>
        <w:br/>
        <w:t xml:space="preserve">• Ramanathan S, Suda KJ, Fitzpatrick M, Poggensee L, LaVela SL, Burns SP, Evans CT. Multi-drug resistant Acinetobacter: Risk factors and Outcomes in Veterans with Spinal Cord Injuries and Disorders. Am J Infect Control 2017 [in press]. </w:t>
      </w:r>
      <w:r>
        <w:br/>
      </w:r>
      <w:r>
        <w:br/>
      </w:r>
      <w:r>
        <w:br/>
      </w:r>
      <w:r>
        <w:br/>
        <w:t>D.</w:t>
      </w:r>
      <w:r>
        <w:t xml:space="preserve"> Research Support </w:t>
      </w:r>
      <w:r>
        <w:br/>
        <w:t xml:space="preserve">Ongoing Research Support </w:t>
      </w:r>
      <w:r>
        <w:br/>
      </w:r>
      <w:r>
        <w:br/>
        <w:t xml:space="preserve">SC150092 (Carbone) 10/1/2016-9/30/2018 </w:t>
      </w:r>
      <w:r>
        <w:br/>
        <w:t xml:space="preserve">CDMRP </w:t>
      </w:r>
      <w:r>
        <w:br/>
        <w:t xml:space="preserve">Management of osteoporotic fractures in Veterans with SCI. This project will determine outcomes of osteoporotic lower limb fractures in persons with chronic SCI. </w:t>
      </w:r>
      <w:r>
        <w:br/>
      </w:r>
      <w:r>
        <w:t xml:space="preserve">Role on project: consultant. </w:t>
      </w:r>
      <w:r>
        <w:br/>
      </w:r>
      <w:r>
        <w:br/>
        <w:t xml:space="preserve">Completed Research Support (last 3 years) </w:t>
      </w:r>
      <w:r>
        <w:br/>
      </w:r>
      <w:r>
        <w:br/>
        <w:t xml:space="preserve">1 I21 RX001583-01A1 (Evans) 10/1/2014-9/30/2016 </w:t>
      </w:r>
      <w:r>
        <w:br/>
        <w:t xml:space="preserve">VA RR&amp;D </w:t>
      </w:r>
      <w:r>
        <w:br/>
        <w:t xml:space="preserve">Burden and Outcomes of resistant gram negative organisms in Veterans with SCI/D. </w:t>
      </w:r>
      <w:r>
        <w:br/>
        <w:t>This project identifies the burden of mul</w:t>
      </w:r>
      <w:r>
        <w:t xml:space="preserve">ti-drug resistant GNR’s causing infections in Veterans with SCI/D by infection type and by setting of onset, and assesses the impact of these infections on outcomes. </w:t>
      </w:r>
      <w:r>
        <w:br/>
        <w:t xml:space="preserve">Role: consultant. </w:t>
      </w:r>
      <w:r>
        <w:br/>
      </w:r>
      <w:r>
        <w:br/>
      </w:r>
      <w:r>
        <w:br/>
        <w:t xml:space="preserve">H133N110009 (Bombardier) 10/1/2011-9/30/2016 </w:t>
      </w:r>
      <w:r>
        <w:br/>
        <w:t xml:space="preserve">NIDRR </w:t>
      </w:r>
      <w:r>
        <w:br/>
        <w:t>Model Spinal Co</w:t>
      </w:r>
      <w:r>
        <w:t xml:space="preserve">rd Injury Care System grant for Northwest Regional Spinal Cord Injury System </w:t>
      </w:r>
      <w:r>
        <w:br/>
        <w:t xml:space="preserve">This model system project includes subject enrollment and data collection for national SCI database, as well as a trial of care models to improve outpatient management of common </w:t>
      </w:r>
      <w:r>
        <w:t xml:space="preserve">secondary conditions associated with SCI. </w:t>
      </w:r>
      <w:r>
        <w:br/>
        <w:t xml:space="preserve">Role: Medical co-director. </w:t>
      </w:r>
    </w:p>
    <w:p w:rsidR="00000000" w:rsidRDefault="00915183">
      <w:pPr>
        <w:rPr>
          <w:rFonts w:eastAsia="Times New Roman"/>
        </w:rPr>
      </w:pPr>
      <w:r>
        <w:rPr>
          <w:rFonts w:eastAsia="Times New Roman"/>
        </w:rPr>
        <w:pict>
          <v:rect id="_x0000_i1799" style="width:0;height:1.5pt" o:hralign="center" o:hrstd="t" o:hr="t" fillcolor="#a0a0a0" stroked="f"/>
        </w:pict>
      </w:r>
    </w:p>
    <w:p w:rsidR="00000000" w:rsidRDefault="00915183">
      <w:pPr>
        <w:rPr>
          <w:rFonts w:eastAsia="Times New Roman"/>
        </w:rPr>
      </w:pPr>
      <w:r>
        <w:rPr>
          <w:rFonts w:eastAsia="Times New Roman"/>
        </w:rPr>
        <w:pict>
          <v:rect id="_x0000_i180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139</w:t>
      </w:r>
    </w:p>
    <w:p w:rsidR="00000000" w:rsidRDefault="002C74DD">
      <w:pPr>
        <w:pStyle w:val="NormalWeb"/>
      </w:pPr>
      <w:r>
        <w:rPr>
          <w:b/>
          <w:bCs/>
        </w:rPr>
        <w:t>Ventilator Weaning Multi-institution Best Practice Symposium</w:t>
      </w:r>
    </w:p>
    <w:p w:rsidR="00000000" w:rsidRDefault="002C74DD">
      <w:pPr>
        <w:pStyle w:val="NormalWeb"/>
      </w:pPr>
      <w:r>
        <w:t>Thursday, May 03, 2018 03:45 PM - 04:30 PM</w:t>
      </w:r>
    </w:p>
    <w:p w:rsidR="00000000" w:rsidRDefault="002C74DD">
      <w:pPr>
        <w:pStyle w:val="NormalWeb"/>
      </w:pPr>
      <w:r>
        <w:rPr>
          <w:b/>
          <w:bCs/>
          <w:i/>
          <w:iCs/>
        </w:rPr>
        <w:t>Stephen McKenna, MD</w:t>
      </w:r>
      <w:r>
        <w:br/>
        <w:t xml:space="preserve">Santa Clara Valley Medical Center; Stanford University </w:t>
      </w:r>
    </w:p>
    <w:p w:rsidR="00000000" w:rsidRDefault="002C74DD">
      <w:pPr>
        <w:pStyle w:val="NormalWeb"/>
        <w:spacing w:after="240" w:afterAutospacing="0"/>
      </w:pPr>
      <w:r>
        <w:rPr>
          <w:b/>
          <w:bCs/>
        </w:rPr>
        <w:t>CV:</w:t>
      </w:r>
      <w:r>
        <w:br/>
        <w:t xml:space="preserve">STEPHEN L. McKENNA </w:t>
      </w:r>
      <w:r>
        <w:br/>
      </w:r>
      <w:r>
        <w:t xml:space="preserve">Department of PM&amp;R, Room 1E004c </w:t>
      </w:r>
      <w:r>
        <w:br/>
        <w:t xml:space="preserve">751 S Bascom Ave </w:t>
      </w:r>
      <w:r>
        <w:br/>
        <w:t xml:space="preserve">San Jose, CA 95128 </w:t>
      </w:r>
      <w:r>
        <w:br/>
        <w:t xml:space="preserve">EDUCATION </w:t>
      </w:r>
      <w:r>
        <w:br/>
        <w:t xml:space="preserve">6/2002-5/2005 Internal Medicine Resident, Santa Clara Valley Medical Center, San Jose CA </w:t>
      </w:r>
      <w:r>
        <w:br/>
        <w:t xml:space="preserve">9/1997-5/2002 Stanford University, School of Medicine, Stanford, CA – MD </w:t>
      </w:r>
      <w:r>
        <w:br/>
        <w:t>6/1988-5/1</w:t>
      </w:r>
      <w:r>
        <w:t xml:space="preserve">994 University of California, Berkeley, CA – BA </w:t>
      </w:r>
      <w:r>
        <w:br/>
        <w:t xml:space="preserve">Applied Mathematics with Department Honors </w:t>
      </w:r>
      <w:r>
        <w:br/>
        <w:t xml:space="preserve">6/1988-5/1994 University of California Berkeley, CA – BA </w:t>
      </w:r>
      <w:r>
        <w:br/>
        <w:t xml:space="preserve">Statistics (Epidemiology, Honors Thesis) </w:t>
      </w:r>
      <w:r>
        <w:br/>
      </w:r>
      <w:r>
        <w:br/>
        <w:t xml:space="preserve">LICENSES/BOARD CERTIFICATION </w:t>
      </w:r>
      <w:r>
        <w:br/>
        <w:t>2/04-present California State Me</w:t>
      </w:r>
      <w:r>
        <w:t xml:space="preserve">dical License </w:t>
      </w:r>
      <w:r>
        <w:br/>
        <w:t xml:space="preserve">2005-2025 Internal Medicine – American Board of Internal Medicine Certification </w:t>
      </w:r>
      <w:r>
        <w:br/>
        <w:t xml:space="preserve">2008-2018 </w:t>
      </w:r>
      <w:r>
        <w:br/>
        <w:t xml:space="preserve">2015-2018 Neurocritical Care – United Council for Neurologic Subspecialties </w:t>
      </w:r>
      <w:r>
        <w:br/>
        <w:t>Certified Clinical Research Professional, Society of Clinical Research A</w:t>
      </w:r>
      <w:r>
        <w:t xml:space="preserve">ssociates </w:t>
      </w:r>
      <w:r>
        <w:br/>
      </w:r>
      <w:r>
        <w:br/>
        <w:t xml:space="preserve">RESEARCH EXPERIENCE </w:t>
      </w:r>
      <w:r>
        <w:br/>
      </w:r>
      <w:r>
        <w:br/>
        <w:t xml:space="preserve">2015-present Phase 1/21 Clinical Assessment of Human Embryonic Stem Cell-Derived Oligodendrocyte Progenitor Cells (AST-OPC1) Dose Escalation in Patients with Subacute Cervical SCI - Principal Investigator (SCVMC) </w:t>
      </w:r>
      <w:r>
        <w:br/>
      </w:r>
      <w:r>
        <w:br/>
        <w:t>The pri</w:t>
      </w:r>
      <w:r>
        <w:t>mary outcome measure for this trial is to identify possible adverse events within 1 year (365 days) that are related to AST-OPC1 injection. Secondary outcome measures include evaluate of neurological function as measured by upper extremity motor scores and</w:t>
      </w:r>
      <w:r>
        <w:t xml:space="preserve"> motor level on International Standards for Neurological Classification of Spinal Cord Injury (ISNCSCI) examinations at 30, 60, 90, 180, and 365 days after injection of AST-OPC1. </w:t>
      </w:r>
      <w:r>
        <w:br/>
      </w:r>
      <w:r>
        <w:br/>
        <w:t xml:space="preserve">2015-present </w:t>
      </w:r>
      <w:r>
        <w:br/>
        <w:t>Non-Invasive Continuous Hemodynamic Monitoring in Individuals</w:t>
      </w:r>
      <w:r>
        <w:t xml:space="preserve"> with Cervical Spinal Cord Injury during Acute Rehabilitation – Sub-Investigator </w:t>
      </w:r>
      <w:r>
        <w:br/>
      </w:r>
      <w:r>
        <w:br/>
        <w:t>This study will evaluate a device prototype to continuously record hemodynamic data on the wearer including HR, BP, pulse oximetry, HCO3 and CO. At the end of the week of ph</w:t>
      </w:r>
      <w:r>
        <w:t>ysiological monitoring, study investigators will extract and record manually collected vital signs and time of recording (including BP, HR, pulse oximetry, and temperature) The goal will be to evaluate the ability of the device to predict symptomic and sub</w:t>
      </w:r>
      <w:r>
        <w:t>linical autonomic dysreflexia in relationship to clean intermittent catheterization and bowel programs. Each patient will be given time sheets to record symptoms of AD (headache, diaphoresis, flushing, malaise, anxiety, goose bumps) and OH (lightheadedness</w:t>
      </w:r>
      <w:r>
        <w:t xml:space="preserve">, dizziness, nausea, profuse sweating) as well as chart review from nursing notes that may not have been noted by the patient. We will document all events that may affect blood pressure including medication administration data, therapy sessions, and acute </w:t>
      </w:r>
      <w:r>
        <w:t xml:space="preserve">infections. </w:t>
      </w:r>
      <w:r>
        <w:br/>
      </w:r>
      <w:r>
        <w:br/>
        <w:t xml:space="preserve">2012-2016 Study to Evaluate the Efficacy, Safety, and Pharmacokinetics of SUN13837 Injection in Adult Subjects With Acute Spinal Cord Injury – Co-Investigator </w:t>
      </w:r>
      <w:r>
        <w:br/>
      </w:r>
      <w:r>
        <w:br/>
        <w:t xml:space="preserve">The purpose of this research study is to gather scientific information about the </w:t>
      </w:r>
      <w:r>
        <w:t xml:space="preserve">effectiveness of the study drug, SUN13837 Injection, when compared with the placebo (inactive substance) in subjects with acute spinal cord injury. </w:t>
      </w:r>
      <w:r>
        <w:br/>
      </w:r>
      <w:r>
        <w:br/>
        <w:t>2009-2011 Phase 1 Clinical Assessment of Human Embryonic Stem Cell-Derived Oligodendrocyte Progenitor Cell</w:t>
      </w:r>
      <w:r>
        <w:t xml:space="preserve">s (AST-OPC1) in Patients with Subacute Thoracic SCI – Principal Investigator (SCVMC) </w:t>
      </w:r>
      <w:r>
        <w:br/>
      </w:r>
      <w:r>
        <w:br/>
        <w:t>The purpose of this study is to determine the effect of human embryonic stem cell derived oligodendrocyte progenitor cells on functional recovery after acute spinal cord</w:t>
      </w:r>
      <w:r>
        <w:t xml:space="preserve"> injury. Embryonic stem cell-derived neural cells have been used by researchers to treat nervous system disorders in animal models. In the case of spinal cord injuries, neural cells derived from animal embryonic stem cells and injected into the spinal cord</w:t>
      </w:r>
      <w:r>
        <w:t xml:space="preserve"> injury site produced significant recovery of the animal's ability to move and bear weight. </w:t>
      </w:r>
      <w:r>
        <w:br/>
      </w:r>
      <w:r>
        <w:br/>
        <w:t xml:space="preserve">2010-2013 SCI With Brain Injury: Bedside To Bench Modeling For Developing Treatment And Rehabilitation Strategies - Co-Investigator </w:t>
      </w:r>
      <w:r>
        <w:br/>
      </w:r>
      <w:r>
        <w:br/>
        <w:t>This DoD funded project prop</w:t>
      </w:r>
      <w:r>
        <w:t>oses the development of an animal model of dual SCI+TBI diagnosis to provide a new tool for studying the biological mechanisms involved and open new directions for therapeutic development. The research from this project may be used to guide the creation of</w:t>
      </w:r>
      <w:r>
        <w:t xml:space="preserve"> an evidence based guideline for the management of combined SCI and TBI. </w:t>
      </w:r>
      <w:r>
        <w:br/>
      </w:r>
      <w:r>
        <w:br/>
        <w:t xml:space="preserve">2008-2016 Predictors of dysphagia after spinal cord injury – Neurocritical Care Consultant </w:t>
      </w:r>
      <w:r>
        <w:br/>
      </w:r>
      <w:r>
        <w:br/>
        <w:t>The purpose of this study is to determine the incidence of and risk factors for dysphagi</w:t>
      </w:r>
      <w:r>
        <w:t>a after SCI. Dysphagia is a serious problem in itself, but can also lead to aspiration pneumonia, malnutrition, dehydration, weight loss, and airway obstruction. The secondary objectives are to assess the accuracy of bedside swallow evaluation compared wit</w:t>
      </w:r>
      <w:r>
        <w:t xml:space="preserve">h videofluoroscopic swallowing evaluation (VFSS) and to assess the time course of recovery of dysphagia in this patient population. </w:t>
      </w:r>
      <w:r>
        <w:br/>
      </w:r>
      <w:r>
        <w:br/>
        <w:t>2008-2009 NeuRx DPS RA/4 Diaphragm Pacing Stimulation System, initial review of the Humanitarian Use Device – Principal In</w:t>
      </w:r>
      <w:r>
        <w:t xml:space="preserve">vestigator </w:t>
      </w:r>
      <w:r>
        <w:br/>
      </w:r>
      <w:r>
        <w:br/>
        <w:t>Humanitarian device exemption for use of diaphragmatic pacing device in patient with spinal cord injury. The goal of this project is to liberate patients with high spinal cord injury from ventilator support using a pacemaker which would provid</w:t>
      </w:r>
      <w:r>
        <w:t xml:space="preserve">e electrical stimuli to drive the paralyzed diaphragm. </w:t>
      </w:r>
      <w:r>
        <w:br/>
      </w:r>
      <w:r>
        <w:br/>
        <w:t xml:space="preserve">2007-2009 Multimodal study of plasticity after spinal cord injury – Co-Principle Investigator </w:t>
      </w:r>
      <w:r>
        <w:br/>
      </w:r>
      <w:r>
        <w:br/>
        <w:t>The purpose of this study is to use functional magnetic resonance imaging, transcranial magnetic stimul</w:t>
      </w:r>
      <w:r>
        <w:t>ation and somatosensory evoked potentials to investigate changes that occur in the brain as a result of injury to the spinal cord. Brain mappings in patients with spinal cord injury will be compared with those in healthy volunteers. Changes in the motor co</w:t>
      </w:r>
      <w:r>
        <w:t xml:space="preserve">rtex will be compared with changes in the sensory cortex. </w:t>
      </w:r>
      <w:r>
        <w:br/>
      </w:r>
      <w:r>
        <w:br/>
        <w:t xml:space="preserve">2006-2008 Impact of mean arterial blood pressure during the first seven days post SCI – Principal Investigator </w:t>
      </w:r>
      <w:r>
        <w:br/>
      </w:r>
      <w:r>
        <w:br/>
        <w:t>The purpose of this study was a retrospective review of exposure to hypotension and</w:t>
      </w:r>
      <w:r>
        <w:t xml:space="preserve"> to determine correlation with neurologic outcomes after Spinal Cord Injury. The results demonstrated a detrimental impact in motor score for exposure to mean arterial blood pressure below 80 mmHg. </w:t>
      </w:r>
      <w:r>
        <w:br/>
      </w:r>
      <w:r>
        <w:br/>
      </w:r>
      <w:r>
        <w:br/>
        <w:t xml:space="preserve">WORK EXPERIENCE </w:t>
      </w:r>
      <w:r>
        <w:br/>
        <w:t>While at Santa Clara Valley Medical Ce</w:t>
      </w:r>
      <w:r>
        <w:t xml:space="preserve">nter </w:t>
      </w:r>
      <w:r>
        <w:br/>
      </w:r>
      <w:r>
        <w:br/>
        <w:t>2017-Present Epic: SCI Steering Committee, Invited member of international team of clinician researchers tasked with establishing decision rights for the implementation of an universal data set for the collection of FAIR (Findable, Accessible, Inter</w:t>
      </w:r>
      <w:r>
        <w:t xml:space="preserve">operable, Re-usable) data for both clinical and research acquired through “natural practice” patterns during the treatment of individuals with Spinal Cord Injury. </w:t>
      </w:r>
      <w:r>
        <w:br/>
      </w:r>
      <w:r>
        <w:br/>
        <w:t>2017- Present Stem Cell Research in Science and Politics Consortium, Invited member of cons</w:t>
      </w:r>
      <w:r>
        <w:t>ortium tasked with building bridges across inter-professional practice to forge new partnerships between scientists (Jan Nolta, Tood McDevitt, Hans Keirstead, Michael Lane), Industry (Asterias Biotheraputics, Gaivita Biomedical), NGOs (California Institute</w:t>
      </w:r>
      <w:r>
        <w:t xml:space="preserve"> for Regenerative Medicine, Texans for Cures, DiDonato Paralysis Foundation) and patient advocates (Bob Klein, Roman Reed, Rich Lahara) with the vision of advancing discoveries of cures for spinal cord injury. </w:t>
      </w:r>
      <w:r>
        <w:br/>
      </w:r>
      <w:r>
        <w:br/>
        <w:t>2017- Present: Institutional Review Board Me</w:t>
      </w:r>
      <w:r>
        <w:t>mber, The Institutional Review Board (“IRB”) established for Santa Clara Valley Medical Center (“SCVMC”) and its clinics is a duly constituted IRB operating under the name “Research and Human Subjects Review Committee". The primary function of the Research</w:t>
      </w:r>
      <w:r>
        <w:t xml:space="preserve"> Committee is to ensure the protection of the rights and welfare of human subjects. It is necessary for others who are independent of the research to share the responsibility for determining the standards for ethical conduct of research involving human sub</w:t>
      </w:r>
      <w:r>
        <w:t xml:space="preserve">jects. </w:t>
      </w:r>
      <w:r>
        <w:br/>
      </w:r>
      <w:r>
        <w:br/>
        <w:t xml:space="preserve">2017-Present: Invited Reviewer for Spinal Cord - Nature </w:t>
      </w:r>
      <w:r>
        <w:br/>
        <w:t>Responsible for providing expert input and reviewing original manuscripts submitted to Spinal Cord - Nature, as well as recommending that manuscripts be moved to sister journal Spinal Cord S</w:t>
      </w:r>
      <w:r>
        <w:t xml:space="preserve">eries and Cases. </w:t>
      </w:r>
      <w:r>
        <w:br/>
      </w:r>
      <w:r>
        <w:br/>
        <w:t xml:space="preserve">2012-2016: Chief Medical Officer for Silicon Valley Institute for Regenerative Medicine. </w:t>
      </w:r>
      <w:r>
        <w:br/>
        <w:t xml:space="preserve">On Sept 25, 2012 the Santa Clara Valley County Board of Supervisors voted unanimously to form a 501.c3 non-profit corporation – the Silicon Valley </w:t>
      </w:r>
      <w:r>
        <w:t>Institute for Regenerative Medicine (SVIRM) at Santa Clara Valley Medical Center. "The purpose of the corporation is primarily to direct and monitor research and treatment related to regenerative medicine; however, the corporation may also collect grants a</w:t>
      </w:r>
      <w:r>
        <w:t>nd/or donations, and take all appropriate actions that are deemed appropriate to further the goals of regenerative medicine." Through a Memorandum of Understanding (MOU) the Institute was started with a staff loan consisting of one half-time Medical Doctor</w:t>
      </w:r>
      <w:r>
        <w:t>, one Administrative Assistant, one Health Care Program Analyst, one Clinical Research Program Director, and one Nurse Manager and an initial capital infusion for operations of $250,000. In addition SVIRM obtained philanthropic contributions for a matching</w:t>
      </w:r>
      <w:r>
        <w:t xml:space="preserve"> $250,000. In 2016, the 501.c3 function was incorporated into the research infrastructure of the County of Santa Clara for the purpose of providing extended (15 year) follow-up for patients enrolled in stem cell based clinical trials for acute spinal cord </w:t>
      </w:r>
      <w:r>
        <w:t xml:space="preserve">injury. </w:t>
      </w:r>
      <w:r>
        <w:br/>
      </w:r>
      <w:r>
        <w:br/>
        <w:t xml:space="preserve">2012-Present Stanford Advanced Spinal Cord Injury Medicine Fellowship Site Director. </w:t>
      </w:r>
      <w:r>
        <w:br/>
        <w:t>The Rehabilitation Trauma Center is a core teaching facility for Stanford residents and fellows in training. Stanford Physical Medicine and Rehabilitation resid</w:t>
      </w:r>
      <w:r>
        <w:t>ents learn acute care of patients with catastrophic neurological injuries through consultation in the Rehabilitation Trauma Center. The Stanford/VA Advanced Fellowship Program in Advanced Spinal Cord Injury Medicine features the Center as a core training s</w:t>
      </w:r>
      <w:r>
        <w:t xml:space="preserve">ite for the management of acute neurological injury. </w:t>
      </w:r>
      <w:r>
        <w:br/>
      </w:r>
      <w:r>
        <w:br/>
        <w:t xml:space="preserve">2009-Present Stanford Partnership for Spinal Cord Injury and Repair </w:t>
      </w:r>
      <w:r>
        <w:br/>
        <w:t>SCVMC site director and founding partner for the Stanford Partnership for SCI and Repair (SPSC). The core mission of the SPSC is acc</w:t>
      </w:r>
      <w:r>
        <w:t xml:space="preserve">elerating the development of novel methods of restoring function after SCI. The SPSC is designed to leverage partnerships with industry leaders, scientists, and nationally recognized clinical care centers such as the Rehabilitation Trauma Center at SCVMC. </w:t>
      </w:r>
      <w:r>
        <w:t>The Stanford Partnership for Spinal Cord Injury and Repair (SPSC) aims to reduce the costs - personal, social, and financial - of spinal cord injury and dysfunction through a formidable network of collaborations employing breakthrough strategies for repair</w:t>
      </w:r>
      <w:r>
        <w:t xml:space="preserve"> and restoration of function. </w:t>
      </w:r>
      <w:r>
        <w:br/>
      </w:r>
      <w:r>
        <w:br/>
        <w:t>2009-Present Chief of Rehabilitation Trauma Center, Dept of Physical Medicine and Rehabilitation. The Rehabilitation Trauma Center (RTC) is one of the nation’s elite centers for Neurocritical Care of patients after acute spi</w:t>
      </w:r>
      <w:r>
        <w:t>nal cord injury. The RTC specializes in the management of high tetraplegia, traumatic brain injury and other neurological disorders with the goal of freeing patients from ventilator support and controlling autonomics instability in order to maximize patien</w:t>
      </w:r>
      <w:r>
        <w:t xml:space="preserve">t’s potential for functional recovery. </w:t>
      </w:r>
      <w:r>
        <w:br/>
      </w:r>
      <w:r>
        <w:br/>
        <w:t xml:space="preserve">2006-Present Director of Medical Consultation, Dept of Physical Medicine and Rehabilitation. </w:t>
      </w:r>
      <w:r>
        <w:br/>
        <w:t>Provide medical consultation service for Acute Spinal Cord Injury as well as Traumatic Brain Injury units. Principle inve</w:t>
      </w:r>
      <w:r>
        <w:t>stigator for clinical research projects in the management of acute spinal cord injury. Clinical instructor for Stanford University Physical Medicine and Rehabilitation Residents. As well as Stanford University Fellows in the fields of Geriatrics and Spinal</w:t>
      </w:r>
      <w:r>
        <w:t xml:space="preserve"> Cord Injury Medicine. </w:t>
      </w:r>
      <w:r>
        <w:br/>
      </w:r>
      <w:r>
        <w:br/>
        <w:t xml:space="preserve">2010-2013 Stanford Clinical Assistant Professor (Affiliated), Department of Medicine, and the Department of Neurosurgery. </w:t>
      </w:r>
      <w:r>
        <w:br/>
        <w:t xml:space="preserve">Attending physician supervising housestaff from Valley Medical Center Internal Medicine as well as Stanford </w:t>
      </w:r>
      <w:r>
        <w:t xml:space="preserve">University’s Internal Medicine Residency and Neurosurgery Residency programs. Additional responsibilities include supervision of Stanford Medical Students. </w:t>
      </w:r>
      <w:r>
        <w:br/>
      </w:r>
      <w:r>
        <w:br/>
        <w:t xml:space="preserve">2006-2010 Stanford Clinical Instructor (Affiliated), Department of Medicine. </w:t>
      </w:r>
      <w:r>
        <w:br/>
        <w:t xml:space="preserve">Attending physician </w:t>
      </w:r>
      <w:r>
        <w:t>supervising housestaff from both Valley Medical Center Internal Medicine as well as Stanford University Internal Medicine Residency programs. Additional responsibilities include supervision of Stanford Medical Students including acting as temporary Interna</w:t>
      </w:r>
      <w:r>
        <w:t xml:space="preserve">l Medicine Clerkship Director (May, October 2007). </w:t>
      </w:r>
      <w:r>
        <w:br/>
      </w:r>
      <w:r>
        <w:br/>
        <w:t xml:space="preserve">2005-2006 Chief Resident, Department of Medicine. </w:t>
      </w:r>
      <w:r>
        <w:br/>
        <w:t>Provided medical consultation service for general and specialty surgical services. Attending physician Medical Intensive Care Unit and Internal Medicine</w:t>
      </w:r>
      <w:r>
        <w:t xml:space="preserve"> Wards. </w:t>
      </w:r>
      <w:r>
        <w:br/>
        <w:t xml:space="preserve">Led daily didactics with residents, interns and/or Stanford Medical School students. </w:t>
      </w:r>
      <w:r>
        <w:br/>
        <w:t xml:space="preserve">Managed 71 resident and intern housestaff physicians </w:t>
      </w:r>
      <w:r>
        <w:br/>
      </w:r>
      <w:r>
        <w:br/>
        <w:t xml:space="preserve">2003-2005 Class President for combined House staff programs. </w:t>
      </w:r>
      <w:r>
        <w:br/>
        <w:t>Elected twice to represent the Internal Medi</w:t>
      </w:r>
      <w:r>
        <w:t xml:space="preserve">cine, Obstetrics and Gynecology, and Radiology residents. </w:t>
      </w:r>
      <w:r>
        <w:br/>
        <w:t xml:space="preserve">While at Stanford University </w:t>
      </w:r>
      <w:r>
        <w:br/>
      </w:r>
      <w:r>
        <w:br/>
        <w:t xml:space="preserve">2001-2002 Teaching Assistant, Continuity of Care Clerkship. Developed curriculum, organized speakers, developed web-based support for clerkship. Stanford University, </w:t>
      </w:r>
      <w:r>
        <w:t xml:space="preserve">School of Medicine, CA – Dr. Elizabeth Malcolm (650) 736-1448 (course director) – Can be contacted. </w:t>
      </w:r>
      <w:r>
        <w:br/>
      </w:r>
      <w:r>
        <w:br/>
        <w:t xml:space="preserve">2000-2003 Consultant, World AIDS Foundation: </w:t>
      </w:r>
      <w:r>
        <w:br/>
        <w:t>• Assisted in authoring original proposal for funding from World AIDS Foundation for evaluation of short cou</w:t>
      </w:r>
      <w:r>
        <w:t xml:space="preserve">rse nevirapine in the prevention of Mother-to-Child HIV Transmission in sub-Saharan Africa </w:t>
      </w:r>
      <w:r>
        <w:br/>
        <w:t xml:space="preserve">• Developed databases in Access </w:t>
      </w:r>
      <w:r>
        <w:br/>
        <w:t xml:space="preserve">• Implemented protocols for rapid HIV testing </w:t>
      </w:r>
      <w:r>
        <w:br/>
        <w:t xml:space="preserve">• Standardized procedures between project sites in Zambia and Rwanda </w:t>
      </w:r>
      <w:r>
        <w:br/>
        <w:t>Emory Universi</w:t>
      </w:r>
      <w:r>
        <w:t xml:space="preserve">ty, School of Public Health, GA – Dr. Susan Allen </w:t>
      </w:r>
      <w:r>
        <w:br/>
        <w:t xml:space="preserve">(404) 727-7883 (principal investigator) – Can be contacted. </w:t>
      </w:r>
      <w:r>
        <w:br/>
      </w:r>
      <w:r>
        <w:br/>
        <w:t>1998-1998 Teaching Assistant, Structural Biology 211 – Histology (7 units). Stanford Medical School – Dr. Patricia Cross (650) 723-7361 (course</w:t>
      </w:r>
      <w:r>
        <w:t xml:space="preserve"> director) – Can be contacted. (Employed one quarter) </w:t>
      </w:r>
      <w:r>
        <w:br/>
      </w:r>
      <w:r>
        <w:br/>
        <w:t>1998-2000 Contributing Author, All-Net Pediatrics Intensive Care Textbook. Used Java, HTML, Abode products to author multimedia materials for teaching pediatric intensive care physicians-in-training a</w:t>
      </w:r>
      <w:r>
        <w:t xml:space="preserve">nd in practice. Stanford Medical School – Dr. Joseph DiCarlo (650) 723-5495 (editor-in-chief) – Can be contacted. (Employed during pre-clinical years) </w:t>
      </w:r>
      <w:r>
        <w:br/>
      </w:r>
      <w:r>
        <w:br/>
        <w:t xml:space="preserve">1998-2000 Programmer, Stanford University Medical Media and Information Technology (SUMMIT): </w:t>
      </w:r>
      <w:r>
        <w:br/>
        <w:t>• Authore</w:t>
      </w:r>
      <w:r>
        <w:t xml:space="preserve">d “Histology Interactive Tutorial” free standing computer program with over 300 images and 1000 text annotations. </w:t>
      </w:r>
      <w:r>
        <w:br/>
        <w:t xml:space="preserve">• Developed computer-based curriculum support for the Stanford Medical School. Including streaming video, searchable electronic presentation </w:t>
      </w:r>
      <w:r>
        <w:t xml:space="preserve">of course syllabi, interactive on-line tutorials, cyber-microscopes. </w:t>
      </w:r>
      <w:r>
        <w:br/>
        <w:t xml:space="preserve">• Developed computer-based support for Stanford Medical School, Continuing Medical Education On-line. </w:t>
      </w:r>
      <w:r>
        <w:br/>
        <w:t>• Developed computer-based support for Stanford Medical School, Ambulatory Care Cle</w:t>
      </w:r>
      <w:r>
        <w:t xml:space="preserve">rkship. </w:t>
      </w:r>
      <w:r>
        <w:br/>
        <w:t xml:space="preserve">Stanford University, CA – Jennifer Stringer (650) 723-9688 (supervisor) – Can be contacted. (Employed during pre-clinical years) </w:t>
      </w:r>
      <w:r>
        <w:br/>
      </w:r>
      <w:r>
        <w:br/>
        <w:t xml:space="preserve">While in Sub-Saharan Africa </w:t>
      </w:r>
      <w:r>
        <w:br/>
      </w:r>
      <w:r>
        <w:br/>
        <w:t xml:space="preserve">1996-1997 Consultant regarding rapid HIV testing and same day counseling for Zimbabwe </w:t>
      </w:r>
      <w:r>
        <w:t xml:space="preserve">AIDS Prevention Program (ZAPP) and Kara Counseling (Zambian NGO). </w:t>
      </w:r>
      <w:r>
        <w:br/>
        <w:t xml:space="preserve">David Katzenstein (650) 725-8304 (Stanford Center for AIDS Research) – Can be contacted. (Contract) </w:t>
      </w:r>
      <w:r>
        <w:br/>
      </w:r>
      <w:r>
        <w:br/>
        <w:t xml:space="preserve">1995-1997 </w:t>
      </w:r>
      <w:r>
        <w:br/>
        <w:t xml:space="preserve">Project Manager, Project San Francisco: </w:t>
      </w:r>
      <w:r>
        <w:br/>
        <w:t>• Field manager for U.S. National I</w:t>
      </w:r>
      <w:r>
        <w:t xml:space="preserve">nstitutes of Health HIV research clinic in Lusaka, Zambia and Kigali, Rwanda. </w:t>
      </w:r>
      <w:r>
        <w:br/>
        <w:t xml:space="preserve">• Research topic: HIV transmission in heterosexual couples and vertical transmission from mother to child. </w:t>
      </w:r>
      <w:r>
        <w:br/>
        <w:t>• Managed staff of 60 (counselors, nurses, physicians and ancillary s</w:t>
      </w:r>
      <w:r>
        <w:t xml:space="preserve">taff) to provide voluntary HIV counseling and testing for over 15,000 individuals during a two-year tenure. </w:t>
      </w:r>
      <w:r>
        <w:br/>
        <w:t xml:space="preserve">• Developed HIV voluntary testing and counseling algorithm used in several international AIDS research and counseling centers. </w:t>
      </w:r>
      <w:r>
        <w:br/>
        <w:t xml:space="preserve">• With Drs. C. Luo </w:t>
      </w:r>
      <w:r>
        <w:t xml:space="preserve">and G.T. Bhat, established Zambian National antenatal HIV counseling and testing protocol. </w:t>
      </w:r>
      <w:r>
        <w:br/>
        <w:t xml:space="preserve">Emory University, School of Public Health, GA – Dr. Susan Allen </w:t>
      </w:r>
      <w:r>
        <w:br/>
        <w:t xml:space="preserve">(404) 727-7883 (principal investigator) – Can be contacted. </w:t>
      </w:r>
      <w:r>
        <w:br/>
      </w:r>
      <w:r>
        <w:br/>
        <w:t>While at University of California, Be</w:t>
      </w:r>
      <w:r>
        <w:t xml:space="preserve">rkeley </w:t>
      </w:r>
      <w:r>
        <w:br/>
      </w:r>
      <w:r>
        <w:br/>
        <w:t xml:space="preserve">1995-1995 Student Instructor, Student Learning Center (SLC) at UCB. Oversaw all aspects of a 2 unit statistics course, Statistics 98. Cara Stanley (510) 643-8818 (director, SLC) – Can be contacted. (Employed until graduation) </w:t>
      </w:r>
      <w:r>
        <w:br/>
      </w:r>
      <w:r>
        <w:br/>
        <w:t>Summer 1993,1994 Te</w:t>
      </w:r>
      <w:r>
        <w:t xml:space="preserve">aching Assistant, Summer Bridge at UCB. Introduction to Statistic, Statistics 21 (4 units). Cara Stanley (510) 643-8818 (director, SLC) – Can be contacted. (Employed until graduation) </w:t>
      </w:r>
      <w:r>
        <w:br/>
      </w:r>
      <w:r>
        <w:br/>
        <w:t>1994-1995 Senior Tutor, Disabled Student Program (DSP), UCB. Introduct</w:t>
      </w:r>
      <w:r>
        <w:t xml:space="preserve">ion to Physics, Introduction to Chemistry. Deirdre Semoff (510) 642-0518 (learning disabilities specialist) – Can be contacted. (Employed until graduation) </w:t>
      </w:r>
      <w:r>
        <w:br/>
      </w:r>
      <w:r>
        <w:br/>
        <w:t xml:space="preserve">1993-1995 Senior Tutor, Biology Scholars Program (BSP), UCB. Introduction to Biology. John Matsui </w:t>
      </w:r>
      <w:r>
        <w:t xml:space="preserve">(510) 643-9768 (director, BSP) – Can be contacted (Employed until graduation) </w:t>
      </w:r>
      <w:r>
        <w:br/>
      </w:r>
      <w:r>
        <w:br/>
        <w:t>1988-1995 Individual Tutor, SLC/DSP/BSP, University of California, Berkeley. Graduate epidemiology; upper and lower division mathematics and statistics; introductory biology, c</w:t>
      </w:r>
      <w:r>
        <w:t xml:space="preserve">hemistry, organic chemistry, and physics. (see references above) </w:t>
      </w:r>
      <w:r>
        <w:br/>
      </w:r>
      <w:r>
        <w:br/>
      </w:r>
      <w:r>
        <w:br/>
      </w:r>
      <w:r>
        <w:br/>
      </w:r>
      <w:r>
        <w:br/>
      </w:r>
      <w:r>
        <w:br/>
        <w:t xml:space="preserve">HONORS/AWARDS/ACTIVITIES </w:t>
      </w:r>
      <w:r>
        <w:br/>
      </w:r>
      <w:r>
        <w:br/>
        <w:t>2005-2009 Ironman Coach, Team-in-Training IronTeam. Swimming coach for Ironman France 2009, Ironman Lake Placid 2008, Vineman Ironman 2007, Ironman Coeur d’Al</w:t>
      </w:r>
      <w:r>
        <w:t xml:space="preserve">ene 2006, Ironman Canada 2005 </w:t>
      </w:r>
      <w:r>
        <w:br/>
      </w:r>
      <w:r>
        <w:br/>
        <w:t xml:space="preserve">2006: Third Place, Male Relay, XXVI Alcatraz Triathlon. Member of three person relay, 13 mile bike portion of third place relay team. </w:t>
      </w:r>
      <w:r>
        <w:br/>
      </w:r>
      <w:r>
        <w:br/>
      </w:r>
      <w:r>
        <w:br/>
        <w:t>2001: Community Partners Medical Scholar, Stanford Medical School. Financial award ($10</w:t>
      </w:r>
      <w:r>
        <w:t xml:space="preserve">,000) to conduct research in collaboration with community partner – Dr. Moses Sinkala (Zambian Ministry of Health) and Dr. Etienne Karita (Rwandan National Reference Laboratory) on prevention of Mother-to-Child transmission of HIV in Zambia and Rwanda. </w:t>
      </w:r>
      <w:r>
        <w:br/>
      </w:r>
      <w:r>
        <w:br/>
        <w:t>2</w:t>
      </w:r>
      <w:r>
        <w:t xml:space="preserve">000-2001: Curriculum Reform Committee, Stanford Medical School. Alternate student representative to curriculum reform committee </w:t>
      </w:r>
      <w:r>
        <w:br/>
      </w:r>
      <w:r>
        <w:br/>
        <w:t xml:space="preserve">1999-Present: Admissions Committee, Stanford Medical School. Student interviewer </w:t>
      </w:r>
      <w:r>
        <w:br/>
      </w:r>
      <w:r>
        <w:br/>
        <w:t>1999-2000: Traveling Scholar, Stanford Medi</w:t>
      </w:r>
      <w:r>
        <w:t xml:space="preserve">cal School. Financial award ($10,000) to conduct randomized trial of occlusive dressings vs. silver sulfadiazine in partial thickness pediatric burns. Study conducted in conjunction with the National Children's Hospital, San Jose, Costa Rica </w:t>
      </w:r>
      <w:r>
        <w:br/>
      </w:r>
      <w:r>
        <w:br/>
        <w:t>1998-1998: F</w:t>
      </w:r>
      <w:r>
        <w:t xml:space="preserve">oreign Language and Area Scholar, Stanford Medical School. Financial award ($3000) to conduct cultural/language studies in Heredia, Costa Rica </w:t>
      </w:r>
      <w:r>
        <w:br/>
      </w:r>
      <w:r>
        <w:br/>
        <w:t>1997-1998: Medical Scholar, Stanford Medical School. Financial award ($10,000) to conduct study of evaluation o</w:t>
      </w:r>
      <w:r>
        <w:t xml:space="preserve">f web-based teaching tools for students and residents. </w:t>
      </w:r>
      <w:r>
        <w:br/>
      </w:r>
      <w:r>
        <w:br/>
        <w:t xml:space="preserve">1995: Departmental Honors, UC. Berkeley – Department of Statistics </w:t>
      </w:r>
      <w:r>
        <w:br/>
      </w:r>
      <w:r>
        <w:br/>
        <w:t xml:space="preserve">1993: UMAP Mathematical Modeling and Application Competition </w:t>
      </w:r>
      <w:r>
        <w:br/>
        <w:t xml:space="preserve">UC Berkeley – Department of Mathematics </w:t>
      </w:r>
      <w:r>
        <w:br/>
      </w:r>
      <w:r>
        <w:br/>
        <w:t xml:space="preserve">1992-1992 </w:t>
      </w:r>
      <w:r>
        <w:br/>
        <w:t>Study abroad, U</w:t>
      </w:r>
      <w:r>
        <w:t xml:space="preserve">C Berkeley. Togo West Africa, summer immersion program in French and West African Languages with emphasis on field research </w:t>
      </w:r>
      <w:r>
        <w:br/>
      </w:r>
      <w:r>
        <w:br/>
        <w:t xml:space="preserve">1988-1994 </w:t>
      </w:r>
      <w:r>
        <w:br/>
        <w:t xml:space="preserve">Chancellor’s Scholar, UC Berkeley. Full need support for tuition plus room and board </w:t>
      </w:r>
      <w:r>
        <w:br/>
      </w:r>
      <w:r>
        <w:br/>
        <w:t xml:space="preserve">1993-1995 </w:t>
      </w:r>
      <w:r>
        <w:br/>
        <w:t>Intramural water polo</w:t>
      </w:r>
      <w:r>
        <w:t xml:space="preserve">, UC Berkeley. Championship team, Spring 1994 </w:t>
      </w:r>
      <w:r>
        <w:br/>
      </w:r>
      <w:r>
        <w:br/>
        <w:t xml:space="preserve">1974-1987 </w:t>
      </w:r>
      <w:r>
        <w:br/>
        <w:t xml:space="preserve">Competitive swimming, National Ranking 50yd Backstroke 25th in nation; 50yd Freestyle 108th in nation </w:t>
      </w:r>
      <w:r>
        <w:br/>
      </w:r>
      <w:r>
        <w:br/>
      </w:r>
      <w:r>
        <w:br/>
      </w:r>
      <w:r>
        <w:br/>
        <w:t xml:space="preserve">PRESENTATIONS </w:t>
      </w:r>
      <w:r>
        <w:br/>
      </w:r>
      <w:r>
        <w:br/>
        <w:t xml:space="preserve">02-24-2007 Trauma Symposium, Memorial Modesto, Modesto CA. </w:t>
      </w:r>
      <w:r>
        <w:br/>
        <w:t xml:space="preserve">Lecture Title: </w:t>
      </w:r>
      <w:r>
        <w:t xml:space="preserve">Acute Spinal Cord Injury Management </w:t>
      </w:r>
      <w:r>
        <w:br/>
        <w:t xml:space="preserve">190 attendees. </w:t>
      </w:r>
      <w:r>
        <w:br/>
      </w:r>
      <w:r>
        <w:br/>
        <w:t xml:space="preserve">04-04-2007 Trauma Grand Rounds, Mercy Hospital, Redding California </w:t>
      </w:r>
      <w:r>
        <w:br/>
        <w:t xml:space="preserve">Lecture Title: Acute Respiratory Management of the SCI patient. </w:t>
      </w:r>
      <w:r>
        <w:br/>
        <w:t xml:space="preserve">20 attendees. </w:t>
      </w:r>
      <w:r>
        <w:br/>
      </w:r>
      <w:r>
        <w:br/>
        <w:t>05-24-2007 Neuroscience Grand Rounds, Santa Clara Val</w:t>
      </w:r>
      <w:r>
        <w:t xml:space="preserve">ley Medical Center, Santa Clara CA. </w:t>
      </w:r>
      <w:r>
        <w:br/>
        <w:t xml:space="preserve">Lecture Title: Venous Thromboembolism Prophylaxis in High Risk Patients </w:t>
      </w:r>
      <w:r>
        <w:br/>
        <w:t xml:space="preserve">50 attendees. </w:t>
      </w:r>
      <w:r>
        <w:br/>
      </w:r>
      <w:r>
        <w:br/>
        <w:t xml:space="preserve">05-25-2007 EBM Lecture Series, Santa Clara Valley Medical Center, Santa Clara CA. </w:t>
      </w:r>
      <w:r>
        <w:br/>
        <w:t>Lecture Title: Venous Thromboembolism Prophylax</w:t>
      </w:r>
      <w:r>
        <w:t xml:space="preserve">is in High Risk Patients </w:t>
      </w:r>
      <w:r>
        <w:br/>
        <w:t xml:space="preserve">50 attendees. </w:t>
      </w:r>
      <w:r>
        <w:br/>
      </w:r>
      <w:r>
        <w:br/>
        <w:t xml:space="preserve">07-07-2007 Medicine Grand Rounds, Santa Clara Valley Medical Center, Santa Clara CA. </w:t>
      </w:r>
      <w:r>
        <w:br/>
        <w:t xml:space="preserve">Lecture Title: Advances in Stem Cell Research </w:t>
      </w:r>
      <w:r>
        <w:br/>
        <w:t xml:space="preserve">100 attendees. </w:t>
      </w:r>
      <w:r>
        <w:br/>
      </w:r>
      <w:r>
        <w:br/>
        <w:t>07-07-2007 Neurotrauma Symposium, UCSF, San Francisco California</w:t>
      </w:r>
      <w:r>
        <w:t xml:space="preserve"> </w:t>
      </w:r>
      <w:r>
        <w:br/>
        <w:t xml:space="preserve">Lecture Title: Acute Management and Challenges of Spinal Cord Injuries: Respiratory Complications </w:t>
      </w:r>
      <w:r>
        <w:br/>
        <w:t xml:space="preserve">200 attendees. </w:t>
      </w:r>
      <w:r>
        <w:br/>
      </w:r>
      <w:r>
        <w:br/>
        <w:t xml:space="preserve">09-20-07 Neuroscience Grand Rounds, Santa Clara Valley Medical Center, Santa Clara CA. </w:t>
      </w:r>
      <w:r>
        <w:br/>
        <w:t xml:space="preserve">Lecture Title: Advances in Stem Cell Research </w:t>
      </w:r>
      <w:r>
        <w:br/>
        <w:t xml:space="preserve">50 </w:t>
      </w:r>
      <w:r>
        <w:t xml:space="preserve">attendees. </w:t>
      </w:r>
      <w:r>
        <w:br/>
      </w:r>
      <w:r>
        <w:br/>
        <w:t xml:space="preserve">01-24-08 Neuroscience Grand Rounds, Santa Clara Valley Medical Center, Santa Clara CA. </w:t>
      </w:r>
      <w:r>
        <w:br/>
        <w:t xml:space="preserve">Lecture Title: Spinal Cord Injury: Acute Management </w:t>
      </w:r>
      <w:r>
        <w:br/>
        <w:t xml:space="preserve">50 attendees. </w:t>
      </w:r>
      <w:r>
        <w:br/>
      </w:r>
      <w:r>
        <w:br/>
        <w:t xml:space="preserve">02-28-08 Spinal Cord Injury Conference, San Jose CA. </w:t>
      </w:r>
      <w:r>
        <w:br/>
        <w:t>Lecture Title: Acute Respiratory</w:t>
      </w:r>
      <w:r>
        <w:t xml:space="preserve"> Management of the SCI patient </w:t>
      </w:r>
      <w:r>
        <w:br/>
        <w:t xml:space="preserve">200 attendees. </w:t>
      </w:r>
      <w:r>
        <w:br/>
      </w:r>
      <w:r>
        <w:br/>
        <w:t xml:space="preserve">02-28-08 Spinal Cord Injury Conference, San Jose CA. </w:t>
      </w:r>
      <w:r>
        <w:br/>
        <w:t xml:space="preserve">Lecture Title: Management of Alcohol Withdrawal </w:t>
      </w:r>
      <w:r>
        <w:br/>
        <w:t xml:space="preserve">200 attendees. </w:t>
      </w:r>
      <w:r>
        <w:br/>
      </w:r>
      <w:r>
        <w:br/>
        <w:t xml:space="preserve">02-29-08 Medicine Grand Rounds, Santa Clara Valley Medical Center, Santa Clara CA. </w:t>
      </w:r>
      <w:r>
        <w:br/>
        <w:t>Lec</w:t>
      </w:r>
      <w:r>
        <w:t xml:space="preserve">ture Title: Spinal Cord Injury: Acute Management </w:t>
      </w:r>
      <w:r>
        <w:br/>
        <w:t xml:space="preserve">100 attendees. </w:t>
      </w:r>
      <w:r>
        <w:br/>
      </w:r>
      <w:r>
        <w:br/>
      </w:r>
      <w:r>
        <w:br/>
        <w:t xml:space="preserve">PRESENTATIONS (cont) </w:t>
      </w:r>
      <w:r>
        <w:br/>
      </w:r>
      <w:r>
        <w:br/>
        <w:t xml:space="preserve">05-16-08 Contemporary Forums: Spinal Cord Injury </w:t>
      </w:r>
      <w:r>
        <w:br/>
        <w:t xml:space="preserve">Lecture Title: Respiratory Management of the Tetraplegic Patient: Case Studies and Techniques </w:t>
      </w:r>
      <w:r>
        <w:br/>
        <w:t xml:space="preserve">100 attendees. </w:t>
      </w:r>
      <w:r>
        <w:br/>
      </w:r>
      <w:r>
        <w:br/>
        <w:t>05-</w:t>
      </w:r>
      <w:r>
        <w:t xml:space="preserve">17-08 Contemporary Forums: Spinal Cord Injury </w:t>
      </w:r>
      <w:r>
        <w:br/>
        <w:t xml:space="preserve">Lecture Title: Melding Rehabilitation into the ICU: Case Scenarios </w:t>
      </w:r>
      <w:r>
        <w:br/>
        <w:t xml:space="preserve">400 attendees. </w:t>
      </w:r>
      <w:r>
        <w:br/>
      </w:r>
      <w:r>
        <w:br/>
        <w:t xml:space="preserve">06-21-08 American Spinal Injury Association (ASIA) Annual Conference </w:t>
      </w:r>
      <w:r>
        <w:br/>
        <w:t xml:space="preserve">Lecture Title: Impact of Mean Arterial Blood Pressure </w:t>
      </w:r>
      <w:r>
        <w:t xml:space="preserve">During the First Seven Days Post SCI </w:t>
      </w:r>
      <w:r>
        <w:br/>
        <w:t xml:space="preserve">400 attendees. </w:t>
      </w:r>
      <w:r>
        <w:br/>
      </w:r>
      <w:r>
        <w:br/>
        <w:t xml:space="preserve">06-11-08 Medicine Grand Rounds, Santa Clara Valley Medical Center, Santa Clara CA. </w:t>
      </w:r>
      <w:r>
        <w:br/>
        <w:t xml:space="preserve">Lecture Title: Improving Inpatient Anticoagulation at SCVMC - Prevention and Treatment </w:t>
      </w:r>
      <w:r>
        <w:br/>
        <w:t xml:space="preserve">100 attendees. </w:t>
      </w:r>
      <w:r>
        <w:br/>
      </w:r>
      <w:r>
        <w:br/>
        <w:t>03-13-09 Cal</w:t>
      </w:r>
      <w:r>
        <w:t xml:space="preserve">ifornia Society for Respiratory Care Annual Conference. Tahoe CA. </w:t>
      </w:r>
      <w:r>
        <w:br/>
        <w:t xml:space="preserve">Lecture Title: Early Vocalization Strategies in Acute Spinal Cord Injury </w:t>
      </w:r>
      <w:r>
        <w:br/>
        <w:t xml:space="preserve">200 attendees. </w:t>
      </w:r>
      <w:r>
        <w:br/>
      </w:r>
      <w:r>
        <w:br/>
        <w:t xml:space="preserve">05-19-09 South Bay Chapter of the Rehabilitation Nurses Association. Santa Clara CA. </w:t>
      </w:r>
      <w:r>
        <w:br/>
        <w:t>Lecture Titl</w:t>
      </w:r>
      <w:r>
        <w:t xml:space="preserve">e: Advances in Stem Cell Research. </w:t>
      </w:r>
      <w:r>
        <w:br/>
        <w:t xml:space="preserve">30 attendees. </w:t>
      </w:r>
      <w:r>
        <w:br/>
      </w:r>
      <w:r>
        <w:br/>
        <w:t xml:space="preserve">05-21-09 State Compensation Insurance Fund (California). Vacaville CA. </w:t>
      </w:r>
      <w:r>
        <w:br/>
        <w:t xml:space="preserve">Lecture Title: Advances in Stem Cell Research. </w:t>
      </w:r>
      <w:r>
        <w:br/>
        <w:t xml:space="preserve">30 attendees. </w:t>
      </w:r>
      <w:r>
        <w:br/>
      </w:r>
      <w:r>
        <w:br/>
        <w:t xml:space="preserve">06-30-10 Trauma Grand Rounds, Kaiser. Sacramento CA. </w:t>
      </w:r>
      <w:r>
        <w:br/>
        <w:t>Lecture Title:</w:t>
      </w:r>
      <w:r>
        <w:t xml:space="preserve"> Spinal Cord Injury: Acute Management. </w:t>
      </w:r>
      <w:r>
        <w:br/>
        <w:t xml:space="preserve">50 attendees. </w:t>
      </w:r>
      <w:r>
        <w:br/>
      </w:r>
      <w:r>
        <w:br/>
        <w:t xml:space="preserve">07-15-10 Blue Shield California. Statewide Teleconference </w:t>
      </w:r>
      <w:r>
        <w:br/>
        <w:t xml:space="preserve">Lecture Title: Advances in Stem Cell Research. </w:t>
      </w:r>
      <w:r>
        <w:br/>
        <w:t xml:space="preserve">200 attendees. </w:t>
      </w:r>
      <w:r>
        <w:br/>
      </w:r>
      <w:r>
        <w:br/>
        <w:t xml:space="preserve">02-24-11 Brain Injury Conference: Santa Clara Valley Medical Center </w:t>
      </w:r>
      <w:r>
        <w:br/>
        <w:t>Lecture</w:t>
      </w:r>
      <w:r>
        <w:t xml:space="preserve"> Title: TBI/SCI – Bench to Bedside. </w:t>
      </w:r>
      <w:r>
        <w:br/>
        <w:t xml:space="preserve">200 attendees. </w:t>
      </w:r>
      <w:r>
        <w:br/>
      </w:r>
      <w:r>
        <w:br/>
        <w:t xml:space="preserve">11-17-12 Stanford Symposium on Neuroregeneration and Repair </w:t>
      </w:r>
      <w:r>
        <w:br/>
        <w:t xml:space="preserve">Lecture Title: Needs Assessment for the Field of Spinal Cord Injury Clinical Trials </w:t>
      </w:r>
      <w:r>
        <w:br/>
        <w:t xml:space="preserve">200 attendees. </w:t>
      </w:r>
      <w:r>
        <w:br/>
      </w:r>
      <w:r>
        <w:br/>
        <w:t>02-05-13 Acute Considerations in Spinal</w:t>
      </w:r>
      <w:r>
        <w:t xml:space="preserve"> Cord Injury: Santa Clara Valley Medical Center </w:t>
      </w:r>
      <w:r>
        <w:br/>
        <w:t xml:space="preserve">Lecture Title: Respiratory Complications of Acute Spinal Cord Injury </w:t>
      </w:r>
      <w:r>
        <w:br/>
        <w:t xml:space="preserve">200 attendees. </w:t>
      </w:r>
      <w:r>
        <w:br/>
      </w:r>
      <w:r>
        <w:br/>
        <w:t xml:space="preserve">11-02-13 Stanford 4th Annual Breakthroughs in Neurological Therapies: Restoring Function to the Nervous System </w:t>
      </w:r>
      <w:r>
        <w:br/>
        <w:t xml:space="preserve">Lecture </w:t>
      </w:r>
      <w:r>
        <w:t xml:space="preserve">Title: Early introduction of Rehabilitation in the ICU </w:t>
      </w:r>
      <w:r>
        <w:br/>
        <w:t xml:space="preserve">200 attendees. </w:t>
      </w:r>
      <w:r>
        <w:br/>
      </w:r>
      <w:r>
        <w:br/>
        <w:t xml:space="preserve">04-06-16 Annual Scientific Metting of the American Spinal Injury Association. </w:t>
      </w:r>
      <w:r>
        <w:br/>
        <w:t xml:space="preserve">Lecture Title: Spine Symposium Point-Counterpoint Respiratory Management </w:t>
      </w:r>
      <w:r>
        <w:br/>
        <w:t xml:space="preserve">100 attendees. </w:t>
      </w:r>
      <w:r>
        <w:br/>
      </w:r>
      <w:r>
        <w:br/>
        <w:t>10-05-16 Stan</w:t>
      </w:r>
      <w:r>
        <w:t xml:space="preserve">ford Physical Medicine and Rehabilitation Round Rounds </w:t>
      </w:r>
      <w:r>
        <w:br/>
        <w:t xml:space="preserve">Lecture Title: Use of Stem Cells in Spinal Cord Injury </w:t>
      </w:r>
      <w:r>
        <w:br/>
        <w:t xml:space="preserve">50 attendees. </w:t>
      </w:r>
      <w:r>
        <w:br/>
      </w:r>
      <w:r>
        <w:br/>
        <w:t xml:space="preserve">06-09-17 Stem Cell Research in Science and Politics </w:t>
      </w:r>
      <w:r>
        <w:br/>
        <w:t xml:space="preserve">Lecture Title: Field Testing Stem Cell Derived Treatments for Acute Spinal </w:t>
      </w:r>
      <w:r>
        <w:t xml:space="preserve">Cord Injury </w:t>
      </w:r>
      <w:r>
        <w:br/>
        <w:t xml:space="preserve">50 attendees. </w:t>
      </w:r>
      <w:r>
        <w:br/>
      </w:r>
      <w:r>
        <w:br/>
      </w:r>
      <w:r>
        <w:br/>
      </w:r>
      <w:r>
        <w:br/>
      </w:r>
      <w:r>
        <w:br/>
      </w:r>
      <w:r>
        <w:br/>
      </w:r>
      <w:r>
        <w:br/>
        <w:t xml:space="preserve">PUBLICATIONS </w:t>
      </w:r>
      <w:r>
        <w:br/>
      </w:r>
      <w:r>
        <w:br/>
        <w:t xml:space="preserve">Zakrasek EC, Nielson JL, Kosarchuk JJ3, Crew JD, Ferguson AR, McKenna SL </w:t>
      </w:r>
      <w:r>
        <w:br/>
        <w:t>Pulmonary outcomes following specialized respiratory management for acute cervical spinal cord injury: a retrospective analysis. SPIN</w:t>
      </w:r>
      <w:r>
        <w:t xml:space="preserve">AL CORD. 2017; Feb 21. PMID: 28220822 </w:t>
      </w:r>
      <w:r>
        <w:br/>
      </w:r>
      <w:r>
        <w:br/>
        <w:t xml:space="preserve">Reza, E., Stück, E., Endo, J., Isaac, L., Beattie, M., Ferguson, A. and McKenna, S. </w:t>
      </w:r>
      <w:r>
        <w:br/>
        <w:t>Dose Response Effect of Exposure to Hypotension on Expected Neurological Recovery in Individuals With Traumatic Spinal Cord Injury.</w:t>
      </w:r>
      <w:r>
        <w:t xml:space="preserve"> ARCHIVES OF PHYSICAL MEDICINE AND REHABILITATION.2016: 97(12), pp.e6-e7. DOI: http://dx.doi.org/10.1016/j.apmr.2016.09.016 </w:t>
      </w:r>
      <w:r>
        <w:br/>
      </w:r>
      <w:r>
        <w:br/>
        <w:t xml:space="preserve">T Inoue, A Lin, X Ma, McKenna SL, G Creasey, G Manley, A Ferguson, J Bresnahan, M Beattie. Combined SCI and TBI: Combined SCI and </w:t>
      </w:r>
      <w:r>
        <w:t>TBI: recovery of forelimb function after unilateral cervical spinal cord injury (SCI) is retarded by contralateral traumatic brain injury (TBI), and ipsilateral TBI balances the effects of SCI on paw placement. Exp Neurol. 2013 Oct; 248:136-47. PMID: 23770</w:t>
      </w:r>
      <w:r>
        <w:t xml:space="preserve">071 doi: 10.1016/j.expneurol.2013.06.006. Epub 2013 Jun 13. </w:t>
      </w:r>
      <w:r>
        <w:br/>
      </w:r>
      <w:r>
        <w:br/>
        <w:t xml:space="preserve">K. Velez, S. McKenna. Pulmonary Rehabilitation after Ventilatory Failure. American Academy of Physical Medicine and Rehabilitation Knowledge NOW. Published online December 3, 2013. </w:t>
      </w:r>
      <w:r>
        <w:br/>
      </w:r>
      <w:r>
        <w:br/>
        <w:t>Jerosz R, L</w:t>
      </w:r>
      <w:r>
        <w:t xml:space="preserve">ittlepage M, Creasey G, McKenna SL. Functional Electrical Stimulation in Spinal Coryd Injury Respiratory Care. Topics in Spinal Cord Injury Medicine, Top Spinal Cord Inj Rehabil. 2012 Fall; 18(4):315-21. PMID: 23459661. doi: 10.1310/sci1804-315. </w:t>
      </w:r>
      <w:r>
        <w:br/>
      </w:r>
      <w:r>
        <w:br/>
        <w:t xml:space="preserve">Shah A, </w:t>
      </w:r>
      <w:r>
        <w:t>Shem K, McKenna SL, Berlly M. Management of Respiratory Failure in Spinal Cord Injury. Spinal Cord Medicine (Hardcover) by Steven, M.D. Kirshblum (Editor), Denise, M.D. Campagnolo (Editor), Joel A. Delisa (Editor) Lippincott Williams &amp; Wilkins; 2nd edition</w:t>
      </w:r>
      <w:r>
        <w:t xml:space="preserve"> 2011 </w:t>
      </w:r>
      <w:r>
        <w:br/>
      </w:r>
      <w:r>
        <w:br/>
        <w:t xml:space="preserve">Crew J, Rathi P, McKenna SL, Garcia J. Re: a descriptive study of vitamin D levels in persons with acute spinal cord injury. PMR. 2010 Sep; 2(9):872. PMID: 20869689. doi: 10.1016/j.pmrj.2010.06.010. </w:t>
      </w:r>
      <w:r>
        <w:br/>
      </w:r>
      <w:r>
        <w:br/>
        <w:t>Cohn A, Wright J, McKenna S, Tamara B. The Impa</w:t>
      </w:r>
      <w:r>
        <w:t xml:space="preserve">ct of Mean Arterial Blood Pressure During the First Seven Days Post Spinal Cord Injury. Topics in Spinal Cord Injury Rehabilitation. Volume 15, Number 3 / Winter 2010. DOI: http://dx.doi.org/10.1310/sci1503-96 </w:t>
      </w:r>
      <w:r>
        <w:br/>
      </w:r>
      <w:r>
        <w:br/>
        <w:t>Cindy Y. Lin, MD, Stephen McKenna, MD, Kazuk</w:t>
      </w:r>
      <w:r>
        <w:t xml:space="preserve">o L. Shem, MD. Successful Pregnancy and Delivery in a C1 ASIA A Spinal Cord Injured Woman: The Role of Coordinated Care Between PM&amp;R and Obstetrics Services: A Case Report. PM&amp;R . 2010: DOI: http://dx.doi.org/10.1016/j.pmrj.2010.07.461 </w:t>
      </w:r>
      <w:r>
        <w:br/>
      </w:r>
      <w:r>
        <w:br/>
        <w:t>Minn AY, Schellenb</w:t>
      </w:r>
      <w:r>
        <w:t>erg D, Maxim P, Suh Y, McKenna S, Cox B, Dieterich S, Xing L, Graves E, Goodman KA, Chang D, Koong AC. Pancreatic tumor motion on a single planning 4D-CT does not correlate with intrafraction tumor motion during treatment. Am J Clin Oncol. 2009 Aug; 32(4):</w:t>
      </w:r>
      <w:r>
        <w:t xml:space="preserve">364-8. </w:t>
      </w:r>
      <w:r>
        <w:br/>
      </w:r>
      <w:r>
        <w:br/>
        <w:t>Stephenson R, Shutes E, McKenna S, Allen S, Brill I, Kancheya N, Zulu I, Sinkala M, Tichacek A, Chomba E. The Impact of Project Closure on HIV Incidence and Mortality in a Cohort of Couples in Lusaka, Zambia. AIDS Care. 2008 Jul; 20(6):683-91. PMI</w:t>
      </w:r>
      <w:r>
        <w:t xml:space="preserve">D: 18576170 </w:t>
      </w:r>
      <w:r>
        <w:br/>
      </w:r>
      <w:r>
        <w:br/>
        <w:t xml:space="preserve">Bakari JP, McKenna S, Myrick A, Mwinga K, Bhat GJ, Allen S. Rapid voluntary testing and counseling for HIV: Acceptability and feasibility in Zambian antenatal care clinics. Ann NY Acad Sci 918:64-76, 2000. PMID: 11131736 </w:t>
      </w:r>
      <w:r>
        <w:br/>
      </w:r>
      <w:r>
        <w:br/>
        <w:t>Malcolm EJ, McKenna</w:t>
      </w:r>
      <w:r>
        <w:t xml:space="preserve"> SL, Merrill DE, Davis VM, Jensen RA, Stringer JR, Steinhart R, Robertson P, Wolfe E. A web site as an adjunct to a longitudinal ambulatory clerkship for medical students. The 23rd Annual Meeting of the Society of General Internal Medicine. Boston, MA, 200</w:t>
      </w:r>
      <w:r>
        <w:t xml:space="preserve">0. </w:t>
      </w:r>
      <w:r>
        <w:br/>
      </w:r>
      <w:r>
        <w:br/>
        <w:t>McKenna SL, Guzman G, Arquedas A, Hernandez A, Young J, Najarian MP, DiCarlo J. Randomized trial of occlusive dressings versus silver sulfadiazine in pediatric partial thickness burns. 17th Annual Stanford Medical Student Research Symposium. Stanford,</w:t>
      </w:r>
      <w:r>
        <w:t xml:space="preserve"> CA, 2000. </w:t>
      </w:r>
      <w:r>
        <w:br/>
        <w:t>McKenna SL, Muyinda GK, Roth D, Mwali M, Ng’andu N, Myrick A, Luo C, Priddy FH, Hall VM, von Lieven AA, Sabatino JR, Mark K, Allen SA. Rapid HIV testing and counseling for voluntary testing centers in Africa. AIDS 11(Suppl 1):S103-S110, 1997. P</w:t>
      </w:r>
      <w:r>
        <w:t xml:space="preserve">MID: 9376093 </w:t>
      </w:r>
      <w:r>
        <w:br/>
      </w:r>
      <w:r>
        <w:br/>
        <w:t>G.J. Bhat, MD, DCH, S. McKenna, H. Terunuma, Y. Ahmed, C. Luo, A. von Lieven, M. Luo, Y. Numazaki, S. Allen, and B. Hojer. Antenatal HIV Voluntary Counseling and Testing: A Feasibility Study. Mulungushi International AIDS Conference, Lusaka,</w:t>
      </w:r>
      <w:r>
        <w:t xml:space="preserve"> Zambia, 1997. </w:t>
      </w:r>
      <w:r>
        <w:br/>
      </w:r>
      <w:r>
        <w:br/>
        <w:t xml:space="preserve">B Chitundu, M Chabala, S McKenna, D Roth, RN, MPH, and A vonLieven, RN. Rapid Testing in a Busy VTC Center in Lusaka Zambia. Mulungushi International AIDS Conference, Lusaka, Zambia, 1997. </w:t>
      </w:r>
      <w:r>
        <w:br/>
      </w:r>
    </w:p>
    <w:p w:rsidR="00000000" w:rsidRDefault="00915183">
      <w:pPr>
        <w:rPr>
          <w:rFonts w:eastAsia="Times New Roman"/>
        </w:rPr>
      </w:pPr>
      <w:r>
        <w:rPr>
          <w:rFonts w:eastAsia="Times New Roman"/>
        </w:rPr>
        <w:pict>
          <v:rect id="_x0000_i1801" style="width:0;height:1.5pt" o:hralign="center" o:hrstd="t" o:hr="t" fillcolor="#a0a0a0" stroked="f"/>
        </w:pict>
      </w:r>
    </w:p>
    <w:p w:rsidR="00000000" w:rsidRDefault="002C74DD">
      <w:pPr>
        <w:pStyle w:val="NormalWeb"/>
      </w:pPr>
      <w:r>
        <w:rPr>
          <w:b/>
          <w:bCs/>
          <w:i/>
          <w:iCs/>
        </w:rPr>
        <w:t>James Crew</w:t>
      </w:r>
      <w:r>
        <w:rPr>
          <w:b/>
          <w:bCs/>
          <w:i/>
          <w:iCs/>
        </w:rPr>
        <w:t>, MD</w:t>
      </w:r>
      <w:r>
        <w:br/>
        <w:t xml:space="preserve">Santa Clara Valley Medical Center </w:t>
      </w:r>
    </w:p>
    <w:p w:rsidR="00000000" w:rsidRDefault="002C74DD">
      <w:pPr>
        <w:pStyle w:val="NormalWeb"/>
      </w:pPr>
      <w:r>
        <w:rPr>
          <w:b/>
          <w:bCs/>
        </w:rPr>
        <w:t>CV:</w:t>
      </w:r>
      <w:r>
        <w:br/>
        <w:t xml:space="preserve">BOARD CERTIFICATION </w:t>
      </w:r>
      <w:r>
        <w:br/>
      </w:r>
      <w:r>
        <w:br/>
        <w:t xml:space="preserve">2009 - Present Diplomate, American Board of Physical Medicine and Rehabilitation (ABPMR) </w:t>
      </w:r>
      <w:r>
        <w:br/>
        <w:t xml:space="preserve">2011 - Present Neuromuscular Medicine Board Certification </w:t>
      </w:r>
      <w:r>
        <w:br/>
        <w:t>2009 - Present Spinal Cord Injury Medicin</w:t>
      </w:r>
      <w:r>
        <w:t xml:space="preserve">e Board Certification </w:t>
      </w:r>
      <w:r>
        <w:br/>
        <w:t xml:space="preserve">2008 - 2009 ABPMR Written and Oral Board Examinations </w:t>
      </w:r>
      <w:r>
        <w:br/>
        <w:t xml:space="preserve">2002 - 2007 USMLE Steps 1, 2, and 3 </w:t>
      </w:r>
      <w:r>
        <w:br/>
      </w:r>
      <w:r>
        <w:br/>
      </w:r>
      <w:r>
        <w:br/>
        <w:t xml:space="preserve">MEDICAL LICENSURE </w:t>
      </w:r>
      <w:r>
        <w:br/>
      </w:r>
      <w:r>
        <w:br/>
        <w:t xml:space="preserve">2009 - Present Full Medical License - California State Department of Health - MD A109047 </w:t>
      </w:r>
      <w:r>
        <w:br/>
        <w:t>2008 - 2010 Full Medical Lice</w:t>
      </w:r>
      <w:r>
        <w:t xml:space="preserve">nse - Washington State Department of Health - MD 60001526 </w:t>
      </w:r>
      <w:r>
        <w:br/>
        <w:t xml:space="preserve">2004 - 2008 Limited Medical License - Washington State Department of Health </w:t>
      </w:r>
      <w:r>
        <w:br/>
      </w:r>
      <w:r>
        <w:br/>
      </w:r>
      <w:r>
        <w:br/>
        <w:t xml:space="preserve">PUBLICATIONS (last 5 years) </w:t>
      </w:r>
      <w:r>
        <w:br/>
      </w:r>
      <w:r>
        <w:br/>
        <w:t>‘Specialized Respiratory Management for Acute Cervical Spinal Cord Injury: A Retrospecti</w:t>
      </w:r>
      <w:r>
        <w:t xml:space="preserve">ve Analysis’. Wong SL, Shem K, Crew J. Topics in Spinal Cord Injury Rehabilitation 2012;18(4):283-290. </w:t>
      </w:r>
      <w:r>
        <w:br/>
      </w:r>
      <w:r>
        <w:br/>
        <w:t>‘Safety and Feasibility of using the Ekso Bionic Exoskeleton to Aid Ambulation after Spinal Cord Injury’. Kolakowsky-Hayner SA, Crew J, Moran S, Shah A</w:t>
      </w:r>
      <w:r>
        <w:t xml:space="preserve">. Journal of Spine 2013; S4: 003. </w:t>
      </w:r>
      <w:r>
        <w:br/>
      </w:r>
      <w:r>
        <w:br/>
        <w:t xml:space="preserve">‘Low Vitamin D Levels in Persons with Spinal Cord Injury and Increased Incidence of Venous Thromboembolic Events during Acute Inpatient Rehabilitation Stay’ </w:t>
      </w:r>
      <w:r>
        <w:br/>
        <w:t>Timmerman M, Crew J, Shem K, Kim M, Kolakowsky S, Wright J. PM</w:t>
      </w:r>
      <w:r>
        <w:t xml:space="preserve">&amp;R 2013:5(9):S140. </w:t>
      </w:r>
      <w:r>
        <w:br/>
      </w:r>
      <w:r>
        <w:br/>
        <w:t xml:space="preserve">‘Severe Hair Loss during Inpatient Rehabilitation due to Telogen Effluvium: A Case Report’ </w:t>
      </w:r>
      <w:r>
        <w:br/>
        <w:t xml:space="preserve">Varghis N, Crew J. PM&amp;R 2014:6(9):S236. </w:t>
      </w:r>
      <w:r>
        <w:br/>
      </w:r>
      <w:r>
        <w:br/>
        <w:t xml:space="preserve">‘An Unusual Case of Tetraplegia from Yoga: A Case Report’ </w:t>
      </w:r>
      <w:r>
        <w:br/>
        <w:t xml:space="preserve">Williams L, Eichenbaum L, Nahm L, Crew J. </w:t>
      </w:r>
      <w:r>
        <w:t xml:space="preserve">PM&amp;R 2014:6(9):S296. </w:t>
      </w:r>
      <w:r>
        <w:br/>
      </w:r>
      <w:r>
        <w:br/>
        <w:t xml:space="preserve">‘The Value of Maintaining Primary Board Certification in Physical Medicine and Rehabilitation’ </w:t>
      </w:r>
      <w:r>
        <w:br/>
        <w:t xml:space="preserve">Crew J, Gittler M, Kenndey DJ. PM&amp;R 2014;6(7):650-655. </w:t>
      </w:r>
      <w:r>
        <w:br/>
      </w:r>
      <w:r>
        <w:br/>
        <w:t xml:space="preserve">‘Pressure ulcers in people with spinal cord injury in developing nations’ </w:t>
      </w:r>
      <w:r>
        <w:br/>
        <w:t>Zakra</w:t>
      </w:r>
      <w:r>
        <w:t xml:space="preserve">sek ED, Creasey G, Crew J. Spinal Cord 2015:53(1):7-13. </w:t>
      </w:r>
      <w:r>
        <w:br/>
      </w:r>
      <w:r>
        <w:br/>
        <w:t xml:space="preserve">‘Subacute Combined Degeneration of the Spinal Cord Secondary to Nitrous Oxide Abuse’ </w:t>
      </w:r>
      <w:r>
        <w:br/>
        <w:t xml:space="preserve">Martin E, Dorr J, Tryhorn A, Crew J. Am J Phys Rehabil 2016:95(3):a112. </w:t>
      </w:r>
      <w:r>
        <w:br/>
      </w:r>
      <w:r>
        <w:br/>
        <w:t>‘Pulmonary outcomes following speciali</w:t>
      </w:r>
      <w:r>
        <w:t xml:space="preserve">zed respiratory management for acute cervical spinal cord injury: a retrospective analysis.’ </w:t>
      </w:r>
      <w:r>
        <w:br/>
        <w:t xml:space="preserve">Zakrasek EC, Nielson JL, Kosarchuk JJ, Crew JD, Ferguson AR, McKenna SL. Spinal Cord 2017; 1-7. </w:t>
      </w:r>
      <w:r>
        <w:br/>
      </w:r>
      <w:r>
        <w:br/>
      </w:r>
      <w:r>
        <w:br/>
        <w:t xml:space="preserve">INVITED PRESENTATIONS/LECTURES (last 5 years) </w:t>
      </w:r>
      <w:r>
        <w:br/>
      </w:r>
      <w:r>
        <w:br/>
        <w:t>‘Exoskeleton Us</w:t>
      </w:r>
      <w:r>
        <w:t xml:space="preserve">e for Ambulation after Spinal Cord Injury’ </w:t>
      </w:r>
      <w:r>
        <w:br/>
        <w:t xml:space="preserve">Presentation at California Society of Respiratory Care, Lake Tahoe, NV 03/2012 </w:t>
      </w:r>
      <w:r>
        <w:br/>
      </w:r>
      <w:r>
        <w:br/>
        <w:t xml:space="preserve">‘Vitamin D: Effect on Health and Relevance in PM&amp;R’ </w:t>
      </w:r>
      <w:r>
        <w:br/>
        <w:t xml:space="preserve">Lecture at Stanford Grand Rounds, Palo Alto, CA 07/2012 </w:t>
      </w:r>
      <w:r>
        <w:br/>
      </w:r>
      <w:r>
        <w:br/>
        <w:t xml:space="preserve">‘Description of a 6 </w:t>
      </w:r>
      <w:r>
        <w:t xml:space="preserve">Week Pilot Study of the EksoTM Wearable Exoskeleton after SCI’ </w:t>
      </w:r>
      <w:r>
        <w:br/>
        <w:t xml:space="preserve">Presentation at PVA Annual Conference, Las Vegas, NV 08/2012 </w:t>
      </w:r>
      <w:r>
        <w:br/>
      </w:r>
      <w:r>
        <w:br/>
        <w:t xml:space="preserve">‘Exoskeleton Use for Ambulation after Spinal Cord Injury’ </w:t>
      </w:r>
      <w:r>
        <w:br/>
        <w:t xml:space="preserve">Presentation at Totally Trauma Conference, Monterey, CA 10/2012 </w:t>
      </w:r>
      <w:r>
        <w:br/>
      </w:r>
      <w:r>
        <w:br/>
        <w:t>‘Pro</w:t>
      </w:r>
      <w:r>
        <w:t xml:space="preserve">gnosis and Quality of Life after SCI’ </w:t>
      </w:r>
      <w:r>
        <w:br/>
        <w:t xml:space="preserve">Presentation at UCSF Neuroscience Conference, San Francisco, CA 12/2013 </w:t>
      </w:r>
      <w:r>
        <w:br/>
      </w:r>
      <w:r>
        <w:br/>
        <w:t xml:space="preserve">‘Spinal Cord Injury Rehabilitation and Research Trends’ </w:t>
      </w:r>
      <w:r>
        <w:br/>
        <w:t xml:space="preserve">Presentation at Stanford 24th Annual Trauma Symposium 08/2014 </w:t>
      </w:r>
      <w:r>
        <w:br/>
      </w:r>
      <w:r>
        <w:br/>
        <w:t>‘Spinal Cord Injury Ac</w:t>
      </w:r>
      <w:r>
        <w:t xml:space="preserve">ute Medical Management’ </w:t>
      </w:r>
      <w:r>
        <w:br/>
        <w:t xml:space="preserve">Trauma Grand Rounds at Fresno Community Regional Medical Center 02/2014 </w:t>
      </w:r>
      <w:r>
        <w:br/>
      </w:r>
      <w:r>
        <w:br/>
        <w:t xml:space="preserve">‘Respiratory Management in Spinal Cord Injury’ </w:t>
      </w:r>
      <w:r>
        <w:br/>
        <w:t xml:space="preserve">Province Rounds at GF Strong Rehabilitation Centre in Vancouver, BC 05/2015 </w:t>
      </w:r>
      <w:r>
        <w:br/>
      </w:r>
      <w:r>
        <w:br/>
      </w:r>
      <w:r>
        <w:br/>
        <w:t>WORK EXPERIENCE AND APPOINTMEN</w:t>
      </w:r>
      <w:r>
        <w:t xml:space="preserve">TS </w:t>
      </w:r>
      <w:r>
        <w:br/>
      </w:r>
      <w:r>
        <w:br/>
        <w:t xml:space="preserve">11/2014 – Present </w:t>
      </w:r>
      <w:r>
        <w:br/>
        <w:t xml:space="preserve">Santa Clara Valley Medical Center </w:t>
      </w:r>
      <w:r>
        <w:br/>
        <w:t xml:space="preserve">Chair, Physical Medicine and Rehabilitation </w:t>
      </w:r>
      <w:r>
        <w:br/>
      </w:r>
      <w:r>
        <w:br/>
        <w:t xml:space="preserve">8/2011 – Present Santa Clara Valley Medical Center </w:t>
      </w:r>
      <w:r>
        <w:br/>
        <w:t xml:space="preserve">Chief of Spinal Cord Injury, Physical Medicine and Rehabilitation </w:t>
      </w:r>
      <w:r>
        <w:br/>
      </w:r>
      <w:r>
        <w:br/>
        <w:t>3/2016 – Present Stanford Schoo</w:t>
      </w:r>
      <w:r>
        <w:t xml:space="preserve">l of Medicine </w:t>
      </w:r>
      <w:r>
        <w:br/>
        <w:t xml:space="preserve">Clinical Associate Professor (Affiliated), Department of Orthopaedic Surgery </w:t>
      </w:r>
      <w:r>
        <w:br/>
      </w:r>
      <w:r>
        <w:br/>
        <w:t xml:space="preserve">8/2011 – 7/2014 Stanford Physical Medicine and Rehabilitation Residency Site Director </w:t>
      </w:r>
      <w:r>
        <w:br/>
        <w:t>Santa Clara Valley Medical Center Site Director for Stanford PM&amp;R Residency</w:t>
      </w:r>
      <w:r>
        <w:t xml:space="preserve"> </w:t>
      </w:r>
      <w:r>
        <w:br/>
      </w:r>
      <w:r>
        <w:br/>
        <w:t xml:space="preserve">1/2010 – 3/2016 Stanford School of Medicine </w:t>
      </w:r>
      <w:r>
        <w:br/>
        <w:t xml:space="preserve">Clinical Instructor (Affiliated), Department of Orthopaedic Surgery </w:t>
      </w:r>
      <w:r>
        <w:br/>
      </w:r>
      <w:r>
        <w:br/>
        <w:t xml:space="preserve">8/2009 – 8/2011 Santa Clara Valley Medical Center </w:t>
      </w:r>
      <w:r>
        <w:br/>
        <w:t xml:space="preserve">Associate Chief, Physical Medicine and Rehabilitation </w:t>
      </w:r>
      <w:r>
        <w:br/>
      </w:r>
      <w:r>
        <w:br/>
      </w:r>
      <w:r>
        <w:br/>
        <w:t xml:space="preserve">RESEARCH EXPERIENCE </w:t>
      </w:r>
      <w:r>
        <w:br/>
      </w:r>
      <w:r>
        <w:br/>
        <w:t>2015 - P</w:t>
      </w:r>
      <w:r>
        <w:t xml:space="preserve">resent Co-PI, SCVMC/Stanford Site, Asterias Stem Cell Clinical Trial in Acute SCI </w:t>
      </w:r>
      <w:r>
        <w:br/>
        <w:t xml:space="preserve">2014 - Present Chair, Stanford PM&amp;R Research and Quality Committee </w:t>
      </w:r>
      <w:r>
        <w:br/>
        <w:t xml:space="preserve">2012 - 2015 PI, SCVMC Stie, Asubio SUN13837 Clinical Trial in Acute Spinal Cord Injury (SCI) </w:t>
      </w:r>
      <w:r>
        <w:br/>
        <w:t>2011 - 2013</w:t>
      </w:r>
      <w:r>
        <w:t xml:space="preserve"> PI, Treatment of Hypovitaminosis D in SCI </w:t>
      </w:r>
      <w:r>
        <w:br/>
        <w:t xml:space="preserve">2010 - 2011 Co-PI, Preliminary Evaluation of Exoskeleton Use after SCI </w:t>
      </w:r>
      <w:r>
        <w:br/>
        <w:t xml:space="preserve">2009 - 2011 Co-PI, SCVMC/Stanford Site, Geron Stem Cell Clinical Trial in Acute SCI </w:t>
      </w:r>
      <w:r>
        <w:br/>
        <w:t xml:space="preserve">2010 - 2011 PI, Evaluation of Hypovitaminosis D in SCI </w:t>
      </w:r>
      <w:r>
        <w:br/>
        <w:t xml:space="preserve">2007 - 2009 Investigator, Mechanical Insufflation Exsufflation use in Tetraplegia </w:t>
      </w:r>
      <w:r>
        <w:br/>
      </w:r>
      <w:r>
        <w:br/>
      </w:r>
      <w:r>
        <w:br/>
        <w:t xml:space="preserve">AWARDS </w:t>
      </w:r>
      <w:r>
        <w:br/>
      </w:r>
      <w:r>
        <w:br/>
        <w:t xml:space="preserve">2017 Santa Clara County 2016 Employee of the Year, received 2/2017 </w:t>
      </w:r>
      <w:r>
        <w:br/>
        <w:t xml:space="preserve">2016 Santa Clara County Employee of the Month, February 2016 </w:t>
      </w:r>
      <w:r>
        <w:br/>
        <w:t>2014 Santa Clara Valley Medical</w:t>
      </w:r>
      <w:r>
        <w:t xml:space="preserve"> Rehabilitation Center Leadership Award </w:t>
      </w:r>
      <w:r>
        <w:br/>
        <w:t xml:space="preserve">2013 Stanford University Physical Medicine and Rehabilitation Humanitarian Award </w:t>
      </w:r>
      <w:r>
        <w:br/>
        <w:t xml:space="preserve">2011 Sam Schmidt Paralysis Foundation/ASIA Young Investigator Research Grant Award </w:t>
      </w:r>
      <w:r>
        <w:br/>
      </w:r>
      <w:r>
        <w:br/>
        <w:t xml:space="preserve">NATIONAL ACADEMY INVOLVEMENT </w:t>
      </w:r>
      <w:r>
        <w:br/>
      </w:r>
      <w:r>
        <w:br/>
        <w:t>2017 - Present Vi</w:t>
      </w:r>
      <w:r>
        <w:t xml:space="preserve">ce Chair of Education, Central Nervous System Council, AAPMR </w:t>
      </w:r>
      <w:r>
        <w:br/>
        <w:t xml:space="preserve">2017 - Present Health Advocacy Committee Member, ASIA </w:t>
      </w:r>
      <w:r>
        <w:br/>
        <w:t xml:space="preserve">2014 - Present Reviewer, PM&amp;R Journal </w:t>
      </w:r>
      <w:r>
        <w:br/>
        <w:t xml:space="preserve">2014 - Present Reviewer, Spinal Cord Journal </w:t>
      </w:r>
      <w:r>
        <w:br/>
        <w:t>2015 Q Bank question writer, Neuromuscular Medicine, A</w:t>
      </w:r>
      <w:r>
        <w:t xml:space="preserve">APMR </w:t>
      </w:r>
    </w:p>
    <w:p w:rsidR="00000000" w:rsidRDefault="00915183">
      <w:pPr>
        <w:rPr>
          <w:rFonts w:eastAsia="Times New Roman"/>
        </w:rPr>
      </w:pPr>
      <w:r>
        <w:rPr>
          <w:rFonts w:eastAsia="Times New Roman"/>
        </w:rPr>
        <w:pict>
          <v:rect id="_x0000_i1802" style="width:0;height:1.5pt" o:hralign="center" o:hrstd="t" o:hr="t" fillcolor="#a0a0a0" stroked="f"/>
        </w:pict>
      </w:r>
    </w:p>
    <w:p w:rsidR="00000000" w:rsidRDefault="002C74DD">
      <w:pPr>
        <w:pStyle w:val="NormalWeb"/>
      </w:pPr>
      <w:r>
        <w:rPr>
          <w:b/>
          <w:bCs/>
          <w:i/>
          <w:iCs/>
        </w:rPr>
        <w:t>Matthew Davis, MD</w:t>
      </w:r>
      <w:r>
        <w:br/>
        <w:t xml:space="preserve">Tirr Memorial Hermann </w:t>
      </w:r>
    </w:p>
    <w:p w:rsidR="00000000" w:rsidRDefault="002C74DD">
      <w:pPr>
        <w:pStyle w:val="NormalWeb"/>
        <w:spacing w:after="240" w:afterAutospacing="0"/>
      </w:pPr>
      <w:r>
        <w:rPr>
          <w:b/>
          <w:bCs/>
        </w:rPr>
        <w:t>CV:</w:t>
      </w:r>
      <w:r>
        <w:br/>
        <w:t xml:space="preserve">CURRICULUM VITAE </w:t>
      </w:r>
      <w:r>
        <w:br/>
      </w:r>
      <w:r>
        <w:br/>
        <w:t xml:space="preserve">NAME: </w:t>
      </w:r>
      <w:r>
        <w:br/>
        <w:t xml:space="preserve">Matthew E. Davis. M.D. </w:t>
      </w:r>
      <w:r>
        <w:br/>
      </w:r>
      <w:r>
        <w:br/>
        <w:t xml:space="preserve">PRESENT TITLE(S): </w:t>
      </w:r>
      <w:r>
        <w:br/>
        <w:t xml:space="preserve">Attending Physician </w:t>
      </w:r>
      <w:r>
        <w:br/>
        <w:t>The Institute for Rehabilitation and Research, TIRR Memorial Hermann, Spinal</w:t>
      </w:r>
      <w:r>
        <w:t xml:space="preserve"> Cord Injury Service </w:t>
      </w:r>
      <w:r>
        <w:br/>
      </w:r>
      <w:r>
        <w:br/>
        <w:t xml:space="preserve">Assistant Professor </w:t>
      </w:r>
      <w:r>
        <w:br/>
        <w:t xml:space="preserve">The University of Texas McGovern Medical School at Houston, Department of Physical Medicine and Rehabilitation </w:t>
      </w:r>
      <w:r>
        <w:br/>
      </w:r>
      <w:r>
        <w:br/>
      </w:r>
      <w:r>
        <w:br/>
        <w:t xml:space="preserve">ADDRESS: </w:t>
      </w:r>
      <w:r>
        <w:br/>
        <w:t xml:space="preserve">TIRR Memorial Hermann Hospital, 1333 Moursund St. Suite D-110 Houston, TX 77030 </w:t>
      </w:r>
      <w:r>
        <w:br/>
      </w:r>
      <w:r>
        <w:br/>
        <w:t>BIRTHD</w:t>
      </w:r>
      <w:r>
        <w:t xml:space="preserve">ATE: </w:t>
      </w:r>
      <w:r>
        <w:br/>
        <w:t xml:space="preserve">May 28, 1975 </w:t>
      </w:r>
      <w:r>
        <w:br/>
      </w:r>
      <w:r>
        <w:br/>
        <w:t xml:space="preserve">CITIZENSHIP: </w:t>
      </w:r>
      <w:r>
        <w:br/>
        <w:t xml:space="preserve">United States Citizen </w:t>
      </w:r>
      <w:r>
        <w:br/>
      </w:r>
      <w:r>
        <w:br/>
        <w:t xml:space="preserve">UNDERGRADUATE EDUCATION: </w:t>
      </w:r>
      <w:r>
        <w:br/>
        <w:t xml:space="preserve">Washington &amp; Lee University, Lexington, VA </w:t>
      </w:r>
      <w:r>
        <w:br/>
        <w:t xml:space="preserve">Awarded 1998 </w:t>
      </w:r>
      <w:r>
        <w:br/>
      </w:r>
      <w:r>
        <w:br/>
        <w:t xml:space="preserve">GRADUATE EDUCATION: </w:t>
      </w:r>
      <w:r>
        <w:br/>
        <w:t xml:space="preserve">Doctor of Medicine, 2003 </w:t>
      </w:r>
      <w:r>
        <w:br/>
        <w:t xml:space="preserve">University of Texas Southwestern Medical Center, Dallas, TX </w:t>
      </w:r>
      <w:r>
        <w:br/>
        <w:t>Awar</w:t>
      </w:r>
      <w:r>
        <w:t xml:space="preserve">ded 2003 </w:t>
      </w:r>
      <w:r>
        <w:br/>
      </w:r>
      <w:r>
        <w:br/>
        <w:t xml:space="preserve">POSTGRADUATE TRAINING: </w:t>
      </w:r>
      <w:r>
        <w:br/>
      </w:r>
      <w:r>
        <w:br/>
        <w:t xml:space="preserve">Internship 2003-2004 </w:t>
      </w:r>
      <w:r>
        <w:br/>
        <w:t xml:space="preserve">Presbyterian Hospital of Dallas, Department of Internal Medicine </w:t>
      </w:r>
      <w:r>
        <w:br/>
        <w:t xml:space="preserve">Dallas, TX </w:t>
      </w:r>
      <w:r>
        <w:br/>
      </w:r>
      <w:r>
        <w:br/>
        <w:t xml:space="preserve">Residency 2004-2007 </w:t>
      </w:r>
      <w:r>
        <w:br/>
        <w:t xml:space="preserve">University of Colorado Health Sciences Center, Department of Physical Medicine &amp; Rehabilitation </w:t>
      </w:r>
      <w:r>
        <w:br/>
        <w:t>D</w:t>
      </w:r>
      <w:r>
        <w:t xml:space="preserve">enver, CO </w:t>
      </w:r>
      <w:r>
        <w:br/>
      </w:r>
      <w:r>
        <w:br/>
        <w:t xml:space="preserve">Spinal Cord Injury Fellowship 2007-2008 </w:t>
      </w:r>
      <w:r>
        <w:br/>
        <w:t xml:space="preserve">University of Washington, Department of Rehabilitation Medicine </w:t>
      </w:r>
      <w:r>
        <w:br/>
        <w:t xml:space="preserve">Seattle, WA </w:t>
      </w:r>
      <w:r>
        <w:br/>
      </w:r>
      <w:r>
        <w:br/>
      </w:r>
      <w:r>
        <w:br/>
        <w:t xml:space="preserve">ACADEMIC APPOINTMENTS: </w:t>
      </w:r>
      <w:r>
        <w:br/>
      </w:r>
      <w:r>
        <w:br/>
        <w:t xml:space="preserve">Clinical Assistant Professor, 2011-present </w:t>
      </w:r>
      <w:r>
        <w:br/>
        <w:t xml:space="preserve">Department of Physical Medicine and Rehabilitation </w:t>
      </w:r>
      <w:r>
        <w:br/>
        <w:t>Th</w:t>
      </w:r>
      <w:r>
        <w:t xml:space="preserve">e University of Texas Medical School at Houston </w:t>
      </w:r>
      <w:r>
        <w:br/>
        <w:t xml:space="preserve">Houston, TX </w:t>
      </w:r>
      <w:r>
        <w:br/>
      </w:r>
      <w:r>
        <w:br/>
      </w:r>
      <w:r>
        <w:br/>
        <w:t xml:space="preserve">ADMINISTRATIVE AND HOSPITAL APPOINTMENTS: </w:t>
      </w:r>
      <w:r>
        <w:br/>
      </w:r>
      <w:r>
        <w:br/>
        <w:t xml:space="preserve">Attending Physician, 2011-present </w:t>
      </w:r>
      <w:r>
        <w:br/>
        <w:t xml:space="preserve">The Institute for Rehabilitation and Research (TIRR) Memorial Hermann, Spinal Cord </w:t>
      </w:r>
      <w:r>
        <w:br/>
        <w:t xml:space="preserve">Injury Service </w:t>
      </w:r>
      <w:r>
        <w:br/>
      </w:r>
      <w:r>
        <w:br/>
        <w:t>Clinical Med</w:t>
      </w:r>
      <w:r>
        <w:t xml:space="preserve">ical Director, Spinal Cord Injury Service, 2014-present </w:t>
      </w:r>
      <w:r>
        <w:br/>
        <w:t xml:space="preserve">TIRR Memorial Hermann </w:t>
      </w:r>
      <w:r>
        <w:br/>
      </w:r>
      <w:r>
        <w:br/>
        <w:t xml:space="preserve">Respiratory Medical Director, 2014-present </w:t>
      </w:r>
      <w:r>
        <w:br/>
        <w:t xml:space="preserve">TIRR Memorial Hermann </w:t>
      </w:r>
      <w:r>
        <w:br/>
      </w:r>
      <w:r>
        <w:br/>
        <w:t xml:space="preserve">President, Medical Staff Services (Chief of Staff), 2014-present </w:t>
      </w:r>
      <w:r>
        <w:br/>
        <w:t xml:space="preserve">TIRR Memorial Hermann </w:t>
      </w:r>
      <w:r>
        <w:br/>
      </w:r>
      <w:r>
        <w:br/>
      </w:r>
      <w:r>
        <w:br/>
        <w:t>OTHER PROFESSION</w:t>
      </w:r>
      <w:r>
        <w:t xml:space="preserve">AL EXPERIENCE: </w:t>
      </w:r>
      <w:r>
        <w:br/>
      </w:r>
      <w:r>
        <w:br/>
        <w:t xml:space="preserve">Cliical Assistant Professor, 2008-2011 </w:t>
      </w:r>
      <w:r>
        <w:br/>
        <w:t xml:space="preserve">Department Rehabilitation Medicine </w:t>
      </w:r>
      <w:r>
        <w:br/>
        <w:t xml:space="preserve">The University of Texas Health Science Center at San Antonio </w:t>
      </w:r>
      <w:r>
        <w:br/>
        <w:t xml:space="preserve">San Antonio, TX </w:t>
      </w:r>
      <w:r>
        <w:br/>
      </w:r>
      <w:r>
        <w:br/>
        <w:t>Consultant, Hollister’s Global Clinical Advisory Board for Continence Care, 04/2014</w:t>
      </w:r>
      <w:r>
        <w:t xml:space="preserve">. </w:t>
      </w:r>
      <w:r>
        <w:br/>
      </w:r>
      <w:r>
        <w:br/>
      </w:r>
      <w:r>
        <w:br/>
        <w:t xml:space="preserve">LICENSURE: </w:t>
      </w:r>
      <w:r>
        <w:br/>
        <w:t xml:space="preserve">Texas Medical License # N1302, October 2008 </w:t>
      </w:r>
      <w:r>
        <w:br/>
      </w:r>
      <w:r>
        <w:br/>
      </w:r>
      <w:r>
        <w:br/>
        <w:t xml:space="preserve">CERTIFICATION: </w:t>
      </w:r>
      <w:r>
        <w:br/>
        <w:t xml:space="preserve">American Board of Physical Medicine &amp; Rehabilitation 07/2008 </w:t>
      </w:r>
      <w:r>
        <w:br/>
        <w:t xml:space="preserve">Spinal Cord Injury Medicine 12/2008 </w:t>
      </w:r>
      <w:r>
        <w:br/>
      </w:r>
      <w:r>
        <w:br/>
      </w:r>
      <w:r>
        <w:br/>
        <w:t xml:space="preserve">PROFESSIONAL ORGANIZATIONS: </w:t>
      </w:r>
      <w:r>
        <w:br/>
        <w:t>American Academy of Physical Medicine &amp; Rehabi</w:t>
      </w:r>
      <w:r>
        <w:t xml:space="preserve">litation 07/2006-present </w:t>
      </w:r>
      <w:r>
        <w:br/>
        <w:t xml:space="preserve">Academy of Spinal Cord Injury Professionals 07/2007-present </w:t>
      </w:r>
      <w:r>
        <w:br/>
        <w:t xml:space="preserve">Chair of the Advocacy Committee 09/2016-present </w:t>
      </w:r>
      <w:r>
        <w:br/>
        <w:t xml:space="preserve">American Spinal Injury Association 09/2012-present </w:t>
      </w:r>
      <w:r>
        <w:br/>
        <w:t xml:space="preserve">Chair of the Health Policy Advocacy Committee 05/2015-present </w:t>
      </w:r>
      <w:r>
        <w:br/>
        <w:t>Assoc</w:t>
      </w:r>
      <w:r>
        <w:t xml:space="preserve">iation of Academic Physiatrists 2013-present </w:t>
      </w:r>
      <w:r>
        <w:br/>
      </w:r>
      <w:r>
        <w:br/>
      </w:r>
      <w:r>
        <w:br/>
        <w:t xml:space="preserve">HONORS AND AWARDS: </w:t>
      </w:r>
      <w:r>
        <w:br/>
      </w:r>
      <w:r>
        <w:br/>
        <w:t xml:space="preserve">Dean’s Teaching Excellence Award, 2012-2013 and 2013-2014 </w:t>
      </w:r>
      <w:r>
        <w:br/>
      </w:r>
      <w:r>
        <w:br/>
        <w:t xml:space="preserve">Craig H. Nielsen Foundation Fellowship grant recipient for the funding of a fellowship position in SCI medicine, 2014-2015 and </w:t>
      </w:r>
      <w:r>
        <w:t xml:space="preserve">2016-2017. </w:t>
      </w:r>
      <w:r>
        <w:br/>
      </w:r>
      <w:r>
        <w:br/>
        <w:t xml:space="preserve">Partners in Engagement Service Award, 2014 </w:t>
      </w:r>
      <w:r>
        <w:br/>
      </w:r>
      <w:r>
        <w:br/>
        <w:t xml:space="preserve">Physician of the Year, TIRR Memorial Hermann Partners in Caring, 2014. </w:t>
      </w:r>
      <w:r>
        <w:br/>
      </w:r>
      <w:r>
        <w:br/>
        <w:t xml:space="preserve">UTHealth Clinical Safety and Effectiveness Program, participant and graduate, 2015. </w:t>
      </w:r>
      <w:r>
        <w:br/>
      </w:r>
      <w:r>
        <w:br/>
        <w:t>Physician of the Year nominee, TIRR Mem</w:t>
      </w:r>
      <w:r>
        <w:t xml:space="preserve">orial Hermann Partners in Caring, 2016. </w:t>
      </w:r>
      <w:r>
        <w:br/>
      </w:r>
      <w:r>
        <w:br/>
        <w:t xml:space="preserve">Distinguished Service to Humanity Award, McGovern Medical School and Baylor </w:t>
      </w:r>
      <w:r>
        <w:br/>
        <w:t xml:space="preserve">College of Medicine departments of Physical Medicine and Rehabilitation, 2017. </w:t>
      </w:r>
      <w:r>
        <w:br/>
      </w:r>
      <w:r>
        <w:br/>
      </w:r>
      <w:r>
        <w:br/>
        <w:t>SERVICE ON NATIONAL GRANT REVIEW PANELS, STUDY SECTIONS</w:t>
      </w:r>
      <w:r>
        <w:t xml:space="preserve">, COMMITTEES: </w:t>
      </w:r>
      <w:r>
        <w:br/>
      </w:r>
      <w:r>
        <w:br/>
        <w:t xml:space="preserve">Item Writer, American Board of PM&amp;R Spinal Cord Injury Subspecialty Exam, 2012- 2014. </w:t>
      </w:r>
      <w:r>
        <w:br/>
      </w:r>
      <w:r>
        <w:br/>
        <w:t xml:space="preserve">Reviewer, American Journal of Physical Medicine and Rehabilitation. 11/2013-present. </w:t>
      </w:r>
      <w:r>
        <w:br/>
      </w:r>
      <w:r>
        <w:br/>
        <w:t>Data Monitoring Committee, Department of Veterans Affairs Coopera</w:t>
      </w:r>
      <w:r>
        <w:t xml:space="preserve">tive Studies Program, “Exoskeletal-Assisted Walking in Persons with SCI: Impact on Quality of Life. 10/1016-present. </w:t>
      </w:r>
      <w:r>
        <w:br/>
      </w:r>
      <w:r>
        <w:br/>
        <w:t xml:space="preserve">Invited presenter and participant, Neilsen Foundation Bowel and Bladder Workshop. Washington, DC, March 2017. </w:t>
      </w:r>
      <w:r>
        <w:br/>
      </w:r>
      <w:r>
        <w:br/>
      </w:r>
      <w:r>
        <w:br/>
        <w:t>SERVICE ON McGOVERN MEDI</w:t>
      </w:r>
      <w:r>
        <w:t xml:space="preserve">CAL SCHOOL AT UTHEALTH COMMITTEES: </w:t>
      </w:r>
      <w:r>
        <w:br/>
        <w:t xml:space="preserve">PM&amp;R Departmental Committees: </w:t>
      </w:r>
      <w:r>
        <w:br/>
        <w:t xml:space="preserve">Clinical Competency Committee for SCI Fellowship Evaluations, 2014-present </w:t>
      </w:r>
      <w:r>
        <w:br/>
        <w:t xml:space="preserve">Program Evaluation Committee for SCI Fellowship, 2014-present </w:t>
      </w:r>
      <w:r>
        <w:br/>
      </w:r>
      <w:r>
        <w:br/>
      </w:r>
      <w:r>
        <w:br/>
        <w:t>SERVICE ON McGOVERN MEDICAL SCHOOL AFFILIATED HO</w:t>
      </w:r>
      <w:r>
        <w:t xml:space="preserve">SPITAL COMMITTEES: </w:t>
      </w:r>
      <w:r>
        <w:br/>
        <w:t xml:space="preserve">Quality Council, TIRR Memorial Hermann – chair </w:t>
      </w:r>
      <w:r>
        <w:br/>
        <w:t xml:space="preserve">Medical Executive Committee, TIRR Memorial Hermann – chair </w:t>
      </w:r>
      <w:r>
        <w:br/>
        <w:t xml:space="preserve">Memorial Hermann Physician Network Clinical Programs Governance Council </w:t>
      </w:r>
      <w:r>
        <w:br/>
      </w:r>
      <w:r>
        <w:br/>
      </w:r>
      <w:r>
        <w:br/>
        <w:t xml:space="preserve">CURRENT TEACHING RESPONSIBILITIES </w:t>
      </w:r>
      <w:r>
        <w:br/>
      </w:r>
      <w:r>
        <w:br/>
        <w:t>Fellowship Direct</w:t>
      </w:r>
      <w:r>
        <w:t xml:space="preserve">or, Spinal Cord Injury </w:t>
      </w:r>
      <w:r>
        <w:br/>
        <w:t xml:space="preserve">Physical Medicine and Rehabilitation Department </w:t>
      </w:r>
      <w:r>
        <w:br/>
        <w:t xml:space="preserve">University of Texas Health Science Center- McGovern Medical School, Houston </w:t>
      </w:r>
      <w:r>
        <w:br/>
        <w:t xml:space="preserve">2011-present </w:t>
      </w:r>
      <w:r>
        <w:br/>
        <w:t>Responsibilities include: Transition our residency program into the ACGME’s Next Accreditati</w:t>
      </w:r>
      <w:r>
        <w:t xml:space="preserve">on System (NAS). Authority and Accountability for the operation of the residency program including Self Study Preparation and Site Visit. </w:t>
      </w:r>
      <w:r>
        <w:br/>
        <w:t xml:space="preserve">- Coordinate teaching schedule for weekly didactic sessions every year. </w:t>
      </w:r>
      <w:r>
        <w:br/>
        <w:t>- Provide 3-6 hours of formal lecture each y</w:t>
      </w:r>
      <w:r>
        <w:t xml:space="preserve">ear to SCI fellows. </w:t>
      </w:r>
      <w:r>
        <w:br/>
        <w:t xml:space="preserve">- Improved recruitment of fellows, with higher numbers of applications received. </w:t>
      </w:r>
      <w:r>
        <w:br/>
        <w:t xml:space="preserve">- Serve as primary mentor for career and academic development of 1-2 fellows per year. </w:t>
      </w:r>
      <w:r>
        <w:br/>
        <w:t xml:space="preserve">- Apply for grant funding for 2 fellowship positions on a yearly </w:t>
      </w:r>
      <w:r>
        <w:t xml:space="preserve">basis. </w:t>
      </w:r>
      <w:r>
        <w:br/>
      </w:r>
      <w:r>
        <w:br/>
        <w:t xml:space="preserve">Active Teaching Faculty, SCI inpatient service at TIRR Memorial Hermann </w:t>
      </w:r>
      <w:r>
        <w:br/>
        <w:t xml:space="preserve">2011-present </w:t>
      </w:r>
      <w:r>
        <w:br/>
        <w:t xml:space="preserve">- Bedside teaching of 12 residents per year (1 resident each month), 3-6 medical students each year. </w:t>
      </w:r>
      <w:r>
        <w:br/>
        <w:t>- Bedside teaching of observers visiting from other countr</w:t>
      </w:r>
      <w:r>
        <w:t xml:space="preserve">ies, including China, New Zealand, Argentina, and Romania. </w:t>
      </w:r>
      <w:r>
        <w:br/>
        <w:t xml:space="preserve">- Provide 3-6 hours each year of formal didactic lectures and informal case reviews during residents’ noon conferences. </w:t>
      </w:r>
      <w:r>
        <w:br/>
      </w:r>
      <w:r>
        <w:br/>
      </w:r>
      <w:r>
        <w:br/>
        <w:t xml:space="preserve">CURRENT GRANT SUPPORT: </w:t>
      </w:r>
      <w:r>
        <w:br/>
      </w:r>
      <w:r>
        <w:br/>
        <w:t xml:space="preserve">Co-Investigator: Matthew Davis, M.D. </w:t>
      </w:r>
      <w:r>
        <w:br/>
        <w:t>Mission Co</w:t>
      </w:r>
      <w:r>
        <w:t xml:space="preserve">nnect/TIRR Foundation </w:t>
      </w:r>
      <w:r>
        <w:br/>
        <w:t xml:space="preserve">“Effects of Combined Cerebral and Spinal Direct Current Stimulation on Upper Limb Recovery in Incomplete Spinal Cord Injury (tsDCS)” </w:t>
      </w:r>
      <w:r>
        <w:br/>
        <w:t xml:space="preserve">$60,000 2014-2016 </w:t>
      </w:r>
      <w:r>
        <w:br/>
      </w:r>
      <w:r>
        <w:br/>
        <w:t xml:space="preserve">P.I.: Matthew Davis, M.D. </w:t>
      </w:r>
      <w:r>
        <w:br/>
        <w:t xml:space="preserve">Craig H. Neilsen Foundation </w:t>
      </w:r>
      <w:r>
        <w:br/>
        <w:t>“Spinal Cord Injury Med</w:t>
      </w:r>
      <w:r>
        <w:t xml:space="preserve">icine Fellowship” </w:t>
      </w:r>
      <w:r>
        <w:br/>
        <w:t xml:space="preserve">$239,668 2016-2017 </w:t>
      </w:r>
      <w:r>
        <w:br/>
      </w:r>
      <w:r>
        <w:br/>
        <w:t xml:space="preserve">Co-Investigator, Subcontract: Matthew Davis, M.D. </w:t>
      </w:r>
      <w:r>
        <w:br/>
        <w:t xml:space="preserve">National Institute for Disability and Rehabilitation Research (NIDRR) </w:t>
      </w:r>
      <w:r>
        <w:br/>
        <w:t>“Texas Spinal Cord Injury (SCI) Model Systems, National Spinal Cord Injury Statistical Center”</w:t>
      </w:r>
      <w:r>
        <w:t xml:space="preserve"> $468,384 2016-present </w:t>
      </w:r>
      <w:r>
        <w:br/>
      </w:r>
      <w:r>
        <w:br/>
        <w:t xml:space="preserve">Co-Investigator: Matthew Davis, M.D. </w:t>
      </w:r>
      <w:r>
        <w:br/>
        <w:t xml:space="preserve">Mission Connect </w:t>
      </w:r>
      <w:r>
        <w:br/>
        <w:t xml:space="preserve">“Combined peripheral (BreEStim) and central electrical stimulation (tDCS) for neuropathic pain management“ </w:t>
      </w:r>
      <w:r>
        <w:br/>
        <w:t xml:space="preserve">$ 60,000 2016-2017 </w:t>
      </w:r>
      <w:r>
        <w:br/>
      </w:r>
      <w:r>
        <w:br/>
      </w:r>
      <w:r>
        <w:br/>
        <w:t xml:space="preserve">PAST GRANT SUPPORT: </w:t>
      </w:r>
      <w:r>
        <w:br/>
      </w:r>
      <w:r>
        <w:br/>
        <w:t>Co-Investigator, Subcont</w:t>
      </w:r>
      <w:r>
        <w:t xml:space="preserve">ract: Matthew Davis, M.D. </w:t>
      </w:r>
      <w:r>
        <w:br/>
        <w:t xml:space="preserve">National Institute for Disability and Rehabilitation Research (NIDRR) </w:t>
      </w:r>
      <w:r>
        <w:br/>
        <w:t xml:space="preserve">“Texas Spinal Cord Injury (SCI) Model Systems Form II Center, National Spinal Cord Injury Statistical Center” $230,000 2011 – 2016 </w:t>
      </w:r>
      <w:r>
        <w:br/>
      </w:r>
      <w:r>
        <w:br/>
        <w:t xml:space="preserve">Co-Investigator: Matthew </w:t>
      </w:r>
      <w:r>
        <w:t xml:space="preserve">Davis, M.D. </w:t>
      </w:r>
      <w:r>
        <w:br/>
        <w:t xml:space="preserve">Department of Defense </w:t>
      </w:r>
      <w:r>
        <w:br/>
        <w:t xml:space="preserve">“Responsiveness of a Neuromuscular Recovery Scale for Spinal Cord Injury: Inpatient and Outpatient Rehabilitation” </w:t>
      </w:r>
      <w:r>
        <w:br/>
        <w:t xml:space="preserve">$ 10,000 2012-2013 </w:t>
      </w:r>
      <w:r>
        <w:br/>
      </w:r>
      <w:r>
        <w:br/>
        <w:t xml:space="preserve">Co-Investigator: Matthew Davis, M.D. </w:t>
      </w:r>
      <w:r>
        <w:br/>
        <w:t xml:space="preserve">Mission Connect </w:t>
      </w:r>
      <w:r>
        <w:br/>
        <w:t>“Effects of combined transcr</w:t>
      </w:r>
      <w:r>
        <w:t xml:space="preserve">anial direct current stimulation (tDCS)and robotic-assisted training on arm and hand functions in subjects with incomplete spinal cord injury” </w:t>
      </w:r>
      <w:r>
        <w:br/>
        <w:t xml:space="preserve">$ 49,900 2012-2014 </w:t>
      </w:r>
      <w:r>
        <w:br/>
      </w:r>
      <w:r>
        <w:br/>
        <w:t xml:space="preserve">Co- Investigator, Subcontract: Matthew Davis, M.D. </w:t>
      </w:r>
      <w:r>
        <w:br/>
        <w:t>Centers of Disease Control and the Chri</w:t>
      </w:r>
      <w:r>
        <w:t xml:space="preserve">stopher and Dana Reeves Foundation </w:t>
      </w:r>
      <w:r>
        <w:br/>
        <w:t xml:space="preserve">TIRR Memorial Hermann with University of Louisville, “NeuroRecovery Network (NRN)” </w:t>
      </w:r>
      <w:r>
        <w:br/>
        <w:t xml:space="preserve">$100,000 2012 – 2016 </w:t>
      </w:r>
      <w:r>
        <w:br/>
      </w:r>
      <w:r>
        <w:br/>
        <w:t xml:space="preserve">Co-Investigator: Matthew Davis, M.D. </w:t>
      </w:r>
      <w:r>
        <w:br/>
        <w:t xml:space="preserve">Mission Connect </w:t>
      </w:r>
      <w:r>
        <w:br/>
        <w:t>“Breathing-controlled electrical stimulation for neuropath</w:t>
      </w:r>
      <w:r>
        <w:t xml:space="preserve">ic pain management after spinal cord injury“ </w:t>
      </w:r>
      <w:r>
        <w:br/>
        <w:t xml:space="preserve">$ 50,000 2013-2014 </w:t>
      </w:r>
      <w:r>
        <w:br/>
      </w:r>
      <w:r>
        <w:br/>
        <w:t xml:space="preserve">PI: Matthew Davis, M.D. </w:t>
      </w:r>
      <w:r>
        <w:br/>
        <w:t xml:space="preserve">TIRR Rehabilitation Innovation Grant Competition </w:t>
      </w:r>
      <w:r>
        <w:br/>
        <w:t xml:space="preserve">“Improving Gait Performance in Individuals with Spinal Cord Injuries: An Intervention Using Robotic Exoskeleton“ </w:t>
      </w:r>
      <w:r>
        <w:br/>
      </w:r>
      <w:r>
        <w:t xml:space="preserve">$ 20,000 2013-2015 </w:t>
      </w:r>
      <w:r>
        <w:br/>
      </w:r>
      <w:r>
        <w:br/>
        <w:t xml:space="preserve">Co-Investigator: Matthew Davis, M.D. </w:t>
      </w:r>
      <w:r>
        <w:br/>
        <w:t xml:space="preserve">Mission Connect </w:t>
      </w:r>
      <w:r>
        <w:br/>
        <w:t xml:space="preserve">“A Pilot Safety Study of Minocycline for the Treatment of Neuropathic Pain in Traumatic Spinal Cord Injury” </w:t>
      </w:r>
      <w:r>
        <w:br/>
        <w:t xml:space="preserve">$ 104,347 2013-2015 </w:t>
      </w:r>
      <w:r>
        <w:br/>
      </w:r>
      <w:r>
        <w:br/>
        <w:t xml:space="preserve">P.I.: Matthew Davis, M.D. </w:t>
      </w:r>
      <w:r>
        <w:br/>
        <w:t>Craig H. Neilsen Found</w:t>
      </w:r>
      <w:r>
        <w:t xml:space="preserve">ation </w:t>
      </w:r>
      <w:r>
        <w:br/>
        <w:t xml:space="preserve">“Spinal Cord Injury Medicine Fellowship” </w:t>
      </w:r>
      <w:r>
        <w:br/>
        <w:t xml:space="preserve">$77,392 2014-2015 </w:t>
      </w:r>
      <w:r>
        <w:br/>
      </w:r>
      <w:r>
        <w:br/>
      </w:r>
      <w:r>
        <w:br/>
        <w:t xml:space="preserve">PUBLICATIONS: </w:t>
      </w:r>
      <w:r>
        <w:br/>
        <w:t xml:space="preserve">A. ABSTRACTS: </w:t>
      </w:r>
      <w:r>
        <w:br/>
      </w:r>
      <w:r>
        <w:br/>
        <w:t>*Escalon, Miguel X., Davis, Matthew E. Conversion Disorder on an Acute Spinal Cord Injury Rehabilitation Unit: A Case Series. (Colleague presented at the A</w:t>
      </w:r>
      <w:r>
        <w:t xml:space="preserve">merican Academy of PM&amp;R Annual Meeting, Atlanta, GA, November 2012). </w:t>
      </w:r>
      <w:r>
        <w:br/>
      </w:r>
      <w:r>
        <w:br/>
        <w:t>*Patel, Monika, Driver, Larry, Davis, Matthew E. Intrathecal Bupivacaine-Induced Chemical Arachnoiditis. (Colleague presented at the American Academy of Pain Medicine annual meeting, Fo</w:t>
      </w:r>
      <w:r>
        <w:t xml:space="preserve">rt Lauderdale, FL, April 2013). </w:t>
      </w:r>
      <w:r>
        <w:br/>
      </w:r>
      <w:r>
        <w:br/>
        <w:t>Shuo-Hsiu Chang, PT, PhD, Marcie Kern, PT, Ms, Chris White, PT, Marie Beirne, PT, Matthew Davis, MD, Gerard Francisco, MD. Algorithmic-based evaluation and treatment approach for assisted walking in wearable robotic exoske</w:t>
      </w:r>
      <w:r>
        <w:t xml:space="preserve">letons: theoretical model. (Colleague presented at the Mission Connect Annual Symposium, Houston, TX, December 2014). </w:t>
      </w:r>
      <w:r>
        <w:br/>
      </w:r>
      <w:r>
        <w:br/>
        <w:t xml:space="preserve">Vanessa Bernal, BS; Matthew E. Davis, MD; Joel E. Frontera, MD; Georgene Hergenroeder; Gerard E. Francisco, MD. A Pilot Safety Study of </w:t>
      </w:r>
      <w:r>
        <w:t xml:space="preserve">Minocycline for the Treatment of Neuropathic Pain in Traumatic Spinal Cord Injury. (Colleague presented at the Mission Connect Annual Symposium, Houston, TX, December 2014). </w:t>
      </w:r>
      <w:r>
        <w:br/>
      </w:r>
      <w:r>
        <w:br/>
        <w:t xml:space="preserve">Shengai Li, Matthew Davis, Joel Frontera, Sheng Li. A novel non-pharmacological </w:t>
      </w:r>
      <w:r>
        <w:t xml:space="preserve">intervention – BreEStim for neuropathic pain management after spinal cord injury. (Colleague presented at the Mission Connect Annual Symposium, Houston, TX, December 2014). </w:t>
      </w:r>
      <w:r>
        <w:br/>
      </w:r>
      <w:r>
        <w:br/>
        <w:t>Radha Korupolu, MD, Patrick Mullan, DO, Matthew Davis, MD. Voltage-gated potassiu</w:t>
      </w:r>
      <w:r>
        <w:t xml:space="preserve">m channel antibody related myelitis: A Case Report. Academy of Spinal Cord Injury Professionals Annual Conference. New Orleans, LA, September 2015. </w:t>
      </w:r>
      <w:r>
        <w:br/>
      </w:r>
      <w:r>
        <w:br/>
        <w:t>Argyrios Stampas, MD, Matthew E Davis, MD, Ryan S Kitagawa, MD, Karl M Schmitt, MD, William H Donovan, MD.</w:t>
      </w:r>
      <w:r>
        <w:t xml:space="preserve"> Communicating Hydrocephalus Due to Traumatic Lumbar Spine Injury: Case Report and Literature Review. Academy of Spinal Cord Injury Professionals Annual Conference. New Orleans, LA, September 2015. </w:t>
      </w:r>
      <w:r>
        <w:br/>
      </w:r>
      <w:r>
        <w:br/>
        <w:t>Matthew Davis, MD and Felicia Skelton, MD. Catheter Valv</w:t>
      </w:r>
      <w:r>
        <w:t xml:space="preserve">es: An Alternative Method of Managing Neurogenic Bladder After SCI. Academy of Spinal Cord Injury Professionals Annual Conference. New Orleans, LA, September 2015. </w:t>
      </w:r>
      <w:r>
        <w:br/>
      </w:r>
      <w:r>
        <w:br/>
        <w:t>Matthew Davis, MD; Lex Frieden, MA, LLD (hon). Addressing Perverse Payment Policy and Trea</w:t>
      </w:r>
      <w:r>
        <w:t xml:space="preserve">tment Guidelines Through Advocacy. Association of Academic Physiatrists Annual Meeting. San Antonio, TX, March 2015. </w:t>
      </w:r>
      <w:r>
        <w:br/>
      </w:r>
      <w:r>
        <w:br/>
        <w:t>Prathap Jayaram, MD; Matthew Davis, MD. Evaluating the Risk for Distal-Spiral Femur Fractures In a Chronic SCI Patient. (Colleague presen</w:t>
      </w:r>
      <w:r>
        <w:t xml:space="preserve">ted at the Association of Academic Physiatrists Annual Meeting. San Antonio, TX, March 2015). </w:t>
      </w:r>
      <w:r>
        <w:br/>
      </w:r>
      <w:r>
        <w:br/>
        <w:t>Matthew Davis, MD, Lex Frieden, MA, LLE (hon). Physician Leadership in Advocacy in the Emerging Healthcare Environment. Association of Academic Physiatrists Ann</w:t>
      </w:r>
      <w:r>
        <w:t xml:space="preserve">ual Meeting. Sacramento, CA, February 2016. </w:t>
      </w:r>
      <w:r>
        <w:br/>
      </w:r>
      <w:r>
        <w:br/>
        <w:t>Vanessa Bernal, CRRP, Matthew Davis, MD, Joel Frontera, MD, Georgene Hergenroeder, BSN, MHA, RN, CCRC, Gerard Francisco, MD. A Pilot Safety Study of Minocycline for the Treatment of Neuropathic Pain in Traumati</w:t>
      </w:r>
      <w:r>
        <w:t xml:space="preserve">c Spinal Cord Injury. Association of Academic Physiatrists Annual Meeting. Sacramento, CA, February 2016. </w:t>
      </w:r>
      <w:r>
        <w:br/>
      </w:r>
      <w:r>
        <w:br/>
      </w:r>
      <w:r>
        <w:br/>
        <w:t xml:space="preserve">B. REFEREED ORIGINAL ARTICLES IN JOURNALS: </w:t>
      </w:r>
      <w:r>
        <w:br/>
      </w:r>
      <w:r>
        <w:br/>
        <w:t>Li S., Davis M., Frontera J, Li S. A novel nonpharmacological intervention – breathing-controlled elec</w:t>
      </w:r>
      <w:r>
        <w:t xml:space="preserve">trical stimulation for neuropathic pain management after spinal cord injury – a preliminary study. Journal of Pain Research. 2016:9 933–940. </w:t>
      </w:r>
      <w:r>
        <w:br/>
      </w:r>
      <w:r>
        <w:br/>
        <w:t>Yozbatiran N., Keser Z., Davis M., Stampas A., O’Malley M.K., Cooper-Hay C., Frontera J., Fregni F., Gerard E. F.</w:t>
      </w:r>
      <w:r>
        <w:t xml:space="preserve"> Transcranial direct current Stimulation (tDCS) of the Primary Motor Cortex and Robot-assisted Arm Training in Chronic Incomplete Cervical Spinal Cord Injury: A proof of Concept Sham-Randomized Clinical Study. NeuroRehabilitation. 15;39(3)401-411. July 201</w:t>
      </w:r>
      <w:r>
        <w:t xml:space="preserve">6. </w:t>
      </w:r>
      <w:r>
        <w:br/>
      </w:r>
      <w:r>
        <w:br/>
      </w:r>
      <w:r>
        <w:br/>
        <w:t xml:space="preserve">C. BOOK CHAPTERS: </w:t>
      </w:r>
      <w:r>
        <w:br/>
        <w:t xml:space="preserve">Davis M, Allam A, Korupolu R. Non-Traumatic Spinal Cord Injury and Dysfunction. In: Mitra R, editors: Principles of Rehabilitation Medicine, McGraw-Hill. (In press). </w:t>
      </w:r>
      <w:r>
        <w:br/>
      </w:r>
      <w:r>
        <w:br/>
      </w:r>
      <w:r>
        <w:br/>
        <w:t xml:space="preserve">D. OTHER PROFESSIONAL COMMUNICATIONS </w:t>
      </w:r>
      <w:r>
        <w:br/>
      </w:r>
      <w:r>
        <w:br/>
        <w:t>PRESENTATIONS/LECTURES:</w:t>
      </w:r>
      <w:r>
        <w:t xml:space="preserve"> </w:t>
      </w:r>
      <w:r>
        <w:br/>
      </w:r>
      <w:r>
        <w:br/>
        <w:t xml:space="preserve">Getting Your Life Back After SCI: Finding Meaning Through Volunteering, School &amp; Work, SCI Forum, Northwest Regional Spinal Cord Injury System, University of Washington Medical Center, Seattle, WA, February 2008. </w:t>
      </w:r>
      <w:r>
        <w:br/>
      </w:r>
      <w:r>
        <w:br/>
        <w:t>Spine 101: Development, Anatomy, Injur</w:t>
      </w:r>
      <w:r>
        <w:t xml:space="preserve">y and Functional Outcomes with Rehabilitation, PVA Chapter Health Training, Paralyzed Veterans of America, Seattle, WA, May 2008. </w:t>
      </w:r>
      <w:r>
        <w:br/>
      </w:r>
      <w:r>
        <w:br/>
        <w:t>Functional Decline in Chronic Spinal Cord Injury. Staff training for the Harlingen Outpatient Clinic, San Antonio, TX, Novem</w:t>
      </w:r>
      <w:r>
        <w:t xml:space="preserve">ber 2008. </w:t>
      </w:r>
      <w:r>
        <w:br/>
      </w:r>
      <w:r>
        <w:br/>
        <w:t xml:space="preserve">Work After Spinal Cord Injury. Physical Disabilities Workshop, Texas Department of Assistive and Rehabilitative Services, San Antonio, TX, May 2011. </w:t>
      </w:r>
      <w:r>
        <w:br/>
      </w:r>
      <w:r>
        <w:br/>
        <w:t xml:space="preserve">Evaluating the Patient With Spinal Cord Injury. Medical student lecture, University of Texas </w:t>
      </w:r>
      <w:r>
        <w:t xml:space="preserve">Health Sciences Center at Houston. Houston, TX, November 2011. </w:t>
      </w:r>
      <w:r>
        <w:br/>
      </w:r>
      <w:r>
        <w:br/>
        <w:t xml:space="preserve">Pressure Ulcers. 46th Comprehensive Review Course in PM&amp;R. Houston, TX, March 2012. </w:t>
      </w:r>
      <w:r>
        <w:br/>
      </w:r>
      <w:r>
        <w:br/>
        <w:t>Management of Acute Spinal Cord Injured Patients. Texas Tech University Health Sciences Center, El Paso –</w:t>
      </w:r>
      <w:r>
        <w:t xml:space="preserve"> Trauma Grand Rounds. El Paso, TX, May 2012. </w:t>
      </w:r>
      <w:r>
        <w:br/>
      </w:r>
      <w:r>
        <w:br/>
        <w:t xml:space="preserve">Evaluating the Patient With Spinal Cord Injury. Medical student lecture, University of Texas Health Sciences Center at Houston. Houston, TX, November 2012. </w:t>
      </w:r>
      <w:r>
        <w:br/>
      </w:r>
      <w:r>
        <w:br/>
        <w:t>Treating the Patient With Spinal Cord Injury. Lectu</w:t>
      </w:r>
      <w:r>
        <w:t xml:space="preserve">re to students at Texas Woman’s University School of Occupational Therapy. Houston, TX, November 2012. </w:t>
      </w:r>
      <w:r>
        <w:br/>
      </w:r>
      <w:r>
        <w:br/>
        <w:t xml:space="preserve">Pressure Ulcers. 47th Comprehensive Review Course in PM&amp;R. Houston, TX, March 2013. </w:t>
      </w:r>
      <w:r>
        <w:br/>
      </w:r>
      <w:r>
        <w:br/>
        <w:t xml:space="preserve">An Overview of the Management of Potential Medical Complications </w:t>
      </w:r>
      <w:r>
        <w:t xml:space="preserve">in the Paralyzed Patient. Rehab Solutions Conference. Houston, TX, March 2013. </w:t>
      </w:r>
      <w:r>
        <w:br/>
      </w:r>
      <w:r>
        <w:br/>
        <w:t xml:space="preserve">Medical Management of Early Acute Spinal Cord Injury in Adults. Rio Grande Trauma Conference, El Paso, TX, December 2013. </w:t>
      </w:r>
      <w:r>
        <w:br/>
      </w:r>
      <w:r>
        <w:br/>
        <w:t>The Roles of the Physiatrist in the Acute Care Sett</w:t>
      </w:r>
      <w:r>
        <w:t xml:space="preserve">ing and Acute Rehab Setting. Rio Grande Trauma Conference, El Paso, TX, December 2013. </w:t>
      </w:r>
      <w:r>
        <w:br/>
      </w:r>
      <w:r>
        <w:br/>
        <w:t xml:space="preserve">Aging in Spinal Cord Injury. Rehab Solutions Conference. Houston, TX. February 2014. </w:t>
      </w:r>
      <w:r>
        <w:br/>
      </w:r>
      <w:r>
        <w:br/>
        <w:t>Pressure Ulcers. 48th Comprehensive Review Course in PM&amp;R. Houston, TX, March 20</w:t>
      </w:r>
      <w:r>
        <w:t xml:space="preserve">14. </w:t>
      </w:r>
      <w:r>
        <w:br/>
      </w:r>
      <w:r>
        <w:br/>
        <w:t xml:space="preserve">Expected Outcomes following Spinal Cord Injury. Advancing Wellness and Independence in SCI Conference. Houston, TX, June 2014. </w:t>
      </w:r>
      <w:r>
        <w:br/>
      </w:r>
      <w:r>
        <w:br/>
        <w:t>Secondary Complications of Spinal Cord Injury. Advancing Wellness and Independence in SCI Conference. Houston, TX, June 2</w:t>
      </w:r>
      <w:r>
        <w:t xml:space="preserve">014. </w:t>
      </w:r>
      <w:r>
        <w:br/>
      </w:r>
      <w:r>
        <w:br/>
        <w:t xml:space="preserve">Pain in Spinal Cord Injury. Advancing Wellness and Independence in SCI Conference. Houston, TX, June 2014. </w:t>
      </w:r>
      <w:r>
        <w:br/>
      </w:r>
      <w:r>
        <w:br/>
        <w:t>Urinary Tract Infections, Renal Failure, and Public Policy. Association of SCI Professionals Annual Conference. St. Louis, MO, September 201</w:t>
      </w:r>
      <w:r>
        <w:t xml:space="preserve">4. </w:t>
      </w:r>
      <w:r>
        <w:br/>
      </w:r>
      <w:r>
        <w:br/>
        <w:t xml:space="preserve">Accessibility in Health Care for People with Disabilities. American Congress of Rehabilitation Medicine Annual Conference. Dallas, TX, October 2015. </w:t>
      </w:r>
      <w:r>
        <w:br/>
      </w:r>
      <w:r>
        <w:br/>
        <w:t>Quality, Evidence, and Advocacy in the New Era of Healthcare. American Congress of Rehabilitation Me</w:t>
      </w:r>
      <w:r>
        <w:t xml:space="preserve">dicine Annual Conference. Dallas, TX, October 2015. </w:t>
      </w:r>
      <w:r>
        <w:br/>
      </w:r>
      <w:r>
        <w:br/>
        <w:t xml:space="preserve">Pressure Ulcers. 49th Comprehensive Review Course in PM&amp;R. Houston, TX, March 2015. </w:t>
      </w:r>
      <w:r>
        <w:br/>
      </w:r>
      <w:r>
        <w:br/>
        <w:t xml:space="preserve">Pressure Ulcers. 50th Comprehensive Review Course in PM&amp;R. Houston, TX, March 2016. </w:t>
      </w:r>
      <w:r>
        <w:br/>
      </w:r>
      <w:r>
        <w:br/>
        <w:t>Neurogenic Bladder. American S</w:t>
      </w:r>
      <w:r>
        <w:t xml:space="preserve">pinal Injury Association Annual Scientific Meeting. Philadelphia, PA, May 2016. </w:t>
      </w:r>
      <w:r>
        <w:br/>
      </w:r>
      <w:r>
        <w:br/>
        <w:t xml:space="preserve">The Next Step: What Happens After Acute Care? American Spinal Injury Association Annual Scientific Meeting. Philadelphia, PA, May 2016. </w:t>
      </w:r>
      <w:r>
        <w:br/>
      </w:r>
      <w:r>
        <w:br/>
        <w:t>Advocacy 101. American Spinal Injury</w:t>
      </w:r>
      <w:r>
        <w:t xml:space="preserve"> Association Annual Scientific Meeting. Philadelphia, PA, May 2016. </w:t>
      </w:r>
      <w:r>
        <w:br/>
      </w:r>
      <w:r>
        <w:br/>
        <w:t xml:space="preserve">Success in Advocacy: Where We Are and Where We Are Going. Association of SCI Professionals Annual Conference. Nashville, TN, September 2016. </w:t>
      </w:r>
      <w:r>
        <w:br/>
      </w:r>
      <w:r>
        <w:br/>
        <w:t xml:space="preserve">Advocacy for Successful Funding and Policy </w:t>
      </w:r>
      <w:r>
        <w:t xml:space="preserve">Making in Patient Care. American Spinal Injury Association Annual Scientific Meeting. Albuquerque, NM, April 2017. </w:t>
      </w:r>
      <w:r>
        <w:br/>
      </w:r>
      <w:r>
        <w:br/>
        <w:t>Advocacy Case Series: Complex Durable Medical Equipment Needs of Spinal Cord Injury Patients for Prevention of Complications. Association o</w:t>
      </w:r>
      <w:r>
        <w:t xml:space="preserve">f SCI Professionals Annual Conference. Denver, CO, September 2017. </w:t>
      </w:r>
      <w:r>
        <w:br/>
      </w:r>
      <w:r>
        <w:br/>
        <w:t xml:space="preserve">Mechanical Ventilation in Spinal Cord Injury Patients. Grand Rounds, Pulmonary and Critical Care Medicine, McGovern Medical School. Houston, TX, September 2017. </w:t>
      </w:r>
      <w:r>
        <w:br/>
      </w:r>
      <w:r>
        <w:br/>
      </w:r>
    </w:p>
    <w:p w:rsidR="00000000" w:rsidRDefault="00915183">
      <w:pPr>
        <w:rPr>
          <w:rFonts w:eastAsia="Times New Roman"/>
        </w:rPr>
      </w:pPr>
      <w:r>
        <w:rPr>
          <w:rFonts w:eastAsia="Times New Roman"/>
        </w:rPr>
        <w:pict>
          <v:rect id="_x0000_i1803" style="width:0;height:1.5pt" o:hralign="center" o:hrstd="t" o:hr="t" fillcolor="#a0a0a0" stroked="f"/>
        </w:pict>
      </w:r>
    </w:p>
    <w:p w:rsidR="00000000" w:rsidRDefault="00915183">
      <w:pPr>
        <w:rPr>
          <w:rFonts w:eastAsia="Times New Roman"/>
        </w:rPr>
      </w:pPr>
      <w:r>
        <w:rPr>
          <w:rFonts w:eastAsia="Times New Roman"/>
        </w:rPr>
        <w:pict>
          <v:rect id="_x0000_i180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140</w:t>
      </w:r>
    </w:p>
    <w:p w:rsidR="00000000" w:rsidRDefault="002C74DD">
      <w:pPr>
        <w:pStyle w:val="NormalWeb"/>
      </w:pPr>
      <w:r>
        <w:rPr>
          <w:b/>
          <w:bCs/>
        </w:rPr>
        <w:t xml:space="preserve">Expert Panel Discussion of Pathways to Field Testing </w:t>
      </w:r>
      <w:r>
        <w:rPr>
          <w:b/>
          <w:bCs/>
        </w:rPr>
        <w:t>Clinical Guidelines: Case Study on Ventilator Weaning</w:t>
      </w:r>
    </w:p>
    <w:p w:rsidR="00000000" w:rsidRDefault="002C74DD">
      <w:pPr>
        <w:pStyle w:val="NormalWeb"/>
      </w:pPr>
      <w:r>
        <w:t>Thursday, May 03, 2018 04:30 PM - 05:15 PM</w:t>
      </w:r>
    </w:p>
    <w:p w:rsidR="00000000" w:rsidRDefault="002C74DD">
      <w:pPr>
        <w:pStyle w:val="NormalWeb"/>
      </w:pPr>
      <w:r>
        <w:rPr>
          <w:b/>
          <w:bCs/>
          <w:i/>
          <w:iCs/>
        </w:rPr>
        <w:t>Kenneth Parsons, MD</w:t>
      </w:r>
      <w:r>
        <w:br/>
        <w:t xml:space="preserve">Paradigm Outcomes Medical Director </w:t>
      </w:r>
    </w:p>
    <w:p w:rsidR="00000000" w:rsidRDefault="002C74DD">
      <w:pPr>
        <w:pStyle w:val="NormalWeb"/>
        <w:spacing w:after="240" w:afterAutospacing="0"/>
      </w:pPr>
      <w:r>
        <w:rPr>
          <w:b/>
          <w:bCs/>
        </w:rPr>
        <w:t>CV:</w:t>
      </w:r>
      <w:r>
        <w:br/>
        <w:t xml:space="preserve">Kenneth C. Parsons, M.D. </w:t>
      </w:r>
      <w:r>
        <w:br/>
      </w:r>
      <w:r>
        <w:br/>
        <w:t xml:space="preserve">Mailing address: </w:t>
      </w:r>
      <w:r>
        <w:br/>
        <w:t xml:space="preserve">6367 S. Jamaica Ct. </w:t>
      </w:r>
      <w:r>
        <w:br/>
        <w:t xml:space="preserve">Englewood, CO 80111 </w:t>
      </w:r>
      <w:r>
        <w:br/>
        <w:t>Email – kcpa</w:t>
      </w:r>
      <w:r>
        <w:t xml:space="preserve">rsonsmdpa@aol.com </w:t>
      </w:r>
      <w:r>
        <w:br/>
        <w:t xml:space="preserve">Phone – 303-585-1779 Fax – 720-379-7164 </w:t>
      </w:r>
      <w:r>
        <w:br/>
      </w:r>
      <w:r>
        <w:br/>
        <w:t xml:space="preserve">Date of Birth: August 17, 1945 </w:t>
      </w:r>
      <w:r>
        <w:br/>
      </w:r>
      <w:r>
        <w:br/>
        <w:t xml:space="preserve">Birthplace: Coldwater, Michigan </w:t>
      </w:r>
      <w:r>
        <w:br/>
      </w:r>
      <w:r>
        <w:br/>
        <w:t xml:space="preserve">Citizenship: United States of America </w:t>
      </w:r>
      <w:r>
        <w:br/>
      </w:r>
      <w:r>
        <w:br/>
        <w:t xml:space="preserve">Medical Licensure: State of Michigan – Number 030161 </w:t>
      </w:r>
      <w:r>
        <w:br/>
        <w:t xml:space="preserve">Issued January, 1971 </w:t>
      </w:r>
      <w:r>
        <w:br/>
        <w:t xml:space="preserve">(Inactive) </w:t>
      </w:r>
      <w:r>
        <w:br/>
      </w:r>
      <w:r>
        <w:br/>
        <w:t xml:space="preserve">State of Colorado – Number 24980 </w:t>
      </w:r>
      <w:r>
        <w:br/>
        <w:t xml:space="preserve">Issued: June, 1982 </w:t>
      </w:r>
      <w:r>
        <w:br/>
        <w:t xml:space="preserve">(Active) </w:t>
      </w:r>
      <w:r>
        <w:br/>
      </w:r>
      <w:r>
        <w:br/>
        <w:t xml:space="preserve">Education: </w:t>
      </w:r>
      <w:r>
        <w:br/>
      </w:r>
      <w:r>
        <w:br/>
        <w:t xml:space="preserve">University of Michigan (3 years pre-med, 1963-1966) </w:t>
      </w:r>
      <w:r>
        <w:br/>
        <w:t xml:space="preserve">500 S. State Street, Ann Arbor, Michigan 48109-1045 </w:t>
      </w:r>
      <w:r>
        <w:br/>
      </w:r>
      <w:r>
        <w:br/>
        <w:t xml:space="preserve">University of Michigan Medical School (1966-1970) </w:t>
      </w:r>
      <w:r>
        <w:br/>
        <w:t>1335 East Catherine</w:t>
      </w:r>
      <w:r>
        <w:t xml:space="preserve">, Ann Arbor, Michigan 48109-0624 </w:t>
      </w:r>
      <w:r>
        <w:br/>
        <w:t xml:space="preserve">Graduated: June 6, 1970 </w:t>
      </w:r>
      <w:r>
        <w:br/>
      </w:r>
      <w:r>
        <w:br/>
        <w:t xml:space="preserve">Internship: St. Joseph’s Mercy Hospital </w:t>
      </w:r>
      <w:r>
        <w:br/>
        <w:t xml:space="preserve">P. O. Box 995 </w:t>
      </w:r>
      <w:r>
        <w:br/>
        <w:t xml:space="preserve">Ann Arbor, Michigan 48106 </w:t>
      </w:r>
      <w:r>
        <w:br/>
        <w:t xml:space="preserve">July 1, 1970 – June 30, 1971 </w:t>
      </w:r>
      <w:r>
        <w:br/>
      </w:r>
      <w:r>
        <w:br/>
        <w:t xml:space="preserve">Residency: University Hospital </w:t>
      </w:r>
      <w:r>
        <w:br/>
        <w:t xml:space="preserve">Ann Arbor, Michigan </w:t>
      </w:r>
      <w:r>
        <w:br/>
        <w:t>Department of Physical Medici</w:t>
      </w:r>
      <w:r>
        <w:t xml:space="preserve">ne </w:t>
      </w:r>
      <w:r>
        <w:br/>
        <w:t xml:space="preserve">and Rehabilitation </w:t>
      </w:r>
      <w:r>
        <w:br/>
        <w:t xml:space="preserve">July 1, 1971 to August 31, 1971 </w:t>
      </w:r>
      <w:r>
        <w:br/>
        <w:t xml:space="preserve">Sept 1, 1973 to June 30, 1976 </w:t>
      </w:r>
      <w:r>
        <w:br/>
      </w:r>
      <w:r>
        <w:br/>
      </w:r>
      <w:r>
        <w:br/>
      </w:r>
      <w:r>
        <w:br/>
        <w:t xml:space="preserve">Military Service: </w:t>
      </w:r>
      <w:r>
        <w:br/>
      </w:r>
      <w:r>
        <w:br/>
        <w:t xml:space="preserve">United States Army Reserve </w:t>
      </w:r>
      <w:r>
        <w:br/>
        <w:t xml:space="preserve">Active Duty as General Medical Officer </w:t>
      </w:r>
      <w:r>
        <w:br/>
        <w:t xml:space="preserve">August 28, 1971 to August 27, 1973, </w:t>
      </w:r>
      <w:r>
        <w:br/>
        <w:t xml:space="preserve">Honorable Discharge – May 31, 1977 </w:t>
      </w:r>
      <w:r>
        <w:br/>
      </w:r>
      <w:r>
        <w:br/>
        <w:t>BOA</w:t>
      </w:r>
      <w:r>
        <w:t xml:space="preserve">RD CERTIFICATION: </w:t>
      </w:r>
      <w:r>
        <w:br/>
      </w:r>
      <w:r>
        <w:br/>
        <w:t xml:space="preserve">American Board of Physical Medicine and Rehabilitation, 1977 to present </w:t>
      </w:r>
      <w:r>
        <w:br/>
      </w:r>
      <w:r>
        <w:br/>
        <w:t xml:space="preserve">PROFESSIONAL APPOINTMENTS: </w:t>
      </w:r>
      <w:r>
        <w:br/>
      </w:r>
      <w:r>
        <w:br/>
        <w:t xml:space="preserve">Past Hospital Appointments: </w:t>
      </w:r>
      <w:r>
        <w:br/>
        <w:t xml:space="preserve">The Institute for Rehabilitation and Research </w:t>
      </w:r>
      <w:r>
        <w:br/>
        <w:t xml:space="preserve">Active Medical Staff </w:t>
      </w:r>
      <w:r>
        <w:br/>
      </w:r>
      <w:r>
        <w:br/>
        <w:t>Memorial Hermann Hospital, Houston</w:t>
      </w:r>
      <w:r>
        <w:t xml:space="preserve">, TX </w:t>
      </w:r>
      <w:r>
        <w:br/>
        <w:t xml:space="preserve">Physical Medicine and Rehabilitation </w:t>
      </w:r>
      <w:r>
        <w:br/>
        <w:t xml:space="preserve">Consulting Physician </w:t>
      </w:r>
      <w:r>
        <w:br/>
      </w:r>
      <w:r>
        <w:br/>
      </w:r>
      <w:r>
        <w:br/>
        <w:t xml:space="preserve">PAST ACADEMIC APPOINTMENTS: </w:t>
      </w:r>
      <w:r>
        <w:br/>
      </w:r>
      <w:r>
        <w:br/>
        <w:t xml:space="preserve">Clinical Assistant Professor </w:t>
      </w:r>
      <w:r>
        <w:br/>
        <w:t xml:space="preserve">Department of Physical Medicine and Rehabilitation </w:t>
      </w:r>
      <w:r>
        <w:br/>
        <w:t xml:space="preserve">University of Texas Health Science Center at Houston </w:t>
      </w:r>
      <w:r>
        <w:br/>
        <w:t xml:space="preserve">8/1/1993 – 6/30/2006 </w:t>
      </w:r>
      <w:r>
        <w:br/>
      </w:r>
      <w:r>
        <w:br/>
        <w:t xml:space="preserve">Assistant Clinical Professor </w:t>
      </w:r>
      <w:r>
        <w:br/>
        <w:t xml:space="preserve">Department of Physical Medicine and Rehabilitation </w:t>
      </w:r>
      <w:r>
        <w:br/>
        <w:t xml:space="preserve">Baylor College of Medicine </w:t>
      </w:r>
      <w:r>
        <w:br/>
        <w:t xml:space="preserve">7/1/94 – 6/30/2006 </w:t>
      </w:r>
      <w:r>
        <w:br/>
      </w:r>
      <w:r>
        <w:br/>
        <w:t xml:space="preserve">PROFESSIONAL SOCIETY MEMBERSHIP: </w:t>
      </w:r>
      <w:r>
        <w:br/>
      </w:r>
      <w:r>
        <w:br/>
        <w:t xml:space="preserve">American Spinal Injury Association </w:t>
      </w:r>
      <w:r>
        <w:br/>
        <w:t xml:space="preserve">Past President </w:t>
      </w:r>
      <w:r>
        <w:br/>
        <w:t xml:space="preserve">Board of Directors – 1989 – 2003 </w:t>
      </w:r>
      <w:r>
        <w:br/>
      </w:r>
      <w:r>
        <w:br/>
        <w:t>Am</w:t>
      </w:r>
      <w:r>
        <w:t xml:space="preserve">erican Medical Association Retired Member </w:t>
      </w:r>
      <w:r>
        <w:br/>
      </w:r>
      <w:r>
        <w:br/>
        <w:t xml:space="preserve">American Academy of Physical Medicine and Rehabilitation </w:t>
      </w:r>
      <w:r>
        <w:br/>
        <w:t xml:space="preserve">Fellow </w:t>
      </w:r>
      <w:r>
        <w:br/>
      </w:r>
      <w:r>
        <w:br/>
        <w:t xml:space="preserve">International Medical Society of Paraplegia </w:t>
      </w:r>
      <w:r>
        <w:br/>
        <w:t xml:space="preserve">Retired Member </w:t>
      </w:r>
      <w:r>
        <w:br/>
      </w:r>
      <w:r>
        <w:br/>
        <w:t xml:space="preserve">Academy of Spinal Cord Injury Professionals </w:t>
      </w:r>
      <w:r>
        <w:br/>
        <w:t xml:space="preserve">Board of Directors: 2005 - 2007 </w:t>
      </w:r>
      <w:r>
        <w:br/>
      </w:r>
      <w:r>
        <w:br/>
      </w:r>
      <w:r>
        <w:br/>
        <w:t>PRO</w:t>
      </w:r>
      <w:r>
        <w:t xml:space="preserve">FESSIONAL EXPERIENCE: </w:t>
      </w:r>
      <w:r>
        <w:br/>
      </w:r>
      <w:r>
        <w:br/>
        <w:t xml:space="preserve">Paradigm Outcomes Medical Director (contractor) </w:t>
      </w:r>
      <w:r>
        <w:br/>
        <w:t xml:space="preserve">Assisting in the case management of catastrophic workers compensation cases </w:t>
      </w:r>
      <w:r>
        <w:br/>
        <w:t xml:space="preserve">1996- present </w:t>
      </w:r>
      <w:r>
        <w:br/>
      </w:r>
      <w:r>
        <w:br/>
      </w:r>
      <w:r>
        <w:br/>
        <w:t xml:space="preserve">Consultation Services </w:t>
      </w:r>
      <w:r>
        <w:br/>
        <w:t xml:space="preserve">Paralyzed Veterans of America </w:t>
      </w:r>
      <w:r>
        <w:br/>
        <w:t xml:space="preserve">September to December, 2009 </w:t>
      </w:r>
      <w:r>
        <w:br/>
      </w:r>
      <w:r>
        <w:br/>
      </w:r>
      <w:r>
        <w:br/>
        <w:t>Vice</w:t>
      </w:r>
      <w:r>
        <w:t xml:space="preserve">-Chairman and Residency Program Director </w:t>
      </w:r>
      <w:r>
        <w:br/>
        <w:t xml:space="preserve">Department of Physical Medicine &amp; Rehabilitation </w:t>
      </w:r>
      <w:r>
        <w:br/>
        <w:t xml:space="preserve">University of Texas Health Science Center at Houston 6/1/1996 – 6/30/2006 </w:t>
      </w:r>
      <w:r>
        <w:br/>
      </w:r>
      <w:r>
        <w:br/>
        <w:t xml:space="preserve">Consulting physician for Harris County Hospital District </w:t>
      </w:r>
      <w:r>
        <w:br/>
      </w:r>
      <w:r>
        <w:br/>
        <w:t xml:space="preserve">Consulting physician for The </w:t>
      </w:r>
      <w:r>
        <w:t xml:space="preserve">Methodist Hospital, Houston </w:t>
      </w:r>
      <w:r>
        <w:br/>
      </w:r>
      <w:r>
        <w:br/>
        <w:t xml:space="preserve">Director of the Spinal Cord Injury Program </w:t>
      </w:r>
      <w:r>
        <w:br/>
        <w:t xml:space="preserve">The Institute for Rehabilitation and Research </w:t>
      </w:r>
      <w:r>
        <w:br/>
        <w:t xml:space="preserve">Houston, TX </w:t>
      </w:r>
      <w:r>
        <w:br/>
        <w:t xml:space="preserve">July 1997 – June 2006 </w:t>
      </w:r>
      <w:r>
        <w:br/>
      </w:r>
      <w:r>
        <w:br/>
        <w:t xml:space="preserve">Chairman </w:t>
      </w:r>
      <w:r>
        <w:br/>
        <w:t xml:space="preserve">Consortium for Spinal Cord Medicine Steering Committee </w:t>
      </w:r>
      <w:r>
        <w:br/>
        <w:t xml:space="preserve">1994-2004 </w:t>
      </w:r>
      <w:r>
        <w:br/>
      </w:r>
      <w:r>
        <w:br/>
      </w:r>
      <w:r>
        <w:br/>
      </w:r>
      <w:r>
        <w:br/>
      </w:r>
      <w:r>
        <w:br/>
      </w:r>
      <w:r>
        <w:br/>
        <w:t>PRESENTATIONS AN</w:t>
      </w:r>
      <w:r>
        <w:t xml:space="preserve">D LECTURES: </w:t>
      </w:r>
      <w:r>
        <w:br/>
      </w:r>
      <w:r>
        <w:br/>
        <w:t xml:space="preserve">1. “Expected Outcomes Management: Proposal for Interaction CD ROM”. Software development for ASIA. March 17, 1997. </w:t>
      </w:r>
      <w:r>
        <w:br/>
      </w:r>
      <w:r>
        <w:br/>
        <w:t xml:space="preserve">2. “Lower Extremity Orthotics and Gait in Spinal Cord Injury”, Resident Lecture Series. The Institute for Rehabilitation and </w:t>
      </w:r>
      <w:r>
        <w:t xml:space="preserve">Research. May, 1997. </w:t>
      </w:r>
      <w:r>
        <w:br/>
      </w:r>
      <w:r>
        <w:br/>
        <w:t xml:space="preserve">3. Spinal Cord Injury Rehabilitation in the Outpatient Setting: Feb. 16, 1998, Case Magazine. Kenneth C. Parsons, M.D. </w:t>
      </w:r>
      <w:r>
        <w:br/>
      </w:r>
      <w:r>
        <w:br/>
        <w:t>4. Advance in Managed Care Symposium – Mexico City, Mexico, J.W. Marriott Hotel, January 21, 1998. Kenneth C. Pa</w:t>
      </w:r>
      <w:r>
        <w:t xml:space="preserve">rsons, M.D. </w:t>
      </w:r>
      <w:r>
        <w:br/>
      </w:r>
      <w:r>
        <w:br/>
        <w:t xml:space="preserve">5. Expected Outcomes in Spinal Cord Injury. Rehabilitation Solutions. The Institute for Rehabilitation and Research. Houston, Texas, May 7, 1998. Seminar Presentation. Kenneth C. Parsons, M.D., Lyn Emerich, P.T. </w:t>
      </w:r>
      <w:r>
        <w:br/>
      </w:r>
      <w:r>
        <w:br/>
        <w:t>6. Surgical and Medical Inte</w:t>
      </w:r>
      <w:r>
        <w:t xml:space="preserve">rvention During Initial Acute Phase. Kenneth C. Parsons, M.D. Contemporary forums. Workshop Presentation. September 28, 1998. </w:t>
      </w:r>
      <w:r>
        <w:br/>
      </w:r>
      <w:r>
        <w:br/>
        <w:t>7. VAC: Vacuum Assisted Wound Treatment. Explores use in preparation of deep wounds for surgery and for facilitating complete wo</w:t>
      </w:r>
      <w:r>
        <w:t xml:space="preserve">und closure. Contemporary forums. A Multidisciplinary Approach to Today’s Clinical Challenges. September 29, 1998. Adams Mark Hotel. San Antonio, Texas. Kenneth C. Parsons, M.D. </w:t>
      </w:r>
      <w:r>
        <w:br/>
      </w:r>
      <w:r>
        <w:br/>
        <w:t>8. Clinical Practice Guidelines: The Road to Quality Care: Contemporary Foru</w:t>
      </w:r>
      <w:r>
        <w:t xml:space="preserve">m. September 30, 1998. Adams Mark Hotel. San Antonio, Texas. Kenneth C. Parsons, M.D. </w:t>
      </w:r>
      <w:r>
        <w:br/>
      </w:r>
      <w:r>
        <w:br/>
        <w:t xml:space="preserve">9. “Handling “Divergent Opinion” in CPG Development. Consortium for Spinal Cord Medicine. Washington, D.C. Paralyzed Veterans of American. October 9, 1998. </w:t>
      </w:r>
      <w:r>
        <w:br/>
      </w:r>
      <w:r>
        <w:br/>
        <w:t>10. “Wound</w:t>
      </w:r>
      <w:r>
        <w:t xml:space="preserve"> VAC Presentation”. Marketing Group, TIRR Hospital, Houston, Texas. February 25, 1999. </w:t>
      </w:r>
      <w:r>
        <w:br/>
      </w:r>
      <w:r>
        <w:br/>
        <w:t>11. “Spasticity Management in Spinal Cord Injury Patients”. TIRR Hospital. Houston, Texas February 25, 1999. Resident Lecture Series. Teaching Presentation. Alliance R</w:t>
      </w:r>
      <w:r>
        <w:t xml:space="preserve">equirement. </w:t>
      </w:r>
      <w:r>
        <w:br/>
      </w:r>
      <w:r>
        <w:br/>
        <w:t xml:space="preserve">12. “The Anatomy and Physiology of the Spinal Cord Before and After Injury”. Contemporary Forums, 7th Annual Multidisciplinary Conference. Westin Seattle Hotel. Seattle Washington, May 12, 1999. </w:t>
      </w:r>
      <w:r>
        <w:br/>
      </w:r>
      <w:r>
        <w:br/>
        <w:t>13. “Spinal Cord Injury Clinical Practice Gui</w:t>
      </w:r>
      <w:r>
        <w:t xml:space="preserve">delines”. Mini-course. 1999 Annual assembly of the American Academy of Physical Medicine and Rehabilitation in Washington, D.C. Session Director. November 12, 1999. </w:t>
      </w:r>
      <w:r>
        <w:br/>
      </w:r>
      <w:r>
        <w:br/>
        <w:t>14. “The First 72 Hours After Injury.” Kenneth C. Parsons, M.D., Rehabilitation Solutions</w:t>
      </w:r>
      <w:r>
        <w:t xml:space="preserve"> Conference, Houston Marriott Hotel-Medical Center, October 20, 2004, Houston, TX. </w:t>
      </w:r>
      <w:r>
        <w:br/>
      </w:r>
      <w:r>
        <w:br/>
        <w:t xml:space="preserve">15. “Focusing on Achieving Outcomes after Spinal Cord Injury: A Unique Case Management Model” Academy of Spinal Cord Injury Professionals, September 2, 2014. </w:t>
      </w:r>
      <w:r>
        <w:br/>
      </w:r>
      <w:r>
        <w:br/>
        <w:t>16. “VAC: S</w:t>
      </w:r>
      <w:r>
        <w:t xml:space="preserve">ubatmospheric Wound Therapy” University of Rochester, Department of Physical Medicine and Rehabilitation, October 3, 2014. </w:t>
      </w:r>
      <w:r>
        <w:br/>
      </w:r>
      <w:r>
        <w:br/>
        <w:t xml:space="preserve">17. “Exoskeleton Ambulation” University of Rochester, Department of Physical Medicine and Rehabilitation, October 5, 2014. </w:t>
      </w:r>
      <w:r>
        <w:br/>
      </w:r>
      <w:r>
        <w:br/>
        <w:t>18. “F</w:t>
      </w:r>
      <w:r>
        <w:t xml:space="preserve">unctional Outcomes After Spinal Cord Injury” Representing Paradigm Outcomes </w:t>
      </w:r>
      <w:r>
        <w:br/>
      </w:r>
      <w:r>
        <w:br/>
        <w:t xml:space="preserve">ACE Insurance Company April 20, 2015 </w:t>
      </w:r>
      <w:r>
        <w:br/>
        <w:t xml:space="preserve">Pinnacol Insurance Company November 10, 2015 </w:t>
      </w:r>
      <w:r>
        <w:br/>
        <w:t xml:space="preserve">Munich Re, San Francisco, CA. November 17, 2015 </w:t>
      </w:r>
      <w:r>
        <w:br/>
        <w:t>Montana Governor’s Workers Compensation Confe</w:t>
      </w:r>
      <w:r>
        <w:t xml:space="preserve">rence, August 25, 2016. </w:t>
      </w:r>
      <w:r>
        <w:br/>
      </w:r>
      <w:r>
        <w:br/>
        <w:t xml:space="preserve">19. “Obesity After Spinal Cord Injury” Paradigm Summit Conference, October 2, 2016, Dana Point, California. </w:t>
      </w:r>
      <w:r>
        <w:br/>
      </w:r>
      <w:r>
        <w:br/>
      </w:r>
      <w:r>
        <w:br/>
      </w:r>
      <w:r>
        <w:br/>
      </w:r>
      <w:r>
        <w:br/>
        <w:t xml:space="preserve">PUBLICATIONS: </w:t>
      </w:r>
      <w:r>
        <w:br/>
      </w:r>
      <w:r>
        <w:br/>
        <w:t xml:space="preserve">1. Parsons KC: Dermatological Complications of Spinal Cord Injury. ASIA Bulletin 1, No. 2, Fall 1983 </w:t>
      </w:r>
      <w:r>
        <w:br/>
      </w:r>
      <w:r>
        <w:br/>
        <w:t xml:space="preserve">2. Herz DA, Parsons KC, and Pearl L: “Percutaneous Radiofrequency Foraminal Rhizotomies,” Spine 9:7, pp.729-732, 1983 </w:t>
      </w:r>
      <w:r>
        <w:br/>
      </w:r>
      <w:r>
        <w:br/>
        <w:t>3. Parsons KC and Lammertse DP: “Rehabilitation and Spinal Cord Disorders: Epidemiology, Prevention and System of Care and Spinal Cord</w:t>
      </w:r>
      <w:r>
        <w:t xml:space="preserve"> Disorders”. Archives of Physical Medicine and Rehabilitation, Vol. 72:S692-S294, March 1991. </w:t>
      </w:r>
      <w:r>
        <w:br/>
      </w:r>
      <w:r>
        <w:br/>
        <w:t>4. Clossum JB, Toerge JE, Ragnarsson KT, Parsons KC and Lammertse DP: “Rehabilitation in Spinal Cord disorders: Comprehensive Management of Spinal Cord Disorder</w:t>
      </w:r>
      <w:r>
        <w:t xml:space="preserve">s”. Archives of Physical Medicine and Rehabilitation, Vol. 72:S298-S308, March 1991. </w:t>
      </w:r>
      <w:r>
        <w:br/>
      </w:r>
      <w:r>
        <w:br/>
        <w:t xml:space="preserve">5. Parsons KC: The Impact of Spinal Cord Injury on Long-Term Survival: Journal of Insurance Medicine, Volume, Volume 23, No. 4, Winter 1991. </w:t>
      </w:r>
      <w:r>
        <w:br/>
      </w:r>
      <w:r>
        <w:br/>
        <w:t>6. Parsons KC: “Case Manag</w:t>
      </w:r>
      <w:r>
        <w:t xml:space="preserve">ement: One Physician’s Perspective”. Topics in Spinal Cord Injury Rehabilitation Case Management. April 1999 (4)4:38-44 </w:t>
      </w:r>
      <w:r>
        <w:br/>
      </w:r>
      <w:r>
        <w:br/>
        <w:t>7. Donovan WH, Halter JA, Graves DE, Blight AR, Cavillo O, McCann MT, Sherwood AM, Castillo T, Parsons KC, Strayer JR; Intravenous Inf</w:t>
      </w:r>
      <w:r>
        <w:t xml:space="preserve">usion of 4-AP in Chronic Spinal Cord Injury Subjects; Spinal Cord 38:7-15, 2000. </w:t>
      </w:r>
      <w:r>
        <w:br/>
      </w:r>
      <w:r>
        <w:br/>
        <w:t>8. Chiou-Tan FY, Garza H, Chan KT, Parsons KC, Donovan WH, Robertson CS, Holmes SA, Graves DE, Rintala DH.: “Comparison of Dalteparin and Enoxaparin for Deep Venous Thombosi</w:t>
      </w:r>
      <w:r>
        <w:t xml:space="preserve">s: Prophylaxis in Patients with Spinal Cord Injury.” American Journal of Physical Medicine and Rehabilitation 82 (9): 678-685, 2003. </w:t>
      </w:r>
      <w:r>
        <w:br/>
      </w:r>
      <w:r>
        <w:br/>
        <w:t>9. Parsons, KC: “Respiratory Management Following Spinal Cord Injury: A Clinical Practice Guideline for Health-Care Profe</w:t>
      </w:r>
      <w:r>
        <w:t xml:space="preserve">ssionals”. Consortium for Cord Medicine Clinical Practice Guidelines. January 2005 Published by the Paralyzed Veterans of America. </w:t>
      </w:r>
      <w:r>
        <w:br/>
      </w:r>
    </w:p>
    <w:p w:rsidR="00000000" w:rsidRDefault="00915183">
      <w:pPr>
        <w:rPr>
          <w:rFonts w:eastAsia="Times New Roman"/>
        </w:rPr>
      </w:pPr>
      <w:r>
        <w:rPr>
          <w:rFonts w:eastAsia="Times New Roman"/>
        </w:rPr>
        <w:pict>
          <v:rect id="_x0000_i1805" style="width:0;height:1.5pt" o:hralign="center" o:hrstd="t" o:hr="t" fillcolor="#a0a0a0" stroked="f"/>
        </w:pict>
      </w:r>
    </w:p>
    <w:p w:rsidR="00000000" w:rsidRDefault="002C74DD">
      <w:pPr>
        <w:pStyle w:val="NormalWeb"/>
      </w:pPr>
      <w:r>
        <w:rPr>
          <w:b/>
          <w:bCs/>
          <w:i/>
          <w:iCs/>
        </w:rPr>
        <w:t>Michael Beattie, Ph.D</w:t>
      </w:r>
      <w:r>
        <w:br/>
        <w:t xml:space="preserve">University of California - San Francisco </w:t>
      </w:r>
    </w:p>
    <w:p w:rsidR="00000000" w:rsidRDefault="002C74DD">
      <w:pPr>
        <w:pStyle w:val="NormalWeb"/>
      </w:pPr>
      <w:r>
        <w:rPr>
          <w:b/>
          <w:bCs/>
        </w:rPr>
        <w:t>CV:</w:t>
      </w:r>
      <w:r>
        <w:br/>
        <w:t>Name: Michael St</w:t>
      </w:r>
      <w:r>
        <w:t xml:space="preserve">ephen Beattie, PhD </w:t>
      </w:r>
      <w:r>
        <w:br/>
        <w:t xml:space="preserve">Position: Professor In Residence, Step 7 </w:t>
      </w:r>
      <w:r>
        <w:br/>
        <w:t xml:space="preserve">Neurological Surgery </w:t>
      </w:r>
      <w:r>
        <w:br/>
        <w:t xml:space="preserve">School of Medicine </w:t>
      </w:r>
      <w:r>
        <w:br/>
        <w:t xml:space="preserve">Address: Box 0899 </w:t>
      </w:r>
      <w:r>
        <w:br/>
        <w:t xml:space="preserve">SFGH Bldg. 1, 101 </w:t>
      </w:r>
      <w:r>
        <w:br/>
        <w:t xml:space="preserve">University of California, San Francisco </w:t>
      </w:r>
      <w:r>
        <w:br/>
        <w:t xml:space="preserve">1001 Potrero Ave. </w:t>
      </w:r>
      <w:r>
        <w:br/>
        <w:t xml:space="preserve">Voice: 415-206-3859 </w:t>
      </w:r>
      <w:r>
        <w:br/>
        <w:t xml:space="preserve">Fax: 415-206-3948 </w:t>
      </w:r>
      <w:r>
        <w:br/>
        <w:t>Email: Michael</w:t>
      </w:r>
      <w:r>
        <w:t xml:space="preserve">.Beattie@ucsf.edu </w:t>
      </w:r>
      <w:r>
        <w:br/>
      </w:r>
      <w:r>
        <w:br/>
      </w:r>
      <w:r>
        <w:br/>
        <w:t xml:space="preserve">EDUCATION </w:t>
      </w:r>
      <w:r>
        <w:br/>
        <w:t xml:space="preserve">1967 - 1972 University of California, Davis </w:t>
      </w:r>
      <w:r>
        <w:br/>
        <w:t xml:space="preserve">B.S. Biological Psychology </w:t>
      </w:r>
      <w:r>
        <w:br/>
      </w:r>
      <w:r>
        <w:br/>
        <w:t xml:space="preserve">1972 - 1974 Ohio State University </w:t>
      </w:r>
      <w:r>
        <w:br/>
        <w:t xml:space="preserve">M.A. Neuropsychology </w:t>
      </w:r>
      <w:r>
        <w:br/>
      </w:r>
      <w:r>
        <w:br/>
        <w:t xml:space="preserve">1974 - 1977 Ohio State University </w:t>
      </w:r>
      <w:r>
        <w:br/>
        <w:t xml:space="preserve">Ph.D. Neuropsychology/ Neuroanatomy </w:t>
      </w:r>
      <w:r>
        <w:br/>
      </w:r>
      <w:r>
        <w:br/>
        <w:t>1977 - 1978 Ohio St</w:t>
      </w:r>
      <w:r>
        <w:t xml:space="preserve">ate University </w:t>
      </w:r>
      <w:r>
        <w:br/>
        <w:t xml:space="preserve">NIH Postdoctoral fellow Neuroanatomy </w:t>
      </w:r>
      <w:r>
        <w:br/>
      </w:r>
      <w:r>
        <w:br/>
        <w:t xml:space="preserve">1978 - 1979 Michigan State University </w:t>
      </w:r>
      <w:r>
        <w:br/>
        <w:t xml:space="preserve">Postdoctoral Neurophysiology </w:t>
      </w:r>
      <w:r>
        <w:br/>
      </w:r>
      <w:r>
        <w:br/>
      </w:r>
      <w:r>
        <w:br/>
      </w:r>
      <w:r>
        <w:br/>
        <w:t xml:space="preserve">PRINCIPAL POSITIONS HELD </w:t>
      </w:r>
      <w:r>
        <w:br/>
        <w:t xml:space="preserve">1979 – 1985 </w:t>
      </w:r>
      <w:r>
        <w:br/>
        <w:t xml:space="preserve">Ohio State University Assistant Professor </w:t>
      </w:r>
      <w:r>
        <w:br/>
        <w:t xml:space="preserve">Neurosurgery and Anatomy </w:t>
      </w:r>
      <w:r>
        <w:br/>
      </w:r>
      <w:r>
        <w:br/>
        <w:t xml:space="preserve">1985 - 1992 </w:t>
      </w:r>
      <w:r>
        <w:br/>
        <w:t>Ohio St</w:t>
      </w:r>
      <w:r>
        <w:t xml:space="preserve">ate University Associate Professor </w:t>
      </w:r>
      <w:r>
        <w:br/>
        <w:t xml:space="preserve">Neurosurgery and Cell Biology, Neurobiology and Anatomy </w:t>
      </w:r>
      <w:r>
        <w:br/>
      </w:r>
      <w:r>
        <w:br/>
        <w:t xml:space="preserve">1992 - 1999 </w:t>
      </w:r>
      <w:r>
        <w:br/>
        <w:t xml:space="preserve">Ohio State University Professor Cell Biology, </w:t>
      </w:r>
      <w:r>
        <w:br/>
        <w:t xml:space="preserve">Neurobiology, and Anatomy and Neurological Surgery </w:t>
      </w:r>
      <w:r>
        <w:br/>
      </w:r>
      <w:r>
        <w:br/>
        <w:t xml:space="preserve">1999 - 2002 </w:t>
      </w:r>
      <w:r>
        <w:br/>
        <w:t xml:space="preserve">Ohio State University Professor and </w:t>
      </w:r>
      <w:r>
        <w:br/>
        <w:t xml:space="preserve">Interim Chair Neuroscience </w:t>
      </w:r>
      <w:r>
        <w:br/>
      </w:r>
      <w:r>
        <w:br/>
        <w:t xml:space="preserve">2002 - 2006 </w:t>
      </w:r>
      <w:r>
        <w:br/>
        <w:t xml:space="preserve">Ohio State University Brumbaugh </w:t>
      </w:r>
      <w:r>
        <w:br/>
        <w:t xml:space="preserve">Professor and Chair </w:t>
      </w:r>
      <w:r>
        <w:br/>
        <w:t xml:space="preserve">Neuroscience </w:t>
      </w:r>
      <w:r>
        <w:br/>
      </w:r>
      <w:r>
        <w:br/>
        <w:t xml:space="preserve">2003 - 2006 </w:t>
      </w:r>
      <w:r>
        <w:br/>
        <w:t xml:space="preserve">Ohio State University </w:t>
      </w:r>
      <w:r>
        <w:br/>
        <w:t xml:space="preserve">Director Neurobiology of Disease Institute </w:t>
      </w:r>
      <w:r>
        <w:br/>
      </w:r>
      <w:r>
        <w:br/>
        <w:t xml:space="preserve">2003 - 2006 </w:t>
      </w:r>
      <w:r>
        <w:br/>
        <w:t xml:space="preserve">Ohio State University </w:t>
      </w:r>
      <w:r>
        <w:br/>
        <w:t>Director Neuroscience Gradu</w:t>
      </w:r>
      <w:r>
        <w:t xml:space="preserve">ate Program </w:t>
      </w:r>
      <w:r>
        <w:br/>
      </w:r>
      <w:r>
        <w:br/>
        <w:t xml:space="preserve">2006 - present </w:t>
      </w:r>
      <w:r>
        <w:br/>
        <w:t xml:space="preserve">University of California, San Francisco </w:t>
      </w:r>
      <w:r>
        <w:br/>
        <w:t xml:space="preserve">Professor in Residence </w:t>
      </w:r>
      <w:r>
        <w:br/>
        <w:t xml:space="preserve">Dept. of Neurological Surgery, Brain and Spinal Injury Center (BASIC) </w:t>
      </w:r>
      <w:r>
        <w:br/>
      </w:r>
      <w:r>
        <w:br/>
        <w:t xml:space="preserve">2010 - present University of California, San Francisco </w:t>
      </w:r>
      <w:r>
        <w:br/>
        <w:t xml:space="preserve">Director of Research </w:t>
      </w:r>
      <w:r>
        <w:br/>
        <w:t xml:space="preserve">UCSF Brain </w:t>
      </w:r>
      <w:r>
        <w:t xml:space="preserve">and Spinal Injury Center </w:t>
      </w:r>
      <w:r>
        <w:br/>
      </w:r>
      <w:r>
        <w:br/>
      </w:r>
      <w:r>
        <w:br/>
        <w:t xml:space="preserve">HONORS AND AWARDS </w:t>
      </w:r>
      <w:r>
        <w:br/>
        <w:t xml:space="preserve">1979: National Research Service Award, Individual NIH Fellowship </w:t>
      </w:r>
      <w:r>
        <w:br/>
        <w:t xml:space="preserve">1994: Knight Lecture in Neuroscience Miami Project to Cure Paralysis, Univ. of Miami School of Medicine </w:t>
      </w:r>
      <w:r>
        <w:br/>
        <w:t>1997: Rudolf Magnus Visiting Professor</w:t>
      </w:r>
      <w:r>
        <w:t xml:space="preserve"> and Lecturer, Rudolf Magnus Insititute, Univ of Utrecht, NL </w:t>
      </w:r>
      <w:r>
        <w:br/>
        <w:t xml:space="preserve">2000: John D. and E. Olive Brumbaugh Chair of Brain Research and Teaching Ohio State University College of Medicine </w:t>
      </w:r>
      <w:r>
        <w:br/>
      </w:r>
      <w:r>
        <w:br/>
        <w:t>2013 2012: Reeve-Irvine Research Medal for meritorious research in spinal co</w:t>
      </w:r>
      <w:r>
        <w:t xml:space="preserve">rd injury, Reeve-Irvine Research Center, UC Irvine </w:t>
      </w:r>
      <w:r>
        <w:br/>
        <w:t xml:space="preserve">INVITED PRESENTATIONS – INTERNATIONAL (Since 2012 – Present) </w:t>
      </w:r>
      <w:r>
        <w:br/>
      </w:r>
      <w:r>
        <w:br/>
        <w:t xml:space="preserve">2012 Reeve-Irvine Medal Symposium, Newport Bech, CA, May, 2012 </w:t>
      </w:r>
      <w:r>
        <w:br/>
        <w:t xml:space="preserve">Symposium speaker </w:t>
      </w:r>
      <w:r>
        <w:br/>
      </w:r>
      <w:r>
        <w:br/>
        <w:t>2012 National Neurotrauma Symposium, July, 2012, Phoenix,</w:t>
      </w:r>
      <w:r>
        <w:t xml:space="preserve"> AZ </w:t>
      </w:r>
      <w:r>
        <w:br/>
        <w:t xml:space="preserve">Symposium speaker </w:t>
      </w:r>
      <w:r>
        <w:br/>
      </w:r>
      <w:r>
        <w:br/>
        <w:t xml:space="preserve">2012 FASEB Summer Research Conference, 'Translational Neuroimmunology', Carefree, AZ, July-August 2012. </w:t>
      </w:r>
      <w:r>
        <w:br/>
        <w:t xml:space="preserve">Symposium speaker </w:t>
      </w:r>
      <w:r>
        <w:br/>
      </w:r>
      <w:r>
        <w:br/>
        <w:t xml:space="preserve">2012 Stanford Symposium on Regeneration, Repair and Restoration of Function after Spinal Cord Injury, Nov </w:t>
      </w:r>
      <w:r>
        <w:t xml:space="preserve">15- 16. </w:t>
      </w:r>
      <w:r>
        <w:br/>
        <w:t xml:space="preserve">Symposium speaker and panel discussant </w:t>
      </w:r>
      <w:r>
        <w:br/>
      </w:r>
      <w:r>
        <w:br/>
        <w:t xml:space="preserve">2013 International Symposium on Neural Regeneration, Asilomar, Dec, 2013. </w:t>
      </w:r>
      <w:r>
        <w:br/>
        <w:t xml:space="preserve">Symposium chair and speaker </w:t>
      </w:r>
      <w:r>
        <w:br/>
      </w:r>
      <w:r>
        <w:br/>
        <w:t xml:space="preserve">2014 International Neurotrauma Symposium, Budapest , Hungary, March 2014 </w:t>
      </w:r>
      <w:r>
        <w:br/>
        <w:t xml:space="preserve">Platform speaker </w:t>
      </w:r>
      <w:r>
        <w:br/>
      </w:r>
      <w:r>
        <w:br/>
        <w:t>2014 Int</w:t>
      </w:r>
      <w:r>
        <w:t xml:space="preserve">ernational Neural Regeneration Symposium, Nanjing, China, Sept 2014. </w:t>
      </w:r>
      <w:r>
        <w:br/>
        <w:t xml:space="preserve">Invited speaker </w:t>
      </w:r>
      <w:r>
        <w:br/>
      </w:r>
      <w:r>
        <w:br/>
        <w:t xml:space="preserve">2015 Experimental Biology 2015, Symposium on Injury and Repair after SCI, Boston, March 2015 Invited speaker </w:t>
      </w:r>
      <w:r>
        <w:br/>
      </w:r>
      <w:r>
        <w:br/>
        <w:t>2015 International Spinal Cord Society, symposium, May 14</w:t>
      </w:r>
      <w:r>
        <w:t xml:space="preserve">, 2015 </w:t>
      </w:r>
      <w:r>
        <w:br/>
        <w:t xml:space="preserve">Invited speaker </w:t>
      </w:r>
      <w:r>
        <w:br/>
      </w:r>
      <w:r>
        <w:br/>
        <w:t xml:space="preserve">2015 International Symposium on Neural Regeneration, Asilomar, November, 2015 </w:t>
      </w:r>
      <w:r>
        <w:br/>
        <w:t xml:space="preserve">Invited speaker </w:t>
      </w:r>
      <w:r>
        <w:br/>
      </w:r>
      <w:r>
        <w:br/>
        <w:t xml:space="preserve">2016 International Spinal Cord Society, Vienna, September </w:t>
      </w:r>
      <w:r>
        <w:br/>
        <w:t xml:space="preserve">Invited speaker </w:t>
      </w:r>
      <w:r>
        <w:br/>
      </w:r>
      <w:r>
        <w:br/>
        <w:t>2017 4th Annual International Spinal Cord Repair Symposi</w:t>
      </w:r>
      <w:r>
        <w:t xml:space="preserve">um ISCORE 2017, Barcelona, Spain, Nov 3-4, 2017. </w:t>
      </w:r>
      <w:r>
        <w:br/>
        <w:t xml:space="preserve">Plenary speaker </w:t>
      </w:r>
      <w:r>
        <w:br/>
      </w:r>
      <w:r>
        <w:br/>
        <w:t xml:space="preserve">INVITED PRESENTATIONS – NATIONAL (Since 2012 – Present) </w:t>
      </w:r>
      <w:r>
        <w:br/>
      </w:r>
      <w:r>
        <w:br/>
        <w:t xml:space="preserve">2012: Indiana University School of Medicine, Stark </w:t>
      </w:r>
      <w:r>
        <w:br/>
        <w:t xml:space="preserve">Neuroscience Institute, Brain and Spinal Cord Injury lecture series, </w:t>
      </w:r>
      <w:r>
        <w:br/>
        <w:t xml:space="preserve">Invited </w:t>
      </w:r>
      <w:r>
        <w:t xml:space="preserve">seminar speaker </w:t>
      </w:r>
      <w:r>
        <w:br/>
      </w:r>
      <w:r>
        <w:br/>
        <w:t xml:space="preserve">2013: Reeve-Irvine Medal Symposium, May 3, 2013 </w:t>
      </w:r>
      <w:r>
        <w:br/>
        <w:t xml:space="preserve">Medalist/speaker </w:t>
      </w:r>
      <w:r>
        <w:br/>
        <w:t xml:space="preserve">2013: National Neurotrauma Symposium, August 4-7, 2013 </w:t>
      </w:r>
      <w:r>
        <w:br/>
        <w:t xml:space="preserve">Symposium chair and speaker </w:t>
      </w:r>
      <w:r>
        <w:br/>
      </w:r>
      <w:r>
        <w:br/>
        <w:t>2014: University of Virginia Neuroscience Graduate Program Seminar Series, April 2014</w:t>
      </w:r>
      <w:r>
        <w:t xml:space="preserve"> </w:t>
      </w:r>
      <w:r>
        <w:br/>
        <w:t xml:space="preserve">Invited seminar Speaker </w:t>
      </w:r>
      <w:r>
        <w:br/>
      </w:r>
      <w:r>
        <w:br/>
        <w:t xml:space="preserve">2014: American Spinal Injury Association Annual Meeting, San Antonio, TX, May 2014 </w:t>
      </w:r>
      <w:r>
        <w:br/>
        <w:t xml:space="preserve">Symposium speaker </w:t>
      </w:r>
      <w:r>
        <w:br/>
      </w:r>
      <w:r>
        <w:br/>
        <w:t xml:space="preserve">2014: Ohio State University College of Medicine, Dept.of Neuroscience, May 2014 </w:t>
      </w:r>
      <w:r>
        <w:br/>
        <w:t xml:space="preserve">Invited seminar </w:t>
      </w:r>
      <w:r>
        <w:br/>
        <w:t xml:space="preserve">Speaker </w:t>
      </w:r>
      <w:r>
        <w:br/>
      </w:r>
      <w:r>
        <w:br/>
        <w:t>2014: UCSF/BASIC</w:t>
      </w:r>
      <w:r>
        <w:t xml:space="preserve"> Annual Neurotrauma Symposium, San Francisco, CA </w:t>
      </w:r>
      <w:r>
        <w:br/>
        <w:t xml:space="preserve">Invited speaker </w:t>
      </w:r>
      <w:r>
        <w:br/>
      </w:r>
      <w:r>
        <w:br/>
        <w:t xml:space="preserve">2016: American Spinal Injury Association, </w:t>
      </w:r>
      <w:r>
        <w:br/>
        <w:t xml:space="preserve">Pre-course on translational SCI speaker, panel member </w:t>
      </w:r>
      <w:r>
        <w:br/>
      </w:r>
      <w:r>
        <w:br/>
        <w:t>2016 Current Advances in Spinal Cord Injury Research Symposium, Rutgers New Jersey Medica</w:t>
      </w:r>
      <w:r>
        <w:t xml:space="preserve">l School, May 11, 2016 </w:t>
      </w:r>
      <w:r>
        <w:br/>
        <w:t xml:space="preserve">Symposium speaker </w:t>
      </w:r>
      <w:r>
        <w:br/>
      </w:r>
      <w:r>
        <w:br/>
        <w:t xml:space="preserve">2016 NIH, NINDS workshop on preclinical SCI data management, Bethesda, Sept. 2016 </w:t>
      </w:r>
      <w:r>
        <w:br/>
        <w:t xml:space="preserve">Workshop speaker/panel </w:t>
      </w:r>
      <w:r>
        <w:br/>
      </w:r>
      <w:r>
        <w:br/>
        <w:t xml:space="preserve">2016 DoD, CDMRP research progress in SCI, Fort Detrick, MD., Sept. 2016 </w:t>
      </w:r>
      <w:r>
        <w:br/>
        <w:t xml:space="preserve">Speaker </w:t>
      </w:r>
      <w:r>
        <w:br/>
      </w:r>
      <w:r>
        <w:br/>
        <w:t>2017 San Francisco Ne</w:t>
      </w:r>
      <w:r>
        <w:t xml:space="preserve">urological Society symposium, Monterey, March 26, 2017 </w:t>
      </w:r>
      <w:r>
        <w:br/>
        <w:t xml:space="preserve">Invited speaker </w:t>
      </w:r>
      <w:r>
        <w:br/>
      </w:r>
      <w:r>
        <w:br/>
        <w:t xml:space="preserve">2017 American Spinal Injury Association, Translational SCI Research course, Albuquerque, NM, April 29, 2017. </w:t>
      </w:r>
      <w:r>
        <w:br/>
        <w:t xml:space="preserve">Invited speaker </w:t>
      </w:r>
      <w:r>
        <w:br/>
      </w:r>
      <w:r>
        <w:br/>
        <w:t xml:space="preserve">2017 Temple Univ/ Shriner's Pediatric Research Center </w:t>
      </w:r>
      <w:r>
        <w:t xml:space="preserve">seminar series, Philadelphia AP, May 26, 2017. </w:t>
      </w:r>
      <w:r>
        <w:br/>
        <w:t xml:space="preserve">Seminar speaker </w:t>
      </w:r>
      <w:r>
        <w:br/>
      </w:r>
      <w:r>
        <w:br/>
      </w:r>
      <w:r>
        <w:br/>
      </w:r>
      <w:r>
        <w:br/>
        <w:t xml:space="preserve">RESEARCH AND CREATIVE ACTIVITIES SUMMARY </w:t>
      </w:r>
      <w:r>
        <w:br/>
        <w:t xml:space="preserve">My research program is run in collaboration with my colleague and spouse Jacqueline </w:t>
      </w:r>
      <w:r>
        <w:br/>
        <w:t>C. Bresnahan. Our laboratories share space, equipment, and we</w:t>
      </w:r>
      <w:r>
        <w:t xml:space="preserve"> have varying joint supervision </w:t>
      </w:r>
      <w:r>
        <w:br/>
        <w:t xml:space="preserve">over students, postdocs, and technical staff. Although we contribute to all projects together, I </w:t>
      </w:r>
      <w:r>
        <w:br/>
        <w:t xml:space="preserve">have had a tendency to oversee more of the cell biological aspects with Dr. Bresnahan </w:t>
      </w:r>
      <w:r>
        <w:br/>
        <w:t>focusing somewhat more on behavior and</w:t>
      </w:r>
      <w:r>
        <w:t xml:space="preserve"> neurological outcomes. We share a strong interest </w:t>
      </w:r>
      <w:r>
        <w:br/>
        <w:t xml:space="preserve">in anatomical studies and quantitative analysis of spinal cord injury and outcomes. In the past </w:t>
      </w:r>
      <w:r>
        <w:br/>
        <w:t xml:space="preserve">5 years, I have moved into the realm of clinical observational studies of spinal cord injury </w:t>
      </w:r>
      <w:r>
        <w:br/>
        <w:t>patients at Z</w:t>
      </w:r>
      <w:r>
        <w:t xml:space="preserve">SFG, and this is emerging as an important research effort. The laboratory is </w:t>
      </w:r>
      <w:r>
        <w:br/>
        <w:t xml:space="preserve">currently organized around several interrelated themes, including: </w:t>
      </w:r>
      <w:r>
        <w:br/>
      </w:r>
      <w:r>
        <w:br/>
        <w:t xml:space="preserve">1. Analysis of secondary injury and spontaneous repair in rodent models of spinal cord </w:t>
      </w:r>
      <w:r>
        <w:br/>
        <w:t>contusion lesions, an</w:t>
      </w:r>
      <w:r>
        <w:t xml:space="preserve">d related tissue culture studies of glial and neuronal cell death. The role of </w:t>
      </w:r>
      <w:r>
        <w:br/>
        <w:t xml:space="preserve">TNFa, AMPA receptors, and microglia has been a focus. </w:t>
      </w:r>
      <w:r>
        <w:br/>
      </w:r>
      <w:r>
        <w:br/>
        <w:t>2. Transplantation of progenitor cells as a means of reducing secondary damage and for cell replacement. We are expandin</w:t>
      </w:r>
      <w:r>
        <w:t xml:space="preserve">g this project to examine the role of the tissue microenvironment (e.g. oxidative stress, cytokines) in the proliferation and differentiation of transplanted and resident stem and progenitor cells. This effort has recently moved into our non-human primate </w:t>
      </w:r>
      <w:r>
        <w:t xml:space="preserve">model of SCI, and we have just received an NIH R01 to pursue this. </w:t>
      </w:r>
      <w:r>
        <w:br/>
      </w:r>
      <w:r>
        <w:br/>
        <w:t xml:space="preserve">3. Development of new animal models for studying CNS damage </w:t>
      </w:r>
      <w:r>
        <w:br/>
        <w:t>and repair, including the development of cervical SCI contusion models in rodents and nonhuman primates. Autonomic outcome mea</w:t>
      </w:r>
      <w:r>
        <w:t>sures have also been a focus. We have used highfield MRI to characterize acute and secondary injury in contusion injuries of the rat and monkey spinal cord. These models are used to test translational treatment strategies for SCI. We have developed a model</w:t>
      </w:r>
      <w:r>
        <w:t xml:space="preserve"> of combined brain and spinal cord injury that will be based on detailed evaluation of clinical findings and practice in combined injuries. </w:t>
      </w:r>
      <w:r>
        <w:br/>
      </w:r>
      <w:r>
        <w:br/>
        <w:t xml:space="preserve">4. We have moved into traumatic brain injury models and treatments in both rats and mice, and </w:t>
      </w:r>
      <w:r>
        <w:br/>
        <w:t>have studied the ro</w:t>
      </w:r>
      <w:r>
        <w:t xml:space="preserve">le f peripheral monocytes in the production of secondary damage. We have </w:t>
      </w:r>
      <w:r>
        <w:br/>
        <w:t xml:space="preserve">extended our studies of the role of the p75 neurotrophin receptor in seconday damage from </w:t>
      </w:r>
      <w:r>
        <w:br/>
        <w:t xml:space="preserve">SCI to TBI, resulting in two recent high impact papers. </w:t>
      </w:r>
      <w:r>
        <w:br/>
      </w:r>
      <w:r>
        <w:br/>
        <w:t>5. We have participated in the Ca</w:t>
      </w:r>
      <w:r>
        <w:t xml:space="preserve">lifornia Primate Consortium, led by Dr. Mark Tuszynski at </w:t>
      </w:r>
      <w:r>
        <w:br/>
        <w:t xml:space="preserve">UCSD, for the past 10 years, developing tools for evaluating recovery of forelimb and hindlimb </w:t>
      </w:r>
      <w:r>
        <w:br/>
        <w:t xml:space="preserve">function in non-human primates after cervical spinal cord lesions (hemisections). This has led </w:t>
      </w:r>
      <w:r>
        <w:br/>
        <w:t>to th</w:t>
      </w:r>
      <w:r>
        <w:t xml:space="preserve">e discovery of a close relationship between forelimb recovery and corticospinal tract </w:t>
      </w:r>
      <w:r>
        <w:br/>
        <w:t xml:space="preserve">sprouting in the macaque monkey. Funding has been approved to extend this work to the </w:t>
      </w:r>
      <w:r>
        <w:br/>
        <w:t>development of a unilateral cervical contusion injury in primates that will be ana</w:t>
      </w:r>
      <w:r>
        <w:t xml:space="preserve">logous to that </w:t>
      </w:r>
      <w:r>
        <w:br/>
        <w:t xml:space="preserve">developed in our lab for the rat and mouse. </w:t>
      </w:r>
      <w:r>
        <w:br/>
      </w:r>
      <w:r>
        <w:br/>
        <w:t xml:space="preserve">6. We are now entering patients with SCI into a prospective observational study that aims to </w:t>
      </w:r>
      <w:r>
        <w:br/>
        <w:t xml:space="preserve">use early critical care variables, imaging, and gene expression analysis to predict outcomes. </w:t>
      </w:r>
      <w:r>
        <w:br/>
        <w:t xml:space="preserve">This </w:t>
      </w:r>
      <w:r>
        <w:t xml:space="preserve">work brings together our preclinical scientific group with a team of clinical investigators at </w:t>
      </w:r>
      <w:r>
        <w:br/>
        <w:t xml:space="preserve">BASIC and is a truly translational effort. The work is funded by several DoD and Foundation </w:t>
      </w:r>
      <w:r>
        <w:br/>
        <w:t xml:space="preserve">awards. </w:t>
      </w:r>
      <w:r>
        <w:br/>
      </w:r>
      <w:r>
        <w:br/>
      </w:r>
      <w:r>
        <w:br/>
      </w:r>
      <w:r>
        <w:br/>
      </w:r>
      <w:r>
        <w:br/>
        <w:t xml:space="preserve">RESEARCH GRANTS (Since 2012-Present) </w:t>
      </w:r>
      <w:r>
        <w:br/>
      </w:r>
      <w:r>
        <w:br/>
      </w:r>
      <w:r>
        <w:br/>
        <w:t>1. W81XWH-10-1</w:t>
      </w:r>
      <w:r>
        <w:t xml:space="preserve">-0910 M. Beattie (initiating PI), G. Manley, G. Creasey, partner PIs </w:t>
      </w:r>
      <w:r>
        <w:br/>
        <w:t xml:space="preserve">Beattie (PI) </w:t>
      </w:r>
      <w:r>
        <w:br/>
        <w:t xml:space="preserve">DoD/CDMRP SCIRP Translational Partnership Award ( 09/01/2010 08/31/2013) </w:t>
      </w:r>
      <w:r>
        <w:br/>
        <w:t xml:space="preserve">Mild TBI and spinal cord injury: a bedside to bench approach to model development </w:t>
      </w:r>
      <w:r>
        <w:br/>
        <w:t>$ 250,000 direc</w:t>
      </w:r>
      <w:r>
        <w:t xml:space="preserve">t/yr 1; $ 750,000 total </w:t>
      </w:r>
      <w:r>
        <w:br/>
        <w:t xml:space="preserve">This translational partnership award will use information from clinical practice on combined </w:t>
      </w:r>
      <w:r>
        <w:br/>
        <w:t xml:space="preserve">TBI and SCI to develop animal models that can help predict effective treatments for combined injuries. </w:t>
      </w:r>
      <w:r>
        <w:br/>
      </w:r>
      <w:r>
        <w:br/>
        <w:t>2. 1R01 NS069537-01 Beattie, co-</w:t>
      </w:r>
      <w:r>
        <w:t xml:space="preserve">I; Ferguson, PI Ferguson (PI) </w:t>
      </w:r>
      <w:r>
        <w:br/>
        <w:t xml:space="preserve">NIH/NINDS 2010-03-01 2013-12-31 </w:t>
      </w:r>
      <w:r>
        <w:br/>
        <w:t xml:space="preserve">Metaplasticity and recovery after spinal cord injury: cellular mechanisms </w:t>
      </w:r>
      <w:r>
        <w:br/>
        <w:t xml:space="preserve">$ 247,755 direct/yr 1; $ 743,265 total </w:t>
      </w:r>
      <w:r>
        <w:br/>
        <w:t>The proposed project explores cellular mechanisms that regulate a form of spi</w:t>
      </w:r>
      <w:r>
        <w:t xml:space="preserve">nal cord learning that is thought to contribute to recovery of function after SCI. </w:t>
      </w:r>
      <w:r>
        <w:br/>
      </w:r>
      <w:r>
        <w:br/>
        <w:t xml:space="preserve">3. No number Tuszynski, PI </w:t>
      </w:r>
      <w:r>
        <w:br/>
        <w:t xml:space="preserve">Veterans Administration Pilot Grant 2010-06-01 2012-05-31 </w:t>
      </w:r>
      <w:r>
        <w:br/>
        <w:t>Development of cervical contusion model of SCI in primates (Bresnahan and Beattie, U</w:t>
      </w:r>
      <w:r>
        <w:t xml:space="preserve">CSF PIs (interagency agreement)) </w:t>
      </w:r>
      <w:r>
        <w:br/>
        <w:t xml:space="preserve">$ 100,000direct/yr 1 </w:t>
      </w:r>
      <w:r>
        <w:br/>
      </w:r>
      <w:r>
        <w:br/>
      </w:r>
      <w:r>
        <w:br/>
        <w:t xml:space="preserve">4. A119405 PI Beattie (PI) </w:t>
      </w:r>
      <w:r>
        <w:br/>
        <w:t xml:space="preserve">SanBio, Inc. 04/15/2012 12/01/2013 </w:t>
      </w:r>
      <w:r>
        <w:br/>
        <w:t xml:space="preserve">SB623 cells in sub-acute and chronic cervical spinal cord injury. </w:t>
      </w:r>
      <w:r>
        <w:br/>
        <w:t xml:space="preserve">$ 67,200 direct/yr 1; $ 67,200 total </w:t>
      </w:r>
      <w:r>
        <w:br/>
        <w:t xml:space="preserve">The neuroprotective efficacy </w:t>
      </w:r>
      <w:r>
        <w:t xml:space="preserve">of human SB623 mesenchymal derived stem cells will be </w:t>
      </w:r>
      <w:r>
        <w:br/>
        <w:t xml:space="preserve">tested in sub-acute and chronic unilateral cervical spinal cord contusion injuries using a </w:t>
      </w:r>
      <w:r>
        <w:br/>
        <w:t xml:space="preserve">battery of forelimb function tests and histological outcome measures. </w:t>
      </w:r>
      <w:r>
        <w:br/>
      </w:r>
      <w:r>
        <w:br/>
        <w:t>5. 1R01 NS069537-01 Beattie, co-I; Fe</w:t>
      </w:r>
      <w:r>
        <w:t xml:space="preserve">rguson, PI Ferguson (PI) </w:t>
      </w:r>
      <w:r>
        <w:br/>
        <w:t xml:space="preserve">NIH/NINDS 2010-03-01 2013-12-31 </w:t>
      </w:r>
      <w:r>
        <w:br/>
        <w:t xml:space="preserve">Metaplasticity and recovery after spinal cord injury: cellular mechanisms </w:t>
      </w:r>
      <w:r>
        <w:br/>
        <w:t xml:space="preserve">$ 247,755 direct/yr 1; $ 743,265 total </w:t>
      </w:r>
      <w:r>
        <w:br/>
        <w:t>The proposed project explores cellular mechanisms that regulate a form of spinal c</w:t>
      </w:r>
      <w:r>
        <w:t xml:space="preserve">ord </w:t>
      </w:r>
      <w:r>
        <w:br/>
        <w:t xml:space="preserve">learning that is thought to contribute to recovery of function after SCI. </w:t>
      </w:r>
      <w:r>
        <w:br/>
      </w:r>
      <w:r>
        <w:br/>
        <w:t xml:space="preserve">6. No number Bresnahan and Beattie, UCSF PIs, Tuszynski (PI) </w:t>
      </w:r>
      <w:r>
        <w:br/>
        <w:t xml:space="preserve">California spinal cord injury consortium 2010-03-01 2014-02-28 </w:t>
      </w:r>
      <w:r>
        <w:br/>
        <w:t xml:space="preserve">VA Merit Award to Mark Tuszynski, San Diego VAHC </w:t>
      </w:r>
      <w:r>
        <w:t xml:space="preserve">(interagency personnel agreement) </w:t>
      </w:r>
      <w:r>
        <w:br/>
        <w:t xml:space="preserve">$ 120,000 direct/yr 1; $ 480,000 total </w:t>
      </w:r>
      <w:r>
        <w:br/>
        <w:t>This IPA provides salary support for work on the VA-California SCI consortium, which has developed a non-human primate model of SCI. Animal work is done at UC Davis. Data analysis a</w:t>
      </w:r>
      <w:r>
        <w:t xml:space="preserve">nd evaluation is done at UCSF. </w:t>
      </w:r>
      <w:r>
        <w:br/>
      </w:r>
      <w:r>
        <w:br/>
        <w:t xml:space="preserve">7. No number Tuszynski, PI </w:t>
      </w:r>
      <w:r>
        <w:br/>
        <w:t xml:space="preserve">Veterans Administration Pilot Grant 2010-06-01 2012-05-31 </w:t>
      </w:r>
      <w:r>
        <w:br/>
        <w:t xml:space="preserve">Development of cervical contusion model of SCI in primates (Bresnahan and Beattie, UCSF PIs (interagency agreement)) </w:t>
      </w:r>
      <w:r>
        <w:br/>
        <w:t>$ 100,000 direct/y</w:t>
      </w:r>
      <w:r>
        <w:t xml:space="preserve">r 1 </w:t>
      </w:r>
      <w:r>
        <w:br/>
      </w:r>
      <w:r>
        <w:br/>
        <w:t xml:space="preserve">8. W81XWH-10-1-0910 M. Beattie (initiating PI), G.Manley, G. Creasey, partner PIs; Beattie (PI) </w:t>
      </w:r>
      <w:r>
        <w:br/>
        <w:t xml:space="preserve">DoD/CDMRP SCIRP Translational Partnership Award 09/01/2010 08/31/2013 </w:t>
      </w:r>
      <w:r>
        <w:br/>
        <w:t xml:space="preserve">Mild TBI and spinal cord injury: a bedside to bench approach to model development </w:t>
      </w:r>
      <w:r>
        <w:br/>
        <w:t xml:space="preserve">$ 250,000 direct/yr 1; $ 750,000 total </w:t>
      </w:r>
      <w:r>
        <w:br/>
        <w:t xml:space="preserve">This translational partnership award will use information from clinical practice on combined </w:t>
      </w:r>
      <w:r>
        <w:br/>
        <w:t xml:space="preserve">TBI and SCI to develop animal models that can help predict effective treatments for </w:t>
      </w:r>
      <w:r>
        <w:br/>
        <w:t xml:space="preserve">combined injuries. </w:t>
      </w:r>
      <w:r>
        <w:br/>
      </w:r>
      <w:r>
        <w:br/>
        <w:t>9. SRA PI Beatt</w:t>
      </w:r>
      <w:r>
        <w:t xml:space="preserve">ie (PI) </w:t>
      </w:r>
      <w:r>
        <w:br/>
        <w:t xml:space="preserve">Sanofi-Aventis 01/01/2012 12/31/2014 </w:t>
      </w:r>
      <w:r>
        <w:br/>
        <w:t xml:space="preserve">Sanofi-BASIC collaboration, project 1: Traumatic brain injury biomarkers </w:t>
      </w:r>
      <w:r>
        <w:br/>
        <w:t xml:space="preserve">$ 110,389 direct/yr 1; $ 110,389 total </w:t>
      </w:r>
      <w:r>
        <w:br/>
        <w:t>This project examines the effects of SAR127963 on biomarkers of inflammation in peripheral bloo</w:t>
      </w:r>
      <w:r>
        <w:t xml:space="preserve">d monocuclear cells in TBI patients </w:t>
      </w:r>
      <w:r>
        <w:br/>
      </w:r>
      <w:r>
        <w:br/>
        <w:t xml:space="preserve">10. SRA PI Beattie (PI) </w:t>
      </w:r>
      <w:r>
        <w:br/>
        <w:t xml:space="preserve">Sanofi-Aventis 01/01/2012 12/31/2014 </w:t>
      </w:r>
      <w:r>
        <w:br/>
        <w:t xml:space="preserve">Sanofi-BASIC collaboration project 2: Protection of oligodendrocytes with SAR127963 after TBI in rats </w:t>
      </w:r>
      <w:r>
        <w:br/>
        <w:t xml:space="preserve">$ 113,636 direct/yr 1; $ 113,636 total </w:t>
      </w:r>
      <w:r>
        <w:br/>
        <w:t xml:space="preserve">Examine the </w:t>
      </w:r>
      <w:r>
        <w:t xml:space="preserve">neuroprotective effects of SAR127963 on oligodendrocytes after experimental </w:t>
      </w:r>
      <w:r>
        <w:br/>
        <w:t xml:space="preserve">TB I in the rat </w:t>
      </w:r>
      <w:r>
        <w:br/>
      </w:r>
      <w:r>
        <w:br/>
        <w:t xml:space="preserve">11. A119405 PI Beattie (PI) </w:t>
      </w:r>
      <w:r>
        <w:br/>
        <w:t xml:space="preserve">SanBio, Inc. 04/15/2012 12/01/2013 </w:t>
      </w:r>
      <w:r>
        <w:br/>
        <w:t xml:space="preserve">SB623 cells in sub-acute and chronic cervical spinal cord injury. </w:t>
      </w:r>
      <w:r>
        <w:br/>
        <w:t xml:space="preserve">$ 67,200 direct/yr; $ 67,200 </w:t>
      </w:r>
      <w:r>
        <w:t xml:space="preserve">total </w:t>
      </w:r>
      <w:r>
        <w:br/>
        <w:t xml:space="preserve">The neuroprotective efficacy of human SB623 mesenchymal drived stem cells will bne </w:t>
      </w:r>
      <w:r>
        <w:br/>
        <w:t xml:space="preserve">tested in sub-acute and chronic unilateral cervical spinal cord contusion injuries using a </w:t>
      </w:r>
      <w:r>
        <w:br/>
        <w:t xml:space="preserve">battery of forelimb function tests and histological outcome measures. </w:t>
      </w:r>
      <w:r>
        <w:br/>
      </w:r>
      <w:r>
        <w:br/>
        <w:t>2</w:t>
      </w:r>
      <w:r>
        <w:t xml:space="preserve">1. PI Beattie (PI) </w:t>
      </w:r>
      <w:r>
        <w:br/>
        <w:t xml:space="preserve">Sanofi-Aventis 10/01/2012 09/30/2014 </w:t>
      </w:r>
      <w:r>
        <w:br/>
        <w:t xml:space="preserve">2 Projects: SAR 17643 $ 220,000 direct/yr 1; $ 440,000 total </w:t>
      </w:r>
      <w:r>
        <w:br/>
        <w:t xml:space="preserve">Evaluate a p75ntr antagonist in heman and experimental TBI. </w:t>
      </w:r>
      <w:r>
        <w:br/>
      </w:r>
      <w:r>
        <w:br/>
        <w:t xml:space="preserve">22. 1R01 NS069537-01 Beattie, co-I; Ferguson, PI Ferguson (PI) </w:t>
      </w:r>
      <w:r>
        <w:br/>
        <w:t xml:space="preserve">NIH/NINDS </w:t>
      </w:r>
      <w:r>
        <w:t xml:space="preserve">2010-03-01 2013-12-31 </w:t>
      </w:r>
      <w:r>
        <w:br/>
        <w:t xml:space="preserve">Metaplasticity and recovery after spinal cord injury: cellular mechanisms </w:t>
      </w:r>
      <w:r>
        <w:br/>
        <w:t xml:space="preserve">$ 247,755 direct/yr 1; $ 743,265 total </w:t>
      </w:r>
      <w:r>
        <w:br/>
        <w:t xml:space="preserve">The proposed project explores cellular mechanisms that regulate a form of spinal cord </w:t>
      </w:r>
      <w:r>
        <w:br/>
        <w:t>learning that is thought to con</w:t>
      </w:r>
      <w:r>
        <w:t xml:space="preserve">tribute to recovery of function after SCI. </w:t>
      </w:r>
      <w:r>
        <w:br/>
        <w:t xml:space="preserve">23. NS 038097 PI 25 % effort Beattie (PI) </w:t>
      </w:r>
      <w:r>
        <w:br/>
        <w:t xml:space="preserve">NIH, NINDS 06/01/2005 03/31/2017 </w:t>
      </w:r>
      <w:r>
        <w:br/>
        <w:t xml:space="preserve">Mechanisms of secondary damage in spinal cord injury $ 264,000 direct/yr 1 </w:t>
      </w:r>
      <w:r>
        <w:br/>
        <w:t xml:space="preserve">$ 1,320,000 total </w:t>
      </w:r>
      <w:r>
        <w:br/>
        <w:t>The aims of this project include extendi</w:t>
      </w:r>
      <w:r>
        <w:t>ng current studies of AMPAR trafficking in neurons to glial cells, further testing the hypothesis that membrane AMPAR trafficking effects are recruited over time and space by the expanding wave of secondary injury, and using drugs that affect different poi</w:t>
      </w:r>
      <w:r>
        <w:t xml:space="preserve">nts in the sequence of TNFa-mediated CP-AMPAR insertion to expand the preclinical evaluation of this target for clinical application. This award is in an no cost extension. </w:t>
      </w:r>
      <w:r>
        <w:br/>
      </w:r>
      <w:r>
        <w:br/>
        <w:t xml:space="preserve">24. NS042291-A1 Co-I, UCSF subcontract 5 % effort Bresnahan, Tuszynski (PI) </w:t>
      </w:r>
      <w:r>
        <w:br/>
        <w:t>NIH,</w:t>
      </w:r>
      <w:r>
        <w:t xml:space="preserve"> NINDS 08/15/2011 03/14/2017 </w:t>
      </w:r>
      <w:r>
        <w:br/>
        <w:t xml:space="preserve">Plasticity and regeneration in the primate spinal cord </w:t>
      </w:r>
      <w:r>
        <w:br/>
        <w:t xml:space="preserve">$ 990,000 direct/yr 1; $ 4,950,000 total </w:t>
      </w:r>
      <w:r>
        <w:br/>
        <w:t xml:space="preserve">This project proposes to examine the molecular, physiological, and behavioral effect of </w:t>
      </w:r>
      <w:r>
        <w:br/>
        <w:t xml:space="preserve">cortical stimulation on the pattern of </w:t>
      </w:r>
      <w:r>
        <w:t xml:space="preserve">recovery of function after cervical hemisection in the </w:t>
      </w:r>
      <w:r>
        <w:br/>
        <w:t xml:space="preserve">primate spinal cord. Chronic intermittent cortical stimulation and chondroitinase treatments will be tested in this primate model of SCI. </w:t>
      </w:r>
      <w:r>
        <w:br/>
      </w:r>
      <w:r>
        <w:br/>
        <w:t xml:space="preserve">25. CHN 260965 Co-I Bresnahan (PI) </w:t>
      </w:r>
      <w:r>
        <w:br/>
        <w:t>Craig H. Neilsen Foundat</w:t>
      </w:r>
      <w:r>
        <w:t xml:space="preserve">ion 07/01/2013 06/30/2016 </w:t>
      </w:r>
      <w:r>
        <w:br/>
        <w:t xml:space="preserve">Neuroprotection in a contusion SCI model in the nonhuman primate. </w:t>
      </w:r>
      <w:r>
        <w:br/>
        <w:t xml:space="preserve">$ 190,930 direct/yr ; $ 572,590 total </w:t>
      </w:r>
      <w:r>
        <w:br/>
        <w:t xml:space="preserve">This award will fund the continued development of a uniltaeral cervical contsuion injury </w:t>
      </w:r>
      <w:r>
        <w:br/>
        <w:t xml:space="preserve">model of SCI in NHPs, and fund a </w:t>
      </w:r>
      <w:r>
        <w:t xml:space="preserve">trial of anti-TNF therapies. </w:t>
      </w:r>
      <w:r>
        <w:br/>
      </w:r>
      <w:r>
        <w:br/>
        <w:t xml:space="preserve">26. 1R01 NS067092-01A1 Beattie, Co-I; Ferguson, PI 5% % effort Ferguson (PI) </w:t>
      </w:r>
      <w:r>
        <w:br/>
        <w:t xml:space="preserve">NIH/NINDS 2010-07-01 2017-06-30 </w:t>
      </w:r>
      <w:r>
        <w:br/>
        <w:t xml:space="preserve">Bioinformatics for translational spinal cord injury research </w:t>
      </w:r>
      <w:r>
        <w:br/>
        <w:t xml:space="preserve">$ 243,000 direct/yr; $ 1,215,000 total </w:t>
      </w:r>
      <w:r>
        <w:br/>
        <w:t>By pooling d</w:t>
      </w:r>
      <w:r>
        <w:t xml:space="preserve">ata from several laboratories and making cross-species comparisons, we will leverage existing experimental data to identify common metrics of SCI that can be used for evaluating mechanism of SCI that translate across species. </w:t>
      </w:r>
      <w:r>
        <w:br/>
      </w:r>
      <w:r>
        <w:br/>
        <w:t xml:space="preserve">27. SC120259 PI 02 % effort </w:t>
      </w:r>
      <w:r>
        <w:t xml:space="preserve">Beattie (PI) </w:t>
      </w:r>
      <w:r>
        <w:br/>
        <w:t xml:space="preserve">DoD, CDMRP, SCIRP 10/01/2013 09/30/2017 </w:t>
      </w:r>
      <w:r>
        <w:br/>
        <w:t xml:space="preserve">SC120259 - Effects of Early Acute Care on Autonomic Outcomes in SCI: Bedside to Bench and Back. $ 250,000 direct/yr 1; $ 750,000 total </w:t>
      </w:r>
      <w:r>
        <w:br/>
        <w:t>This award funds work on both rodent and human SCI. Rat mean arte</w:t>
      </w:r>
      <w:r>
        <w:t xml:space="preserve">rial pressure during SCI surgery is manipulated to determine the effects on outcomes, while a prospective study of critical care predictors of outcome in humans is run in parallel. </w:t>
      </w:r>
      <w:r>
        <w:br/>
        <w:t xml:space="preserve">Principal Investigator </w:t>
      </w:r>
      <w:r>
        <w:br/>
      </w:r>
      <w:r>
        <w:br/>
      </w:r>
      <w:r>
        <w:br/>
      </w:r>
      <w:r>
        <w:br/>
        <w:t xml:space="preserve">PUBLICATIONS (SINCE 2012-PRESENT) </w:t>
      </w:r>
      <w:r>
        <w:br/>
        <w:t>97. Nout YS,</w:t>
      </w:r>
      <w:r>
        <w:t xml:space="preserve"> Beattie MS, Bresnahan JC. Severity of locomotor and cardiovascular </w:t>
      </w:r>
      <w:r>
        <w:br/>
        <w:t xml:space="preserve">derangements after experimental high-thoracic spinal cord injury is anesthesia dependent </w:t>
      </w:r>
      <w:r>
        <w:br/>
        <w:t xml:space="preserve">in rats. J Neurotrauma. 2012 Mar 20; 29(5):990-9. PMID: 22029501, PMCID: PMC3584507 </w:t>
      </w:r>
      <w:r>
        <w:br/>
      </w:r>
      <w:r>
        <w:br/>
        <w:t>98. Downing</w:t>
      </w:r>
      <w:r>
        <w:t xml:space="preserve"> TL, Wang A, Yan ZQ, Nout Y, Lee AL, Beattie MS, Bresnahan JC, Farmer DL, Li </w:t>
      </w:r>
      <w:r>
        <w:br/>
        <w:t xml:space="preserve">S. Drug-eluting microfibrous patches for the local delivery of rolipram in spinal cord repair. </w:t>
      </w:r>
      <w:r>
        <w:br/>
        <w:t xml:space="preserve">J Control Release. 2012 Aug 10; 161(3):910-7. PMCID: PMC3698241 </w:t>
      </w:r>
      <w:r>
        <w:br/>
      </w:r>
      <w:r>
        <w:br/>
        <w:t>99. Nout YN, Fer</w:t>
      </w:r>
      <w:r>
        <w:t xml:space="preserve">guson AR, Strand SC, Moseanko R, Hawbecker S, Zdunowski S, Neilsen JL, </w:t>
      </w:r>
      <w:r>
        <w:br/>
        <w:t xml:space="preserve">Roy R, Zhong H, Rosenzweig ES, Brock JH, Courtine G, Edgerton VR, Tuszynski MH, </w:t>
      </w:r>
      <w:r>
        <w:br/>
        <w:t xml:space="preserve">Beattie MS, Bresnahan JC (2012). Methods for functional assessment after cervical spinal </w:t>
      </w:r>
      <w:r>
        <w:br/>
        <w:t>cord hemisect</w:t>
      </w:r>
      <w:r>
        <w:t xml:space="preserve">ion in the Rhesus monkey. Neurorehab. Neural Repair, 26: 556-569. PMCID: </w:t>
      </w:r>
      <w:r>
        <w:br/>
        <w:t xml:space="preserve">PMC3468651 </w:t>
      </w:r>
      <w:r>
        <w:br/>
      </w:r>
      <w:r>
        <w:br/>
        <w:t xml:space="preserve">100. Navarro R, Juhas S, Keshavarzi S, Juhasova J, Motlik J, Johe K, Marsala S, Scadeng M, </w:t>
      </w:r>
      <w:r>
        <w:br/>
        <w:t>Lazar P, Tomori Z, Schulteis G, Beattie M, Ciacci JD, Marsala M. Chronic spin</w:t>
      </w:r>
      <w:r>
        <w:t xml:space="preserve">al </w:t>
      </w:r>
      <w:r>
        <w:br/>
        <w:t xml:space="preserve">compression model in minipigs: a systematic behavioral, qualitative, and quantitative </w:t>
      </w:r>
      <w:r>
        <w:br/>
        <w:t xml:space="preserve">neuropathological study. J Neurotrauma. 2012 Feb 10; 29(3):499-513. PMCID: </w:t>
      </w:r>
      <w:r>
        <w:br/>
        <w:t xml:space="preserve">PMC3278823 </w:t>
      </w:r>
      <w:r>
        <w:br/>
      </w:r>
      <w:r>
        <w:br/>
        <w:t>101. Stuck ED, Christensen RN, Huie JR, Tovar CA, Miller BA, Nout YS, Bresna</w:t>
      </w:r>
      <w:r>
        <w:t xml:space="preserve">han JC, Beattie </w:t>
      </w:r>
      <w:r>
        <w:br/>
        <w:t xml:space="preserve">MS, Ferguson AR (2012) Tumor necrosis factor alpha (TNFα) mediates GABAA receptor </w:t>
      </w:r>
      <w:r>
        <w:br/>
        <w:t xml:space="preserve">trafficking to spinal plasma membrane in vivo. Neural Plasticity, article ID 261345, </w:t>
      </w:r>
      <w:r>
        <w:br/>
        <w:t xml:space="preserve">doi:10.1155/2012/261345. PMCID: PMC3317039 </w:t>
      </w:r>
      <w:r>
        <w:br/>
      </w:r>
      <w:r>
        <w:br/>
        <w:t>102. Bresnahan JC and Bea</w:t>
      </w:r>
      <w:r>
        <w:t xml:space="preserve">ttie MS (2012) Modeling the injured spinal cord to match the human </w:t>
      </w:r>
      <w:r>
        <w:br/>
        <w:t xml:space="preserve">condition. In Morganti-Kossmann C, Ragupathi R, Maas A (Eds), Traumatic Brain and </w:t>
      </w:r>
      <w:r>
        <w:br/>
        <w:t xml:space="preserve">Spinal Cord Injury, Cambridge Press, pp. 252-263. PMCID: n/a ? </w:t>
      </w:r>
      <w:r>
        <w:br/>
      </w:r>
      <w:r>
        <w:br/>
        <w:t xml:space="preserve">103. Gensel JC, Tovar CA, Bresnahan JC, </w:t>
      </w:r>
      <w:r>
        <w:t xml:space="preserve">Beattie MS (2012) Topiramate treatment is </w:t>
      </w:r>
      <w:r>
        <w:br/>
        <w:t xml:space="preserve">neuroprotective and reduces oligodendrocyte loss after cervical spinal cord injury, PLoS </w:t>
      </w:r>
      <w:r>
        <w:br/>
        <w:t xml:space="preserve">One, 13 March 2012, 10.1371/journal.pone.0033519. PMCID: PMC3302770 </w:t>
      </w:r>
      <w:r>
        <w:br/>
      </w:r>
      <w:r>
        <w:br/>
        <w:t>104. Sorani MD, Beattie MS, Bresnahan JC (2012) A qua</w:t>
      </w:r>
      <w:r>
        <w:t xml:space="preserve">ntitative analysis of clinical trial </w:t>
      </w:r>
      <w:r>
        <w:br/>
        <w:t xml:space="preserve">designs in spinal cord injury based on ICCP guidelines. J. Neurotrauma, 29: 1736-1746. </w:t>
      </w:r>
      <w:r>
        <w:br/>
        <w:t xml:space="preserve">PMCID: ? </w:t>
      </w:r>
      <w:r>
        <w:br/>
      </w:r>
      <w:r>
        <w:br/>
        <w:t xml:space="preserve">105. Nout YN, Rosenzweig ES, Brock JH, Strand SC, Moseanko R, Hawbecker Zdunowski S, </w:t>
      </w:r>
      <w:r>
        <w:br/>
        <w:t>Nielson JL, Roy RR, Courtine G, F</w:t>
      </w:r>
      <w:r>
        <w:t xml:space="preserve">erguson AR, Edgerton VR, Beattie MS, Bresnahan JC, </w:t>
      </w:r>
      <w:r>
        <w:br/>
        <w:t xml:space="preserve">Tuszynski MH (2012) Animal models of neurologic disorders: A non-human primate model </w:t>
      </w:r>
      <w:r>
        <w:br/>
        <w:t xml:space="preserve">of spinal cord injury. Neurotherapeutics, 9: 380-392. PMCID: PMC3337011 </w:t>
      </w:r>
      <w:r>
        <w:br/>
      </w:r>
      <w:r>
        <w:br/>
        <w:t>106. Huie JR, Baumbauer KM, Lee KH, Bresnaha</w:t>
      </w:r>
      <w:r>
        <w:t xml:space="preserve">n JC, Beattie MS, Ferguson AR, Grau JW </w:t>
      </w:r>
      <w:r>
        <w:br/>
        <w:t xml:space="preserve">(2012) Glial tumor necrosis factor-alpha (TNFa) generates metaplastic inhibition of spinal </w:t>
      </w:r>
      <w:r>
        <w:br/>
        <w:t xml:space="preserve">learning. PLoS One, 7(6), e39751, Jun 20, 2012. PMCID: PMC3379985 </w:t>
      </w:r>
      <w:r>
        <w:br/>
      </w:r>
      <w:r>
        <w:br/>
        <w:t>107. Saadai P, Wang A, Nout YS, Downing TL, Lofberg K, B</w:t>
      </w:r>
      <w:r>
        <w:t xml:space="preserve">eattie MS, Bresnahan JC, Li S, </w:t>
      </w:r>
      <w:r>
        <w:br/>
        <w:t xml:space="preserve">Farmer DL (2013) Human induced pluripotent stem cell-derived neural crest stem cells </w:t>
      </w:r>
      <w:r>
        <w:br/>
        <w:t xml:space="preserve">integrate into the injured spinal cord in the fetal lamb model of myelomeningocele. J. </w:t>
      </w:r>
      <w:r>
        <w:br/>
        <w:t xml:space="preserve">Pediatr. Surg.,48: 158-163. PMCID: n/a </w:t>
      </w:r>
      <w:r>
        <w:br/>
      </w:r>
      <w:r>
        <w:br/>
        <w:t>108. Ferg</w:t>
      </w:r>
      <w:r>
        <w:t xml:space="preserve">uson AR, Irvine K-A, Gensel JC, Nielson JL, Lin A, Ly J, Segal MR, Bresnahan JC, </w:t>
      </w:r>
      <w:r>
        <w:br/>
        <w:t xml:space="preserve">Beattie MS (2013) Derivation of multivariate syndromic outcome metrics for consistent </w:t>
      </w:r>
      <w:r>
        <w:br/>
        <w:t>testing across multiple models of cervical spinal cord injury in rats. PLoS One, 8(3) e</w:t>
      </w:r>
      <w:r>
        <w:t xml:space="preserve">59712. </w:t>
      </w:r>
      <w:r>
        <w:br/>
        <w:t xml:space="preserve">PMCID: PMC3609747 </w:t>
      </w:r>
      <w:r>
        <w:br/>
      </w:r>
      <w:r>
        <w:br/>
        <w:t xml:space="preserve">109. Kwon BK, Soril LJ, Bacon M, Beattie MS,Blesch A, Bresnahan JC, Bunge MB, Dunlop S, </w:t>
      </w:r>
      <w:r>
        <w:br/>
        <w:t xml:space="preserve">Fehlings MG, Ferguson AR, Hill C, Karimi-Abdolrezaee, Lu P, McDonald JW, Muller HW, </w:t>
      </w:r>
      <w:r>
        <w:br/>
        <w:t>Oudega M,Rosezweig ES, Reier PJ, Sykova E, Xu X-M, Gue</w:t>
      </w:r>
      <w:r>
        <w:t xml:space="preserve">st J, Tetlzaff W. (2013) </w:t>
      </w:r>
      <w:r>
        <w:br/>
      </w:r>
      <w:r>
        <w:br/>
        <w:t xml:space="preserve">Demonstrating Efficacy in Preclinical Studies of Cellular Therapies for Spinal Cord Injury - </w:t>
      </w:r>
      <w:r>
        <w:br/>
        <w:t xml:space="preserve">How Much is Enough? Exp. Neurol., 248: 30-44. PMCID: n/a </w:t>
      </w:r>
      <w:r>
        <w:br/>
      </w:r>
      <w:r>
        <w:br/>
        <w:t>110. Inoue T, Lin A, Ma X, McKenna SL, Creasey GH, Manley GT, Ferguson AR, B</w:t>
      </w:r>
      <w:r>
        <w:t xml:space="preserve">resnahan </w:t>
      </w:r>
      <w:r>
        <w:br/>
        <w:t xml:space="preserve">JC, Beattie MS (2013) Combined SCI and TBI: Recovery of forelimb function after </w:t>
      </w:r>
      <w:r>
        <w:br/>
        <w:t xml:space="preserve">unilateral cervical spinal cord injury (SCI) is retarded by contralateral traumatic brain injury </w:t>
      </w:r>
      <w:r>
        <w:br/>
        <w:t>(TBI), and ipsilateral TBI balances the effects of SCI on paw place</w:t>
      </w:r>
      <w:r>
        <w:t xml:space="preserve">ment. Exp. Neurol. 248: </w:t>
      </w:r>
      <w:r>
        <w:br/>
        <w:t xml:space="preserve">136-147. PMCID: PMC4617760 </w:t>
      </w:r>
      <w:r>
        <w:br/>
      </w:r>
      <w:r>
        <w:br/>
        <w:t xml:space="preserve">111. Beattie MS and Bresnahan JC.(2014) Ch. 37. Assessment of sensorimotor function after </w:t>
      </w:r>
      <w:r>
        <w:br/>
        <w:t xml:space="preserve">spinal cord injury and repair. Textbook of Neural Repair and Rehabilitation Volume 1, 2nd </w:t>
      </w:r>
      <w:r>
        <w:br/>
        <w:t>ed. Selzer ME, Clark</w:t>
      </w:r>
      <w:r>
        <w:t xml:space="preserve">e S, Cohen LG, Kwakkel G and Miller RH (Eds). Cambridge Univ </w:t>
      </w:r>
      <w:r>
        <w:br/>
        <w:t xml:space="preserve">Press. pp 529-541. PMCID: n/a </w:t>
      </w:r>
      <w:r>
        <w:br/>
      </w:r>
      <w:r>
        <w:br/>
        <w:t xml:space="preserve">112. Brown E, Saadat P, Pivetie C, Beattie MS, Bresnahan JC, Wang A, Farmer D (2014) In </w:t>
      </w:r>
      <w:r>
        <w:br/>
        <w:t xml:space="preserve">utero repair of myelomenigocele with autologous amniotic membrane in the </w:t>
      </w:r>
      <w:r>
        <w:t xml:space="preserve">fetal lamb </w:t>
      </w:r>
      <w:r>
        <w:br/>
        <w:t xml:space="preserve">model. J. Pediatric Surgery, 49: 133-138. PMCI: n/a </w:t>
      </w:r>
      <w:r>
        <w:br/>
      </w:r>
      <w:r>
        <w:br/>
        <w:t xml:space="preserve">113.Nielson JL, Guandique CF, Liu AW, Burke DA, Lash AT, Moseanko R, Hawbecker S, </w:t>
      </w:r>
      <w:r>
        <w:br/>
        <w:t xml:space="preserve">Strand SC, Zdunowski S, Irvine KA, Brock JH, Rosenzweig EH, Nout YS, Gensel JC, </w:t>
      </w:r>
      <w:r>
        <w:br/>
        <w:t>Anderson KD, Segal MR, Mag</w:t>
      </w:r>
      <w:r>
        <w:t xml:space="preserve">nuson DSK, Whittemore SR, McTigue DM, Popovich PG, </w:t>
      </w:r>
      <w:r>
        <w:br/>
        <w:t xml:space="preserve">Rabchevsky A, Scheff SW, Steward O, Courtine G, Edgerton VR, Tuszynski MH, Beattie </w:t>
      </w:r>
      <w:r>
        <w:br/>
        <w:t xml:space="preserve">MS, Bresnahan JC, Ferguson AR (2014) Development of a Database for Translational </w:t>
      </w:r>
      <w:r>
        <w:br/>
        <w:t>Spinal Cord Injury Research, J. Neurot</w:t>
      </w:r>
      <w:r>
        <w:t xml:space="preserve">rauma, 31: 1789-99. </w:t>
      </w:r>
      <w:r>
        <w:br/>
        <w:t xml:space="preserve">doi:10.1089/neu.2014.3399(2014). PMCID: PMC4186058 </w:t>
      </w:r>
      <w:r>
        <w:br/>
      </w:r>
      <w:r>
        <w:br/>
        <w:t xml:space="preserve">114. Irvine K-A, Ferguson AR, Mitchell KD, Beattie SB, Lin A, Stuck E, Huie JR, Nielson JL, </w:t>
      </w:r>
      <w:r>
        <w:br/>
        <w:t xml:space="preserve">Talbott JF, Inoue T, Beattie MS, Bresnahan JC (2014) The Irvine, Beatties and Bresnahan </w:t>
      </w:r>
      <w:r>
        <w:br/>
      </w:r>
      <w:r>
        <w:t xml:space="preserve">(IBB) forelimb recovery scale: An assessment of reliability and validity. Frontiers in </w:t>
      </w:r>
      <w:r>
        <w:br/>
        <w:t xml:space="preserve">Neurology, vol 5, article 116 (doi:10.3389/fneur.2014.00116). PMID: 25071704, PMCID: </w:t>
      </w:r>
      <w:r>
        <w:br/>
        <w:t xml:space="preserve">PMC4083223 </w:t>
      </w:r>
      <w:r>
        <w:br/>
      </w:r>
      <w:r>
        <w:br/>
        <w:t>115. Nielson JL, Haefli J, Salegio EA, Liu AW, Gaundique CF, Stuck ED</w:t>
      </w:r>
      <w:r>
        <w:t xml:space="preserve">, Hawbecker S, </w:t>
      </w:r>
      <w:r>
        <w:br/>
        <w:t xml:space="preserve">Moseanko R, Strand SC, Zdunowski S, Brock JH, Roy RR, Rosenzweig ES, Nout-Lomas </w:t>
      </w:r>
      <w:r>
        <w:br/>
        <w:t xml:space="preserve">YS, Courtine G, Havton LA, Steward O, Edgerton VR, Tuzynski MH, Beattie MS, </w:t>
      </w:r>
      <w:r>
        <w:br/>
        <w:t xml:space="preserve">Bresnahan JC, Ferguson AR (2014) Leveraging biomedical informatics for assessing </w:t>
      </w:r>
      <w:r>
        <w:br/>
      </w:r>
      <w:r>
        <w:t xml:space="preserve">plasticity and repair in primate spinal cord injury. Brain Res., </w:t>
      </w:r>
      <w:r>
        <w:br/>
        <w:t xml:space="preserve">http://dx.doi.org/10.1016/j.brainres.2014.10.048. PMCID: PMC4418964 </w:t>
      </w:r>
      <w:r>
        <w:br/>
      </w:r>
      <w:r>
        <w:br/>
        <w:t xml:space="preserve">116. Talbott JF, Whetstone W, Ready W, Ferguson AR, Bresnahan JC, Saigal R, Hawlryluk </w:t>
      </w:r>
      <w:r>
        <w:br/>
        <w:t>GWH, Beattie MS, Mabray M, Pan J,</w:t>
      </w:r>
      <w:r>
        <w:t xml:space="preserve"> Manley GT, Dhall SS. (2015) The Brain and Spinal </w:t>
      </w:r>
      <w:r>
        <w:br/>
        <w:t xml:space="preserve">Injury Center (BASIC) spinal cord injury (SCI) score: A novel, simple, and reproducible </w:t>
      </w:r>
      <w:r>
        <w:br/>
        <w:t xml:space="preserve">method for assessing severity of acute cervical SCI using axial T2 MRI. J.Neurosurgery </w:t>
      </w:r>
      <w:r>
        <w:br/>
        <w:t xml:space="preserve">(Spine), 23:495-504. PMCID: </w:t>
      </w:r>
      <w:r>
        <w:t xml:space="preserve">n/a </w:t>
      </w:r>
      <w:r>
        <w:br/>
      </w:r>
      <w:r>
        <w:br/>
        <w:t xml:space="preserve">117. Readdy WJ, Whetstone W, , Ferguson AR, Talbott JF, Inoue T, Saigal R, Bresnahan JC, </w:t>
      </w:r>
      <w:r>
        <w:br/>
        <w:t xml:space="preserve">Beattie MS, Pan J, Manley GT, Dhall SS (2015) Complications and outcomes of </w:t>
      </w:r>
      <w:r>
        <w:br/>
        <w:t>vasopressor usage in acute traumatic central cord syndrome. J. Neurosurgery (Spine)</w:t>
      </w:r>
      <w:r>
        <w:t xml:space="preserve">, 23: </w:t>
      </w:r>
      <w:r>
        <w:br/>
        <w:t xml:space="preserve">574-580. PMID: 26230417. PMCID: n/a </w:t>
      </w:r>
      <w:r>
        <w:br/>
      </w:r>
      <w:r>
        <w:br/>
        <w:t xml:space="preserve">118. Hawlryluk GWH, Whetstone W, Saigal R, Ferguson AR, Talbott JF, Bresnahan JC, Dhall </w:t>
      </w:r>
      <w:r>
        <w:br/>
        <w:t xml:space="preserve">SS, Pan J, Beattie MS, Manley GT (2015) Mean arterial blood pressures and duration of </w:t>
      </w:r>
      <w:r>
        <w:br/>
        <w:t>hypotension correlate with neurolog</w:t>
      </w:r>
      <w:r>
        <w:t xml:space="preserve">ical recovery following human spinal cord injury: </w:t>
      </w:r>
      <w:r>
        <w:br/>
        <w:t xml:space="preserve">Analysis of high frequency physiologic data. J. Neurotrauma, 32: 1958-1967. PMCID: </w:t>
      </w:r>
      <w:r>
        <w:br/>
        <w:t xml:space="preserve">PMC4677564 </w:t>
      </w:r>
      <w:r>
        <w:br/>
      </w:r>
      <w:r>
        <w:br/>
        <w:t xml:space="preserve">119. Wang A, Brown EG, Lankford L, Keller BA, Pivetti CD, Sitkin NA, Beattie MS, Bresnahan </w:t>
      </w:r>
      <w:r>
        <w:br/>
        <w:t>JC, Farmer DL (2</w:t>
      </w:r>
      <w:r>
        <w:t xml:space="preserve">015) Placental stem cell transplants rescue locomotion in ovine </w:t>
      </w:r>
      <w:r>
        <w:br/>
        <w:t xml:space="preserve">myelomeningocele. Stem Cell Transl. Med., 4: 659-669, doi:10.5966/sctm.2014-0296. </w:t>
      </w:r>
      <w:r>
        <w:br/>
        <w:t xml:space="preserve">PMCID: PMC4449103 </w:t>
      </w:r>
      <w:r>
        <w:br/>
      </w:r>
      <w:r>
        <w:br/>
        <w:t>120. Kwon BK, Streijger F, Hill CE, Anderson AJ, Bacon M, Beattie MS, Blesch A, Bradbury</w:t>
      </w:r>
      <w:r>
        <w:t xml:space="preserve"> EJ, </w:t>
      </w:r>
      <w:r>
        <w:br/>
        <w:t xml:space="preserve">Brown A, Bresnahan JC, Casey CC, Colburn RW, Davis S, Fawcett JW, Ferguson AR, </w:t>
      </w:r>
      <w:r>
        <w:br/>
        <w:t xml:space="preserve">Fischer I, Floyd CL, Gensel JC, Houle JD, Jakeman LB,Jeffery ND, Jones LAT, Kleitman </w:t>
      </w:r>
      <w:r>
        <w:br/>
        <w:t xml:space="preserve">N, Koscis J, Lu P, Magnuson DS, Marsala M, Moore SW, Mothe AJ, Oedega M, Plant GW, </w:t>
      </w:r>
      <w:r>
        <w:br/>
      </w:r>
      <w:r>
        <w:t xml:space="preserve">Rabchevsky AS, Schwab JM, Silver J, Steward O, Xu X-M, Guest JS, Tetzlaff W. (2015) </w:t>
      </w:r>
      <w:r>
        <w:br/>
        <w:t xml:space="preserve">Large Animal and Primate Models of Spinal Cord Injury for the Testing of Novel Therapies. </w:t>
      </w:r>
      <w:r>
        <w:br/>
        <w:t xml:space="preserve">Exp. Neurol. 269: 154-168. PMCID: n/a </w:t>
      </w:r>
      <w:r>
        <w:br/>
      </w:r>
      <w:r>
        <w:br/>
        <w:t>121. Salegio EA, Bresnahan JC, Sparrey C</w:t>
      </w:r>
      <w:r>
        <w:t xml:space="preserve">J, Camissa W, Fischer J, Leasure J, Buckley J, </w:t>
      </w:r>
      <w:r>
        <w:br/>
        <w:t xml:space="preserve">Nout-Lomas YS, Rosenzweig E, Moseanko R, Strand S, Hawbecker S, Lemoy M-J, Haefeli </w:t>
      </w:r>
      <w:r>
        <w:br/>
        <w:t xml:space="preserve">J, Ma X, Nielson JL, Edgerton VR, Tuszynski MH, Beattie MS (2016) A unilateral cervical </w:t>
      </w:r>
      <w:r>
        <w:br/>
        <w:t>spinal cord injury model in non-hum</w:t>
      </w:r>
      <w:r>
        <w:t xml:space="preserve">an primates (Macaca mulatta). J. Neurotrauma, 33(5): </w:t>
      </w:r>
      <w:r>
        <w:br/>
        <w:t xml:space="preserve">439-459. PMCID: PMC4799072 </w:t>
      </w:r>
      <w:r>
        <w:br/>
      </w:r>
      <w:r>
        <w:br/>
        <w:t xml:space="preserve">122. Sparrey CJ, Salegio EA, Camissa W, Tam H, Beattie MS, Bresnahan JC (2016) </w:t>
      </w:r>
      <w:r>
        <w:br/>
        <w:t xml:space="preserve">Mechanical design and analysis of a unilateral cervical spinal cord contusuion model in </w:t>
      </w:r>
      <w:r>
        <w:br/>
        <w:t>non-</w:t>
      </w:r>
      <w:r>
        <w:t xml:space="preserve">human primates (Macaca Mulata). J. Neurotrauma, 33:1136-49. PMCID: </w:t>
      </w:r>
      <w:r>
        <w:br/>
        <w:t xml:space="preserve">PMC4904237. </w:t>
      </w:r>
      <w:r>
        <w:br/>
      </w:r>
      <w:r>
        <w:br/>
        <w:t xml:space="preserve">123. Song Y, Sretavan D, Salegio EA, Berg J, Huang X, Chang T, Xiong X, Meltzer S, Han C, </w:t>
      </w:r>
      <w:r>
        <w:br/>
        <w:t xml:space="preserve">Nguyen T, Bresnahan JC, Beattie MS, Jan LY, Jan YN (2015) Regulation of axon </w:t>
      </w:r>
      <w:r>
        <w:br/>
        <w:t>regen</w:t>
      </w:r>
      <w:r>
        <w:t xml:space="preserve">eration by the RNA repair/splicing pathway. Nature Neuroscience, 18: 817-825, </w:t>
      </w:r>
      <w:r>
        <w:br/>
        <w:t xml:space="preserve">doi:10.1038/nn.4019. PMCID: PMC4446171 </w:t>
      </w:r>
      <w:r>
        <w:br/>
      </w:r>
      <w:r>
        <w:br/>
        <w:t xml:space="preserve">124. Nielson JL, Paquette J, Liu AW, Guandique CF, Inoue T, Irvine KA, Gensel JG, Petrossian </w:t>
      </w:r>
      <w:r>
        <w:br/>
        <w:t>TC, Lum PY, Carlson GE, Manley GT, Beattie</w:t>
      </w:r>
      <w:r>
        <w:t xml:space="preserve"> MS, Bresnahan JC, Fergsuon AR. (2015) </w:t>
      </w:r>
      <w:r>
        <w:br/>
        <w:t xml:space="preserve">Topological data analysis for discovery in preclinical spinal cord injury and traumatic brain </w:t>
      </w:r>
      <w:r>
        <w:br/>
        <w:t xml:space="preserve">injury. Nature Communications. 6:8581/&gt; doi: 10.1038/ncomms9581. PMCID: </w:t>
      </w:r>
      <w:r>
        <w:br/>
        <w:t xml:space="preserve">PMC4634208 </w:t>
      </w:r>
      <w:r>
        <w:br/>
      </w:r>
      <w:r>
        <w:br/>
        <w:t>125. Mabray MC, Talbott JF, Whetsto</w:t>
      </w:r>
      <w:r>
        <w:t xml:space="preserve">ne WD, Dhall SS, Phillips DB, Pan JZ, Manley GT, </w:t>
      </w:r>
      <w:r>
        <w:br/>
        <w:t xml:space="preserve">Bresnahan JC, Beattie MS, Haefli J, Ferguson AR (2016) Multidimensional analysis of MRI </w:t>
      </w:r>
      <w:r>
        <w:br/>
        <w:t xml:space="preserve">predicts early impairment in thoracic and thoracolumbar spinal cord injury. J. </w:t>
      </w:r>
      <w:r>
        <w:br/>
        <w:t>Neurotrauma, 33:954-962, doi:10.1089/</w:t>
      </w:r>
      <w:r>
        <w:t xml:space="preserve">neu.2015.4093. PMCID: PMC4876497 </w:t>
      </w:r>
      <w:r>
        <w:br/>
      </w:r>
      <w:r>
        <w:br/>
        <w:t xml:space="preserve">126. Catapano JS, Hawryluk GW, Whetstone W, Saigal R, Ferguson A, Talbott J, Bresnahan </w:t>
      </w:r>
      <w:r>
        <w:br/>
        <w:t xml:space="preserve">JC, Dhall S, Pan J, Beattie MS, Manley GT. Higher mean arterial pressure values correlate </w:t>
      </w:r>
      <w:r>
        <w:br/>
        <w:t>with neurologicl improvement in patients w</w:t>
      </w:r>
      <w:r>
        <w:t xml:space="preserve">ith initally complete spinal cord injuries. World </w:t>
      </w:r>
      <w:r>
        <w:br/>
        <w:t xml:space="preserve">Neurosurgery, 96: 72-79. PMID: 27565460, PMCID: n/a </w:t>
      </w:r>
      <w:r>
        <w:br/>
      </w:r>
      <w:r>
        <w:br/>
        <w:t xml:space="preserve">127. Freidli L, Rosenzweig ES, Barrud Q, Schubert M, Dominici N, Awai L, Nielson JL, </w:t>
      </w:r>
      <w:r>
        <w:br/>
        <w:t>Musienko P, Nout-Lomas Y, Zhong H, Zdunowski S, Roy RR, Strand SC</w:t>
      </w:r>
      <w:r>
        <w:t xml:space="preserve">, van den Brand </w:t>
      </w:r>
      <w:r>
        <w:br/>
        <w:t xml:space="preserve">R, EMSCI Study Group, Havton LA, Beattie MS, Bresnahan JC, Bezard E, Bloch J, </w:t>
      </w:r>
      <w:r>
        <w:br/>
        <w:t xml:space="preserve">Edgerton VR, Ferguson AR, Curt A, Tuszynski MH, Courtine G (2015) Pronounced species </w:t>
      </w:r>
      <w:r>
        <w:br/>
        <w:t>divergence in functional recovery after lateralized spinal cord injury: co</w:t>
      </w:r>
      <w:r>
        <w:t xml:space="preserve">rticospinal tract </w:t>
      </w:r>
      <w:r>
        <w:br/>
        <w:t xml:space="preserve">properties favor primates. Science Transl. Med., 7, 302ra134. </w:t>
      </w:r>
      <w:r>
        <w:br/>
        <w:t xml:space="preserve">128. Delbary-Gossart S, Lee SM, Baroni M, Lamarche I, Arnone M, Cannole B, Lin A, </w:t>
      </w:r>
      <w:r>
        <w:br/>
        <w:t xml:space="preserve">Sacramento J, Salegio E, Castel M-N, Delesque-Touchard N, Alam A, Laoudie P, Ferzaz </w:t>
      </w:r>
      <w:r>
        <w:br/>
        <w:t>B, Sav</w:t>
      </w:r>
      <w:r>
        <w:t xml:space="preserve">i P, Herbert J-M, Manley GT, Ferguson AR, Bresnahan JC, Bono F, Beattie MS. </w:t>
      </w:r>
      <w:r>
        <w:br/>
        <w:t xml:space="preserve">(2016) A novel inhibitor of p75ntr dimerization is neuroprotective in vitro and in vivo and </w:t>
      </w:r>
      <w:r>
        <w:br/>
        <w:t>improves functional outcomes in two models of traumatic brain injury. Brain, 139: 1762</w:t>
      </w:r>
      <w:r>
        <w:t xml:space="preserve">- </w:t>
      </w:r>
      <w:r>
        <w:br/>
        <w:t xml:space="preserve">1782, doi:10.1093/brain/aww074. PMCID: PMC4892754 </w:t>
      </w:r>
      <w:r>
        <w:br/>
      </w:r>
      <w:r>
        <w:br/>
        <w:t xml:space="preserve">129. Talbott J, Nout-Lomas Y, Wendlund M, Mukherjee P, Huie R, Hess C, Mabray M, </w:t>
      </w:r>
      <w:r>
        <w:br/>
        <w:t xml:space="preserve">Bresnahan JC, Beattie MS (2016) Diffusion-weighted MRI characterization of white matter </w:t>
      </w:r>
      <w:r>
        <w:br/>
        <w:t>injury produced by axon-sparin</w:t>
      </w:r>
      <w:r>
        <w:t xml:space="preserve">g demyelination and severe contusion spinal cord injury in </w:t>
      </w:r>
      <w:r>
        <w:br/>
        <w:t xml:space="preserve">rats. J. Neurotrauma, 33:929-942,doi:10.1089/neu.2015.4103. PMCID: PMC4876499 </w:t>
      </w:r>
      <w:r>
        <w:br/>
      </w:r>
      <w:r>
        <w:br/>
        <w:t xml:space="preserve">130. Huie JR, Stuck E, Lee K, Irvine K-A, Beattie MS, Bresnahan JC, Grau JM, Ferguson AR </w:t>
      </w:r>
      <w:r>
        <w:br/>
        <w:t>(2015) AMPA receptor phosp</w:t>
      </w:r>
      <w:r>
        <w:t xml:space="preserve">horylation and synaptic co-localization on motor neurons </w:t>
      </w:r>
      <w:r>
        <w:br/>
        <w:t xml:space="preserve">drives maladalptive plasticity below complete spinal cord injury. eNeuro, 2(6)e0091- </w:t>
      </w:r>
      <w:r>
        <w:br/>
        <w:t xml:space="preserve">15.2015 1-16. DOI:http//dx.doi.org/10.1523/ENEURO.00091-15.2015. PMCID: </w:t>
      </w:r>
      <w:r>
        <w:br/>
      </w:r>
      <w:r>
        <w:br/>
        <w:t>131. Readdy WJ, Saigal R, Whetstone W,</w:t>
      </w:r>
      <w:r>
        <w:t xml:space="preserve"> Ferguson AR, Talbott JF, Inoue T, Bresnahan JC, </w:t>
      </w:r>
      <w:r>
        <w:br/>
        <w:t xml:space="preserve">Beattie MS, Pan JZ, Manley GT, Dhall SS (2016) Failure of mean arterial pressure goals to </w:t>
      </w:r>
      <w:r>
        <w:br/>
        <w:t xml:space="preserve">improve outcomes following penetrating spinal cord injury. Neurosurgery, </w:t>
      </w:r>
      <w:r>
        <w:br/>
        <w:t>(05.03.2016).doi: 10.1227/NEU.00000000000</w:t>
      </w:r>
      <w:r>
        <w:t xml:space="preserve">01249. PMCID n/a. </w:t>
      </w:r>
      <w:r>
        <w:br/>
      </w:r>
      <w:r>
        <w:br/>
        <w:t xml:space="preserve">132. Miller BA, Gensel JC, Beattie MS (2016) Editorial: CNS Plasticity in Injury and Disease. </w:t>
      </w:r>
      <w:r>
        <w:br/>
        <w:t xml:space="preserve">Neural Plasticity, Article ID 1923950, dx.doi.org/10.1155/2016/1923950. PMCID: </w:t>
      </w:r>
      <w:r>
        <w:br/>
        <w:t xml:space="preserve">PMC4736994 </w:t>
      </w:r>
      <w:r>
        <w:br/>
      </w:r>
      <w:r>
        <w:br/>
        <w:t>133. Haefli J, Mabray M, Whetstone WD, Dhall SS,</w:t>
      </w:r>
      <w:r>
        <w:t xml:space="preserve"> Pan JZ, Upadhyala P, Manley GT, </w:t>
      </w:r>
      <w:r>
        <w:br/>
        <w:t xml:space="preserve">Bresnahan JC, Beattie MS, Ferguson AR, Talbott JC (2016) Multivariate analysis of MRI </w:t>
      </w:r>
      <w:r>
        <w:br/>
        <w:t xml:space="preserve">biomarkers for predicting neurologic impairment in cervical spinal cord injury. Am. J. </w:t>
      </w:r>
      <w:r>
        <w:br/>
        <w:t xml:space="preserve">Neuroradiol. Dec 22, 2016, 10.3174/ajnr.A5021 </w:t>
      </w:r>
      <w:r>
        <w:br/>
      </w:r>
      <w:r>
        <w:br/>
        <w:t xml:space="preserve">134. Lee SM, Mattingly A, Lin A, Sacramento J, Mannent L, Castel M-N, Canolle B, Delbary- </w:t>
      </w:r>
      <w:r>
        <w:br/>
        <w:t xml:space="preserve">Gossart S, Ferzaz B, Morganti J, Rosi S, Ferguson AR, Manley GT, Bresnahan JC, Beattie </w:t>
      </w:r>
      <w:r>
        <w:br/>
        <w:t xml:space="preserve">MS (2016) A novel antagonist of p75NTR reduces peripheral expansion and CNS </w:t>
      </w:r>
      <w:r>
        <w:br/>
        <w:t xml:space="preserve">trafficking of pro-inflammatory monocytes and spares function after traumatic brain injury. </w:t>
      </w:r>
      <w:r>
        <w:br/>
        <w:t xml:space="preserve">J. Neuroinflammation, 13:88, DOI:101186/s12974-016-0544-4. PMCID: PMC4840857 </w:t>
      </w:r>
      <w:r>
        <w:br/>
      </w:r>
      <w:r>
        <w:br/>
        <w:t>135. Callahan A, Anderson KD, Beattie MS, Bixby JL, Ferguson AR, Fouad K, Jakeman L</w:t>
      </w:r>
      <w:r>
        <w:t xml:space="preserve">B, </w:t>
      </w:r>
      <w:r>
        <w:br/>
        <w:t xml:space="preserve">Nielson JL, Popovich PG, Shwab JM, Lemmon VP, and the FAIR Share Workshop </w:t>
      </w:r>
      <w:r>
        <w:br/>
        <w:t xml:space="preserve">participants (2017) Developing a data sharing community for spinal cord injury research, </w:t>
      </w:r>
      <w:r>
        <w:br/>
        <w:t xml:space="preserve">Exp. Neurol., in press. </w:t>
      </w:r>
      <w:r>
        <w:br/>
      </w:r>
      <w:r>
        <w:br/>
        <w:t>136. Dhall SS, Haefeli J, Talbott JF, Ferguson AR, Readdy WR,</w:t>
      </w:r>
      <w:r>
        <w:t xml:space="preserve"> Bresnahan JC, Beattie MS, </w:t>
      </w:r>
      <w:r>
        <w:br/>
        <w:t xml:space="preserve">Pan JC, Manley GT, Whetstone W. (2017) Motor Evoked Potentials Correlate With Magnetic Resonance Imaging and Early Recovery After Acute Spinal Cord Injury. </w:t>
      </w:r>
      <w:r>
        <w:br/>
        <w:t xml:space="preserve">Neurosurgy, doi: 10.1093/neuros/nyx320. </w:t>
      </w:r>
      <w:r>
        <w:br/>
      </w:r>
      <w:r>
        <w:br/>
        <w:t>137. DiGiorgio AM, Tsolinas R</w:t>
      </w:r>
      <w:r>
        <w:t xml:space="preserve">, Alazzeh M, Haefeli J, Talbott JF, Ferguson AR, Bresnahan JC, </w:t>
      </w:r>
      <w:r>
        <w:br/>
        <w:t xml:space="preserve">Beattie GT, Whetsotene WD, Mummaneni PV, Dhall SS (2017) Early chemical DVT </w:t>
      </w:r>
      <w:r>
        <w:br/>
        <w:t xml:space="preserve">prophylaxis after SCI is safe and effective: Pilot Prospective Data. Journal of Neurosurgery </w:t>
      </w:r>
      <w:r>
        <w:br/>
        <w:t xml:space="preserve">Focus, in press. </w:t>
      </w:r>
    </w:p>
    <w:p w:rsidR="00000000" w:rsidRDefault="00915183">
      <w:pPr>
        <w:rPr>
          <w:rFonts w:eastAsia="Times New Roman"/>
        </w:rPr>
      </w:pPr>
      <w:r>
        <w:rPr>
          <w:rFonts w:eastAsia="Times New Roman"/>
        </w:rPr>
        <w:pict>
          <v:rect id="_x0000_i1806" style="width:0;height:1.5pt" o:hralign="center" o:hrstd="t" o:hr="t" fillcolor="#a0a0a0" stroked="f"/>
        </w:pict>
      </w:r>
    </w:p>
    <w:p w:rsidR="00000000" w:rsidRDefault="002C74DD">
      <w:pPr>
        <w:pStyle w:val="NormalWeb"/>
      </w:pPr>
      <w:r>
        <w:rPr>
          <w:b/>
          <w:bCs/>
          <w:i/>
          <w:iCs/>
        </w:rPr>
        <w:t>Cheryl Vines, MS</w:t>
      </w:r>
      <w:r>
        <w:br/>
        <w:t xml:space="preserve">Paralyzed Veterans of America </w:t>
      </w:r>
    </w:p>
    <w:p w:rsidR="00000000" w:rsidRDefault="002C74DD">
      <w:pPr>
        <w:pStyle w:val="NormalWeb"/>
      </w:pPr>
      <w:r>
        <w:rPr>
          <w:b/>
          <w:bCs/>
        </w:rPr>
        <w:t>CV:</w:t>
      </w:r>
      <w:r>
        <w:br/>
        <w:t xml:space="preserve">CHERYL LADY VINES </w:t>
      </w:r>
      <w:r>
        <w:br/>
        <w:t xml:space="preserve">633 Ramona Ave. #87 </w:t>
      </w:r>
      <w:r>
        <w:br/>
        <w:t xml:space="preserve">Los Osos, CA 93402 </w:t>
      </w:r>
      <w:r>
        <w:br/>
        <w:t xml:space="preserve">cheryllvines@gmail.com </w:t>
      </w:r>
      <w:r>
        <w:br/>
        <w:t xml:space="preserve">805-439-2804 </w:t>
      </w:r>
      <w:r>
        <w:br/>
      </w:r>
      <w:r>
        <w:br/>
        <w:t xml:space="preserve">EDUCATION </w:t>
      </w:r>
      <w:r>
        <w:br/>
      </w:r>
      <w:r>
        <w:t xml:space="preserve">Master of Science, Human Services and Studies/Leisure Services and Studies, Florida State </w:t>
      </w:r>
      <w:r>
        <w:br/>
        <w:t xml:space="preserve">University, Tallahassee, Florida,1980. </w:t>
      </w:r>
      <w:r>
        <w:br/>
        <w:t xml:space="preserve">Bachelor of Science, Recreation Administration, California State University, Fresno, 1976. </w:t>
      </w:r>
      <w:r>
        <w:br/>
      </w:r>
      <w:r>
        <w:br/>
      </w:r>
      <w:r>
        <w:br/>
        <w:t xml:space="preserve">PROFESSIONAL EXPERIENCE </w:t>
      </w:r>
      <w:r>
        <w:br/>
        <w:t>Paraly</w:t>
      </w:r>
      <w:r>
        <w:t xml:space="preserve">zed Veterans of America, Washington, DC </w:t>
      </w:r>
      <w:r>
        <w:br/>
        <w:t xml:space="preserve">October 2016 - Present </w:t>
      </w:r>
      <w:r>
        <w:br/>
        <w:t xml:space="preserve">Director of Research and Education - </w:t>
      </w:r>
      <w:r>
        <w:br/>
        <w:t xml:space="preserve">Responsible for managing all aspects of the Research, Education and Clinical </w:t>
      </w:r>
      <w:r>
        <w:br/>
        <w:t xml:space="preserve">Practice Guidelines Program, including the Spinal Cord Research </w:t>
      </w:r>
      <w:r>
        <w:br/>
        <w:t>Foundation</w:t>
      </w:r>
      <w:r>
        <w:t xml:space="preserve">, the Education and Training Foundation, and the Consortium for </w:t>
      </w:r>
      <w:r>
        <w:br/>
        <w:t xml:space="preserve">Spinal Cord Medicine’s guidelines. Develops and maintains knowledge of </w:t>
      </w:r>
      <w:r>
        <w:br/>
        <w:t xml:space="preserve">research, education, and training activities relating to spinal cord injury and </w:t>
      </w:r>
      <w:r>
        <w:br/>
        <w:t>disease relevant to PVA's mission. Pro</w:t>
      </w:r>
      <w:r>
        <w:t xml:space="preserve">vides direct management of all </w:t>
      </w:r>
      <w:r>
        <w:br/>
        <w:t xml:space="preserve">activities of the SCRF and the ETF. Coordinates Research, Education and </w:t>
      </w:r>
      <w:r>
        <w:br/>
        <w:t xml:space="preserve">CPG planning activities to develop new or special initiatives and to determine </w:t>
      </w:r>
      <w:r>
        <w:br/>
        <w:t>future program directions. Serves as a liaison to outside organizations</w:t>
      </w:r>
      <w:r>
        <w:t xml:space="preserve"> as </w:t>
      </w:r>
      <w:r>
        <w:br/>
        <w:t xml:space="preserve">appropriate and develops productive working relationships with organizations </w:t>
      </w:r>
      <w:r>
        <w:br/>
        <w:t xml:space="preserve">with overlapping interest in spinal cord research and education activities. </w:t>
      </w:r>
      <w:r>
        <w:br/>
      </w:r>
      <w:r>
        <w:br/>
        <w:t xml:space="preserve">ARKANSAS SPINAL CORD COMMISSION, Little Rock, Arkansas </w:t>
      </w:r>
      <w:r>
        <w:br/>
        <w:t xml:space="preserve">April 1989 - May, 2013 </w:t>
      </w:r>
      <w:r>
        <w:br/>
        <w:t>Executive Direc</w:t>
      </w:r>
      <w:r>
        <w:t xml:space="preserve">tor </w:t>
      </w:r>
      <w:r>
        <w:br/>
        <w:t xml:space="preserve">Served as chief administrator of agency serving individuals with spinal cord </w:t>
      </w:r>
      <w:r>
        <w:br/>
        <w:t xml:space="preserve">injuries. Oversaw all aspects of agency function including fiscal management, </w:t>
      </w:r>
      <w:r>
        <w:br/>
        <w:t xml:space="preserve">personnel, program development, facilities, contracts. Provided supervision and </w:t>
      </w:r>
      <w:r>
        <w:br/>
        <w:t xml:space="preserve">direction to </w:t>
      </w:r>
      <w:r>
        <w:t xml:space="preserve">management staff. Served as agency liaison to Advisory Commission </w:t>
      </w:r>
      <w:r>
        <w:br/>
        <w:t xml:space="preserve">and Governor’s office. Carried out legislative mandates and assure compliance </w:t>
      </w:r>
      <w:r>
        <w:br/>
        <w:t xml:space="preserve">with state and federal regulations. Developed funding proposals for special </w:t>
      </w:r>
      <w:r>
        <w:br/>
        <w:t>projects and grants. Worked colla</w:t>
      </w:r>
      <w:r>
        <w:t xml:space="preserve">boratively and cooperatively with other </w:t>
      </w:r>
      <w:r>
        <w:br/>
        <w:t xml:space="preserve">agencies serving people with disabilities. Wrote, interpreted and implemented </w:t>
      </w:r>
      <w:r>
        <w:br/>
        <w:t xml:space="preserve">agency policy. Coordinated continuing education for agency staff. Served as </w:t>
      </w:r>
      <w:r>
        <w:br/>
        <w:t>primary advocate for the needs of individuals with SCD in A</w:t>
      </w:r>
      <w:r>
        <w:t xml:space="preserve">rkansas. </w:t>
      </w:r>
      <w:r>
        <w:br/>
      </w:r>
      <w:r>
        <w:br/>
        <w:t xml:space="preserve">NEW MEDICO REENTRY SERVICES OF ARKANSAS </w:t>
      </w:r>
      <w:r>
        <w:br/>
        <w:t xml:space="preserve">July 1988 to April 1989 Benton, Arkansas </w:t>
      </w:r>
      <w:r>
        <w:br/>
        <w:t xml:space="preserve">Program Case Manager </w:t>
      </w:r>
      <w:r>
        <w:br/>
        <w:t xml:space="preserve">Served as treatment team leader on neurobehavioral post acute brain injury </w:t>
      </w:r>
      <w:r>
        <w:br/>
        <w:t>rehabilitation program. Developed client service plans and facil</w:t>
      </w:r>
      <w:r>
        <w:t xml:space="preserve">itate client </w:t>
      </w:r>
      <w:r>
        <w:br/>
        <w:t xml:space="preserve">progress through program. Served as primary liaison with insurers and their </w:t>
      </w:r>
      <w:r>
        <w:br/>
        <w:t xml:space="preserve">representatives. Compile documentation and generate initial and monthly reports </w:t>
      </w:r>
      <w:r>
        <w:br/>
        <w:t xml:space="preserve">on each client. Monitor cost effectiveness of treatment programs. Accountable </w:t>
      </w:r>
      <w:r>
        <w:br/>
        <w:t>for f</w:t>
      </w:r>
      <w:r>
        <w:t xml:space="preserve">amily satisfaction in all phases of client care. Responsible for discharge </w:t>
      </w:r>
      <w:r>
        <w:br/>
        <w:t xml:space="preserve">planning and follow up. Recruit, hire, orient, supervise and evaluate clinical and </w:t>
      </w:r>
      <w:r>
        <w:br/>
        <w:t xml:space="preserve">residential staff. Member of management team involved in program development </w:t>
      </w:r>
      <w:r>
        <w:br/>
        <w:t>and evaluation, lo</w:t>
      </w:r>
      <w:r>
        <w:t xml:space="preserve">ng range planning and facility based marketing. </w:t>
      </w:r>
      <w:r>
        <w:br/>
      </w:r>
      <w:r>
        <w:br/>
        <w:t xml:space="preserve">ARKANSAS SPINAL CORD COMMISSION, Little Rock, Arkansas </w:t>
      </w:r>
      <w:r>
        <w:br/>
        <w:t xml:space="preserve">Nov. 1987 to July 1988 Case Manager/Rehabilitation Counselor III </w:t>
      </w:r>
      <w:r>
        <w:br/>
        <w:t xml:space="preserve">Provided case management services to over 150 spinal cord injured adults and </w:t>
      </w:r>
      <w:r>
        <w:br/>
        <w:t>childr</w:t>
      </w:r>
      <w:r>
        <w:t xml:space="preserve">en in Pulaski County. Assessed client needs and financial status. Assisted </w:t>
      </w:r>
      <w:r>
        <w:br/>
        <w:t xml:space="preserve">clients in identifying and obtaining resources and equipment. </w:t>
      </w:r>
      <w:r>
        <w:br/>
        <w:t xml:space="preserve">Coordinated attendant care. Interfaced with reimbursement sources (including </w:t>
      </w:r>
      <w:r>
        <w:br/>
        <w:t>private insurers, Medicare and Medicaid</w:t>
      </w:r>
      <w:r>
        <w:t xml:space="preserve">), physicians and other health and </w:t>
      </w:r>
      <w:r>
        <w:br/>
        <w:t xml:space="preserve">community service providers. Direct services provided included counseling, </w:t>
      </w:r>
      <w:r>
        <w:br/>
        <w:t xml:space="preserve">referrals and advocacy. Completed documentation and maintained financial </w:t>
      </w:r>
      <w:r>
        <w:br/>
        <w:t xml:space="preserve">records. </w:t>
      </w:r>
      <w:r>
        <w:br/>
        <w:t>CALIFORNIA CENTER FOR REHABILITATIVE SERVICES, Fresno, Calif</w:t>
      </w:r>
      <w:r>
        <w:t xml:space="preserve">ornia </w:t>
      </w:r>
      <w:r>
        <w:br/>
        <w:t xml:space="preserve">July 1985 to Sept. 1987 </w:t>
      </w:r>
      <w:r>
        <w:br/>
        <w:t xml:space="preserve">Coordinator of Residential Services / Director of Recreation Therapy </w:t>
      </w:r>
      <w:r>
        <w:br/>
        <w:t xml:space="preserve">Developed a therapeutic recreation program for outpatient rehabilitation center. </w:t>
      </w:r>
      <w:r>
        <w:br/>
        <w:t>Assessed, planned, implemented and evaluated leisure education, communit</w:t>
      </w:r>
      <w:r>
        <w:t xml:space="preserve">y </w:t>
      </w:r>
      <w:r>
        <w:br/>
        <w:t xml:space="preserve">reintegration, community mobility and resource development and utilization </w:t>
      </w:r>
      <w:r>
        <w:br/>
        <w:t xml:space="preserve">components of a neurological retraining program for brain injured adults. </w:t>
      </w:r>
      <w:r>
        <w:br/>
        <w:t xml:space="preserve">Responsibilities included marketing, community liaison and extensive </w:t>
      </w:r>
      <w:r>
        <w:br/>
        <w:t>documentation, development of ag</w:t>
      </w:r>
      <w:r>
        <w:t xml:space="preserve">ency and departmental policies and </w:t>
      </w:r>
      <w:r>
        <w:br/>
        <w:t xml:space="preserve">procedures and performance evaluations. As Coordinator of Residential </w:t>
      </w:r>
      <w:r>
        <w:br/>
        <w:t xml:space="preserve">Services, responsible for recruitment, orientation, training, supervision and </w:t>
      </w:r>
      <w:r>
        <w:br/>
        <w:t xml:space="preserve">evaluation of residential staff of eight. Coordinated development and </w:t>
      </w:r>
      <w:r>
        <w:br/>
        <w:t xml:space="preserve">implementation of activities of daily living treatment program. Other </w:t>
      </w:r>
      <w:r>
        <w:br/>
        <w:t xml:space="preserve">responsibilities included: maintaining facility and equipment, liaison with patients </w:t>
      </w:r>
      <w:r>
        <w:br/>
        <w:t xml:space="preserve">and families, coordinating community resources. </w:t>
      </w:r>
      <w:r>
        <w:br/>
      </w:r>
      <w:r>
        <w:br/>
        <w:t>SANTA CLARA VALLEY MEDICAL CENTER, San Jose, Cal</w:t>
      </w:r>
      <w:r>
        <w:t xml:space="preserve">ifornia </w:t>
      </w:r>
      <w:r>
        <w:br/>
        <w:t xml:space="preserve">Oct. 1980 to July 1985 Supervisor, Therapeutic Recreation Department </w:t>
      </w:r>
      <w:r>
        <w:br/>
        <w:t xml:space="preserve">Coordinated therapeutic recreation programs and staffing for regional Spinal Cord </w:t>
      </w:r>
      <w:r>
        <w:br/>
        <w:t xml:space="preserve">Injury/Brain Injury Rehabilitation Center. Oriented, supervised, trained and </w:t>
      </w:r>
      <w:r>
        <w:br/>
        <w:t>evaluated profes</w:t>
      </w:r>
      <w:r>
        <w:t xml:space="preserve">sional staff, students and volunteers. Involved in the </w:t>
      </w:r>
      <w:r>
        <w:br/>
        <w:t xml:space="preserve">development and implementation of division policies and procedures, budget, </w:t>
      </w:r>
      <w:r>
        <w:br/>
        <w:t xml:space="preserve">quality assurance, public relations and fund raising. Served on Rehabilitation </w:t>
      </w:r>
      <w:r>
        <w:br/>
        <w:t>Center Education, Program Planning and Mast</w:t>
      </w:r>
      <w:r>
        <w:t xml:space="preserve">er Scheduling Committees. </w:t>
      </w:r>
      <w:r>
        <w:br/>
        <w:t xml:space="preserve">Coordinated Rehabilitation Center Open House. Involved in planning and </w:t>
      </w:r>
      <w:r>
        <w:br/>
        <w:t xml:space="preserve">coordination of conferences and workshops. </w:t>
      </w:r>
      <w:r>
        <w:br/>
      </w:r>
      <w:r>
        <w:br/>
        <w:t xml:space="preserve">DEPARTMENT OF LEISURE SERVICES AND STUDIES, Florida State University, Tallahassee, Florida </w:t>
      </w:r>
      <w:r>
        <w:br/>
        <w:t>Sept. 1979to Aug. 19</w:t>
      </w:r>
      <w:r>
        <w:t xml:space="preserve">80 </w:t>
      </w:r>
      <w:r>
        <w:br/>
        <w:t xml:space="preserve">Graduate Teaching Assistant </w:t>
      </w:r>
      <w:r>
        <w:br/>
        <w:t xml:space="preserve">Involved in course development and preparation, student supervision, research </w:t>
      </w:r>
      <w:r>
        <w:br/>
        <w:t xml:space="preserve">and evaluation of undergraduate curriculum. Taught program planning course </w:t>
      </w:r>
      <w:r>
        <w:br/>
        <w:t xml:space="preserve">and supervised fieldwork students. </w:t>
      </w:r>
      <w:r>
        <w:br/>
      </w:r>
      <w:r>
        <w:br/>
        <w:t>THERAPEUTIC RECREATION SERVICES</w:t>
      </w:r>
      <w:r>
        <w:t xml:space="preserve">, Santa Clara Valley Medical Center,San Jose, California </w:t>
      </w:r>
      <w:r>
        <w:br/>
        <w:t xml:space="preserve">Jan. 1978 to Aug. 1979 </w:t>
      </w:r>
      <w:r>
        <w:br/>
        <w:t xml:space="preserve">Recreation Therapist </w:t>
      </w:r>
      <w:r>
        <w:br/>
        <w:t xml:space="preserve">Planned, implemented and evaluated therapeutic recreation programs on </w:t>
      </w:r>
      <w:r>
        <w:br/>
        <w:t xml:space="preserve">rehabilitation, medical, pediatric and burn units. Developed wheelchair sports, </w:t>
      </w:r>
      <w:r>
        <w:br/>
      </w:r>
      <w:r>
        <w:t xml:space="preserve">therapeutic swim and leisure education programs. Responsible for patient </w:t>
      </w:r>
      <w:r>
        <w:br/>
        <w:t xml:space="preserve">assessment, documentation, activity analysis and community reorientation. </w:t>
      </w:r>
      <w:r>
        <w:br/>
      </w:r>
      <w:r>
        <w:br/>
        <w:t xml:space="preserve">FRESNO COMMUNITY HOSPITAL, Fresno, California </w:t>
      </w:r>
      <w:r>
        <w:br/>
        <w:t xml:space="preserve">Apr. 1976 to Jan. 1978 </w:t>
      </w:r>
      <w:r>
        <w:br/>
        <w:t xml:space="preserve">Recreation Therapist </w:t>
      </w:r>
      <w:r>
        <w:br/>
        <w:t xml:space="preserve">Hired at end </w:t>
      </w:r>
      <w:r>
        <w:t xml:space="preserve">of therapeutic recreation internship. Provided therapeutic recreation </w:t>
      </w:r>
      <w:r>
        <w:br/>
        <w:t xml:space="preserve">programs on rehabilitation and oncology/hematology units. </w:t>
      </w:r>
      <w:r>
        <w:br/>
      </w:r>
      <w:r>
        <w:br/>
        <w:t xml:space="preserve">PROFESSIONAL CERTIFICATIONS </w:t>
      </w:r>
      <w:r>
        <w:br/>
        <w:t xml:space="preserve">Certified Therapeutic Recreation Specialist # 32166, National Council for Therapeutic </w:t>
      </w:r>
      <w:r>
        <w:br/>
        <w:t>Recreatio</w:t>
      </w:r>
      <w:r>
        <w:t xml:space="preserve">n Certification since 1980. </w:t>
      </w:r>
      <w:r>
        <w:br/>
        <w:t xml:space="preserve">PROFESSIONAL AFFILIATIONS </w:t>
      </w:r>
      <w:r>
        <w:br/>
        <w:t xml:space="preserve">Academy of Spinal Cord Injury Professionals, member 1988 - present, program committee, </w:t>
      </w:r>
      <w:r>
        <w:br/>
        <w:t xml:space="preserve">1994 - 98, program chair 1996, editorial board, 1999 - 2001, membership committee 2003 – </w:t>
      </w:r>
      <w:r>
        <w:br/>
        <w:t>20013. Essie Morgan Ex</w:t>
      </w:r>
      <w:r>
        <w:t xml:space="preserve">cellence Award, 2013. </w:t>
      </w:r>
      <w:r>
        <w:br/>
        <w:t xml:space="preserve">American Spinal Injury Association, member 1990 - present, program committee 2012-13 </w:t>
      </w:r>
      <w:r>
        <w:br/>
        <w:t xml:space="preserve">Arkansas ADA Roundtable, founding member </w:t>
      </w:r>
      <w:r>
        <w:br/>
        <w:t xml:space="preserve">Arkansas Disability and Wellness Advisory board, 1989 – 2013 </w:t>
      </w:r>
      <w:r>
        <w:br/>
        <w:t>Arkansas Technology Access Project, advisor</w:t>
      </w:r>
      <w:r>
        <w:t xml:space="preserve">y board member 2000 - 2013 </w:t>
      </w:r>
      <w:r>
        <w:br/>
        <w:t xml:space="preserve">Arkansas Spinal Cord Foundation, Board of Directors, secretary, 2004 – 2013 </w:t>
      </w:r>
      <w:r>
        <w:br/>
        <w:t xml:space="preserve">Arkansas Therapeutic Recreation Society, member, Treasurer, 2007 professional of the year </w:t>
      </w:r>
      <w:r>
        <w:br/>
        <w:t xml:space="preserve">Be Extraordinary, founding member, Board of Directors, 2010 </w:t>
      </w:r>
      <w:r>
        <w:t xml:space="preserve">– present </w:t>
      </w:r>
      <w:r>
        <w:br/>
        <w:t xml:space="preserve">California Board of Recreation &amp; Park Certification, member, 1983 -1987 </w:t>
      </w:r>
      <w:r>
        <w:br/>
        <w:t xml:space="preserve">Central Arkansas Library System, Board of Trustees, Vice President, 2012, Chair, Childrens </w:t>
      </w:r>
      <w:r>
        <w:br/>
        <w:t xml:space="preserve">Library Committee, 2010 – 2013 </w:t>
      </w:r>
      <w:r>
        <w:br/>
        <w:t>City of North Little Rock, AR, ADA Grievance Boa</w:t>
      </w:r>
      <w:r>
        <w:t xml:space="preserve">rd, member, 1991 to 2013 </w:t>
      </w:r>
      <w:r>
        <w:br/>
        <w:t xml:space="preserve">Craig H. Neilsen Foundation Quality of Life Review Board, 2012 – present </w:t>
      </w:r>
      <w:r>
        <w:br/>
        <w:t xml:space="preserve">National Spinal Cord Injury Association, member , Board of Directors 2004 – 2007 </w:t>
      </w:r>
      <w:r>
        <w:br/>
        <w:t>National Wheelchair Basketball Association, team representative, Commissio</w:t>
      </w:r>
      <w:r>
        <w:t xml:space="preserve">ner’s Advisory </w:t>
      </w:r>
      <w:r>
        <w:br/>
        <w:t xml:space="preserve">Board, Tournament Selection Committee Chair, Bylaws Committee Chair, Division II </w:t>
      </w:r>
      <w:r>
        <w:br/>
        <w:t xml:space="preserve">Commissioner, Wayne Kunishige Scholarship Committee Chair, National Functional Classifier </w:t>
      </w:r>
      <w:r>
        <w:br/>
        <w:t>Paralyzed Veterans of America, Education Foundation Board of Direct</w:t>
      </w:r>
      <w:r>
        <w:t xml:space="preserve">ors, 2000 – present </w:t>
      </w:r>
      <w:r>
        <w:br/>
        <w:t xml:space="preserve">Pulaski County Advisory Committee on People with Disabilities, 1988, 2007 </w:t>
      </w:r>
      <w:r>
        <w:br/>
        <w:t xml:space="preserve">Spina Bifida Association of America, member </w:t>
      </w:r>
      <w:r>
        <w:br/>
        <w:t xml:space="preserve">Spina Bifida Association of Arkansas, member, Board of Directors, 1990 to 2013 </w:t>
      </w:r>
      <w:r>
        <w:br/>
        <w:t xml:space="preserve">San Jose State University, Adjunct </w:t>
      </w:r>
      <w:r>
        <w:t xml:space="preserve">Professor, 1984-1987. </w:t>
      </w:r>
      <w:r>
        <w:br/>
        <w:t xml:space="preserve">Texas Women’s University Adjunct Professor, 1985 -1987 </w:t>
      </w:r>
      <w:r>
        <w:br/>
      </w:r>
      <w:r>
        <w:br/>
      </w:r>
      <w:r>
        <w:br/>
        <w:t xml:space="preserve">PUBLICATIONS </w:t>
      </w:r>
      <w:r>
        <w:br/>
        <w:t xml:space="preserve">Weiss, M, Lady, C, Brown, ML, Cope, DN : Measuring The Effects of a Therapeutic Recreation </w:t>
      </w:r>
      <w:r>
        <w:br/>
        <w:t xml:space="preserve">Program, Archives of PM &amp; R, Vol. 61, pp 494-5, 1980. </w:t>
      </w:r>
      <w:r>
        <w:br/>
        <w:t>Lady, C, A Tas</w:t>
      </w:r>
      <w:r>
        <w:t xml:space="preserve">k Analysis, Programming Trends in Therapeutic Recreation, Vol.1 No.1, 1981. </w:t>
      </w:r>
      <w:r>
        <w:br/>
        <w:t xml:space="preserve">Lady, C. Building Teams That Work, Health Directions, Santa Monica, CA, 1985. </w:t>
      </w:r>
      <w:r>
        <w:br/>
        <w:t xml:space="preserve">Lady, C, Whipple, M, Games People Play: Strategies for Leisure Education in Stumbo, N, </w:t>
      </w:r>
      <w:r>
        <w:br/>
        <w:t>Leisure Educ</w:t>
      </w:r>
      <w:r>
        <w:t xml:space="preserve">ation: A Manual of Activities &amp; Resources , University of Illinois Press, 1986. </w:t>
      </w:r>
      <w:r>
        <w:br/>
        <w:t xml:space="preserve">Cheryl Lady Vines Page 5 </w:t>
      </w:r>
      <w:r>
        <w:br/>
        <w:t xml:space="preserve">Vines, CL, Farley, TL, McNeir, L, McCluer, S, Booth, B, &amp; Carroll, C, (1991), To Document and </w:t>
      </w:r>
      <w:r>
        <w:br/>
        <w:t xml:space="preserve">Reduce the Incidence of Pressure Sores in Spinal Cord </w:t>
      </w:r>
      <w:r>
        <w:t xml:space="preserve">Injured Individuals, Little Rock, AR: </w:t>
      </w:r>
      <w:r>
        <w:br/>
        <w:t xml:space="preserve">author. </w:t>
      </w:r>
      <w:r>
        <w:br/>
        <w:t xml:space="preserve">Vines, CL, Carroll, CC, McCluer, SM, Farley, TL, Booth, BA: Results of In-home Pressure Sore </w:t>
      </w:r>
      <w:r>
        <w:br/>
        <w:t xml:space="preserve">Prevention at Eighteen Month Follow up, Journal of the American Paraplegia Society, Vol. 6, </w:t>
      </w:r>
      <w:r>
        <w:br/>
        <w:t xml:space="preserve">No. 2, pg 87, 1993. </w:t>
      </w:r>
      <w:r>
        <w:br/>
      </w:r>
      <w:r>
        <w:t xml:space="preserve">Hollis, B, Parnell, M, Vines, CL, Collaboration, Creativity and Cooperation: Providing Services </w:t>
      </w:r>
      <w:r>
        <w:br/>
        <w:t xml:space="preserve">to the Spinal Cord Injured in Rural Communities in Arkansas, SCI Psychosocial Process, Vol. 6 </w:t>
      </w:r>
      <w:r>
        <w:br/>
        <w:t xml:space="preserve">No.3, pp 113 -15, 1993. </w:t>
      </w:r>
      <w:r>
        <w:br/>
        <w:t>Marini,I, Rogers,L, Slate,J, Vines, CL,</w:t>
      </w:r>
      <w:r>
        <w:t xml:space="preserve"> Self Esteem Differences Among Persons with Spinal </w:t>
      </w:r>
      <w:r>
        <w:br/>
        <w:t xml:space="preserve">Cord Injury, Rehabilitation Counseling Bulletin, Vol. 38, No. 3 pp 198 - 206, 1995. </w:t>
      </w:r>
      <w:r>
        <w:br/>
        <w:t xml:space="preserve">Vines,CL, Maness,J, Farley,T, McCluer,S., Bynum,RS, Shackelford,M &amp; Ledbetter,C, (1996). </w:t>
      </w:r>
      <w:r>
        <w:br/>
        <w:t>Identifying Secondary Conditi</w:t>
      </w:r>
      <w:r>
        <w:t xml:space="preserve">ons in Arkansans with Spinal Cord Injuries, Little Rock, AR: author. </w:t>
      </w:r>
      <w:r>
        <w:br/>
        <w:t xml:space="preserve">Vines,CL, Shackelford,M, Farley,T, McCluer,S, Bynum,RM, (1996). Identifying Secondary </w:t>
      </w:r>
      <w:r>
        <w:br/>
        <w:t>Conditions in Women with Spinal Cord Injuries, Little Rock, AR, author.</w:t>
      </w:r>
    </w:p>
    <w:p w:rsidR="00000000" w:rsidRDefault="00915183">
      <w:pPr>
        <w:rPr>
          <w:rFonts w:eastAsia="Times New Roman"/>
        </w:rPr>
      </w:pPr>
      <w:r>
        <w:rPr>
          <w:rFonts w:eastAsia="Times New Roman"/>
        </w:rPr>
        <w:pict>
          <v:rect id="_x0000_i1807" style="width:0;height:1.5pt" o:hralign="center" o:hrstd="t" o:hr="t" fillcolor="#a0a0a0" stroked="f"/>
        </w:pict>
      </w:r>
    </w:p>
    <w:p w:rsidR="00000000" w:rsidRDefault="002C74DD">
      <w:pPr>
        <w:pStyle w:val="NormalWeb"/>
      </w:pPr>
      <w:r>
        <w:rPr>
          <w:b/>
          <w:bCs/>
          <w:i/>
          <w:iCs/>
        </w:rPr>
        <w:t xml:space="preserve">Stephen McKenna, </w:t>
      </w:r>
      <w:r>
        <w:br/>
        <w:t xml:space="preserve">Paradigm Outcomes Medical Director </w:t>
      </w:r>
    </w:p>
    <w:p w:rsidR="00000000" w:rsidRDefault="002C74DD">
      <w:pPr>
        <w:pStyle w:val="NormalWeb"/>
        <w:spacing w:after="240" w:afterAutospacing="0"/>
      </w:pPr>
      <w:r>
        <w:rPr>
          <w:b/>
          <w:bCs/>
        </w:rPr>
        <w:t>CV:</w:t>
      </w:r>
      <w:r>
        <w:br/>
        <w:t xml:space="preserve">STEPHEN L. McKENNA </w:t>
      </w:r>
      <w:r>
        <w:br/>
        <w:t xml:space="preserve">Department of PM&amp;R, Room 1E004c </w:t>
      </w:r>
      <w:r>
        <w:br/>
        <w:t xml:space="preserve">751 S Bascom Ave </w:t>
      </w:r>
      <w:r>
        <w:br/>
        <w:t xml:space="preserve">San Jose, CA 95128 </w:t>
      </w:r>
      <w:r>
        <w:br/>
      </w:r>
      <w:r>
        <w:br/>
        <w:t xml:space="preserve">EDUCATION </w:t>
      </w:r>
      <w:r>
        <w:br/>
      </w:r>
      <w:r>
        <w:br/>
        <w:t xml:space="preserve">6/2002-5/2005 </w:t>
      </w:r>
      <w:r>
        <w:br/>
        <w:t>Internal Medicine Resident, Santa Clara Valley Medical Center, San Jo</w:t>
      </w:r>
      <w:r>
        <w:t xml:space="preserve">se CA </w:t>
      </w:r>
      <w:r>
        <w:br/>
      </w:r>
      <w:r>
        <w:br/>
        <w:t xml:space="preserve">9/1997-5/2002 </w:t>
      </w:r>
      <w:r>
        <w:br/>
        <w:t xml:space="preserve">Stanford University, School of Medicine, Stanford, CA – MD </w:t>
      </w:r>
      <w:r>
        <w:br/>
      </w:r>
      <w:r>
        <w:br/>
        <w:t xml:space="preserve">6/1988-5/1994 </w:t>
      </w:r>
      <w:r>
        <w:br/>
        <w:t xml:space="preserve">University of California, Berkeley, CA – BA </w:t>
      </w:r>
      <w:r>
        <w:br/>
        <w:t xml:space="preserve">Applied Mathematics with Department Honors </w:t>
      </w:r>
      <w:r>
        <w:br/>
      </w:r>
      <w:r>
        <w:br/>
        <w:t xml:space="preserve">6/1988-5/1994 University of California Berkeley, CA – BA </w:t>
      </w:r>
      <w:r>
        <w:br/>
        <w:t>Statistic</w:t>
      </w:r>
      <w:r>
        <w:t xml:space="preserve">s (Epidemiology, Honors Thesis) </w:t>
      </w:r>
      <w:r>
        <w:br/>
      </w:r>
      <w:r>
        <w:br/>
        <w:t xml:space="preserve">LICENSES/BOARD CERTIFICATION </w:t>
      </w:r>
      <w:r>
        <w:br/>
      </w:r>
      <w:r>
        <w:br/>
        <w:t xml:space="preserve">2/04-present California State Medical License </w:t>
      </w:r>
      <w:r>
        <w:br/>
        <w:t xml:space="preserve">2005-2025 Internal Medicine – American Board of Internal Medicine Certification </w:t>
      </w:r>
      <w:r>
        <w:br/>
        <w:t xml:space="preserve">2008-2018 </w:t>
      </w:r>
      <w:r>
        <w:br/>
        <w:t>2015-2018 Neurocritical Care – United Council for Ne</w:t>
      </w:r>
      <w:r>
        <w:t xml:space="preserve">urologic Subspecialties </w:t>
      </w:r>
      <w:r>
        <w:br/>
        <w:t xml:space="preserve">Certified Clinical Research Professional, Society of Clinical Research Associates </w:t>
      </w:r>
      <w:r>
        <w:br/>
      </w:r>
      <w:r>
        <w:br/>
        <w:t xml:space="preserve">RESEARCH EXPERIENCE </w:t>
      </w:r>
      <w:r>
        <w:br/>
      </w:r>
      <w:r>
        <w:br/>
        <w:t xml:space="preserve">2015-present Phase 1/21 Clinical Assessment of Human Embryonic Stem Cell-Derived Oligodendrocyte Progenitor Cells (AST-OPC1) </w:t>
      </w:r>
      <w:r>
        <w:t xml:space="preserve">Dose Escalation in Patients with Subacute Cervical SCI - Principal Investigator (SCVMC) </w:t>
      </w:r>
      <w:r>
        <w:br/>
      </w:r>
      <w:r>
        <w:br/>
        <w:t>The primary outcome measure for this trial is to identify possible adverse events within 1 year (365 days) that are related to AST-OPC1 injection. Secondary outcome m</w:t>
      </w:r>
      <w:r>
        <w:t>easures include evaluate of neurological function as measured by upper extremity motor scores and motor level on International Standards for Neurological Classification of Spinal Cord Injury (ISNCSCI) examinations at 30, 60, 90, 180, and 365 days after inj</w:t>
      </w:r>
      <w:r>
        <w:t xml:space="preserve">ection of AST-OPC1. </w:t>
      </w:r>
      <w:r>
        <w:br/>
      </w:r>
      <w:r>
        <w:br/>
        <w:t xml:space="preserve">2015-present </w:t>
      </w:r>
      <w:r>
        <w:br/>
        <w:t xml:space="preserve">Non-Invasive Continuous Hemodynamic Monitoring in Individuals with Cervical Spinal Cord Injury during Acute Rehabilitation – Sub-Investigator </w:t>
      </w:r>
      <w:r>
        <w:br/>
      </w:r>
      <w:r>
        <w:br/>
        <w:t>This study will evaluate a device prototype to continuously record hemodynam</w:t>
      </w:r>
      <w:r>
        <w:t>ic data on the wearer including HR, BP, pulse oximetry, HCO3 and CO. At the end of the week of physiological monitoring, study investigators will extract and record manually collected vital signs and time of recording (including BP, HR, pulse oximetry, and</w:t>
      </w:r>
      <w:r>
        <w:t xml:space="preserve"> temperature) The goal will be to evaluate the ability of the device to predict symptomic and sublinical autonomic dysreflexia in relationship to clean intermittent catheterization and bowel programs. Each patient will be given time sheets to record sympto</w:t>
      </w:r>
      <w:r>
        <w:t>ms of AD (headache, diaphoresis, flushing, malaise, anxiety, goose bumps) and OH (lightheadedness, dizziness, nausea, profuse sweating) as well as chart review from nursing notes that may not have been noted by the patient. We will document all events that</w:t>
      </w:r>
      <w:r>
        <w:t xml:space="preserve"> may affect blood pressure including medication administration data, therapy sessions, and acute infections. </w:t>
      </w:r>
      <w:r>
        <w:br/>
      </w:r>
      <w:r>
        <w:br/>
        <w:t>2012-2016 Study to Evaluate the Efficacy, Safety, and Pharmacokinetics of SUN13837 Injection in Adult Subjects With Acute Spinal Cord Injury – Co</w:t>
      </w:r>
      <w:r>
        <w:t xml:space="preserve">-Investigator </w:t>
      </w:r>
      <w:r>
        <w:br/>
      </w:r>
      <w:r>
        <w:br/>
        <w:t xml:space="preserve">The purpose of this research study is to gather scientific information about the effectiveness of the study drug, SUN13837 Injection, when compared with the placebo (inactive substance) in subjects with acute spinal cord injury. </w:t>
      </w:r>
      <w:r>
        <w:br/>
      </w:r>
      <w:r>
        <w:br/>
        <w:t>2009-2011</w:t>
      </w:r>
      <w:r>
        <w:t xml:space="preserve"> Phase 1 Clinical Assessment of Human Embryonic Stem Cell-Derived Oligodendrocyte Progenitor Cells (AST-OPC1) in Patients with Subacute Thoracic SCI – Principal Investigator (SCVMC) </w:t>
      </w:r>
      <w:r>
        <w:br/>
      </w:r>
      <w:r>
        <w:br/>
        <w:t xml:space="preserve">The purpose of this study is to determine the effect of human embryonic </w:t>
      </w:r>
      <w:r>
        <w:t xml:space="preserve">stem cell derived oligodendrocyte progenitor cells on functional recovery after acute spinal cord injury. Embryonic stem cell-derived neural cells have been used by researchers to treat nervous system disorders in animal models. In the case of spinal cord </w:t>
      </w:r>
      <w:r>
        <w:t xml:space="preserve">injuries, neural cells derived from animal embryonic stem cells and injected into the spinal cord injury site produced significant recovery of the animal's ability to move and bear weight. </w:t>
      </w:r>
      <w:r>
        <w:br/>
      </w:r>
      <w:r>
        <w:br/>
        <w:t>2010-2013 SCI With Brain Injury: Bedside To Bench Modeling For De</w:t>
      </w:r>
      <w:r>
        <w:t xml:space="preserve">veloping Treatment And Rehabilitation Strategies - Co-Investigator </w:t>
      </w:r>
      <w:r>
        <w:br/>
      </w:r>
      <w:r>
        <w:br/>
        <w:t>This DoD funded project proposes the development of an animal model of dual SCI+TBI diagnosis to provide a new tool for studying the biological mechanisms involved and open new directions</w:t>
      </w:r>
      <w:r>
        <w:t xml:space="preserve"> for therapeutic development. The research from this project may be used to guide the creation of an evidence based guideline for the management of combined SCI and TBI. </w:t>
      </w:r>
      <w:r>
        <w:br/>
      </w:r>
      <w:r>
        <w:br/>
        <w:t>2008-2016 Predictors of dysphagia after spinal cord injury – Neurocritical Care Cons</w:t>
      </w:r>
      <w:r>
        <w:t xml:space="preserve">ultant </w:t>
      </w:r>
      <w:r>
        <w:br/>
      </w:r>
      <w:r>
        <w:br/>
        <w:t>The purpose of this study is to determine the incidence of and risk factors for dysphagia after SCI. Dysphagia is a serious problem in itself, but can also lead to aspiration pneumonia, malnutrition, dehydration, weight loss, and airway obstructio</w:t>
      </w:r>
      <w:r>
        <w:t xml:space="preserve">n. The secondary objectives are to assess the accuracy of bedside swallow evaluation compared with videofluoroscopic swallowing evaluation (VFSS) and to assess the time course of recovery of dysphagia in this patient population. </w:t>
      </w:r>
      <w:r>
        <w:br/>
      </w:r>
      <w:r>
        <w:br/>
        <w:t xml:space="preserve">2008-2009 NeuRx DPS RA/4 </w:t>
      </w:r>
      <w:r>
        <w:t xml:space="preserve">Diaphragm Pacing Stimulation System, initial review of the Humanitarian Use Device – Principal Investigator </w:t>
      </w:r>
      <w:r>
        <w:br/>
      </w:r>
      <w:r>
        <w:br/>
        <w:t>Humanitarian device exemption for use of diaphragmatic pacing device in patient with spinal cord injury. The goal of this project is to liberate p</w:t>
      </w:r>
      <w:r>
        <w:t xml:space="preserve">atients with high spinal cord injury from ventilator support using a pacemaker which would provide electrical stimuli to drive the paralyzed diaphragm. </w:t>
      </w:r>
      <w:r>
        <w:br/>
      </w:r>
      <w:r>
        <w:br/>
        <w:t xml:space="preserve">2007-2009 Multimodal study of plasticity after spinal cord injury – Co-Principle Investigator </w:t>
      </w:r>
      <w:r>
        <w:br/>
      </w:r>
      <w:r>
        <w:br/>
        <w:t>The pu</w:t>
      </w:r>
      <w:r>
        <w:t>rpose of this study is to use functional magnetic resonance imaging, transcranial magnetic stimulation and somatosensory evoked potentials to investigate changes that occur in the brain as a result of injury to the spinal cord. Brain mappings in patients w</w:t>
      </w:r>
      <w:r>
        <w:t xml:space="preserve">ith spinal cord injury will be compared with those in healthy volunteers. Changes in the motor cortex will be compared with changes in the sensory cortex. </w:t>
      </w:r>
      <w:r>
        <w:br/>
      </w:r>
      <w:r>
        <w:br/>
        <w:t>2006-2008 Impact of mean arterial blood pressure during the first seven days post SCI – Principal I</w:t>
      </w:r>
      <w:r>
        <w:t xml:space="preserve">nvestigator </w:t>
      </w:r>
      <w:r>
        <w:br/>
      </w:r>
      <w:r>
        <w:br/>
        <w:t xml:space="preserve">The purpose of this study was a retrospective review of exposure to hypotension and to determine correlation with neurologic outcomes after Spinal Cord Injury. The results demonstrated a detrimental impact in motor score for exposure to mean </w:t>
      </w:r>
      <w:r>
        <w:t xml:space="preserve">arterial blood pressure below 80 mmHg. </w:t>
      </w:r>
      <w:r>
        <w:br/>
      </w:r>
      <w:r>
        <w:br/>
      </w:r>
      <w:r>
        <w:br/>
        <w:t xml:space="preserve">WORK EXPERIENCE </w:t>
      </w:r>
      <w:r>
        <w:br/>
      </w:r>
      <w:r>
        <w:br/>
        <w:t xml:space="preserve">While at Santa Clara Valley Medical Center </w:t>
      </w:r>
      <w:r>
        <w:br/>
      </w:r>
      <w:r>
        <w:br/>
      </w:r>
      <w:r>
        <w:br/>
        <w:t xml:space="preserve">2017-Present: Epic SCI Steering Committee, Invited member of international team of clinician researchers tasked with establishing decision rights for </w:t>
      </w:r>
      <w:r>
        <w:t>the implementation of an universal data set for the collection of FAIR (Findable, Accessible, Interoperable, Re-usable) data for both clinical and research acquired through “natural practice” patterns during the treatment of individuals with Spinal Cord In</w:t>
      </w:r>
      <w:r>
        <w:t xml:space="preserve">jury. </w:t>
      </w:r>
      <w:r>
        <w:br/>
      </w:r>
      <w:r>
        <w:br/>
        <w:t>2017- Present: Stem Cell Research in Science and Politics Consortium, Invited member of consortium tasked with building bridges across inter-professional practice to forge new partnerships between scientists (Jan Nolta, Tood McDevitt, Hans Keirstea</w:t>
      </w:r>
      <w:r>
        <w:t>d, Michael Lane), Industry (Asterias Biotheraputics, Gaivita Biomedical), NGOs (California Institute for Regenerative Medicine, Texans for Cures, DiDonato Paralysis Foundation) and patient advocates (Bob Klein, Roman Reed, Rich Lahara) with the vision of a</w:t>
      </w:r>
      <w:r>
        <w:t xml:space="preserve">dvancing discoveries of cures for spinal cord injury. </w:t>
      </w:r>
      <w:r>
        <w:br/>
      </w:r>
      <w:r>
        <w:br/>
        <w:t>2017- Present: Institutional Review Board Member, The Institutional Review Board (“IRB”) established for Santa Clara Valley Medical Center (“SCVMC”) and its clinics is a duly constituted IRB operating</w:t>
      </w:r>
      <w:r>
        <w:t xml:space="preserve"> under the name “Research and Human Subjects Review Committee". The primary function of the Research Committee is to ensure the protection of the rights and welfare of human subjects. It is necessary for others who are independent of the research to share </w:t>
      </w:r>
      <w:r>
        <w:t xml:space="preserve">the responsibility for determining the standards for ethical conduct of research involving human subjects. </w:t>
      </w:r>
      <w:r>
        <w:br/>
      </w:r>
      <w:r>
        <w:br/>
        <w:t xml:space="preserve">2017-Present: Invited Reviewer for Spinal Cord - Nature </w:t>
      </w:r>
      <w:r>
        <w:br/>
        <w:t>Responsible for providing expert input and reviewing original manuscripts submitted to Spi</w:t>
      </w:r>
      <w:r>
        <w:t xml:space="preserve">nal Cord - Nature, as well as recommending that manuscripts be moved to sister journal Spinal Cord Series and Cases. </w:t>
      </w:r>
      <w:r>
        <w:br/>
      </w:r>
      <w:r>
        <w:br/>
      </w:r>
      <w:r>
        <w:br/>
      </w:r>
      <w:r>
        <w:br/>
      </w:r>
      <w:r>
        <w:br/>
      </w:r>
      <w:r>
        <w:br/>
      </w:r>
      <w:r>
        <w:br/>
      </w:r>
      <w:r>
        <w:br/>
        <w:t xml:space="preserve">2016-Present: Board of Directors, California Institute for Medical Research (CIMR) </w:t>
      </w:r>
      <w:r>
        <w:br/>
        <w:t xml:space="preserve">Elected Director. The California Institute for </w:t>
      </w:r>
      <w:r>
        <w:t xml:space="preserve">Medical Research is a non-profit organization working to further extend the frontiers of our medical knowledge with the aim of creating a healthier future for mankind by bringing the latest technological advances to medicine. </w:t>
      </w:r>
      <w:r>
        <w:br/>
      </w:r>
      <w:r>
        <w:br/>
        <w:t>2012-2016: Chief Medical Off</w:t>
      </w:r>
      <w:r>
        <w:t xml:space="preserve">icer for Silicon Valley Institute for Regenerative Medicine. </w:t>
      </w:r>
      <w:r>
        <w:br/>
        <w:t xml:space="preserve">On Sept 25, 2012 the Santa Clara Valley County Board of Supervisors voted unanimously to form a 501.c3 non-profit corporation – the Silicon Valley Institute for Regenerative Medicine (SVIRM) at </w:t>
      </w:r>
      <w:r>
        <w:t>Santa Clara Valley Medical Center. "The purpose of the corporation is primarily to direct and monitor research and treatment related to regenerative medicine; however, the corporation may also collect grants and/or donations, and take all appropriate actio</w:t>
      </w:r>
      <w:r>
        <w:t>ns that are deemed appropriate to further the goals of regenerative medicine." Through a Memorandum of Understanding (MOU) the Institute was started with a staff loan consisting of one half-time Medical Doctor, one Administrative Assistant, one Health Care</w:t>
      </w:r>
      <w:r>
        <w:t xml:space="preserve"> Program Analyst, one Clinical Research Program Director, and one Nurse Manager and an initial capital infusion for operations of $250,000. In addition SVIRM obtained philanthropic contributions for a matching $250,000. In 2016, the 501.c3 function was inc</w:t>
      </w:r>
      <w:r>
        <w:t xml:space="preserve">orporated into the research infrastructure of the County of Santa Clara for the purpose of providing extended (15 year) follow-up for patients enrolled in stem cell based clinical trials for acute spinal cord injury. </w:t>
      </w:r>
      <w:r>
        <w:br/>
      </w:r>
      <w:r>
        <w:br/>
        <w:t>2012-Present: Stanford Advanced Spina</w:t>
      </w:r>
      <w:r>
        <w:t xml:space="preserve">l Cord Injury Medicine Fellowship Site Director. </w:t>
      </w:r>
      <w:r>
        <w:br/>
        <w:t>The Rehabilitation Trauma Center is a core teaching facility for Stanford residents and fellows in training. Stanford Physical Medicine and Rehabilitation residents learn acute care of patients with catastr</w:t>
      </w:r>
      <w:r>
        <w:t>ophic neurological injuries through consultation in the Rehabilitation Trauma Center. The Stanford/VA Advanced Fellowship Program in Advanced Spinal Cord Injury Medicine features the Center as a core training site for the management of acute neurological i</w:t>
      </w:r>
      <w:r>
        <w:t xml:space="preserve">njury. </w:t>
      </w:r>
      <w:r>
        <w:br/>
      </w:r>
      <w:r>
        <w:br/>
        <w:t xml:space="preserve">2009-Present: Stanford Partnership for Spinal Cord Injury and Repair </w:t>
      </w:r>
      <w:r>
        <w:br/>
        <w:t>SCVMC site director and founding partner for the Stanford Partnership for SCI and Repair (SPSC). The core mission of the SPSC is accelerating the development of novel methods of</w:t>
      </w:r>
      <w:r>
        <w:t xml:space="preserve"> restoring function after SCI. The SPSC is designed to leverage partnerships with industry leaders, scientists, and nationally recognized clinical care centers such as the Rehabilitation Trauma Center at SCVMC. The Stanford Partnership for Spinal Cord Inju</w:t>
      </w:r>
      <w:r>
        <w:t xml:space="preserve">ry and Repair (SPSC) aims to reduce the costs - personal, social, and financial - of spinal cord injury and dysfunction through a formidable network of collaborations employing breakthrough strategies for repair and restoration of function. </w:t>
      </w:r>
      <w:r>
        <w:br/>
      </w:r>
      <w:r>
        <w:br/>
        <w:t>2009-Present:</w:t>
      </w:r>
      <w:r>
        <w:t xml:space="preserve"> Chief of Rehabilitation Trauma Center, Dept of Physical Medicine and Rehabilitation. The Rehabilitation Trauma Center (RTC) is one of the nation’s elite centers for Neurocritical Care of patients after acute spinal cord injury. The RTC specializes in the </w:t>
      </w:r>
      <w:r>
        <w:t xml:space="preserve">management of high tetraplegia, traumatic brain injury and other neurological disorders with the goal of freeing patients from ventilator support and controlling autonomics instability in order to maximize patient’s potential for functional recovery. </w:t>
      </w:r>
      <w:r>
        <w:br/>
      </w:r>
      <w:r>
        <w:br/>
        <w:t>200</w:t>
      </w:r>
      <w:r>
        <w:t xml:space="preserve">6-Present: Director of Medical Consultation, Dept of Physical Medicine and Rehabilitation. </w:t>
      </w:r>
      <w:r>
        <w:br/>
        <w:t xml:space="preserve">Provide medical consultation service for Acute Spinal Cord Injury as well as Traumatic Brain Injury units. Principle investigator for clinical research projects in </w:t>
      </w:r>
      <w:r>
        <w:t xml:space="preserve">the management of acute spinal cord injury. Clinical instructor for Stanford University Physical Medicine and Rehabilitation Residents. As well as Stanford University Fellows in the fields of Geriatrics and Spinal Cord Injury Medicine. </w:t>
      </w:r>
      <w:r>
        <w:br/>
      </w:r>
      <w:r>
        <w:br/>
        <w:t>2010-2013: Stanfor</w:t>
      </w:r>
      <w:r>
        <w:t xml:space="preserve">d Clinical Assistant Professor (Affiliated), Department of Medicine, and the Department of Neurosurgery. </w:t>
      </w:r>
      <w:r>
        <w:br/>
        <w:t>Attending physician supervising housestaff from Valley Medical Center Internal Medicine as well as Stanford University’s Internal Medicine Residency a</w:t>
      </w:r>
      <w:r>
        <w:t xml:space="preserve">nd Neurosurgery Residency programs. Additional responsibilities include supervision of Stanford Medical Students. </w:t>
      </w:r>
      <w:r>
        <w:br/>
      </w:r>
      <w:r>
        <w:br/>
        <w:t xml:space="preserve">2006-2010: Stanford Clinical Instructor (Affiliated), Department of Medicine. </w:t>
      </w:r>
      <w:r>
        <w:br/>
        <w:t>Attending physician supervising housestaff from both Valley M</w:t>
      </w:r>
      <w:r>
        <w:t>edical Center Internal Medicine as well as Stanford University Internal Medicine Residency programs. Additional responsibilities include supervision of Stanford Medical Students including acting as temporary Internal Medicine Clerkship Director (May, Octob</w:t>
      </w:r>
      <w:r>
        <w:t xml:space="preserve">er 2007). </w:t>
      </w:r>
      <w:r>
        <w:br/>
      </w:r>
      <w:r>
        <w:br/>
        <w:t xml:space="preserve">2005-2006: Chief Resident, Department of Medicine. </w:t>
      </w:r>
      <w:r>
        <w:br/>
        <w:t xml:space="preserve">Provided medical consultation service for general and specialty surgical services. Attending physician Medical Intensive Care Unit and Internal Medicine Wards. </w:t>
      </w:r>
      <w:r>
        <w:br/>
        <w:t>Led daily didactics with reside</w:t>
      </w:r>
      <w:r>
        <w:t xml:space="preserve">nts, interns and/or Stanford Medical School students. </w:t>
      </w:r>
      <w:r>
        <w:br/>
        <w:t xml:space="preserve">Managed 71 resident and intern housestaff physicians </w:t>
      </w:r>
      <w:r>
        <w:br/>
      </w:r>
      <w:r>
        <w:br/>
        <w:t xml:space="preserve">2003-2005: Class President for combined House staff programs. </w:t>
      </w:r>
      <w:r>
        <w:br/>
        <w:t>Elected twice to represent the Internal Medicine, Obstetrics and Gynecology, and Ra</w:t>
      </w:r>
      <w:r>
        <w:t xml:space="preserve">diology residents. </w:t>
      </w:r>
      <w:r>
        <w:br/>
      </w:r>
      <w:r>
        <w:br/>
        <w:t xml:space="preserve">While at Stanford University </w:t>
      </w:r>
      <w:r>
        <w:br/>
      </w:r>
      <w:r>
        <w:br/>
        <w:t>2001-2002: Teaching Assistant, Continuity of Care Clerkship. Developed curriculum, organized speakers, developed web-based support for clerkship. Stanford University, School of Medicine, CA – Dr. Elizabet</w:t>
      </w:r>
      <w:r>
        <w:t xml:space="preserve">h Malcolm (650) 736-1448 (course director) – Can be contacted. </w:t>
      </w:r>
      <w:r>
        <w:br/>
      </w:r>
      <w:r>
        <w:br/>
        <w:t xml:space="preserve">2000-2003: Consultant, World AIDS Foundation: </w:t>
      </w:r>
      <w:r>
        <w:br/>
        <w:t xml:space="preserve">• Assisted in authoring original proposal for funding from World AIDS Foundation for evaluation of short course nevirapine in the prevention of </w:t>
      </w:r>
      <w:r>
        <w:t xml:space="preserve">Mother-to-Child HIV Transmission in sub-Saharan Africa </w:t>
      </w:r>
      <w:r>
        <w:br/>
        <w:t xml:space="preserve">• Developed databases in Access </w:t>
      </w:r>
      <w:r>
        <w:br/>
        <w:t xml:space="preserve">• Implemented protocols for rapid HIV testing </w:t>
      </w:r>
      <w:r>
        <w:br/>
        <w:t xml:space="preserve">• Standardized procedures between project sites in Zambia and Rwanda </w:t>
      </w:r>
      <w:r>
        <w:br/>
        <w:t>Emory University, School of Public Health, GA – Dr</w:t>
      </w:r>
      <w:r>
        <w:t xml:space="preserve">. Susan Allen </w:t>
      </w:r>
      <w:r>
        <w:br/>
        <w:t xml:space="preserve">(404) 727-7883 (principal investigator) – Can be contacted. </w:t>
      </w:r>
      <w:r>
        <w:br/>
      </w:r>
      <w:r>
        <w:br/>
        <w:t>1998-1998: Teaching Assistant, Structural Biology 211 – Histology (7 units). Stanford Medical School – Dr. Patricia Cross (650) 723-7361 (course director) – Can be contacted. (Emp</w:t>
      </w:r>
      <w:r>
        <w:t xml:space="preserve">loyed one quarter) </w:t>
      </w:r>
      <w:r>
        <w:br/>
      </w:r>
      <w:r>
        <w:br/>
        <w:t>1998-2000: Contributing Author, All-Net Pediatrics Intensive Care Textbook. Used Java, HTML, Abode products to author multimedia materials for teaching pediatric intensive care physicians-in-training and in practice. Stanford Medical S</w:t>
      </w:r>
      <w:r>
        <w:t xml:space="preserve">chool – Dr. Joseph DiCarlo (650) 723-5495 (editor-in-chief) – Can be contacted. (Employed during pre-clinical years) </w:t>
      </w:r>
      <w:r>
        <w:br/>
      </w:r>
      <w:r>
        <w:br/>
        <w:t xml:space="preserve">1998-2000: Programmer, Stanford University Medical Media and Information Technology (SUMMIT): </w:t>
      </w:r>
      <w:r>
        <w:br/>
        <w:t>• Authored “Histology Interactive Tutorial</w:t>
      </w:r>
      <w:r>
        <w:t xml:space="preserve">” free standing computer program with over 300 images and 1000 text annotations. </w:t>
      </w:r>
      <w:r>
        <w:br/>
        <w:t>• Developed computer-based curriculum support for the Stanford Medical School. Including streaming video, searchable electronic presentation of course syllabi, interactive on</w:t>
      </w:r>
      <w:r>
        <w:t xml:space="preserve">-line tutorials, cyber-microscopes. </w:t>
      </w:r>
      <w:r>
        <w:br/>
        <w:t xml:space="preserve">• Developed computer-based support for Stanford Medical School, Continuing Medical Education On-line. </w:t>
      </w:r>
      <w:r>
        <w:br/>
        <w:t xml:space="preserve">• Developed computer-based support for Stanford Medical School, Ambulatory Care Clerkship. </w:t>
      </w:r>
      <w:r>
        <w:br/>
        <w:t xml:space="preserve">Stanford University, CA </w:t>
      </w:r>
      <w:r>
        <w:t xml:space="preserve">– Jennifer Stringer (650) 723-9688 (supervisor) – Can be contacted. (Employed during pre-clinical years) </w:t>
      </w:r>
      <w:r>
        <w:br/>
      </w:r>
      <w:r>
        <w:br/>
        <w:t xml:space="preserve">While in Sub-Saharan Africa </w:t>
      </w:r>
      <w:r>
        <w:br/>
      </w:r>
      <w:r>
        <w:br/>
        <w:t>1996-1997: Consultant regarding rapid HIV testing and same day counseling for Zimbabwe AIDS Prevention Program (ZAPP) a</w:t>
      </w:r>
      <w:r>
        <w:t xml:space="preserve">nd Kara Counseling (Zambian NGO). </w:t>
      </w:r>
      <w:r>
        <w:br/>
        <w:t xml:space="preserve">David Katzenstein (650) 725-8304 (Stanford Center for AIDS Research) – Can be contacted. (Contract) </w:t>
      </w:r>
      <w:r>
        <w:br/>
      </w:r>
      <w:r>
        <w:br/>
        <w:t xml:space="preserve">1995-1997 </w:t>
      </w:r>
      <w:r>
        <w:br/>
        <w:t xml:space="preserve">Project Manager, Project San Francisco: </w:t>
      </w:r>
      <w:r>
        <w:br/>
        <w:t>• Field manager for U.S. National Institutes of Health HIV research</w:t>
      </w:r>
      <w:r>
        <w:t xml:space="preserve"> clinic in Lusaka, Zambia and Kigali, Rwanda. </w:t>
      </w:r>
      <w:r>
        <w:br/>
        <w:t xml:space="preserve">• Research topic: HIV transmission in heterosexual couples and vertical transmission from mother to child. </w:t>
      </w:r>
      <w:r>
        <w:br/>
        <w:t>• Managed staff of 60 (counselors, nurses, physicians and ancillary staff) to provide voluntary HIV c</w:t>
      </w:r>
      <w:r>
        <w:t xml:space="preserve">ounseling and testing for over 15,000 individuals during a two-year tenure. </w:t>
      </w:r>
      <w:r>
        <w:br/>
        <w:t xml:space="preserve">• Developed HIV voluntary testing and counseling algorithm used in several international AIDS research and counseling centers. </w:t>
      </w:r>
      <w:r>
        <w:br/>
        <w:t>• With Drs. C. Luo and G.T. Bhat, established Zambi</w:t>
      </w:r>
      <w:r>
        <w:t xml:space="preserve">an National antenatal HIV counseling and testing protocol. </w:t>
      </w:r>
      <w:r>
        <w:br/>
        <w:t xml:space="preserve">Emory University, School of Public Health, GA – Dr. Susan Allen </w:t>
      </w:r>
      <w:r>
        <w:br/>
        <w:t xml:space="preserve">(404) 727-7883 (principal investigator) – Can be contacted. </w:t>
      </w:r>
      <w:r>
        <w:br/>
      </w:r>
      <w:r>
        <w:br/>
        <w:t xml:space="preserve">While at University of California, Berkeley </w:t>
      </w:r>
      <w:r>
        <w:br/>
      </w:r>
      <w:r>
        <w:br/>
        <w:t>1995-1995; Student Inst</w:t>
      </w:r>
      <w:r>
        <w:t xml:space="preserve">ructor, Student Learning Center (SLC) at UCB. Oversaw all aspects of a 2 unit statistics course, Statistics 98. Cara Stanley (510) 643-8818 (director, SLC) – Can be contacted. (Employed until graduation) </w:t>
      </w:r>
      <w:r>
        <w:br/>
      </w:r>
      <w:r>
        <w:br/>
        <w:t>Summer 1993,1994: Teaching Assistant, Summer Bridg</w:t>
      </w:r>
      <w:r>
        <w:t xml:space="preserve">e at UCB. Introduction to Statistic, Statistics 21 (4 units). Cara Stanley (510) 643-8818 (director, SLC) – Can be contacted. (Employed until graduation) </w:t>
      </w:r>
      <w:r>
        <w:br/>
      </w:r>
      <w:r>
        <w:br/>
        <w:t xml:space="preserve">1994-1995: Senior Tutor, Disabled Student Program (DSP), UCB. Introduction to Physics, Introduction </w:t>
      </w:r>
      <w:r>
        <w:t xml:space="preserve">to Chemistry. Deirdre Semoff (510) 642-0518 (learning disabilities specialist) – Can be contacted. (Employed until graduation) </w:t>
      </w:r>
      <w:r>
        <w:br/>
      </w:r>
      <w:r>
        <w:br/>
        <w:t>1993-1995: Senior Tutor, Biology Scholars Program (BSP), UCB. Introduction to Biology. John Matsui (510) 643-9768 (director, BS</w:t>
      </w:r>
      <w:r>
        <w:t xml:space="preserve">P) – Can be contacted (Employed until graduation) </w:t>
      </w:r>
      <w:r>
        <w:br/>
      </w:r>
      <w:r>
        <w:br/>
        <w:t>1988-1995 Individual Tutor, SLC/DSP/BSP, University of California, Berkeley. Graduate epidemiology; upper and lower division mathematics and statistics; introductory biology, chemistry, organic chemistry,</w:t>
      </w:r>
      <w:r>
        <w:t xml:space="preserve"> and physics. (see references above) </w:t>
      </w:r>
      <w:r>
        <w:br/>
      </w:r>
      <w:r>
        <w:br/>
      </w:r>
      <w:r>
        <w:br/>
        <w:t xml:space="preserve">HONORS/AWARDS/ACTIVITIES </w:t>
      </w:r>
      <w:r>
        <w:br/>
        <w:t xml:space="preserve">2005-2009 </w:t>
      </w:r>
      <w:r>
        <w:br/>
      </w:r>
      <w:r>
        <w:br/>
        <w:t xml:space="preserve">2006 Ironman Coach, Team-in-Training IronTeam. Swimming coach for Ironman France 2009, Ironman Lake Placid 2008, Vineman Ironman 2007, Ironman Coeur d’Alene 2006, Ironman Canada </w:t>
      </w:r>
      <w:r>
        <w:t xml:space="preserve">2005 </w:t>
      </w:r>
      <w:r>
        <w:br/>
        <w:t xml:space="preserve">Third Place, Male Relay, XXVI Alcatraz Triathlon. Member of three person relay, 13 mile bike portion of third place relay team. </w:t>
      </w:r>
      <w:r>
        <w:br/>
      </w:r>
      <w:r>
        <w:br/>
        <w:t xml:space="preserve">2001 </w:t>
      </w:r>
      <w:r>
        <w:br/>
      </w:r>
      <w:r>
        <w:br/>
      </w:r>
      <w:r>
        <w:br/>
      </w:r>
      <w:r>
        <w:br/>
      </w:r>
      <w:r>
        <w:br/>
        <w:t xml:space="preserve">2000-2001 </w:t>
      </w:r>
      <w:r>
        <w:br/>
        <w:t>Community Partners Medical Scholar, Stanford Medical School. Financial award ($10,000) to conduct r</w:t>
      </w:r>
      <w:r>
        <w:t xml:space="preserve">esearch in collaboration with community partner – Dr. Moses Sinkala (Zambian Ministry of Health) and Dr. Etienne Karita (Rwandan National Reference Laboratory) on prevention of Mother-to-Child transmission of HIV in Zambia and Rwanda. </w:t>
      </w:r>
      <w:r>
        <w:br/>
        <w:t>Curriculum Reform Co</w:t>
      </w:r>
      <w:r>
        <w:t xml:space="preserve">mmittee, Stanford Medical School. Alternate student representative to curriculum reform committee </w:t>
      </w:r>
      <w:r>
        <w:br/>
        <w:t xml:space="preserve">1999-Present Admissions Committee, Stanford Medical School. Student interviewer </w:t>
      </w:r>
      <w:r>
        <w:br/>
      </w:r>
      <w:r>
        <w:br/>
        <w:t xml:space="preserve">1999-2000 </w:t>
      </w:r>
      <w:r>
        <w:br/>
        <w:t>Traveling Scholar, Stanford Medical School. Financial award ($10</w:t>
      </w:r>
      <w:r>
        <w:t xml:space="preserve">,000) to conduct randomized trial of occlusive dressings vs. silver sulfadiazine in partial thickness pediatric burns. Study conducted in conjunction with the National Children's Hospital, San Jose, Costa Rica </w:t>
      </w:r>
      <w:r>
        <w:br/>
      </w:r>
      <w:r>
        <w:br/>
        <w:t xml:space="preserve">1998-1998 </w:t>
      </w:r>
      <w:r>
        <w:br/>
        <w:t>Foreign Language and Area Scholar</w:t>
      </w:r>
      <w:r>
        <w:t xml:space="preserve">, Stanford Medical School. Financial award ($3000) to conduct cultural/language studies in Heredia, Costa Rica </w:t>
      </w:r>
      <w:r>
        <w:br/>
      </w:r>
      <w:r>
        <w:br/>
        <w:t xml:space="preserve">1997-1998 </w:t>
      </w:r>
      <w:r>
        <w:br/>
        <w:t>Medical Scholar, Stanford Medical School. Financial award ($10,000) to conduct study of evaluation of web-based teaching tools for s</w:t>
      </w:r>
      <w:r>
        <w:t xml:space="preserve">tudents and residents. </w:t>
      </w:r>
      <w:r>
        <w:br/>
      </w:r>
      <w:r>
        <w:br/>
        <w:t xml:space="preserve">1995 </w:t>
      </w:r>
      <w:r>
        <w:br/>
        <w:t xml:space="preserve">Departmental Honors, UC. Berkeley – Department of Statistics </w:t>
      </w:r>
      <w:r>
        <w:br/>
      </w:r>
      <w:r>
        <w:br/>
        <w:t xml:space="preserve">1993 </w:t>
      </w:r>
      <w:r>
        <w:br/>
        <w:t xml:space="preserve">UMAP Mathematical Modeling and Application Competition </w:t>
      </w:r>
      <w:r>
        <w:br/>
        <w:t xml:space="preserve">UC Berkeley – Department of Mathematics </w:t>
      </w:r>
      <w:r>
        <w:br/>
      </w:r>
      <w:r>
        <w:br/>
        <w:t xml:space="preserve">1992-1992 </w:t>
      </w:r>
      <w:r>
        <w:br/>
        <w:t>Study abroad, UC Berkeley. Togo West Africa, su</w:t>
      </w:r>
      <w:r>
        <w:t xml:space="preserve">mmer immersion program in French and West African Languages with emphasis on field research </w:t>
      </w:r>
      <w:r>
        <w:br/>
      </w:r>
      <w:r>
        <w:br/>
        <w:t xml:space="preserve">1988-1994 </w:t>
      </w:r>
      <w:r>
        <w:br/>
        <w:t xml:space="preserve">Chancellor’s Scholar, UC Berkeley. Full need support for tuition plus room and board </w:t>
      </w:r>
      <w:r>
        <w:br/>
      </w:r>
      <w:r>
        <w:br/>
        <w:t xml:space="preserve">1993-1995 </w:t>
      </w:r>
      <w:r>
        <w:br/>
        <w:t>Intramural water polo, UC Berkeley. Championship team</w:t>
      </w:r>
      <w:r>
        <w:t xml:space="preserve">, Spring 1994 </w:t>
      </w:r>
      <w:r>
        <w:br/>
      </w:r>
      <w:r>
        <w:br/>
        <w:t xml:space="preserve">1974-1987 </w:t>
      </w:r>
      <w:r>
        <w:br/>
        <w:t xml:space="preserve">Competitive swimming, National Ranking 50yd Backstroke 25th in nation; 50yd Freestyle 108th in nation </w:t>
      </w:r>
      <w:r>
        <w:br/>
      </w:r>
      <w:r>
        <w:br/>
      </w:r>
      <w:r>
        <w:br/>
      </w:r>
      <w:r>
        <w:br/>
      </w:r>
      <w:r>
        <w:br/>
      </w:r>
      <w:r>
        <w:br/>
        <w:t xml:space="preserve">PRESENTATIONS </w:t>
      </w:r>
      <w:r>
        <w:br/>
      </w:r>
      <w:r>
        <w:br/>
        <w:t xml:space="preserve">02-24-2007 Trauma Symposium, Memorial Modesto, Modesto CA. </w:t>
      </w:r>
      <w:r>
        <w:br/>
        <w:t>Lecture Title: Acute Spinal Cord Injury Manag</w:t>
      </w:r>
      <w:r>
        <w:t xml:space="preserve">ement </w:t>
      </w:r>
      <w:r>
        <w:br/>
        <w:t xml:space="preserve">190 attendees. </w:t>
      </w:r>
      <w:r>
        <w:br/>
      </w:r>
      <w:r>
        <w:br/>
        <w:t xml:space="preserve">04-04-2007 Trauma Grand Rounds, Mercy Hospital, Redding California </w:t>
      </w:r>
      <w:r>
        <w:br/>
        <w:t xml:space="preserve">Lecture Title: Acute Respiratory Management of the SCI patient. </w:t>
      </w:r>
      <w:r>
        <w:br/>
        <w:t xml:space="preserve">20 attendees. </w:t>
      </w:r>
      <w:r>
        <w:br/>
      </w:r>
      <w:r>
        <w:br/>
        <w:t>05-24-2007 Neuroscience Grand Rounds, Santa Clara Valley Medical Center, Santa Clar</w:t>
      </w:r>
      <w:r>
        <w:t xml:space="preserve">a CA. </w:t>
      </w:r>
      <w:r>
        <w:br/>
        <w:t xml:space="preserve">Lecture Title: Venous Thromboembolism Prophylaxis in High Risk Patients </w:t>
      </w:r>
      <w:r>
        <w:br/>
        <w:t xml:space="preserve">50 attendees. </w:t>
      </w:r>
      <w:r>
        <w:br/>
      </w:r>
      <w:r>
        <w:br/>
        <w:t xml:space="preserve">05-25-2007 EBM Lecture Series, Santa Clara Valley Medical Center, Santa Clara CA. </w:t>
      </w:r>
      <w:r>
        <w:br/>
        <w:t xml:space="preserve">Lecture Title: Venous Thromboembolism Prophylaxis in High Risk Patients </w:t>
      </w:r>
      <w:r>
        <w:br/>
        <w:t>50 a</w:t>
      </w:r>
      <w:r>
        <w:t xml:space="preserve">ttendees. </w:t>
      </w:r>
      <w:r>
        <w:br/>
      </w:r>
      <w:r>
        <w:br/>
        <w:t xml:space="preserve">07-07-2007 Medicine Grand Rounds, Santa Clara Valley Medical Center, Santa Clara CA. </w:t>
      </w:r>
      <w:r>
        <w:br/>
        <w:t xml:space="preserve">Lecture Title: Advances in Stem Cell Research </w:t>
      </w:r>
      <w:r>
        <w:br/>
        <w:t xml:space="preserve">100 attendees. </w:t>
      </w:r>
      <w:r>
        <w:br/>
      </w:r>
      <w:r>
        <w:br/>
        <w:t xml:space="preserve">07-07-2007 Neurotrauma Symposium, UCSF, San Francisco California </w:t>
      </w:r>
      <w:r>
        <w:br/>
        <w:t>Lecture Title: Acute Managem</w:t>
      </w:r>
      <w:r>
        <w:t xml:space="preserve">ent and Challenges of Spinal Cord Injuries: Respiratory Complications </w:t>
      </w:r>
      <w:r>
        <w:br/>
        <w:t xml:space="preserve">200 attendees. </w:t>
      </w:r>
      <w:r>
        <w:br/>
      </w:r>
      <w:r>
        <w:br/>
        <w:t xml:space="preserve">09-20-07 Neuroscience Grand Rounds, Santa Clara Valley Medical Center, Santa Clara CA. </w:t>
      </w:r>
      <w:r>
        <w:br/>
        <w:t xml:space="preserve">Lecture Title: Advances in Stem Cell Research </w:t>
      </w:r>
      <w:r>
        <w:br/>
        <w:t xml:space="preserve">50 attendees. </w:t>
      </w:r>
      <w:r>
        <w:br/>
      </w:r>
      <w:r>
        <w:br/>
        <w:t>01-24-08 Neurosci</w:t>
      </w:r>
      <w:r>
        <w:t xml:space="preserve">ence Grand Rounds, Santa Clara Valley Medical Center, Santa Clara CA. </w:t>
      </w:r>
      <w:r>
        <w:br/>
        <w:t xml:space="preserve">Lecture Title: Spinal Cord Injury: Acute Management </w:t>
      </w:r>
      <w:r>
        <w:br/>
        <w:t xml:space="preserve">50 attendees. </w:t>
      </w:r>
      <w:r>
        <w:br/>
      </w:r>
      <w:r>
        <w:br/>
        <w:t xml:space="preserve">02-28-08 Spinal Cord Injury Conference, San Jose CA. </w:t>
      </w:r>
      <w:r>
        <w:br/>
        <w:t>Lecture Title: Acute Respiratory Management of the SCI patient</w:t>
      </w:r>
      <w:r>
        <w:t xml:space="preserve"> </w:t>
      </w:r>
      <w:r>
        <w:br/>
        <w:t xml:space="preserve">200 attendees. </w:t>
      </w:r>
      <w:r>
        <w:br/>
      </w:r>
      <w:r>
        <w:br/>
        <w:t xml:space="preserve">02-28-08 Spinal Cord Injury Conference, San Jose CA. </w:t>
      </w:r>
      <w:r>
        <w:br/>
        <w:t xml:space="preserve">Lecture Title: Management of Alcohol Withdrawal </w:t>
      </w:r>
      <w:r>
        <w:br/>
        <w:t xml:space="preserve">200 attendees. </w:t>
      </w:r>
      <w:r>
        <w:br/>
      </w:r>
      <w:r>
        <w:br/>
        <w:t xml:space="preserve">02-29-08 Medicine Grand Rounds, Santa Clara Valley Medical Center, Santa Clara CA. </w:t>
      </w:r>
      <w:r>
        <w:br/>
        <w:t>Lecture Title: Spinal Cord Injury</w:t>
      </w:r>
      <w:r>
        <w:t xml:space="preserve">: Acute Management </w:t>
      </w:r>
      <w:r>
        <w:br/>
        <w:t xml:space="preserve">100 attendees. </w:t>
      </w:r>
      <w:r>
        <w:br/>
      </w:r>
      <w:r>
        <w:br/>
      </w:r>
      <w:r>
        <w:br/>
        <w:t xml:space="preserve">PRESENTATIONS (cont) </w:t>
      </w:r>
      <w:r>
        <w:br/>
      </w:r>
      <w:r>
        <w:br/>
        <w:t xml:space="preserve">05-16-08 Contemporary Forums: Spinal Cord Injury </w:t>
      </w:r>
      <w:r>
        <w:br/>
        <w:t xml:space="preserve">Lecture Title: Respiratory Management of the Tetraplegic Patient: Case Studies and Techniques </w:t>
      </w:r>
      <w:r>
        <w:br/>
        <w:t xml:space="preserve">100 attendees. </w:t>
      </w:r>
      <w:r>
        <w:br/>
      </w:r>
      <w:r>
        <w:br/>
        <w:t>05-17-08 Contemporary Forums: Spi</w:t>
      </w:r>
      <w:r>
        <w:t xml:space="preserve">nal Cord Injury </w:t>
      </w:r>
      <w:r>
        <w:br/>
        <w:t xml:space="preserve">Lecture Title: Melding Rehabilitation into the ICU: Case Scenarios </w:t>
      </w:r>
      <w:r>
        <w:br/>
        <w:t xml:space="preserve">400 attendees. </w:t>
      </w:r>
      <w:r>
        <w:br/>
      </w:r>
      <w:r>
        <w:br/>
        <w:t xml:space="preserve">06-21-08 American Spinal Injury Association (ASIA) Annual Conference </w:t>
      </w:r>
      <w:r>
        <w:br/>
        <w:t>Lecture Title: Impact of Mean Arterial Blood Pressure During the First Seven Days Po</w:t>
      </w:r>
      <w:r>
        <w:t xml:space="preserve">st SCI </w:t>
      </w:r>
      <w:r>
        <w:br/>
        <w:t xml:space="preserve">400 attendees. </w:t>
      </w:r>
      <w:r>
        <w:br/>
      </w:r>
      <w:r>
        <w:br/>
        <w:t xml:space="preserve">06-11-08 Medicine Grand Rounds, Santa Clara Valley Medical Center, Santa Clara CA. </w:t>
      </w:r>
      <w:r>
        <w:br/>
        <w:t xml:space="preserve">Lecture Title: Improving Inpatient Anticoagulation at SCVMC - Prevention and Treatment </w:t>
      </w:r>
      <w:r>
        <w:br/>
        <w:t xml:space="preserve">100 attendees. </w:t>
      </w:r>
      <w:r>
        <w:br/>
      </w:r>
      <w:r>
        <w:br/>
        <w:t>03-13-09 California Society for Respirator</w:t>
      </w:r>
      <w:r>
        <w:t xml:space="preserve">y Care Annual Conference. Tahoe CA. </w:t>
      </w:r>
      <w:r>
        <w:br/>
        <w:t xml:space="preserve">Lecture Title: Early Vocalization Strategies in Acute Spinal Cord Injury </w:t>
      </w:r>
      <w:r>
        <w:br/>
        <w:t xml:space="preserve">200 attendees. </w:t>
      </w:r>
      <w:r>
        <w:br/>
      </w:r>
      <w:r>
        <w:br/>
        <w:t xml:space="preserve">05-19-09 South Bay Chapter of the Rehabilitation Nurses Association. Santa Clara CA. </w:t>
      </w:r>
      <w:r>
        <w:br/>
        <w:t>Lecture Title: Advances in Stem Cell Resea</w:t>
      </w:r>
      <w:r>
        <w:t xml:space="preserve">rch. </w:t>
      </w:r>
      <w:r>
        <w:br/>
        <w:t xml:space="preserve">30 attendees. </w:t>
      </w:r>
      <w:r>
        <w:br/>
      </w:r>
      <w:r>
        <w:br/>
        <w:t xml:space="preserve">05-21-09 State Compensation Insurance Fund (California). Vacaville CA. </w:t>
      </w:r>
      <w:r>
        <w:br/>
        <w:t xml:space="preserve">Lecture Title: Advances in Stem Cell Research. </w:t>
      </w:r>
      <w:r>
        <w:br/>
        <w:t xml:space="preserve">30 attendees. </w:t>
      </w:r>
      <w:r>
        <w:br/>
      </w:r>
      <w:r>
        <w:br/>
        <w:t xml:space="preserve">06-30-10 Trauma Grand Rounds, Kaiser. Sacramento CA. </w:t>
      </w:r>
      <w:r>
        <w:br/>
        <w:t>Lecture Title: Spinal Cord Injury: Acute Man</w:t>
      </w:r>
      <w:r>
        <w:t xml:space="preserve">agement. </w:t>
      </w:r>
      <w:r>
        <w:br/>
        <w:t xml:space="preserve">50 attendees. </w:t>
      </w:r>
      <w:r>
        <w:br/>
      </w:r>
      <w:r>
        <w:br/>
        <w:t xml:space="preserve">07-15-10 Blue Shield California. Statewide Teleconference </w:t>
      </w:r>
      <w:r>
        <w:br/>
        <w:t xml:space="preserve">Lecture Title: Advances in Stem Cell Research. </w:t>
      </w:r>
      <w:r>
        <w:br/>
        <w:t xml:space="preserve">200 attendees. </w:t>
      </w:r>
      <w:r>
        <w:br/>
      </w:r>
      <w:r>
        <w:br/>
        <w:t xml:space="preserve">02-24-11 Brain Injury Conference: Santa Clara Valley Medical Center </w:t>
      </w:r>
      <w:r>
        <w:br/>
        <w:t>Lecture Title: TBI/SCI – Bench to Bed</w:t>
      </w:r>
      <w:r>
        <w:t xml:space="preserve">side. </w:t>
      </w:r>
      <w:r>
        <w:br/>
        <w:t xml:space="preserve">200 attendees. </w:t>
      </w:r>
      <w:r>
        <w:br/>
      </w:r>
      <w:r>
        <w:br/>
        <w:t xml:space="preserve">11-17-12 Stanford Symposium on Neuroregeneration and Repair </w:t>
      </w:r>
      <w:r>
        <w:br/>
        <w:t xml:space="preserve">Lecture Title: Needs Assessment for the Field of Spinal Cord Injury Clinical Trials </w:t>
      </w:r>
      <w:r>
        <w:br/>
        <w:t xml:space="preserve">200 attendees. </w:t>
      </w:r>
      <w:r>
        <w:br/>
      </w:r>
      <w:r>
        <w:br/>
        <w:t>02-05-13 Acute Considerations in Spinal Cord Injury: Santa Clara Vall</w:t>
      </w:r>
      <w:r>
        <w:t xml:space="preserve">ey Medical Center </w:t>
      </w:r>
      <w:r>
        <w:br/>
        <w:t xml:space="preserve">Lecture Title: Respiratory Complications of Acute Spinal Cord Injury </w:t>
      </w:r>
      <w:r>
        <w:br/>
        <w:t xml:space="preserve">200 attendees. </w:t>
      </w:r>
      <w:r>
        <w:br/>
      </w:r>
      <w:r>
        <w:br/>
        <w:t xml:space="preserve">11-02-13 Stanford 4th Annual Breakthroughs in Neurological Therapies: Restoring Function to the Nervous System </w:t>
      </w:r>
      <w:r>
        <w:br/>
        <w:t>Lecture Title: Early introduction of R</w:t>
      </w:r>
      <w:r>
        <w:t xml:space="preserve">ehabilitation in the ICU </w:t>
      </w:r>
      <w:r>
        <w:br/>
        <w:t xml:space="preserve">200 attendees. </w:t>
      </w:r>
      <w:r>
        <w:br/>
      </w:r>
      <w:r>
        <w:br/>
        <w:t xml:space="preserve">04-06-16 Annual Scientific Metting of the American Spinal Injury Association. </w:t>
      </w:r>
      <w:r>
        <w:br/>
        <w:t xml:space="preserve">Lecture Title: Spine Symposium Point-Counterpoint Respiratory Management </w:t>
      </w:r>
      <w:r>
        <w:br/>
        <w:t xml:space="preserve">100 attendees. </w:t>
      </w:r>
      <w:r>
        <w:br/>
      </w:r>
      <w:r>
        <w:br/>
        <w:t>10-05-16 Stanford Physical Medicine and Reh</w:t>
      </w:r>
      <w:r>
        <w:t xml:space="preserve">abilitation Round Rounds </w:t>
      </w:r>
      <w:r>
        <w:br/>
        <w:t xml:space="preserve">Lecture Title: Use of Stem Cells in Spinal Cord Injury </w:t>
      </w:r>
      <w:r>
        <w:br/>
        <w:t xml:space="preserve">50 attendees. </w:t>
      </w:r>
      <w:r>
        <w:br/>
      </w:r>
      <w:r>
        <w:br/>
        <w:t xml:space="preserve">06-09-17 Stem Cell Research in Science and Politics </w:t>
      </w:r>
      <w:r>
        <w:br/>
        <w:t xml:space="preserve">Lecture Title: Field Testing Stem Cell Derived Treatments for Acute Spinal Cord Injury </w:t>
      </w:r>
      <w:r>
        <w:br/>
        <w:t xml:space="preserve">50 attendees. </w:t>
      </w:r>
      <w:r>
        <w:br/>
      </w:r>
    </w:p>
    <w:p w:rsidR="00000000" w:rsidRDefault="00915183">
      <w:pPr>
        <w:rPr>
          <w:rFonts w:eastAsia="Times New Roman"/>
        </w:rPr>
      </w:pPr>
      <w:r>
        <w:rPr>
          <w:rFonts w:eastAsia="Times New Roman"/>
        </w:rPr>
        <w:pict>
          <v:rect id="_x0000_i1808" style="width:0;height:1.5pt" o:hralign="center" o:hrstd="t" o:hr="t" fillcolor="#a0a0a0" stroked="f"/>
        </w:pict>
      </w:r>
    </w:p>
    <w:p w:rsidR="00000000" w:rsidRDefault="002C74DD">
      <w:pPr>
        <w:pStyle w:val="NormalWeb"/>
      </w:pPr>
      <w:r>
        <w:rPr>
          <w:b/>
          <w:bCs/>
          <w:i/>
          <w:iCs/>
        </w:rPr>
        <w:t>Matthew Davis, MD</w:t>
      </w:r>
      <w:r>
        <w:br/>
        <w:t xml:space="preserve">Tirr Memorial Hermann </w:t>
      </w:r>
    </w:p>
    <w:p w:rsidR="00000000" w:rsidRDefault="002C74DD">
      <w:pPr>
        <w:pStyle w:val="NormalWeb"/>
        <w:spacing w:after="240" w:afterAutospacing="0"/>
      </w:pPr>
      <w:r>
        <w:rPr>
          <w:b/>
          <w:bCs/>
        </w:rPr>
        <w:t>CV:</w:t>
      </w:r>
      <w:r>
        <w:br/>
        <w:t xml:space="preserve">CURRICULUM VITAE </w:t>
      </w:r>
      <w:r>
        <w:br/>
      </w:r>
      <w:r>
        <w:br/>
        <w:t xml:space="preserve">NAME: </w:t>
      </w:r>
      <w:r>
        <w:br/>
        <w:t xml:space="preserve">Matthew E. Davis. M.D. </w:t>
      </w:r>
      <w:r>
        <w:br/>
      </w:r>
      <w:r>
        <w:br/>
        <w:t xml:space="preserve">PRESENT TITLE(S): </w:t>
      </w:r>
      <w:r>
        <w:br/>
      </w:r>
      <w:r>
        <w:br/>
        <w:t xml:space="preserve">Attending Physician </w:t>
      </w:r>
      <w:r>
        <w:br/>
        <w:t>The Institute for Rehabilitation and Research, TIRR Memorial Hermann, Spinal Cord</w:t>
      </w:r>
      <w:r>
        <w:t xml:space="preserve"> Injury Service </w:t>
      </w:r>
      <w:r>
        <w:br/>
      </w:r>
      <w:r>
        <w:br/>
        <w:t xml:space="preserve">Assistant Professor </w:t>
      </w:r>
      <w:r>
        <w:br/>
        <w:t xml:space="preserve">The University of Texas McGovern Medical School at Houston, Department of Physical Medicine and Rehabilitation </w:t>
      </w:r>
      <w:r>
        <w:br/>
      </w:r>
      <w:r>
        <w:br/>
      </w:r>
      <w:r>
        <w:br/>
        <w:t xml:space="preserve">ADDRESS: </w:t>
      </w:r>
      <w:r>
        <w:br/>
        <w:t xml:space="preserve">TIRR Memorial Hermann Hospital, 1333 Moursund St. Suite D-110 Houston, TX 77030 </w:t>
      </w:r>
      <w:r>
        <w:br/>
      </w:r>
      <w:r>
        <w:br/>
        <w:t xml:space="preserve">BIRTHDATE: </w:t>
      </w:r>
      <w:r>
        <w:br/>
        <w:t xml:space="preserve">May 28, 1975 </w:t>
      </w:r>
      <w:r>
        <w:br/>
      </w:r>
      <w:r>
        <w:br/>
        <w:t xml:space="preserve">CITIZENSHIP: </w:t>
      </w:r>
      <w:r>
        <w:br/>
        <w:t xml:space="preserve">United States Citizen </w:t>
      </w:r>
      <w:r>
        <w:br/>
      </w:r>
      <w:r>
        <w:br/>
        <w:t xml:space="preserve">UNDERGRADUATE EDUCATION: </w:t>
      </w:r>
      <w:r>
        <w:br/>
        <w:t xml:space="preserve">Washington &amp; Lee University, Lexington, VA </w:t>
      </w:r>
      <w:r>
        <w:br/>
        <w:t xml:space="preserve">Awarded 1998 </w:t>
      </w:r>
      <w:r>
        <w:br/>
      </w:r>
      <w:r>
        <w:br/>
        <w:t xml:space="preserve">GRADUATE EDUCATION: </w:t>
      </w:r>
      <w:r>
        <w:br/>
        <w:t xml:space="preserve">Doctor of Medicine, 2003 </w:t>
      </w:r>
      <w:r>
        <w:br/>
        <w:t xml:space="preserve">University of Texas Southwestern Medical Center, Dallas, TX </w:t>
      </w:r>
      <w:r>
        <w:br/>
        <w:t>Awarded 2</w:t>
      </w:r>
      <w:r>
        <w:t xml:space="preserve">003 </w:t>
      </w:r>
      <w:r>
        <w:br/>
      </w:r>
      <w:r>
        <w:br/>
        <w:t xml:space="preserve">POSTGRADUATE TRAINING: </w:t>
      </w:r>
      <w:r>
        <w:br/>
      </w:r>
      <w:r>
        <w:br/>
        <w:t xml:space="preserve">Internship 2003-2004 </w:t>
      </w:r>
      <w:r>
        <w:br/>
        <w:t xml:space="preserve">Presbyterian Hospital of Dallas, Department of Internal Medicine </w:t>
      </w:r>
      <w:r>
        <w:br/>
        <w:t xml:space="preserve">Dallas, TX </w:t>
      </w:r>
      <w:r>
        <w:br/>
      </w:r>
      <w:r>
        <w:br/>
        <w:t xml:space="preserve">Residency 2004-2007 </w:t>
      </w:r>
      <w:r>
        <w:br/>
        <w:t xml:space="preserve">University of Colorado Health Sciences Center, Department of Physical Medicine &amp; Rehabilitation </w:t>
      </w:r>
      <w:r>
        <w:br/>
        <w:t>Denver</w:t>
      </w:r>
      <w:r>
        <w:t xml:space="preserve">, CO </w:t>
      </w:r>
      <w:r>
        <w:br/>
      </w:r>
      <w:r>
        <w:br/>
        <w:t xml:space="preserve">Spinal Cord Injury Fellowship 2007-2008 </w:t>
      </w:r>
      <w:r>
        <w:br/>
        <w:t xml:space="preserve">University of Washington, Department of Rehabilitation Medicine </w:t>
      </w:r>
      <w:r>
        <w:br/>
        <w:t xml:space="preserve">Seattle, WA </w:t>
      </w:r>
      <w:r>
        <w:br/>
      </w:r>
      <w:r>
        <w:br/>
      </w:r>
      <w:r>
        <w:br/>
        <w:t xml:space="preserve">ACADEMIC APPOINTMENTS: </w:t>
      </w:r>
      <w:r>
        <w:br/>
      </w:r>
      <w:r>
        <w:br/>
        <w:t xml:space="preserve">Clinical Assistant Professor, 2011-present </w:t>
      </w:r>
      <w:r>
        <w:br/>
        <w:t xml:space="preserve">Department of Physical Medicine and Rehabilitation </w:t>
      </w:r>
      <w:r>
        <w:br/>
        <w:t>The Uni</w:t>
      </w:r>
      <w:r>
        <w:t xml:space="preserve">versity of Texas Medical School at Houston </w:t>
      </w:r>
      <w:r>
        <w:br/>
        <w:t xml:space="preserve">Houston, TX </w:t>
      </w:r>
      <w:r>
        <w:br/>
      </w:r>
      <w:r>
        <w:br/>
      </w:r>
      <w:r>
        <w:br/>
        <w:t xml:space="preserve">ADMINISTRATIVE AND HOSPITAL APPOINTMENTS: </w:t>
      </w:r>
      <w:r>
        <w:br/>
      </w:r>
      <w:r>
        <w:br/>
        <w:t xml:space="preserve">Attending Physician, 2011-present </w:t>
      </w:r>
      <w:r>
        <w:br/>
        <w:t xml:space="preserve">The Institute for Rehabilitation and Research (TIRR) Memorial Hermann, Spinal Cord </w:t>
      </w:r>
      <w:r>
        <w:br/>
        <w:t xml:space="preserve">Injury Service </w:t>
      </w:r>
      <w:r>
        <w:br/>
      </w:r>
      <w:r>
        <w:br/>
        <w:t xml:space="preserve">Clinical Medical </w:t>
      </w:r>
      <w:r>
        <w:t xml:space="preserve">Director, Spinal Cord Injury Service, 2014-present </w:t>
      </w:r>
      <w:r>
        <w:br/>
        <w:t xml:space="preserve">TIRR Memorial Hermann </w:t>
      </w:r>
      <w:r>
        <w:br/>
      </w:r>
      <w:r>
        <w:br/>
        <w:t xml:space="preserve">Respiratory Medical Director, 2014-present </w:t>
      </w:r>
      <w:r>
        <w:br/>
        <w:t xml:space="preserve">TIRR Memorial Hermann </w:t>
      </w:r>
      <w:r>
        <w:br/>
      </w:r>
      <w:r>
        <w:br/>
        <w:t xml:space="preserve">President, Medical Staff Services (Chief of Staff), 2014-present </w:t>
      </w:r>
      <w:r>
        <w:br/>
        <w:t xml:space="preserve">TIRR Memorial Hermann </w:t>
      </w:r>
      <w:r>
        <w:br/>
      </w:r>
      <w:r>
        <w:br/>
      </w:r>
      <w:r>
        <w:br/>
        <w:t>OTHER PROFESSIONAL EX</w:t>
      </w:r>
      <w:r>
        <w:t xml:space="preserve">PERIENCE: </w:t>
      </w:r>
      <w:r>
        <w:br/>
      </w:r>
      <w:r>
        <w:br/>
        <w:t xml:space="preserve">Clinical Assistant Professor, 2008-2011 </w:t>
      </w:r>
      <w:r>
        <w:br/>
        <w:t xml:space="preserve">Department Rehabilitation Medicine </w:t>
      </w:r>
      <w:r>
        <w:br/>
        <w:t xml:space="preserve">The University of Texas Health Science Center at San Antonio </w:t>
      </w:r>
      <w:r>
        <w:br/>
        <w:t xml:space="preserve">San Antonio, TX </w:t>
      </w:r>
      <w:r>
        <w:br/>
      </w:r>
      <w:r>
        <w:br/>
        <w:t xml:space="preserve">Consultant, Hollister’s Global Clinical Advisory Board for Continence Care, 04/2014. </w:t>
      </w:r>
      <w:r>
        <w:br/>
      </w:r>
      <w:r>
        <w:br/>
      </w:r>
      <w:r>
        <w:br/>
        <w:t xml:space="preserve">LICENSURE: </w:t>
      </w:r>
      <w:r>
        <w:br/>
        <w:t xml:space="preserve">Texas Medical License # N1302, October 2008 </w:t>
      </w:r>
      <w:r>
        <w:br/>
      </w:r>
      <w:r>
        <w:br/>
      </w:r>
      <w:r>
        <w:br/>
        <w:t xml:space="preserve">CERTIFICATION: </w:t>
      </w:r>
      <w:r>
        <w:br/>
        <w:t xml:space="preserve">American Board of Physical Medicine &amp; Rehabilitation 07/2008 </w:t>
      </w:r>
      <w:r>
        <w:br/>
        <w:t xml:space="preserve">Spinal Cord Injury Medicine 12/2008 </w:t>
      </w:r>
      <w:r>
        <w:br/>
      </w:r>
      <w:r>
        <w:br/>
      </w:r>
      <w:r>
        <w:br/>
        <w:t xml:space="preserve">PROFESSIONAL ORGANIZATIONS: </w:t>
      </w:r>
      <w:r>
        <w:br/>
        <w:t>American Academy of Physical Medicine &amp; Rehabilita</w:t>
      </w:r>
      <w:r>
        <w:t xml:space="preserve">tion 07/2006-present </w:t>
      </w:r>
      <w:r>
        <w:br/>
        <w:t xml:space="preserve">Academy of Spinal Cord Injury Professionals 07/2007-present </w:t>
      </w:r>
      <w:r>
        <w:br/>
        <w:t xml:space="preserve">Chair of the Advocacy Committee 09/2016-present </w:t>
      </w:r>
      <w:r>
        <w:br/>
        <w:t xml:space="preserve">American Spinal Injury Association 09/2012-present </w:t>
      </w:r>
      <w:r>
        <w:br/>
        <w:t xml:space="preserve">Chair of the Health Policy Advocacy Committee 05/2015-present </w:t>
      </w:r>
      <w:r>
        <w:br/>
        <w:t>Associati</w:t>
      </w:r>
      <w:r>
        <w:t xml:space="preserve">on of Academic Physiatrists 2013-present </w:t>
      </w:r>
      <w:r>
        <w:br/>
      </w:r>
      <w:r>
        <w:br/>
      </w:r>
      <w:r>
        <w:br/>
        <w:t xml:space="preserve">HONORS AND AWARDS: </w:t>
      </w:r>
      <w:r>
        <w:br/>
      </w:r>
      <w:r>
        <w:br/>
        <w:t xml:space="preserve">Dean’s Teaching Excellence Award, 2012-2013 and 2013-2014 </w:t>
      </w:r>
      <w:r>
        <w:br/>
      </w:r>
      <w:r>
        <w:br/>
        <w:t>Craig H. Nielsen Foundation Fellowship grant recipient for the funding of a fellowship position in SCI medicine, 2014-2015 and 2016</w:t>
      </w:r>
      <w:r>
        <w:t xml:space="preserve">-2017. </w:t>
      </w:r>
      <w:r>
        <w:br/>
      </w:r>
      <w:r>
        <w:br/>
        <w:t xml:space="preserve">Partners in Engagement Service Award, 2014 </w:t>
      </w:r>
      <w:r>
        <w:br/>
      </w:r>
      <w:r>
        <w:br/>
        <w:t xml:space="preserve">Physician of the Year, TIRR Memorial Hermann Partners in Caring, 2014. </w:t>
      </w:r>
      <w:r>
        <w:br/>
      </w:r>
      <w:r>
        <w:br/>
        <w:t xml:space="preserve">UTHealth Clinical Safety and Effectiveness Program, participant and graduate, 2015. </w:t>
      </w:r>
      <w:r>
        <w:br/>
      </w:r>
      <w:r>
        <w:br/>
        <w:t>Physician of the Year nominee, TIRR Memoria</w:t>
      </w:r>
      <w:r>
        <w:t xml:space="preserve">l Hermann Partners in Caring, 2016. </w:t>
      </w:r>
      <w:r>
        <w:br/>
      </w:r>
      <w:r>
        <w:br/>
        <w:t xml:space="preserve">Distinguished Service to Humanity Award, McGovern Medical School and Baylor </w:t>
      </w:r>
      <w:r>
        <w:br/>
        <w:t xml:space="preserve">College of Medicine departments of Physical Medicine and Rehabilitation, 2017. </w:t>
      </w:r>
      <w:r>
        <w:br/>
      </w:r>
      <w:r>
        <w:br/>
      </w:r>
      <w:r>
        <w:br/>
        <w:t>SERVICE ON NATIONAL GRANT REVIEW PANELS, STUDY SECTIONS, CO</w:t>
      </w:r>
      <w:r>
        <w:t xml:space="preserve">MMITTEES: </w:t>
      </w:r>
      <w:r>
        <w:br/>
      </w:r>
      <w:r>
        <w:br/>
        <w:t xml:space="preserve">Item Writer, American Board of PM&amp;R Spinal Cord Injury Subspecialty Exam, 2012- 2014. </w:t>
      </w:r>
      <w:r>
        <w:br/>
      </w:r>
      <w:r>
        <w:br/>
        <w:t xml:space="preserve">Reviewer, American Journal of Physical Medicine and Rehabilitation. 11/2013-present. </w:t>
      </w:r>
      <w:r>
        <w:br/>
      </w:r>
      <w:r>
        <w:br/>
        <w:t>Data Monitoring Committee, Department of Veterans Affairs Cooperative</w:t>
      </w:r>
      <w:r>
        <w:t xml:space="preserve"> Studies Program, “Exoskeletal-Assisted Walking in Persons with SCI: Impact on Quality of Life. 10/1016-present. </w:t>
      </w:r>
      <w:r>
        <w:br/>
      </w:r>
      <w:r>
        <w:br/>
        <w:t xml:space="preserve">Invited presenter and participant, Neilsen Foundation Bowel and Bladder Workshop. Washington, DC, March 2017. </w:t>
      </w:r>
      <w:r>
        <w:br/>
      </w:r>
      <w:r>
        <w:br/>
      </w:r>
      <w:r>
        <w:br/>
        <w:t xml:space="preserve">SERVICE ON McGOVERN MEDICAL </w:t>
      </w:r>
      <w:r>
        <w:t xml:space="preserve">SCHOOL AT UTHEALTH COMMITTEES: </w:t>
      </w:r>
      <w:r>
        <w:br/>
        <w:t xml:space="preserve">PM&amp;R Departmental Committees: </w:t>
      </w:r>
      <w:r>
        <w:br/>
        <w:t xml:space="preserve">Clinical Competency Committee for SCI Fellowship Evaluations, 2014-present </w:t>
      </w:r>
      <w:r>
        <w:br/>
        <w:t xml:space="preserve">Program Evaluation Committee for SCI Fellowship, 2014-present </w:t>
      </w:r>
      <w:r>
        <w:br/>
      </w:r>
      <w:r>
        <w:br/>
      </w:r>
      <w:r>
        <w:br/>
        <w:t>SERVICE ON McGOVERN MEDICAL SCHOOL AFFILIATED HOSPIT</w:t>
      </w:r>
      <w:r>
        <w:t xml:space="preserve">AL COMMITTEES: </w:t>
      </w:r>
      <w:r>
        <w:br/>
        <w:t xml:space="preserve">Quality Council, TIRR Memorial Hermann – chair </w:t>
      </w:r>
      <w:r>
        <w:br/>
        <w:t xml:space="preserve">Medical Executive Committee, TIRR Memorial Hermann – chair </w:t>
      </w:r>
      <w:r>
        <w:br/>
        <w:t xml:space="preserve">Memorial Hermann Physician Network Clinical Programs Governance Council </w:t>
      </w:r>
      <w:r>
        <w:br/>
      </w:r>
      <w:r>
        <w:br/>
      </w:r>
      <w:r>
        <w:br/>
        <w:t xml:space="preserve">CURRENT TEACHING RESPONSIBILITIES </w:t>
      </w:r>
      <w:r>
        <w:br/>
      </w:r>
      <w:r>
        <w:br/>
        <w:t xml:space="preserve">Fellowship Director, </w:t>
      </w:r>
      <w:r>
        <w:t xml:space="preserve">Spinal Cord Injury </w:t>
      </w:r>
      <w:r>
        <w:br/>
        <w:t xml:space="preserve">Physical Medicine and Rehabilitation Department </w:t>
      </w:r>
      <w:r>
        <w:br/>
        <w:t xml:space="preserve">University of Texas Health Science Center- McGovern Medical School, Houston </w:t>
      </w:r>
      <w:r>
        <w:br/>
        <w:t xml:space="preserve">2011-present </w:t>
      </w:r>
      <w:r>
        <w:br/>
        <w:t>Responsibilities include: Transition our residency program into the ACGME’s Next Accreditation S</w:t>
      </w:r>
      <w:r>
        <w:t xml:space="preserve">ystem (NAS). Authority and Accountability for the operation of the residency program including Self Study Preparation and Site Visit. </w:t>
      </w:r>
      <w:r>
        <w:br/>
        <w:t xml:space="preserve">- Coordinate teaching schedule for weekly didactic sessions every year. </w:t>
      </w:r>
      <w:r>
        <w:br/>
        <w:t xml:space="preserve">- Provide 3-6 hours of formal lecture each year </w:t>
      </w:r>
      <w:r>
        <w:t xml:space="preserve">to SCI fellows. </w:t>
      </w:r>
      <w:r>
        <w:br/>
        <w:t xml:space="preserve">- Improved recruitment of fellows, with higher numbers of applications received. </w:t>
      </w:r>
      <w:r>
        <w:br/>
        <w:t xml:space="preserve">- Serve as primary mentor for career and academic development of 1-2 fellows per year. </w:t>
      </w:r>
      <w:r>
        <w:br/>
        <w:t>- Apply for grant funding for 2 fellowship positions on a yearly basi</w:t>
      </w:r>
      <w:r>
        <w:t xml:space="preserve">s. </w:t>
      </w:r>
      <w:r>
        <w:br/>
      </w:r>
      <w:r>
        <w:br/>
        <w:t xml:space="preserve">Active Teaching Faculty, SCI inpatient service at TIRR Memorial Hermann </w:t>
      </w:r>
      <w:r>
        <w:br/>
        <w:t xml:space="preserve">2011-present </w:t>
      </w:r>
      <w:r>
        <w:br/>
        <w:t xml:space="preserve">- Bedside teaching of 12 residents per year (1 resident each month), 3-6 medical students each year. </w:t>
      </w:r>
      <w:r>
        <w:br/>
        <w:t>- Bedside teaching of observers visiting from other countries,</w:t>
      </w:r>
      <w:r>
        <w:t xml:space="preserve"> including China, New Zealand, Argentina, and Romania. </w:t>
      </w:r>
      <w:r>
        <w:br/>
        <w:t xml:space="preserve">- Provide 3-6 hours each year of formal didactic lectures and informal case reviews during residents’ noon conferences. </w:t>
      </w:r>
      <w:r>
        <w:br/>
      </w:r>
      <w:r>
        <w:br/>
      </w:r>
      <w:r>
        <w:br/>
        <w:t xml:space="preserve">CURRENT GRANT SUPPORT: </w:t>
      </w:r>
      <w:r>
        <w:br/>
      </w:r>
      <w:r>
        <w:br/>
        <w:t xml:space="preserve">Co-Investigator: Matthew Davis, M.D. </w:t>
      </w:r>
      <w:r>
        <w:br/>
        <w:t>Mission Connec</w:t>
      </w:r>
      <w:r>
        <w:t xml:space="preserve">t/TIRR Foundation </w:t>
      </w:r>
      <w:r>
        <w:br/>
        <w:t xml:space="preserve">“Effects of Combined Cerebral and Spinal Direct Current Stimulation on Upper Limb Recovery in Incomplete Spinal Cord Injury (tsDCS)” </w:t>
      </w:r>
      <w:r>
        <w:br/>
        <w:t xml:space="preserve">$60,000 2014-2016 </w:t>
      </w:r>
      <w:r>
        <w:br/>
      </w:r>
      <w:r>
        <w:br/>
        <w:t xml:space="preserve">P.I.: Matthew Davis, M.D. </w:t>
      </w:r>
      <w:r>
        <w:br/>
        <w:t xml:space="preserve">Craig H. Neilsen Foundation </w:t>
      </w:r>
      <w:r>
        <w:br/>
        <w:t>“Spinal Cord Injury Medicin</w:t>
      </w:r>
      <w:r>
        <w:t xml:space="preserve">e Fellowship” </w:t>
      </w:r>
      <w:r>
        <w:br/>
        <w:t xml:space="preserve">$239,668 2016-2017 </w:t>
      </w:r>
      <w:r>
        <w:br/>
      </w:r>
      <w:r>
        <w:br/>
        <w:t xml:space="preserve">Co-Investigator, Subcontract: Matthew Davis, M.D. </w:t>
      </w:r>
      <w:r>
        <w:br/>
        <w:t xml:space="preserve">National Institute for Disability and Rehabilitation Research (NIDRR) </w:t>
      </w:r>
      <w:r>
        <w:br/>
        <w:t>“Texas Spinal Cord Injury (SCI) Model Systems, National Spinal Cord Injury Statistical Center” $46</w:t>
      </w:r>
      <w:r>
        <w:t xml:space="preserve">8,384 2016-present </w:t>
      </w:r>
      <w:r>
        <w:br/>
      </w:r>
      <w:r>
        <w:br/>
        <w:t xml:space="preserve">Co-Investigator: Matthew Davis, M.D. </w:t>
      </w:r>
      <w:r>
        <w:br/>
        <w:t xml:space="preserve">Mission Connect </w:t>
      </w:r>
      <w:r>
        <w:br/>
        <w:t xml:space="preserve">“Combined peripheral (BreEStim) and central electrical stimulation (tDCS) for neuropathic pain management“ </w:t>
      </w:r>
      <w:r>
        <w:br/>
        <w:t xml:space="preserve">$ 60,000 2016-2017 </w:t>
      </w:r>
      <w:r>
        <w:br/>
      </w:r>
      <w:r>
        <w:br/>
      </w:r>
      <w:r>
        <w:br/>
        <w:t xml:space="preserve">PAST GRANT SUPPORT: </w:t>
      </w:r>
      <w:r>
        <w:br/>
      </w:r>
      <w:r>
        <w:br/>
        <w:t>Co-Investigator, Subcontract</w:t>
      </w:r>
      <w:r>
        <w:t xml:space="preserve">: Matthew Davis, M.D. </w:t>
      </w:r>
      <w:r>
        <w:br/>
        <w:t xml:space="preserve">National Institute for Disability and Rehabilitation Research (NIDRR) </w:t>
      </w:r>
      <w:r>
        <w:br/>
        <w:t xml:space="preserve">“Texas Spinal Cord Injury (SCI) Model Systems Form II Center, National Spinal Cord Injury Statistical Center” $230,000 2011 – 2016 </w:t>
      </w:r>
      <w:r>
        <w:br/>
      </w:r>
      <w:r>
        <w:br/>
        <w:t>Co-Investigator: Matthew Davi</w:t>
      </w:r>
      <w:r>
        <w:t xml:space="preserve">s, M.D. </w:t>
      </w:r>
      <w:r>
        <w:br/>
        <w:t xml:space="preserve">Department of Defense </w:t>
      </w:r>
      <w:r>
        <w:br/>
        <w:t xml:space="preserve">“Responsiveness of a Neuromuscular Recovery Scale for Spinal Cord Injury: Inpatient and Outpatient Rehabilitation” </w:t>
      </w:r>
      <w:r>
        <w:br/>
        <w:t xml:space="preserve">$ 10,000 2012-2013 </w:t>
      </w:r>
      <w:r>
        <w:br/>
      </w:r>
      <w:r>
        <w:br/>
        <w:t xml:space="preserve">Co-Investigator: Matthew Davis, M.D. </w:t>
      </w:r>
      <w:r>
        <w:br/>
        <w:t xml:space="preserve">Mission Connect </w:t>
      </w:r>
      <w:r>
        <w:br/>
        <w:t>“Effects of combined transcrania</w:t>
      </w:r>
      <w:r>
        <w:t xml:space="preserve">l direct current stimulation (tDCS)and robotic-assisted training on arm and hand functions in subjects with incomplete spinal cord injury” </w:t>
      </w:r>
      <w:r>
        <w:br/>
        <w:t xml:space="preserve">$ 49,900 2012-2014 </w:t>
      </w:r>
      <w:r>
        <w:br/>
      </w:r>
      <w:r>
        <w:br/>
        <w:t xml:space="preserve">Co- Investigator, Subcontract: Matthew Davis, M.D. </w:t>
      </w:r>
      <w:r>
        <w:br/>
        <w:t>Centers of Disease Control and the Christop</w:t>
      </w:r>
      <w:r>
        <w:t xml:space="preserve">her and Dana Reeves Foundation </w:t>
      </w:r>
      <w:r>
        <w:br/>
        <w:t xml:space="preserve">TIRR Memorial Hermann with University of Louisville, “NeuroRecovery Network (NRN)” </w:t>
      </w:r>
      <w:r>
        <w:br/>
        <w:t xml:space="preserve">$100,000 2012 – 2016 </w:t>
      </w:r>
      <w:r>
        <w:br/>
      </w:r>
      <w:r>
        <w:br/>
        <w:t xml:space="preserve">Co-Investigator: Matthew Davis, M.D. </w:t>
      </w:r>
      <w:r>
        <w:br/>
        <w:t xml:space="preserve">Mission Connect </w:t>
      </w:r>
      <w:r>
        <w:br/>
        <w:t>“Breathing-controlled electrical stimulation for neuropathic p</w:t>
      </w:r>
      <w:r>
        <w:t xml:space="preserve">ain management after spinal cord injury“ </w:t>
      </w:r>
      <w:r>
        <w:br/>
        <w:t xml:space="preserve">$ 50,000 2013-2014 </w:t>
      </w:r>
      <w:r>
        <w:br/>
      </w:r>
      <w:r>
        <w:br/>
        <w:t xml:space="preserve">PI: Matthew Davis, M.D. </w:t>
      </w:r>
      <w:r>
        <w:br/>
        <w:t xml:space="preserve">TIRR Rehabilitation Innovation Grant Competition </w:t>
      </w:r>
      <w:r>
        <w:br/>
        <w:t xml:space="preserve">“Improving Gait Performance in Individuals with Spinal Cord Injuries: An Intervention Using Robotic Exoskeleton“ </w:t>
      </w:r>
      <w:r>
        <w:br/>
        <w:t>$ 20</w:t>
      </w:r>
      <w:r>
        <w:t xml:space="preserve">,000 2013-2015 </w:t>
      </w:r>
      <w:r>
        <w:br/>
      </w:r>
      <w:r>
        <w:br/>
        <w:t xml:space="preserve">Co-Investigator: Matthew Davis, M.D. </w:t>
      </w:r>
      <w:r>
        <w:br/>
        <w:t xml:space="preserve">Mission Connect </w:t>
      </w:r>
      <w:r>
        <w:br/>
        <w:t xml:space="preserve">“A Pilot Safety Study of Minocycline for the Treatment of Neuropathic Pain in Traumatic Spinal Cord Injury” </w:t>
      </w:r>
      <w:r>
        <w:br/>
        <w:t xml:space="preserve">$ 104,347 2013-2015 </w:t>
      </w:r>
      <w:r>
        <w:br/>
      </w:r>
      <w:r>
        <w:br/>
        <w:t xml:space="preserve">P.I.: Matthew Davis, M.D. </w:t>
      </w:r>
      <w:r>
        <w:br/>
        <w:t>Craig H. Neilsen Foundatio</w:t>
      </w:r>
      <w:r>
        <w:t xml:space="preserve">n </w:t>
      </w:r>
      <w:r>
        <w:br/>
        <w:t xml:space="preserve">“Spinal Cord Injury Medicine Fellowship” </w:t>
      </w:r>
      <w:r>
        <w:br/>
        <w:t xml:space="preserve">$77,392 2014-2015 </w:t>
      </w:r>
      <w:r>
        <w:br/>
      </w:r>
      <w:r>
        <w:br/>
      </w:r>
      <w:r>
        <w:br/>
        <w:t xml:space="preserve">PUBLICATIONS: </w:t>
      </w:r>
      <w:r>
        <w:br/>
        <w:t xml:space="preserve">A. ABSTRACTS: </w:t>
      </w:r>
      <w:r>
        <w:br/>
      </w:r>
      <w:r>
        <w:br/>
        <w:t>*Escalon, Miguel X., Davis, Matthew E. Conversion Disorder on an Acute Spinal Cord Injury Rehabilitation Unit: A Case Series. (Colleague presented at the Ameri</w:t>
      </w:r>
      <w:r>
        <w:t xml:space="preserve">can Academy of PM&amp;R Annual Meeting, Atlanta, GA, November 2012). </w:t>
      </w:r>
      <w:r>
        <w:br/>
      </w:r>
      <w:r>
        <w:br/>
        <w:t>*Patel, Monika, Driver, Larry, Davis, Matthew E. Intrathecal Bupivacaine-Induced Chemical Arachnoiditis. (Colleague presented at the American Academy of Pain Medicine annual meeting, Fort L</w:t>
      </w:r>
      <w:r>
        <w:t xml:space="preserve">auderdale, FL, April 2013). </w:t>
      </w:r>
      <w:r>
        <w:br/>
      </w:r>
      <w:r>
        <w:br/>
        <w:t>Shuo-Hsiu Chang, PT, PhD, Marcie Kern, PT, Ms, Chris White, PT, Marie Beirne, PT, Matthew Davis, MD, Gerard Francisco, MD. Algorithmic-based evaluation and treatment approach for assisted walking in wearable robotic exoskeleto</w:t>
      </w:r>
      <w:r>
        <w:t xml:space="preserve">ns: theoretical model. (Colleague presented at the Mission Connect Annual Symposium, Houston, TX, December 2014). </w:t>
      </w:r>
      <w:r>
        <w:br/>
      </w:r>
      <w:r>
        <w:br/>
        <w:t>Vanessa Bernal, BS; Matthew E. Davis, MD; Joel E. Frontera, MD; Georgene Hergenroeder; Gerard E. Francisco, MD. A Pilot Safety Study of Mino</w:t>
      </w:r>
      <w:r>
        <w:t xml:space="preserve">cycline for the Treatment of Neuropathic Pain in Traumatic Spinal Cord Injury. (Colleague presented at the Mission Connect Annual Symposium, Houston, TX, December 2014). </w:t>
      </w:r>
      <w:r>
        <w:br/>
      </w:r>
      <w:r>
        <w:br/>
        <w:t>Shengai Li, Matthew Davis, Joel Frontera, Sheng Li. A novel non-pharmacological inte</w:t>
      </w:r>
      <w:r>
        <w:t xml:space="preserve">rvention – BreEStim for neuropathic pain management after spinal cord injury. (Colleague presented at the Mission Connect Annual Symposium, Houston, TX, December 2014). </w:t>
      </w:r>
      <w:r>
        <w:br/>
      </w:r>
      <w:r>
        <w:br/>
        <w:t>Radha Korupolu, MD, Patrick Mullan, DO, Matthew Davis, MD. Voltage-gated potassium ch</w:t>
      </w:r>
      <w:r>
        <w:t xml:space="preserve">annel antibody related myelitis: A Case Report. Academy of Spinal Cord Injury Professionals Annual Conference. New Orleans, LA, September 2015. </w:t>
      </w:r>
      <w:r>
        <w:br/>
      </w:r>
      <w:r>
        <w:br/>
        <w:t>Argyrios Stampas, MD, Matthew E Davis, MD, Ryan S Kitagawa, MD, Karl M Schmitt, MD, William H Donovan, MD. Com</w:t>
      </w:r>
      <w:r>
        <w:t xml:space="preserve">municating Hydrocephalus Due to Traumatic Lumbar Spine Injury: Case Report and Literature Review. Academy of Spinal Cord Injury Professionals Annual Conference. New Orleans, LA, September 2015. </w:t>
      </w:r>
      <w:r>
        <w:br/>
      </w:r>
      <w:r>
        <w:br/>
        <w:t xml:space="preserve">Matthew Davis, MD and Felicia Skelton, MD. Catheter Valves: </w:t>
      </w:r>
      <w:r>
        <w:t xml:space="preserve">An Alternative Method of Managing Neurogenic Bladder After SCI. Academy of Spinal Cord Injury Professionals Annual Conference. New Orleans, LA, September 2015. </w:t>
      </w:r>
      <w:r>
        <w:br/>
      </w:r>
      <w:r>
        <w:br/>
        <w:t>Matthew Davis, MD; Lex Frieden, MA, LLD (hon). Addressing Perverse Payment Policy and Treatmen</w:t>
      </w:r>
      <w:r>
        <w:t xml:space="preserve">t Guidelines Through Advocacy. Association of Academic Physiatrists Annual Meeting. San Antonio, TX, March 2015. </w:t>
      </w:r>
      <w:r>
        <w:br/>
      </w:r>
      <w:r>
        <w:br/>
        <w:t xml:space="preserve">Prathap Jayaram, MD; Matthew Davis, MD. Evaluating the Risk for Distal-Spiral Femur Fractures In a Chronic SCI Patient. (Colleague presented </w:t>
      </w:r>
      <w:r>
        <w:t xml:space="preserve">at the Association of Academic Physiatrists Annual Meeting. San Antonio, TX, March 2015). </w:t>
      </w:r>
      <w:r>
        <w:br/>
      </w:r>
      <w:r>
        <w:br/>
        <w:t xml:space="preserve">Matthew Davis, MD, Lex Frieden, MA, LLE (hon). Physician Leadership in Advocacy in the Emerging Healthcare Environment. Association of Academic Physiatrists Annual </w:t>
      </w:r>
      <w:r>
        <w:t xml:space="preserve">Meeting. Sacramento, CA, February 2016. </w:t>
      </w:r>
      <w:r>
        <w:br/>
      </w:r>
      <w:r>
        <w:br/>
        <w:t>Vanessa Bernal, CRRP, Matthew Davis, MD, Joel Frontera, MD, Georgene Hergenroeder, BSN, MHA, RN, CCRC, Gerard Francisco, MD. A Pilot Safety Study of Minocycline for the Treatment of Neuropathic Pain in Traumatic Sp</w:t>
      </w:r>
      <w:r>
        <w:t xml:space="preserve">inal Cord Injury. Association of Academic Physiatrists Annual Meeting. Sacramento, CA, February 2016. </w:t>
      </w:r>
      <w:r>
        <w:br/>
      </w:r>
      <w:r>
        <w:br/>
      </w:r>
      <w:r>
        <w:br/>
        <w:t xml:space="preserve">B. REFEREED ORIGINAL ARTICLES IN JOURNALS: </w:t>
      </w:r>
      <w:r>
        <w:br/>
      </w:r>
      <w:r>
        <w:br/>
        <w:t>Li S., Davis M., Frontera J, Li S. A novel nonpharmacological intervention – breathing-controlled electric</w:t>
      </w:r>
      <w:r>
        <w:t xml:space="preserve">al stimulation for neuropathic pain management after spinal cord injury – a preliminary study. Journal of Pain Research. 2016:9 933–940. </w:t>
      </w:r>
      <w:r>
        <w:br/>
      </w:r>
      <w:r>
        <w:br/>
        <w:t>Yozbatiran N., Keser Z., Davis M., Stampas A., O’Malley M.K., Cooper-Hay C., Frontera J., Fregni F., Gerard E. F. Tra</w:t>
      </w:r>
      <w:r>
        <w:t xml:space="preserve">nscranial direct current Stimulation (tDCS) of the Primary Motor Cortex and Robot-assisted Arm Training in Chronic Incomplete Cervical Spinal Cord Injury: A proof of Concept Sham-Randomized Clinical Study. NeuroRehabilitation. 15;39(3)401-411. July 2016. </w:t>
      </w:r>
      <w:r>
        <w:br/>
      </w:r>
      <w:r>
        <w:br/>
      </w:r>
      <w:r>
        <w:br/>
        <w:t xml:space="preserve">C. BOOK CHAPTERS: </w:t>
      </w:r>
      <w:r>
        <w:br/>
        <w:t xml:space="preserve">Davis M, Allam A, Korupolu R. Non-Traumatic Spinal Cord Injury and Dysfunction. In: Mitra R, editors: Principles of Rehabilitation Medicine, McGraw-Hill. (In press). </w:t>
      </w:r>
      <w:r>
        <w:br/>
      </w:r>
      <w:r>
        <w:br/>
      </w:r>
      <w:r>
        <w:br/>
        <w:t xml:space="preserve">D. OTHER PROFESSIONAL COMMUNICATIONS </w:t>
      </w:r>
      <w:r>
        <w:br/>
      </w:r>
      <w:r>
        <w:br/>
        <w:t xml:space="preserve">PRESENTATIONS/LECTURES: </w:t>
      </w:r>
      <w:r>
        <w:br/>
      </w:r>
      <w:r>
        <w:br/>
        <w:t>G</w:t>
      </w:r>
      <w:r>
        <w:t xml:space="preserve">etting Your Life Back After SCI: Finding Meaning Through Volunteering, School &amp; Work, SCI Forum, Northwest Regional Spinal Cord Injury System, University of Washington Medical Center, Seattle, WA, February 2008. </w:t>
      </w:r>
      <w:r>
        <w:br/>
      </w:r>
      <w:r>
        <w:br/>
        <w:t>Spine 101: Development, Anatomy, Injury an</w:t>
      </w:r>
      <w:r>
        <w:t xml:space="preserve">d Functional Outcomes with Rehabilitation, PVA Chapter Health Training, Paralyzed Veterans of America, Seattle, WA, May 2008. </w:t>
      </w:r>
      <w:r>
        <w:br/>
      </w:r>
      <w:r>
        <w:br/>
        <w:t xml:space="preserve">Functional Decline in Chronic Spinal Cord Injury. Staff training for the Harlingen Outpatient Clinic, San Antonio, TX, November </w:t>
      </w:r>
      <w:r>
        <w:t xml:space="preserve">2008. </w:t>
      </w:r>
      <w:r>
        <w:br/>
      </w:r>
      <w:r>
        <w:br/>
        <w:t xml:space="preserve">Work After Spinal Cord Injury. Physical Disabilities Workshop, Texas Department of Assistive and Rehabilitative Services, San Antonio, TX, May 2011. </w:t>
      </w:r>
      <w:r>
        <w:br/>
      </w:r>
      <w:r>
        <w:br/>
        <w:t>Evaluating the Patient With Spinal Cord Injury. Medical student lecture, University of Texas Heal</w:t>
      </w:r>
      <w:r>
        <w:t xml:space="preserve">th Sciences Center at Houston. Houston, TX, November 2011. </w:t>
      </w:r>
      <w:r>
        <w:br/>
      </w:r>
      <w:r>
        <w:br/>
        <w:t xml:space="preserve">Pressure Ulcers. 46th Comprehensive Review Course in PM&amp;R. Houston, TX, March 2012. </w:t>
      </w:r>
      <w:r>
        <w:br/>
      </w:r>
      <w:r>
        <w:br/>
        <w:t>Management of Acute Spinal Cord Injured Patients. Texas Tech University Health Sciences Center, El Paso – Tra</w:t>
      </w:r>
      <w:r>
        <w:t xml:space="preserve">uma Grand Rounds. El Paso, TX, May 2012. </w:t>
      </w:r>
      <w:r>
        <w:br/>
      </w:r>
      <w:r>
        <w:br/>
        <w:t xml:space="preserve">Evaluating the Patient With Spinal Cord Injury. Medical student lecture, University of Texas Health Sciences Center at Houston. Houston, TX, November 2012. </w:t>
      </w:r>
      <w:r>
        <w:br/>
      </w:r>
      <w:r>
        <w:br/>
        <w:t>Treating the Patient With Spinal Cord Injury. Lecture t</w:t>
      </w:r>
      <w:r>
        <w:t xml:space="preserve">o students at Texas Woman’s University School of Occupational Therapy. Houston, TX, November 2012. </w:t>
      </w:r>
      <w:r>
        <w:br/>
      </w:r>
      <w:r>
        <w:br/>
        <w:t xml:space="preserve">Pressure Ulcers. 47th Comprehensive Review Course in PM&amp;R. Houston, TX, March 2013. </w:t>
      </w:r>
      <w:r>
        <w:br/>
      </w:r>
      <w:r>
        <w:br/>
        <w:t>An Overview of the Management of Potential Medical Complications in t</w:t>
      </w:r>
      <w:r>
        <w:t xml:space="preserve">he Paralyzed Patient. Rehab Solutions Conference. Houston, TX, March 2013. </w:t>
      </w:r>
      <w:r>
        <w:br/>
      </w:r>
      <w:r>
        <w:br/>
        <w:t xml:space="preserve">Medical Management of Early Acute Spinal Cord Injury in Adults. Rio Grande Trauma Conference, El Paso, TX, December 2013. </w:t>
      </w:r>
      <w:r>
        <w:br/>
      </w:r>
      <w:r>
        <w:br/>
        <w:t xml:space="preserve">The Roles of the Physiatrist in the Acute Care Setting </w:t>
      </w:r>
      <w:r>
        <w:t xml:space="preserve">and Acute Rehab Setting. Rio Grande Trauma Conference, El Paso, TX, December 2013. </w:t>
      </w:r>
      <w:r>
        <w:br/>
      </w:r>
      <w:r>
        <w:br/>
        <w:t xml:space="preserve">Aging in Spinal Cord Injury. Rehab Solutions Conference. Houston, TX. February 2014. </w:t>
      </w:r>
      <w:r>
        <w:br/>
      </w:r>
      <w:r>
        <w:br/>
        <w:t xml:space="preserve">Pressure Ulcers. 48th Comprehensive Review Course in PM&amp;R. Houston, TX, March 2014. </w:t>
      </w:r>
      <w:r>
        <w:br/>
      </w:r>
      <w:r>
        <w:br/>
        <w:t xml:space="preserve">Expected Outcomes following Spinal Cord Injury. Advancing Wellness and Independence in SCI Conference. Houston, TX, June 2014. </w:t>
      </w:r>
      <w:r>
        <w:br/>
      </w:r>
      <w:r>
        <w:br/>
        <w:t>Secondary Complications of Spinal Cord Injury. Advancing Wellness and Independence in SCI Conference. Houston, TX, June 2014.</w:t>
      </w:r>
      <w:r>
        <w:t xml:space="preserve"> </w:t>
      </w:r>
      <w:r>
        <w:br/>
      </w:r>
      <w:r>
        <w:br/>
        <w:t xml:space="preserve">Pain in Spinal Cord Injury. Advancing Wellness and Independence in SCI Conference. Houston, TX, June 2014. </w:t>
      </w:r>
      <w:r>
        <w:br/>
      </w:r>
      <w:r>
        <w:br/>
        <w:t xml:space="preserve">Urinary Tract Infections, Renal Failure, and Public Policy. Association of SCI Professionals Annual Conference. St. Louis, MO, September 2014. </w:t>
      </w:r>
      <w:r>
        <w:br/>
      </w:r>
      <w:r>
        <w:br/>
        <w:t xml:space="preserve">Accessibility in Health Care for People with Disabilities. American Congress of Rehabilitation Medicine Annual Conference. Dallas, TX, October 2015. </w:t>
      </w:r>
      <w:r>
        <w:br/>
      </w:r>
      <w:r>
        <w:br/>
        <w:t>Quality, Evidence, and Advocacy in the New Era of Healthcare. American Congress of Rehabilitation Medici</w:t>
      </w:r>
      <w:r>
        <w:t xml:space="preserve">ne Annual Conference. Dallas, TX, October 2015. </w:t>
      </w:r>
      <w:r>
        <w:br/>
      </w:r>
      <w:r>
        <w:br/>
        <w:t xml:space="preserve">Pressure Ulcers. 49th Comprehensive Review Course in PM&amp;R. Houston, TX, March 2015. </w:t>
      </w:r>
      <w:r>
        <w:br/>
      </w:r>
      <w:r>
        <w:br/>
        <w:t xml:space="preserve">Pressure Ulcers. 50th Comprehensive Review Course in PM&amp;R. Houston, TX, March 2016. </w:t>
      </w:r>
      <w:r>
        <w:br/>
      </w:r>
      <w:r>
        <w:br/>
        <w:t>Neurogenic Bladder. American Spina</w:t>
      </w:r>
      <w:r>
        <w:t xml:space="preserve">l Injury Association Annual Scientific Meeting. Philadelphia, PA, May 2016. </w:t>
      </w:r>
      <w:r>
        <w:br/>
      </w:r>
      <w:r>
        <w:br/>
        <w:t xml:space="preserve">The Next Step: What Happens After Acute Care? American Spinal Injury Association Annual Scientific Meeting. Philadelphia, PA, May 2016. </w:t>
      </w:r>
      <w:r>
        <w:br/>
      </w:r>
      <w:r>
        <w:br/>
        <w:t>Advocacy 101. American Spinal Injury Ass</w:t>
      </w:r>
      <w:r>
        <w:t xml:space="preserve">ociation Annual Scientific Meeting. Philadelphia, PA, May 2016. </w:t>
      </w:r>
      <w:r>
        <w:br/>
      </w:r>
      <w:r>
        <w:br/>
        <w:t xml:space="preserve">Success in Advocacy: Where We Are and Where We Are Going. Association of SCI Professionals Annual Conference. Nashville, TN, September 2016. </w:t>
      </w:r>
      <w:r>
        <w:br/>
      </w:r>
      <w:r>
        <w:br/>
        <w:t>Advocacy for Successful Funding and Policy Maki</w:t>
      </w:r>
      <w:r>
        <w:t xml:space="preserve">ng in Patient Care. American Spinal Injury Association Annual Scientific Meeting. Albuquerque, NM, April 2017. </w:t>
      </w:r>
      <w:r>
        <w:br/>
      </w:r>
      <w:r>
        <w:br/>
        <w:t>Advocacy Case Series: Complex Durable Medical Equipment Needs of Spinal Cord Injury Patients for Prevention of Complications. Association of SC</w:t>
      </w:r>
      <w:r>
        <w:t xml:space="preserve">I Professionals Annual Conference. Denver, CO, September 2017. </w:t>
      </w:r>
      <w:r>
        <w:br/>
      </w:r>
      <w:r>
        <w:br/>
        <w:t xml:space="preserve">Mechanical Ventilation in Spinal Cord Injury Patients. Grand Rounds, Pulmonary and Critical Care Medicine, McGovern Medical School. Houston, TX, September 2017. </w:t>
      </w:r>
      <w:r>
        <w:br/>
      </w:r>
      <w:r>
        <w:br/>
      </w:r>
    </w:p>
    <w:p w:rsidR="00000000" w:rsidRDefault="00915183">
      <w:pPr>
        <w:rPr>
          <w:rFonts w:eastAsia="Times New Roman"/>
        </w:rPr>
      </w:pPr>
      <w:r>
        <w:rPr>
          <w:rFonts w:eastAsia="Times New Roman"/>
        </w:rPr>
        <w:pict>
          <v:rect id="_x0000_i1809" style="width:0;height:1.5pt" o:hralign="center" o:hrstd="t" o:hr="t" fillcolor="#a0a0a0" stroked="f"/>
        </w:pict>
      </w:r>
    </w:p>
    <w:p w:rsidR="00000000" w:rsidRDefault="00915183">
      <w:pPr>
        <w:rPr>
          <w:rFonts w:eastAsia="Times New Roman"/>
        </w:rPr>
      </w:pPr>
      <w:r>
        <w:rPr>
          <w:rFonts w:eastAsia="Times New Roman"/>
        </w:rPr>
        <w:pict>
          <v:rect id="_x0000_i181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141</w:t>
      </w:r>
    </w:p>
    <w:p w:rsidR="00000000" w:rsidRDefault="002C74DD">
      <w:pPr>
        <w:pStyle w:val="NormalWeb"/>
      </w:pPr>
      <w:r>
        <w:rPr>
          <w:b/>
          <w:bCs/>
        </w:rPr>
        <w:t>Ouch… that hurts!! Understanding, assessing, and treating pain in you</w:t>
      </w:r>
      <w:r>
        <w:rPr>
          <w:b/>
          <w:bCs/>
        </w:rPr>
        <w:t>th with spinal cord injury using a multidisciplinary approach</w:t>
      </w:r>
    </w:p>
    <w:p w:rsidR="00000000" w:rsidRDefault="002C74DD">
      <w:pPr>
        <w:pStyle w:val="NormalWeb"/>
      </w:pPr>
      <w:r>
        <w:t>Thursday, May 03, 2018 03:45 PM - 04:45 PM</w:t>
      </w:r>
    </w:p>
    <w:p w:rsidR="00000000" w:rsidRDefault="002C74DD">
      <w:pPr>
        <w:pStyle w:val="NormalWeb"/>
      </w:pPr>
      <w:r>
        <w:rPr>
          <w:b/>
          <w:bCs/>
          <w:i/>
          <w:iCs/>
        </w:rPr>
        <w:t>Heather Russell, PhD</w:t>
      </w:r>
      <w:r>
        <w:br/>
        <w:t xml:space="preserve">Shriners Hospitals for Children- Philadelphia </w:t>
      </w:r>
    </w:p>
    <w:p w:rsidR="00000000" w:rsidRDefault="002C74DD">
      <w:pPr>
        <w:pStyle w:val="NormalWeb"/>
      </w:pPr>
      <w:r>
        <w:rPr>
          <w:b/>
          <w:bCs/>
        </w:rPr>
        <w:t>CV:</w:t>
      </w:r>
      <w:r>
        <w:br/>
        <w:t xml:space="preserve">BIOGRAPHICAL SKETCH </w:t>
      </w:r>
      <w:r>
        <w:br/>
        <w:t>Provide the following information for the Senior/key perso</w:t>
      </w:r>
      <w:r>
        <w:t xml:space="preserve">nnel and other significant contributors. </w:t>
      </w:r>
      <w:r>
        <w:br/>
        <w:t xml:space="preserve">Follow this format for each person. DO NOT EXCEED FIVE PAGES. </w:t>
      </w:r>
      <w:r>
        <w:br/>
        <w:t xml:space="preserve">NAME: Heather (Mitchell) Russell, Ph.D. </w:t>
      </w:r>
      <w:r>
        <w:br/>
        <w:t xml:space="preserve">INSTITUTION: Shriners Hospitals for Children, Philadelphia </w:t>
      </w:r>
      <w:r>
        <w:br/>
        <w:t xml:space="preserve">POSITION TITLE: Pediatric Licensed Psychologist </w:t>
      </w:r>
      <w:r>
        <w:br/>
        <w:t>E</w:t>
      </w:r>
      <w:r>
        <w:t xml:space="preserve">DUCATION/TRAINING: </w:t>
      </w:r>
      <w:r>
        <w:br/>
        <w:t xml:space="preserve">INSTITUTION AND LOCATION DEGREE </w:t>
      </w:r>
      <w:r>
        <w:br/>
        <w:t xml:space="preserve">(if applicable) </w:t>
      </w:r>
      <w:r>
        <w:br/>
        <w:t xml:space="preserve">Completion Date </w:t>
      </w:r>
      <w:r>
        <w:br/>
        <w:t xml:space="preserve">MM/YYYY </w:t>
      </w:r>
      <w:r>
        <w:br/>
        <w:t xml:space="preserve">FIELD OF STUDY </w:t>
      </w:r>
      <w:r>
        <w:br/>
      </w:r>
      <w:r>
        <w:br/>
      </w:r>
      <w:r>
        <w:br/>
        <w:t xml:space="preserve">Smith College, Northampton, MA AB 5/1991 Biology </w:t>
      </w:r>
      <w:r>
        <w:br/>
        <w:t xml:space="preserve">La Salle University, Philadelphia, PA MA 5/1995 Psychology </w:t>
      </w:r>
      <w:r>
        <w:br/>
        <w:t>duPont Hospital for Children, Wi</w:t>
      </w:r>
      <w:r>
        <w:t xml:space="preserve">lmington, DE </w:t>
      </w:r>
      <w:r>
        <w:br/>
        <w:t xml:space="preserve">Temple University, Philadelphia, PA Intern </w:t>
      </w:r>
      <w:r>
        <w:br/>
        <w:t xml:space="preserve">Ph.D. 7/1998 </w:t>
      </w:r>
      <w:r>
        <w:br/>
        <w:t xml:space="preserve">8/2000 Psychology </w:t>
      </w:r>
      <w:r>
        <w:br/>
        <w:t xml:space="preserve">Psychology </w:t>
      </w:r>
      <w:r>
        <w:br/>
        <w:t xml:space="preserve">Children’s Hospital of Philadelphia, PA Fellow 2000-2001 Fellow </w:t>
      </w:r>
      <w:r>
        <w:br/>
      </w:r>
      <w:r>
        <w:br/>
        <w:t>NOTE: The Biographical Sketch may not exceed five pages. Follow the formats and instruc</w:t>
      </w:r>
      <w:r>
        <w:t xml:space="preserve">tions below. </w:t>
      </w:r>
      <w:r>
        <w:br/>
        <w:t xml:space="preserve">A. Personal Statement </w:t>
      </w:r>
      <w:r>
        <w:br/>
        <w:t>I have had extensive training and experience in both the clinical and research realms within the field of pediatric psychology. In an effort to disseminate my research findings, I have published over 25 articles in peer</w:t>
      </w:r>
      <w:r>
        <w:t xml:space="preserve"> reviewed journals and presented over 50 times at national meetings on this topic. Specifically, my expertise is in working with children with physical disabilities or chronic conditions and their families in order to better understand and facilitate the c</w:t>
      </w:r>
      <w:r>
        <w:t>oping and adjustment processes with the ultimate goal of optimizing psychosocial outcomes. I also have extensive involvement in the professional realm where I serve as the President of the Psychology, Social Work and Counseling section of the Academy of Sp</w:t>
      </w:r>
      <w:r>
        <w:t xml:space="preserve">inal Cord Injury Professionals (PSWC/ASCIP), in addition to serving as the Vice-President of the Governance Board (GB/ASICP), and as a long-term member of the PSWC Clinical Practice Committee. In the American Spinal Injury Association, I serve as a member </w:t>
      </w:r>
      <w:r>
        <w:t xml:space="preserve">of the Program Committee (Past Chair 2015-2017) and as a member of the Pediatric Committee. Lastly, I was honored to be named the 2014 recipient of the Clinical Practice Award for PSWC/ASCIP and to receive a Leadership Service Award in 2017 from ASIA. All </w:t>
      </w:r>
      <w:r>
        <w:t xml:space="preserve">of these clinical, research and professional experiences have come together to make me a well-rounded professional. </w:t>
      </w:r>
      <w:r>
        <w:br/>
        <w:t xml:space="preserve">B. Positions and Honors </w:t>
      </w:r>
      <w:r>
        <w:br/>
      </w:r>
      <w:r>
        <w:br/>
        <w:t xml:space="preserve">Positions and Employment </w:t>
      </w:r>
      <w:r>
        <w:br/>
        <w:t>11/1991 - 09/2001 Research Technician III, Genetics and Molecular Biology, Children's H</w:t>
      </w:r>
      <w:r>
        <w:t xml:space="preserve">ospital of Philadelphia </w:t>
      </w:r>
      <w:r>
        <w:br/>
        <w:t xml:space="preserve">08/1997 - 07/1998 Psychology Predoctoral Intern, Behavioral Health, duPont Hospital for Children </w:t>
      </w:r>
      <w:r>
        <w:br/>
        <w:t xml:space="preserve">08/2000 - 07/2001 Postdoctoral Fellow, Psychology, Children's Hospital of Philadelphia </w:t>
      </w:r>
      <w:r>
        <w:br/>
        <w:t>07/2001 - Current Clinical Psychologist, Medi</w:t>
      </w:r>
      <w:r>
        <w:t xml:space="preserve">cal Staff, Shriners Hospitals for Children, Philadelphia </w:t>
      </w:r>
      <w:r>
        <w:br/>
        <w:t xml:space="preserve">08/2001 - 09/2002 Research Psychologist, National Human Genome Research Institute, National Institutes of Health </w:t>
      </w:r>
      <w:r>
        <w:br/>
        <w:t>03/2005 - 01/2007 Director, Social Services, Shriners Hospitals for Children, Philad</w:t>
      </w:r>
      <w:r>
        <w:t xml:space="preserve">elphia </w:t>
      </w:r>
      <w:r>
        <w:br/>
        <w:t xml:space="preserve">06/2006 - 11/2007 Clinical Psychologist, Medical Staff, Temple University Children's Medical Center </w:t>
      </w:r>
      <w:r>
        <w:br/>
      </w:r>
      <w:r>
        <w:br/>
        <w:t xml:space="preserve">Honors </w:t>
      </w:r>
      <w:r>
        <w:br/>
        <w:t xml:space="preserve">2001 – Current PA Licensed Psychologist </w:t>
      </w:r>
      <w:r>
        <w:br/>
        <w:t xml:space="preserve">2004 – Current Scientific Staff, Shriners Hospitals for Children, Philadelphia </w:t>
      </w:r>
      <w:r>
        <w:br/>
        <w:t>2005 – Current Ad</w:t>
      </w:r>
      <w:r>
        <w:t xml:space="preserve">visory Board, Center for Pediatric Traumatic Stress, CHOP, Philadelphia </w:t>
      </w:r>
      <w:r>
        <w:br/>
        <w:t xml:space="preserve">2006 – Current Clinical Assistant Professor (Adjunct), Temple University, Philadelphia </w:t>
      </w:r>
      <w:r>
        <w:br/>
        <w:t>2007 – 2017 Member, Clinical Practice Committee, ASCIP/PSW (Chair 2009-2012; Board Liaison 2012</w:t>
      </w:r>
      <w:r>
        <w:t xml:space="preserve">-2017) </w:t>
      </w:r>
      <w:r>
        <w:br/>
        <w:t xml:space="preserve">2009 – Current Member, Pediatric Committee, ASIA </w:t>
      </w:r>
      <w:r>
        <w:br/>
        <w:t xml:space="preserve">2010 – Current Founding Member, Academy Clinical Practice Committee, ASCIP/PSW (Chair 2012-2015; Board Liaison 2015-2017) </w:t>
      </w:r>
      <w:r>
        <w:br/>
        <w:t xml:space="preserve">2010 – Current Member, Program Committee, ASIA (Co-Chair 2015-2017) </w:t>
      </w:r>
      <w:r>
        <w:br/>
        <w:t>2012 –</w:t>
      </w:r>
      <w:r>
        <w:t xml:space="preserve"> Current Member, Board of Directors, ASCIP/PSW (Vice President 2013-2015; President 2015-current) </w:t>
      </w:r>
      <w:r>
        <w:br/>
        <w:t xml:space="preserve">2014 Clinical Performance Award, ASCIP/PSW </w:t>
      </w:r>
      <w:r>
        <w:br/>
        <w:t xml:space="preserve">2015 – Current Member, Governance Board ASCIP (Vice President 2017 – current) </w:t>
      </w:r>
      <w:r>
        <w:br/>
        <w:t>2017 Leadership Service Award, ASI</w:t>
      </w:r>
      <w:r>
        <w:t xml:space="preserve">A </w:t>
      </w:r>
      <w:r>
        <w:br/>
        <w:t xml:space="preserve">C. Contribution to Science </w:t>
      </w:r>
      <w:r>
        <w:br/>
        <w:t>I. The goal of rehabilitation of individuals with pediatric-onset SCI is that they return home and function independently, participate fully in their community, remain free from secondary health conditions, and experience a s</w:t>
      </w:r>
      <w:r>
        <w:t>atisfying life. Because of a lack of published information on the natural history of pediatric-onset SCI, I have been actively involved over the past 10 ½ years, in a prospective multisite study on psychosocial outcomes and secondary health conditions in y</w:t>
      </w:r>
      <w:r>
        <w:t>outh with SCI and the inter-relationships between caregivers and youth with SCI. The psychosocial outcomes that were studied encompass all spheres of life incorporating the ICF model, including secondary health conditions, participation, coping, quality of</w:t>
      </w:r>
      <w:r>
        <w:t xml:space="preserve"> life, and personal and environmental contextual factors. Findings from this project have improved the rehabilitative care of youth with SCI and have resulted in the development of a caregiver intervention. This project has enrolled approximately 600 youth</w:t>
      </w:r>
      <w:r>
        <w:t xml:space="preserve"> with 1500 interviews. Dr. Caroline Anderson and Dr. Lawrence Vogel were overall Co-Principal Investigators beginning in 2005 with Dr. Erin Kelly assuming the role as overall Principal Investigator in 2013. I remain deeply committed to this project as the </w:t>
      </w:r>
      <w:r>
        <w:t xml:space="preserve">lead Investigator of the Philadelphia site since the beginning of the study. This project has resulted in the publication of almost 20 peer-reviewed manuscripts, one book chapter, and over 70 platform presentations and posters. </w:t>
      </w:r>
      <w:r>
        <w:br/>
      </w:r>
      <w:r>
        <w:br/>
        <w:t>1. Anderson CJ, Kelly E, K</w:t>
      </w:r>
      <w:r>
        <w:t xml:space="preserve">laas SJ, Russell H, Daharsh E, Gorzkowski J, Vogel LC. (2009). Anxiety and depression in children and adolescents with spinal cord injuries. Dev Med Child Neurol; 51:826-832. PMID: 19416340. </w:t>
      </w:r>
      <w:r>
        <w:br/>
        <w:t>2. Kelly EH, Anderson CJ, Garma S, Russell HF, Klaas SJ, Gorzkow</w:t>
      </w:r>
      <w:r>
        <w:t xml:space="preserve">ski JA, Vogel LC. (2011). Relationships between the Psychological Characteristics of Youth with Spinal Cord Injury and their Primary Caregivers. Spinal Cord; 49:200-205 (doi: 10.1038/sc.2010.78). </w:t>
      </w:r>
      <w:r>
        <w:br/>
        <w:t>3. Smith, T., Russell, H. F., Kelly, E. H., Mulcahey, M. J.</w:t>
      </w:r>
      <w:r>
        <w:t xml:space="preserve">, Betz, R. R., &amp; Vogel, L. C. (2013). Examination and measurement of coping among adolescents with spinal cord injury. Spinal Cord, 51, 710-714. doi: 10.1038/sc.2013.65. </w:t>
      </w:r>
      <w:r>
        <w:br/>
        <w:t>4. Russell, H.F., January, A. M., Kelly, E.H., Mulcahey, M.J. Betz, R.R. &amp; Vogel, L.C</w:t>
      </w:r>
      <w:r>
        <w:t xml:space="preserve">. (2015). Patterns of Coping Strategy Use and Relationships with Psychosocial Outcomes in Adolescents with Spinal Cord Injury. Journal of Pediatric Psychology, 40(5), 535-43. doi: 10.1093/jpepsy/jsu159. </w:t>
      </w:r>
      <w:r>
        <w:br/>
      </w:r>
      <w:r>
        <w:br/>
        <w:t>II. Researchers have made great progress in their u</w:t>
      </w:r>
      <w:r>
        <w:t xml:space="preserve">nderstanding of human genetics and how specific genes may interact with the environment to result in various diseases and developmental disabilities. I worked in the laboratories of Dr. Maximilian Muenke and Dr. Deborah Driscoll at the Children’s Hospital </w:t>
      </w:r>
      <w:r>
        <w:t xml:space="preserve">of Philadelphia, Philadelphia, PA from 1991-2001 and at the National Human Genome Institute, National Institutes of Health, Baltimore, MD from 2001-2004 to identify such genes as they apply to conditions including Holoprosencephaly, DiGeorge Syndrome, and </w:t>
      </w:r>
      <w:r>
        <w:t>Attention Deficit Hyperactivity Disorder (ADHD). These labs, during the course of my work there, identified the gene for Holoprosencephaly, found a significantly increased prevalence of ADHD in girls with Turner Syndrome when compared with girls in the gen</w:t>
      </w:r>
      <w:r>
        <w:t xml:space="preserve">eral population, and identified a number of “hot spots” and candidate genes which are likely contributing to the diagnosis of ADHD. All of these findings help to inform clinicians in the fields of Genetics, Genetic Counseling, Endocrinology and Pediatrics </w:t>
      </w:r>
      <w:r>
        <w:t xml:space="preserve">to better serve and advise their patients. </w:t>
      </w:r>
      <w:r>
        <w:br/>
      </w:r>
      <w:r>
        <w:br/>
        <w:t>1. Belloni, E, Muenke, M, Roessler, E, Mitchell, HF, Siegel-Bartlet, J, Frumpkin, A, Traverso, G, Donis-Keller, H, Helms, AV, Heng, HHA, Koop, B, Martindale, D, Rommens, JM, Tsui, LC &amp; Scherer, SW. (1996). Ident</w:t>
      </w:r>
      <w:r>
        <w:t xml:space="preserve">ification of Sonic Hedgehog as a candidate gene for holoprosecephaly. Nature Genetics, 14, 353 - 356. </w:t>
      </w:r>
      <w:r>
        <w:br/>
        <w:t>2. Russell HF, Wallis, D, Mazzocco, MM, Moshang, T, Zackai, E, Zinn, AR, Ross, JL &amp; Muenke, M. (2006). Increased prevalence of ADHD in Turner Syndrome wi</w:t>
      </w:r>
      <w:r>
        <w:t xml:space="preserve">th no evidence of imprinting effects. Journal of Pediatric Psychology, 31, 945-955. </w:t>
      </w:r>
      <w:r>
        <w:br/>
        <w:t>3. Acosta, MT, Castellanos, FX, Bolton, KL, Balog, JZ, Eagen, P, Nee, L, Jones, J, Palacio, L, Sarampote, C, Russell HF, Berg, K, Arcos-Burgos, M &amp; Muenke, M. (2008). Late</w:t>
      </w:r>
      <w:r>
        <w:t xml:space="preserve">nt class subtyping of Attention-Deficit/Hyperactivity Disorder and comorbid conditions. Journal of the American Academy of Child and Adolescent Psychiatry, 47, 797 - 807. </w:t>
      </w:r>
      <w:r>
        <w:br/>
        <w:t>4. Wallis, D, Russell HF &amp; Muenke, M. (2008). Genetics and Attention-Deficit/Hyperac</w:t>
      </w:r>
      <w:r>
        <w:t xml:space="preserve">tivity Disorder: A literature review. Journal of Pediatric Psychology, 33, 1085 – 1099. </w:t>
      </w:r>
      <w:r>
        <w:br/>
        <w:t xml:space="preserve">D. Research Support </w:t>
      </w:r>
      <w:r>
        <w:br/>
        <w:t xml:space="preserve">Completed Research Support: </w:t>
      </w:r>
      <w:r>
        <w:br/>
        <w:t xml:space="preserve">Russell (Site-PI) 1/2012 - 12/2014 </w:t>
      </w:r>
      <w:r>
        <w:br/>
        <w:t xml:space="preserve">Shriners Hospitals for Children </w:t>
      </w:r>
      <w:r>
        <w:br/>
        <w:t>Title: Relationship between psychosocial factors</w:t>
      </w:r>
      <w:r>
        <w:t xml:space="preserve"> of youth with spinal cord injuries and their caregivers. </w:t>
      </w:r>
      <w:r>
        <w:br/>
      </w:r>
      <w:r>
        <w:br/>
        <w:t>The overall goal of this research was to better understand the relationships between psychosocial factors including anxiety, depression, problem solving, quality of life, participation, family str</w:t>
      </w:r>
      <w:r>
        <w:t>ess and dynamics of youth with spinal cord injuries and their caregivers. The responsibilities of this clinician were to oversee the entire study in Philadelphia including IRB paperwork, study design, data collection, data entry, data integrity, data inter</w:t>
      </w:r>
      <w:r>
        <w:t xml:space="preserve">pretation, and data dissemination. </w:t>
      </w:r>
    </w:p>
    <w:p w:rsidR="00000000" w:rsidRDefault="00915183">
      <w:pPr>
        <w:rPr>
          <w:rFonts w:eastAsia="Times New Roman"/>
        </w:rPr>
      </w:pPr>
      <w:r>
        <w:rPr>
          <w:rFonts w:eastAsia="Times New Roman"/>
        </w:rPr>
        <w:pict>
          <v:rect id="_x0000_i1811" style="width:0;height:1.5pt" o:hralign="center" o:hrstd="t" o:hr="t" fillcolor="#a0a0a0" stroked="f"/>
        </w:pict>
      </w:r>
    </w:p>
    <w:p w:rsidR="00000000" w:rsidRDefault="002C74DD">
      <w:pPr>
        <w:pStyle w:val="NormalWeb"/>
      </w:pPr>
      <w:r>
        <w:rPr>
          <w:b/>
          <w:bCs/>
          <w:i/>
          <w:iCs/>
        </w:rPr>
        <w:t>Kim Scharff, PT, DPT, PCS</w:t>
      </w:r>
      <w:r>
        <w:br/>
        <w:t xml:space="preserve">Shriners Hospitals for Children- Philadelphia </w:t>
      </w:r>
    </w:p>
    <w:p w:rsidR="00000000" w:rsidRDefault="002C74DD">
      <w:pPr>
        <w:pStyle w:val="NormalWeb"/>
        <w:spacing w:after="240" w:afterAutospacing="0"/>
      </w:pPr>
      <w:r>
        <w:rPr>
          <w:b/>
          <w:bCs/>
        </w:rPr>
        <w:t>CV:</w:t>
      </w:r>
      <w:r>
        <w:br/>
        <w:t>Kimberly A. Scharff, PT, DPT, PCS is a physical therapist at Shriners Hospitals for Children – Philadelph</w:t>
      </w:r>
      <w:r>
        <w:t>ia. She received a Bachelor of Science degree in Biology from Villanova University, a Master of Education degree from Cabrini College, and a Doctorate of Physical Therapy degree from Drexel University in 2006. She is a Pediatric Clinical Specialist as desi</w:t>
      </w:r>
      <w:r>
        <w:t xml:space="preserve">gnated by the American Physical Therapy Association. She has ten years of experience evaluating and treating children and youth with spinal cord injuries. She is the current co-chair of the ASIA Pediatrics Committee. </w:t>
      </w:r>
      <w:r>
        <w:br/>
      </w:r>
      <w:r>
        <w:br/>
      </w:r>
      <w:r>
        <w:br/>
        <w:t xml:space="preserve">CV info: </w:t>
      </w:r>
      <w:r>
        <w:br/>
      </w:r>
      <w:r>
        <w:br/>
        <w:t xml:space="preserve">Current Employment </w:t>
      </w:r>
      <w:r>
        <w:br/>
        <w:t>Shrin</w:t>
      </w:r>
      <w:r>
        <w:t xml:space="preserve">ers Hospitals for Children-Philadelphia </w:t>
      </w:r>
      <w:r>
        <w:br/>
        <w:t xml:space="preserve">Physical Therapist (December 2007 to present) </w:t>
      </w:r>
      <w:r>
        <w:br/>
      </w:r>
      <w:r>
        <w:br/>
        <w:t xml:space="preserve">Harcum College PTA Program, Bryn Mawr, PA </w:t>
      </w:r>
      <w:r>
        <w:br/>
        <w:t xml:space="preserve">Guest Lecturer, Pediatrics Modules, 2008-present </w:t>
      </w:r>
      <w:r>
        <w:br/>
      </w:r>
      <w:r>
        <w:br/>
        <w:t xml:space="preserve">Licensures &amp; Certifications </w:t>
      </w:r>
      <w:r>
        <w:br/>
        <w:t>Licensed Physical Therapist, Commonwealth of</w:t>
      </w:r>
      <w:r>
        <w:t xml:space="preserve"> Pennsylvania, South Carolina </w:t>
      </w:r>
      <w:r>
        <w:br/>
        <w:t xml:space="preserve">APTA Pediatric Clinical Specialist (2012) </w:t>
      </w:r>
      <w:r>
        <w:br/>
        <w:t xml:space="preserve">Certified Child Passenger Safety Technician, 2009-present </w:t>
      </w:r>
      <w:r>
        <w:br/>
        <w:t xml:space="preserve">APTA Advanced Credentialed Clinical Instructor </w:t>
      </w:r>
      <w:r>
        <w:br/>
      </w:r>
      <w:r>
        <w:br/>
        <w:t xml:space="preserve">Professional Organizations </w:t>
      </w:r>
      <w:r>
        <w:br/>
        <w:t xml:space="preserve">Member, Amercian Spinal Injury Asociation </w:t>
      </w:r>
      <w:r>
        <w:br/>
        <w:t>Co-</w:t>
      </w:r>
      <w:r>
        <w:t xml:space="preserve">Chair of the ASIA Pedicatrics Committee (current) </w:t>
      </w:r>
      <w:r>
        <w:br/>
      </w:r>
      <w:r>
        <w:br/>
        <w:t xml:space="preserve">Education </w:t>
      </w:r>
      <w:r>
        <w:br/>
        <w:t xml:space="preserve">Drexel University, Philadelphia, PA </w:t>
      </w:r>
      <w:r>
        <w:br/>
        <w:t xml:space="preserve">Doctorate of Physical Therapy, May 2006 </w:t>
      </w:r>
      <w:r>
        <w:br/>
      </w:r>
      <w:r>
        <w:br/>
        <w:t xml:space="preserve">Cabrini College, Radnor, PA </w:t>
      </w:r>
      <w:r>
        <w:br/>
        <w:t xml:space="preserve">Master of Education, August 2000 </w:t>
      </w:r>
      <w:r>
        <w:br/>
      </w:r>
      <w:r>
        <w:br/>
        <w:t xml:space="preserve">Villanova University, Villanova, PA </w:t>
      </w:r>
      <w:r>
        <w:br/>
        <w:t>Bachelor of S</w:t>
      </w:r>
      <w:r>
        <w:t xml:space="preserve">cience in Biology, May 1996 </w:t>
      </w:r>
      <w:r>
        <w:br/>
      </w:r>
      <w:r>
        <w:br/>
        <w:t xml:space="preserve">Publications </w:t>
      </w:r>
      <w:r>
        <w:br/>
        <w:t xml:space="preserve">Johnson DR, Scharff KA. Spinal Cord Injury. In: Pelletier E (ed), Jobst EE (Series ed). Physical Therapy Case Files: Pediatrics. New York, NY: McGraw-Hill, 2015. </w:t>
      </w:r>
    </w:p>
    <w:p w:rsidR="00000000" w:rsidRDefault="00915183">
      <w:pPr>
        <w:rPr>
          <w:rFonts w:eastAsia="Times New Roman"/>
        </w:rPr>
      </w:pPr>
      <w:r>
        <w:rPr>
          <w:rFonts w:eastAsia="Times New Roman"/>
        </w:rPr>
        <w:pict>
          <v:rect id="_x0000_i1812" style="width:0;height:1.5pt" o:hralign="center" o:hrstd="t" o:hr="t" fillcolor="#a0a0a0" stroked="f"/>
        </w:pict>
      </w:r>
    </w:p>
    <w:p w:rsidR="00000000" w:rsidRDefault="002C74DD">
      <w:pPr>
        <w:pStyle w:val="NormalWeb"/>
      </w:pPr>
      <w:r>
        <w:rPr>
          <w:b/>
          <w:bCs/>
          <w:i/>
          <w:iCs/>
        </w:rPr>
        <w:t xml:space="preserve">Madeleine </w:t>
      </w:r>
      <w:r>
        <w:rPr>
          <w:b/>
          <w:bCs/>
          <w:i/>
          <w:iCs/>
        </w:rPr>
        <w:t>Pittman, MS, OTR/L, CKTP</w:t>
      </w:r>
      <w:r>
        <w:br/>
        <w:t xml:space="preserve">Shriners Hospitals for Children- Philadelphia </w:t>
      </w:r>
    </w:p>
    <w:p w:rsidR="00000000" w:rsidRDefault="002C74DD">
      <w:pPr>
        <w:pStyle w:val="NormalWeb"/>
      </w:pPr>
      <w:r>
        <w:rPr>
          <w:b/>
          <w:bCs/>
        </w:rPr>
        <w:t>CV:</w:t>
      </w:r>
      <w:r>
        <w:br/>
        <w:t>Madeleine Pittman, MS, OTR/L, CKTP is an occupational therapist at Shriners Hospitals for Children in Philadelphia. She received a Bachelors of Science in Exercise Physiology and a</w:t>
      </w:r>
      <w:r>
        <w:t xml:space="preserve"> Masters of Science in Recreation, Parks and Tourism from West Virginia University, and a Masters of Science in Occupational Therapy from Philadelphia University in 2013. She is a Certified Kinesio Tape Practitioner and has three years experience evaluatin</w:t>
      </w:r>
      <w:r>
        <w:t xml:space="preserve">g and treating children with spinal cord injuries. </w:t>
      </w:r>
      <w:r>
        <w:br/>
      </w:r>
      <w:r>
        <w:br/>
        <w:t xml:space="preserve">CV info: </w:t>
      </w:r>
      <w:r>
        <w:br/>
      </w:r>
      <w:r>
        <w:br/>
        <w:t xml:space="preserve">Current Employment </w:t>
      </w:r>
      <w:r>
        <w:br/>
        <w:t xml:space="preserve">Shriners Hospitals for Children-Philadelphia </w:t>
      </w:r>
      <w:r>
        <w:br/>
        <w:t xml:space="preserve">Occupational Therapist (October 2014 to present) </w:t>
      </w:r>
      <w:r>
        <w:br/>
      </w:r>
      <w:r>
        <w:br/>
        <w:t xml:space="preserve">Licensures &amp; Certifications </w:t>
      </w:r>
      <w:r>
        <w:br/>
        <w:t xml:space="preserve">Licensed Occupational Therapist, Commonwealth </w:t>
      </w:r>
      <w:r>
        <w:t xml:space="preserve">of Pennsylvania, South Carolina </w:t>
      </w:r>
      <w:r>
        <w:br/>
        <w:t xml:space="preserve">Certified Kinesio Taping Practitioner (2016) </w:t>
      </w:r>
      <w:r>
        <w:br/>
      </w:r>
      <w:r>
        <w:br/>
        <w:t xml:space="preserve">Professional Organizations </w:t>
      </w:r>
      <w:r>
        <w:br/>
        <w:t xml:space="preserve">Member, American Occupational Therapy Association </w:t>
      </w:r>
      <w:r>
        <w:br/>
        <w:t xml:space="preserve">Member, American Society of Hand Therapists </w:t>
      </w:r>
      <w:r>
        <w:br/>
      </w:r>
      <w:r>
        <w:br/>
        <w:t xml:space="preserve">Education </w:t>
      </w:r>
      <w:r>
        <w:br/>
        <w:t>Philadelphia University, Philadelphia, P</w:t>
      </w:r>
      <w:r>
        <w:t xml:space="preserve">A </w:t>
      </w:r>
      <w:r>
        <w:br/>
        <w:t xml:space="preserve">Masters of Science in Occupational Therapy, May 2013 </w:t>
      </w:r>
      <w:r>
        <w:br/>
      </w:r>
      <w:r>
        <w:br/>
        <w:t xml:space="preserve">West Virginia University, Morgantown, WV </w:t>
      </w:r>
      <w:r>
        <w:br/>
        <w:t xml:space="preserve">Masters of Science in Recreation, Parks and Tourism Resources, May 2010 </w:t>
      </w:r>
      <w:r>
        <w:br/>
      </w:r>
      <w:r>
        <w:br/>
        <w:t xml:space="preserve">West Virginia University, Morgantown, WV </w:t>
      </w:r>
      <w:r>
        <w:br/>
        <w:t>Bachelor of Science in Exercise Physiolo</w:t>
      </w:r>
      <w:r>
        <w:t xml:space="preserve">gy, May 2008 </w:t>
      </w:r>
    </w:p>
    <w:p w:rsidR="00000000" w:rsidRDefault="00915183">
      <w:pPr>
        <w:rPr>
          <w:rFonts w:eastAsia="Times New Roman"/>
        </w:rPr>
      </w:pPr>
      <w:r>
        <w:rPr>
          <w:rFonts w:eastAsia="Times New Roman"/>
        </w:rPr>
        <w:pict>
          <v:rect id="_x0000_i1813" style="width:0;height:1.5pt" o:hralign="center" o:hrstd="t" o:hr="t" fillcolor="#a0a0a0" stroked="f"/>
        </w:pict>
      </w:r>
    </w:p>
    <w:p w:rsidR="00000000" w:rsidRDefault="002C74DD">
      <w:pPr>
        <w:pStyle w:val="NormalWeb"/>
      </w:pPr>
      <w:r>
        <w:rPr>
          <w:b/>
          <w:bCs/>
          <w:i/>
          <w:iCs/>
        </w:rPr>
        <w:t>Bethany Lipa, MD</w:t>
      </w:r>
      <w:r>
        <w:br/>
        <w:t xml:space="preserve">Shriners Hospitals for Children- Philadelphia </w:t>
      </w:r>
    </w:p>
    <w:p w:rsidR="00000000" w:rsidRDefault="002C74DD">
      <w:pPr>
        <w:pStyle w:val="NormalWeb"/>
        <w:spacing w:after="240" w:afterAutospacing="0"/>
      </w:pPr>
      <w:r>
        <w:rPr>
          <w:b/>
          <w:bCs/>
        </w:rPr>
        <w:t>CV:</w:t>
      </w:r>
      <w:r>
        <w:br/>
        <w:t xml:space="preserve">BIOGRAPHICAL SKETCH </w:t>
      </w:r>
      <w:r>
        <w:br/>
      </w:r>
      <w:r>
        <w:br/>
      </w:r>
      <w:r>
        <w:br/>
        <w:t xml:space="preserve">NAME: Bethany Lipa, MD </w:t>
      </w:r>
      <w:r>
        <w:br/>
        <w:t xml:space="preserve">INSTITUTION: Shriners Hospital for Children, Philadelphia </w:t>
      </w:r>
      <w:r>
        <w:br/>
      </w:r>
      <w:r>
        <w:t xml:space="preserve">POSITION TITLE: Medical Director for Rehabilitation </w:t>
      </w:r>
      <w:r>
        <w:br/>
        <w:t xml:space="preserve">EDUCATION/TRAINING </w:t>
      </w:r>
      <w:r>
        <w:br/>
        <w:t xml:space="preserve">INSTITUTION AND LOCATION DEGREE </w:t>
      </w:r>
      <w:r>
        <w:br/>
        <w:t xml:space="preserve">Completion Date </w:t>
      </w:r>
      <w:r>
        <w:br/>
        <w:t xml:space="preserve">FIELD OF STUDY </w:t>
      </w:r>
      <w:r>
        <w:br/>
      </w:r>
      <w:r>
        <w:br/>
        <w:t xml:space="preserve">State University of New York, Geneseo NY BS 05/2003 Biochemistry </w:t>
      </w:r>
      <w:r>
        <w:br/>
        <w:t>University of Buffalo, Buffalo NY MD 05/2007 Medic</w:t>
      </w:r>
      <w:r>
        <w:t xml:space="preserve">ine </w:t>
      </w:r>
      <w:r>
        <w:br/>
        <w:t xml:space="preserve">UMDNJ/Rutgers University, Newark NJ Internship 06/2008 Internal Medicine </w:t>
      </w:r>
      <w:r>
        <w:br/>
        <w:t xml:space="preserve">UMDNJ/Rutgers University, Newark NJ Residency 06/2011 Physical Medicine and Rehabilitation </w:t>
      </w:r>
      <w:r>
        <w:br/>
        <w:t xml:space="preserve">UC Davis Medical Center, Sacramento CA </w:t>
      </w:r>
      <w:r>
        <w:br/>
        <w:t>Shriners Hospitals for Children, Northern Cal</w:t>
      </w:r>
      <w:r>
        <w:t xml:space="preserve">ifornia Fellowship 07/2012 Neuromuscular and Electrodiagnostic Medicine </w:t>
      </w:r>
      <w:r>
        <w:br/>
        <w:t xml:space="preserve">UC Davis Medical Center, Sacramento, CA </w:t>
      </w:r>
      <w:r>
        <w:br/>
        <w:t>Fellowship 08/2013 Neuromuscular Medicine Postdoctoral Fellowship Clinical Translational Research; (NIDRR Advanced Rehabilitation Research Tra</w:t>
      </w:r>
      <w:r>
        <w:t xml:space="preserve">ining Grant) </w:t>
      </w:r>
      <w:r>
        <w:br/>
      </w:r>
      <w:r>
        <w:br/>
      </w:r>
      <w:r>
        <w:br/>
        <w:t xml:space="preserve">A. Personal Statement </w:t>
      </w:r>
      <w:r>
        <w:br/>
        <w:t>I have cared for children and young adults with mobility impairment and physical limitations associated with neuromuscular conditions for the past six years. My clinical focus has been on improving mobility, participa</w:t>
      </w:r>
      <w:r>
        <w:t>tion and quality of life while minimizing medical complications caused by complex neuromuscular disorders. My clinical research interest include predicting neuro recovery through early electrodiagnostic screening after brachial plexus birth palsy, improvin</w:t>
      </w:r>
      <w:r>
        <w:t xml:space="preserve">g mobility and trunk strength through activity based rehabilitation after spinal cord injury, and improving individualized goal attainment by treating lower limb spasticity with botulinum toxin injections. </w:t>
      </w:r>
      <w:r>
        <w:br/>
        <w:t>I also have a passion for caring for children and</w:t>
      </w:r>
      <w:r>
        <w:t xml:space="preserve"> youth with spinal cord injury. At Shriners Hospitals for Children Philadelphia, I work regularly with children and youth up to 21 years of age on our inpatient rehabilitation unit and outpatient clinics. I have seen first-hand the critical importance of t</w:t>
      </w:r>
      <w:r>
        <w:t xml:space="preserve">reating pain with a multidisciplinary team approach to improve outcomes, participation and avoid long-term complications. </w:t>
      </w:r>
      <w:r>
        <w:br/>
        <w:t xml:space="preserve">B. Positions and Honors </w:t>
      </w:r>
      <w:r>
        <w:br/>
      </w:r>
      <w:r>
        <w:br/>
        <w:t xml:space="preserve">Positions: </w:t>
      </w:r>
      <w:r>
        <w:br/>
        <w:t xml:space="preserve">2012-2013 Neuromuscular Medicine Postdoctoral Fellowship Clinical Translational Research; </w:t>
      </w:r>
      <w:r>
        <w:br/>
        <w:t>(NID</w:t>
      </w:r>
      <w:r>
        <w:t xml:space="preserve">RR Advanced Rehabilitation Research Training Grant) </w:t>
      </w:r>
      <w:r>
        <w:br/>
        <w:t xml:space="preserve">2013 - Present Shriners Hospitals for Children, Philadelphia, PA, Medical Director for Rehabilitation </w:t>
      </w:r>
      <w:r>
        <w:br/>
        <w:t xml:space="preserve">2016 – Present Co-chair Pediatric Committee American Spinal Injury Association </w:t>
      </w:r>
      <w:r>
        <w:br/>
      </w:r>
      <w:r>
        <w:br/>
      </w:r>
      <w:r>
        <w:br/>
      </w:r>
      <w:r>
        <w:br/>
        <w:t xml:space="preserve">Honors: </w:t>
      </w:r>
      <w:r>
        <w:br/>
        <w:t>June 201</w:t>
      </w:r>
      <w:r>
        <w:t xml:space="preserve">1 Areti Award for Professionalism and Altruism </w:t>
      </w:r>
      <w:r>
        <w:br/>
        <w:t xml:space="preserve">May 2007 Bernard H. Smith Award in Clinical Neurology </w:t>
      </w:r>
      <w:r>
        <w:br/>
        <w:t xml:space="preserve">Apr 2006 Gold Humanism Honor Society </w:t>
      </w:r>
      <w:r>
        <w:br/>
        <w:t xml:space="preserve">Mar 2006 Junior Alpha Omega Alpha Medical Honor Society </w:t>
      </w:r>
      <w:r>
        <w:br/>
        <w:t>Mar 2003 American Institute of Chemists Foundation Biochem</w:t>
      </w:r>
      <w:r>
        <w:t xml:space="preserve">istry Student Award </w:t>
      </w:r>
      <w:r>
        <w:br/>
        <w:t xml:space="preserve">May 2002 Council on Undergraduate Research Fellowship Award </w:t>
      </w:r>
      <w:r>
        <w:br/>
      </w:r>
      <w:r>
        <w:br/>
      </w:r>
      <w:r>
        <w:br/>
        <w:t xml:space="preserve">C. Publications </w:t>
      </w:r>
      <w:r>
        <w:br/>
      </w:r>
      <w:r>
        <w:br/>
      </w:r>
      <w:r>
        <w:sym w:font="Symbol" w:char="F077"/>
      </w:r>
      <w:r>
        <w:t xml:space="preserve"> Bach J, Mahajan K, Lipa B, Saporito L, Goncalves M, Komaroff E. Lung insufflation capacity in neuromuscular disease: American Journal of Physical Medici</w:t>
      </w:r>
      <w:r>
        <w:t xml:space="preserve">ne and Rehabilitation, 2008 Sept; 87(9): 720-5. </w:t>
      </w:r>
      <w:r>
        <w:br/>
      </w:r>
      <w:r>
        <w:sym w:font="Symbol" w:char="F077"/>
      </w:r>
      <w:r>
        <w:t xml:space="preserve"> Lipa B, Han J: Electrodiagnosis in Neuromuscular Diseases. Physical Medicine and Rehabilitation Clinics of North America 2012. </w:t>
      </w:r>
      <w:r>
        <w:br/>
      </w:r>
      <w:r>
        <w:sym w:font="Symbol" w:char="F077"/>
      </w:r>
      <w:r>
        <w:t xml:space="preserve"> Hagerman and Hendren. Treatment of Neurodevelopmental Disorders, Chapter 13</w:t>
      </w:r>
      <w:r>
        <w:t xml:space="preserve"> Muscular Dystrophies: Diagnosis and New Treatments (2014). </w:t>
      </w:r>
      <w:r>
        <w:br/>
      </w:r>
      <w:r>
        <w:sym w:font="Symbol" w:char="F077"/>
      </w:r>
      <w:r>
        <w:t xml:space="preserve"> Junck A, Escobedo E, Lipa B, et al. Reliability Assessment of Various Ultrasonographic Techniques for Evaluating Carpal Tunnel Syndrome: J Ultrasound Med. 2015 Nov; 34(11): 2077-88. </w:t>
      </w:r>
      <w:r>
        <w:br/>
      </w:r>
      <w:r>
        <w:sym w:font="Symbol" w:char="F077"/>
      </w:r>
      <w:r>
        <w:t xml:space="preserve"> Humbert </w:t>
      </w:r>
      <w:r>
        <w:t xml:space="preserve">S, Lipa B, Williams L, Poltavskiy E, Bang H, Anthonisen C, Han J. Inter-rater reliability of median nerve conduction studies for Carpal Tunnel Syndrome. (in preparation) </w:t>
      </w:r>
      <w:r>
        <w:br/>
      </w:r>
      <w:r>
        <w:sym w:font="Symbol" w:char="F077"/>
      </w:r>
      <w:r>
        <w:t xml:space="preserve"> Hwang S, Charles E, Bonnar M, Keeny H, Lipa B, Hwang S. The Role of Age and Initial</w:t>
      </w:r>
      <w:r>
        <w:t xml:space="preserve"> Deformation on Final Cranial Asymmetry in Infants with Plagiocephaly Treated with Helmet Therapy. Pediatric Neurosurgery (2017). </w:t>
      </w:r>
    </w:p>
    <w:p w:rsidR="00000000" w:rsidRDefault="00915183">
      <w:pPr>
        <w:rPr>
          <w:rFonts w:eastAsia="Times New Roman"/>
        </w:rPr>
      </w:pPr>
      <w:r>
        <w:rPr>
          <w:rFonts w:eastAsia="Times New Roman"/>
        </w:rPr>
        <w:pict>
          <v:rect id="_x0000_i1814" style="width:0;height:1.5pt" o:hralign="center" o:hrstd="t" o:hr="t" fillcolor="#a0a0a0" stroked="f"/>
        </w:pict>
      </w:r>
    </w:p>
    <w:p w:rsidR="00000000" w:rsidRDefault="00915183">
      <w:pPr>
        <w:rPr>
          <w:rFonts w:eastAsia="Times New Roman"/>
        </w:rPr>
      </w:pPr>
      <w:r>
        <w:rPr>
          <w:rFonts w:eastAsia="Times New Roman"/>
        </w:rPr>
        <w:pict>
          <v:rect id="_x0000_i181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142</w:t>
      </w:r>
    </w:p>
    <w:p w:rsidR="00000000" w:rsidRDefault="002C74DD">
      <w:pPr>
        <w:pStyle w:val="NormalWeb"/>
      </w:pPr>
      <w:r>
        <w:rPr>
          <w:b/>
          <w:bCs/>
        </w:rPr>
        <w:t>Yoga: A Holistic Approach to Treating Multidimensional Pain After Spinal Cord Injury/Disorder (SCI/D)</w:t>
      </w:r>
    </w:p>
    <w:p w:rsidR="00000000" w:rsidRDefault="002C74DD">
      <w:pPr>
        <w:pStyle w:val="NormalWeb"/>
      </w:pPr>
      <w:r>
        <w:t>Thursday, May 03, 2018 04:45 PM - 05:15 PM</w:t>
      </w:r>
    </w:p>
    <w:p w:rsidR="00000000" w:rsidRDefault="002C74DD">
      <w:pPr>
        <w:pStyle w:val="NormalWeb"/>
      </w:pPr>
      <w:r>
        <w:rPr>
          <w:b/>
          <w:bCs/>
          <w:i/>
          <w:iCs/>
        </w:rPr>
        <w:t>Keara McNa</w:t>
      </w:r>
      <w:r>
        <w:rPr>
          <w:b/>
          <w:bCs/>
          <w:i/>
          <w:iCs/>
        </w:rPr>
        <w:t>ir, MS, OTR/L, BCPR, RYT</w:t>
      </w:r>
      <w:r>
        <w:br/>
        <w:t xml:space="preserve">Kessler Institute for Rehabilitation </w:t>
      </w:r>
    </w:p>
    <w:p w:rsidR="00000000" w:rsidRDefault="002C74DD">
      <w:pPr>
        <w:pStyle w:val="NormalWeb"/>
      </w:pPr>
      <w:r>
        <w:rPr>
          <w:b/>
          <w:bCs/>
        </w:rPr>
        <w:t>CV:</w:t>
      </w:r>
      <w:r>
        <w:br/>
        <w:t xml:space="preserve">Keara Savage McNair, OTR/L, BCPR </w:t>
      </w:r>
      <w:r>
        <w:br/>
        <w:t xml:space="preserve">13511 Cronston Avenue, Belle Harbor, NY 11694 kmsavage@selectmedical.com 917-578-0598 </w:t>
      </w:r>
      <w:r>
        <w:br/>
      </w:r>
      <w:r>
        <w:br/>
        <w:t xml:space="preserve">PROFESSIONAL EXPERIENCE </w:t>
      </w:r>
      <w:r>
        <w:br/>
        <w:t xml:space="preserve">Kessler Institute for Rehabilitation West </w:t>
      </w:r>
      <w:r>
        <w:t xml:space="preserve">Orange, NJ </w:t>
      </w:r>
      <w:r>
        <w:br/>
        <w:t xml:space="preserve">Clinical Specialist Occupational Therapist July 2017- Present </w:t>
      </w:r>
      <w:r>
        <w:br/>
        <w:t xml:space="preserve">Senior Occupational Therapist July 2015- June 2017 </w:t>
      </w:r>
      <w:r>
        <w:br/>
        <w:t xml:space="preserve">Proficient Occupational Therapist July 2014- June 2015 </w:t>
      </w:r>
      <w:r>
        <w:br/>
        <w:t xml:space="preserve">Staff Occupational Therapist January 2014- June 2014 </w:t>
      </w:r>
      <w:r>
        <w:br/>
      </w:r>
      <w:r>
        <w:br/>
        <w:t>Medstar National R</w:t>
      </w:r>
      <w:r>
        <w:t xml:space="preserve">ehabilitation Hospital Washington, DC </w:t>
      </w:r>
      <w:r>
        <w:br/>
        <w:t xml:space="preserve">Staff Occupational Therapist July 2011- July 2013 </w:t>
      </w:r>
      <w:r>
        <w:br/>
      </w:r>
      <w:r>
        <w:br/>
        <w:t xml:space="preserve">PROFESSIONAL MEMBERSHIP </w:t>
      </w:r>
      <w:r>
        <w:br/>
        <w:t xml:space="preserve">Academy of Spinal Cord Injury Professionals, Therapy Leadership Council, Member since 2015 </w:t>
      </w:r>
      <w:r>
        <w:br/>
        <w:t>American Spinal Injury Association, Member since</w:t>
      </w:r>
      <w:r>
        <w:t xml:space="preserve"> 2015 </w:t>
      </w:r>
      <w:r>
        <w:br/>
        <w:t xml:space="preserve">American Occupational Therapy Association Member since 2008 </w:t>
      </w:r>
      <w:r>
        <w:br/>
      </w:r>
      <w:r>
        <w:br/>
        <w:t xml:space="preserve">PUBLICATIONS </w:t>
      </w:r>
      <w:r>
        <w:br/>
        <w:t xml:space="preserve">McNair, K., Lutjen, M., Langhamer, K., Nieves, J., &amp; Hreha, K. (2017). Comprehensive, Technology- Based, Team Approach for a Patient with Locked- In Syndrome: A </w:t>
      </w:r>
      <w:r>
        <w:br/>
        <w:t>Case Report</w:t>
      </w:r>
      <w:r>
        <w:t xml:space="preserve"> of Improved Function &amp; Quality of Life. Assistive Technology. Published Online June 27, 2017. doi: 10.1080/10400435.2017.135052 </w:t>
      </w:r>
      <w:r>
        <w:br/>
        <w:t xml:space="preserve">Spinal Cord Injury and Neurological Deficits: Innovative Treatments for </w:t>
      </w:r>
      <w:r>
        <w:br/>
        <w:t>Incomplete Tetraplegia. ADVANCE for Physical Therapy,</w:t>
      </w:r>
      <w:r>
        <w:t xml:space="preserve"> October 2016 &amp; ADVANCE for Occupational Therapy, January 2017. </w:t>
      </w:r>
      <w:r>
        <w:br/>
      </w:r>
      <w:r>
        <w:br/>
        <w:t xml:space="preserve">PRESENTATIONS </w:t>
      </w:r>
      <w:r>
        <w:br/>
        <w:t xml:space="preserve">Integrating Consumer- Based Technology into An EADL Program. ASCIP Educational </w:t>
      </w:r>
      <w:r>
        <w:br/>
        <w:t xml:space="preserve">Conference &amp; Expo. Denver, Colorado, September 2017. </w:t>
      </w:r>
      <w:r>
        <w:br/>
        <w:t>Electronic Aids to Daily Living. Seton Ha</w:t>
      </w:r>
      <w:r>
        <w:t xml:space="preserve">ll University School of Health and Medical Sciences: </w:t>
      </w:r>
      <w:r>
        <w:br/>
        <w:t xml:space="preserve">Occupational Therapy Program; South Orange, NJ; July 2017. </w:t>
      </w:r>
      <w:r>
        <w:br/>
        <w:t xml:space="preserve">SCI Clinical Education Series: Bladder Management. Kessler Institute </w:t>
      </w:r>
      <w:r>
        <w:br/>
        <w:t xml:space="preserve">for Rehabilitation (West Orange), August 2016. </w:t>
      </w:r>
      <w:r>
        <w:br/>
        <w:t>SCI Clinical Education S</w:t>
      </w:r>
      <w:r>
        <w:t xml:space="preserve">eries: Upper Extremity Management. Kessler Institute </w:t>
      </w:r>
      <w:r>
        <w:br/>
        <w:t xml:space="preserve">for Rehabilitation (West Orange), May 2016. </w:t>
      </w:r>
      <w:r>
        <w:br/>
        <w:t xml:space="preserve">Comprehensive, Technology- Based, Team Approach for a </w:t>
      </w:r>
      <w:r>
        <w:br/>
        <w:t>Patient with Locked- In Syndrome: A Case Report of Improved Function &amp; Quality of Life. RESNA/ NCART N</w:t>
      </w:r>
      <w:r>
        <w:t xml:space="preserve">ational Conference Poster Sessions, Arlington, VA, July 2016. </w:t>
      </w:r>
      <w:r>
        <w:br/>
        <w:t xml:space="preserve">Comprehensive Interdisciplinary Upper Extremity Evaluation &amp; Treatment </w:t>
      </w:r>
      <w:r>
        <w:br/>
        <w:t>for Tetraplegia: Acute Rehabilitation Evaluation &amp; Treatment Techniques (120- Minute Lecture &amp; 90- Minute Lab) American S</w:t>
      </w:r>
      <w:r>
        <w:t xml:space="preserve">pinal Injury Association Annual Scientific Meeting, Education Session, Philadelphia, PA, April 2016. </w:t>
      </w:r>
      <w:r>
        <w:br/>
      </w:r>
      <w:r>
        <w:br/>
      </w:r>
      <w:r>
        <w:br/>
        <w:t xml:space="preserve">PROFESSIONAL DEVELOPMENT </w:t>
      </w:r>
      <w:r>
        <w:br/>
        <w:t xml:space="preserve">ASCIP Educational Conference &amp; Expo: Rocky Mountain High Expectations for SCI. Denver, Colorado, September 2017. </w:t>
      </w:r>
      <w:r>
        <w:br/>
        <w:t>Evidence- Ba</w:t>
      </w:r>
      <w:r>
        <w:t xml:space="preserve">sed Cancer Rehabilitation Resources and Its Role in Cancer Survivorship; West Orange, NJ, April 2017. </w:t>
      </w:r>
      <w:r>
        <w:br/>
        <w:t xml:space="preserve">RESNA/NCART National Conference: Promoting Access to Assistive Technology, Arlington, VA July 2016. </w:t>
      </w:r>
      <w:r>
        <w:br/>
        <w:t>Webinar: Addressing Challenging Needs: Accessible an</w:t>
      </w:r>
      <w:r>
        <w:t xml:space="preserve">d Affortable Technology for Those with Cervical Injuries, ASCIP, June 2016. </w:t>
      </w:r>
      <w:r>
        <w:br/>
        <w:t xml:space="preserve">Webinar: Keeping Current with EADLs, RIC, May 2016. </w:t>
      </w:r>
      <w:r>
        <w:br/>
        <w:t xml:space="preserve">ASIA Annual Scientific Meeting, Philadelphia, PA, April 2016. </w:t>
      </w:r>
      <w:r>
        <w:br/>
        <w:t>The Complex Shoulder: An Evidence Based Approach for Evaluation</w:t>
      </w:r>
      <w:r>
        <w:t xml:space="preserve"> and Treatment, Alexandria, VA, September 2015. </w:t>
      </w:r>
      <w:r>
        <w:br/>
        <w:t xml:space="preserve">Bioness for the Upper Extremity; West Orange, NJ, December 2014. </w:t>
      </w:r>
      <w:r>
        <w:br/>
        <w:t xml:space="preserve">Evidence- Based Physical Agents: Application &amp; Practice; West Orange, NJ, November 2014. </w:t>
      </w:r>
      <w:r>
        <w:br/>
        <w:t>Restorative Therapies R300 Upper Extremity Ergomete</w:t>
      </w:r>
      <w:r>
        <w:t xml:space="preserve">r; West Orange, NJ, October 2014. </w:t>
      </w:r>
      <w:r>
        <w:br/>
        <w:t xml:space="preserve">Dynamic Taping; Washington, DC, January 2013. </w:t>
      </w:r>
      <w:r>
        <w:br/>
        <w:t xml:space="preserve">Neurostructural Taping Technique; Alexandria, VA, October 2012. </w:t>
      </w:r>
      <w:r>
        <w:br/>
        <w:t xml:space="preserve">Interdisciplinary Spinal Cord Course, Rehabilitation Institute of Chicago, Chicago, IL </w:t>
      </w:r>
      <w:r>
        <w:br/>
        <w:t xml:space="preserve">June 2012. </w:t>
      </w:r>
      <w:r>
        <w:br/>
      </w:r>
      <w:r>
        <w:br/>
        <w:t>LICENSUR</w:t>
      </w:r>
      <w:r>
        <w:t xml:space="preserve">E/ CERTIFICATION </w:t>
      </w:r>
      <w:r>
        <w:br/>
        <w:t xml:space="preserve">AOTA Board Certification: Physical Rehabilitation; May 2017 </w:t>
      </w:r>
      <w:r>
        <w:br/>
        <w:t xml:space="preserve">Registered Yoga Teacher; Integral Yoga 200- hour Basic Teacher Training; July 2013 </w:t>
      </w:r>
      <w:r>
        <w:br/>
        <w:t xml:space="preserve">Licensed Occupational Therapist in New York State (License # 018122-1) </w:t>
      </w:r>
      <w:r>
        <w:br/>
        <w:t>Licensed Occupational</w:t>
      </w:r>
      <w:r>
        <w:t xml:space="preserve"> Therapist in New Jersey (License # 46TR00637300) </w:t>
      </w:r>
    </w:p>
    <w:p w:rsidR="00000000" w:rsidRDefault="00915183">
      <w:pPr>
        <w:rPr>
          <w:rFonts w:eastAsia="Times New Roman"/>
        </w:rPr>
      </w:pPr>
      <w:r>
        <w:rPr>
          <w:rFonts w:eastAsia="Times New Roman"/>
        </w:rPr>
        <w:pict>
          <v:rect id="_x0000_i1816" style="width:0;height:1.5pt" o:hralign="center" o:hrstd="t" o:hr="t" fillcolor="#a0a0a0" stroked="f"/>
        </w:pict>
      </w:r>
    </w:p>
    <w:p w:rsidR="00000000" w:rsidRDefault="002C74DD">
      <w:pPr>
        <w:pStyle w:val="NormalWeb"/>
      </w:pPr>
      <w:r>
        <w:rPr>
          <w:b/>
          <w:bCs/>
          <w:i/>
          <w:iCs/>
        </w:rPr>
        <w:t>Karyn Baig, PT, DPT, RYT</w:t>
      </w:r>
      <w:r>
        <w:br/>
        <w:t xml:space="preserve">Kessler Institute for Rehabilitation </w:t>
      </w:r>
    </w:p>
    <w:p w:rsidR="00000000" w:rsidRDefault="002C74DD">
      <w:pPr>
        <w:pStyle w:val="NormalWeb"/>
      </w:pPr>
      <w:r>
        <w:rPr>
          <w:b/>
          <w:bCs/>
        </w:rPr>
        <w:t>CV:</w:t>
      </w:r>
      <w:r>
        <w:br/>
        <w:t xml:space="preserve">KARYN A. BAIG, PT, DPT, CYT </w:t>
      </w:r>
      <w:r>
        <w:br/>
        <w:t>706 Valley Road Apt 2 ▪ Upper Montclair, NJ 07043 ▪ 949.278.9251 ▪ Email</w:t>
      </w:r>
      <w:r>
        <w:t xml:space="preserve">: karynbaig@hotmail.com </w:t>
      </w:r>
      <w:r>
        <w:br/>
      </w:r>
      <w:r>
        <w:br/>
        <w:t xml:space="preserve">CLINICAL SPECIALIST PHYSICAL THERAPIST, SPINAL CORD INJURY </w:t>
      </w:r>
      <w:r>
        <w:br/>
        <w:t>Highly dynamic, results-driven clinician with a solid track record of success in providing exceptional patient care and customer service to achieve optimal outcomes. Exce</w:t>
      </w:r>
      <w:r>
        <w:t>ls in program development, including conception, execution and evolution to ensure patients receive services that consistently exceed expectations. Dedicated, forward-thinking leader who promotes an energetic, productive culture, utilizing a creative appro</w:t>
      </w:r>
      <w:r>
        <w:t xml:space="preserve">ach to provide direct mentorship to therapy team to ensure staff development. </w:t>
      </w:r>
      <w:r>
        <w:br/>
      </w:r>
      <w:r>
        <w:br/>
        <w:t xml:space="preserve">PROFESSIONAL EXPERIENCE </w:t>
      </w:r>
      <w:r>
        <w:br/>
        <w:t xml:space="preserve">9/2008- KESSLER INSTITUTE FOR REHABILITATION, West Orange, NJ </w:t>
      </w:r>
      <w:r>
        <w:br/>
        <w:t xml:space="preserve">present 6/2014-present Clinical Specialist Physical Therapist </w:t>
      </w:r>
      <w:r>
        <w:br/>
        <w:t>6/2011-6/2014 Senior Phys</w:t>
      </w:r>
      <w:r>
        <w:t xml:space="preserve">ical Therapist </w:t>
      </w:r>
      <w:r>
        <w:br/>
        <w:t xml:space="preserve">6/2010-6/2011 Proficient Physical Therapist </w:t>
      </w:r>
      <w:r>
        <w:br/>
        <w:t xml:space="preserve">9/2008-6/2010 Staff Physical Therapist </w:t>
      </w:r>
      <w:r>
        <w:br/>
      </w:r>
      <w:r>
        <w:br/>
        <w:t xml:space="preserve">Spinal Cord Injury Outpatient Rehabilitation: 8/2016-present </w:t>
      </w:r>
      <w:r>
        <w:br/>
        <w:t>Perform evaluations, develop, implement and progress plans of care, as well as coordinate di</w:t>
      </w:r>
      <w:r>
        <w:t xml:space="preserve">scharge planning and </w:t>
      </w:r>
      <w:r>
        <w:br/>
        <w:t xml:space="preserve">referrals for continued care for individuals with acute and chronic spinal cord injuries/disorders. </w:t>
      </w:r>
      <w:r>
        <w:br/>
        <w:t>• Drive neuromuscular recovery, minimize risk of secondary conditions and promote wellness through tailored, impairment-based treatme</w:t>
      </w:r>
      <w:r>
        <w:t xml:space="preserve">nt strategies utilizing innovative technologies including the RT300 FES cycle and SAGE stimulator; ARMEO Lokomat; Bioness L300/300+; Galileo therapy and TheraStride systems </w:t>
      </w:r>
      <w:r>
        <w:br/>
        <w:t>• Utilize NeuroRecovery Network principles, providing locomotor training for indiv</w:t>
      </w:r>
      <w:r>
        <w:t xml:space="preserve">iduals involved in research studies on neuromuscular recovery </w:t>
      </w:r>
      <w:r>
        <w:br/>
        <w:t>• Play pivotal role in promoting recovery, ongoing health/wellness, and community reintegration by attending MD appointments with patients, providing education on peer support/educational/recre</w:t>
      </w:r>
      <w:r>
        <w:t xml:space="preserve">ational opportunities, working closely with and referring individuals to the DVR and peer programs, and serving as an administrator via social media outlets delivering information on said opportunities to the broader SCI community </w:t>
      </w:r>
      <w:r>
        <w:br/>
        <w:t>• Expand and improve out</w:t>
      </w:r>
      <w:r>
        <w:t xml:space="preserve">patient attendance/participation in the Kessler SCI Peer Program through compiling a comprehensive contact database of individuals with SCI, promoting events and meetings via social media, email blasts, and word-of-mouth, developing social media sites for </w:t>
      </w:r>
      <w:r>
        <w:t xml:space="preserve">greater outreach, and retaining speakers/panel members for peer support meetings </w:t>
      </w:r>
      <w:r>
        <w:br/>
        <w:t xml:space="preserve">• Develop and lead adaptive chair yoga class for the Amputee Support Group on the topic of “self-love” to promote ongoing health and wellness in this community </w:t>
      </w:r>
      <w:r>
        <w:br/>
        <w:t>• Promote sel</w:t>
      </w:r>
      <w:r>
        <w:t xml:space="preserve">f-advocacy and continued fitness for the MS Wellness Group by delivering adaptive yoga sessions to small groups of women in all stages of Multiple Sclerosis </w:t>
      </w:r>
      <w:r>
        <w:br/>
        <w:t>• Provide mentorship to the Neuroresident, affiliating students, and groups of graduate students i</w:t>
      </w:r>
      <w:r>
        <w:t xml:space="preserve">n the clinical treatment of individuals with spinal cord injuries/disorders </w:t>
      </w:r>
      <w:r>
        <w:br/>
        <w:t xml:space="preserve">• Assist with patient transitions from the inpatient to outpatient setting through Ambassador Program orientation </w:t>
      </w:r>
      <w:r>
        <w:br/>
        <w:t>• Presented journal article to Select Medical Manual Therapy jou</w:t>
      </w:r>
      <w:r>
        <w:t xml:space="preserve">rnal club on utilizing Pilates for lumbar stabilization </w:t>
      </w:r>
      <w:r>
        <w:br/>
      </w:r>
      <w:r>
        <w:br/>
        <w:t xml:space="preserve">Spinal Cord Injury Inpatient Rehabilitation: 4/2012-8/2016, 10/2010-4/2011, and 9/2008-10/2009 </w:t>
      </w:r>
      <w:r>
        <w:br/>
        <w:t xml:space="preserve">Performed evaluations and developed, implemented, and progressed plans of care for adolescent through </w:t>
      </w:r>
      <w:r>
        <w:t xml:space="preserve">geriatric patients with a variety of diagnoses including: ventilator and non-ventilator dependent complete/incomplete tetraplegia and paraplegia, Transverse Myelitis, Guillian-Barre Syndrome, ALS, cancers of the spinal cord and spinal surgeries </w:t>
      </w:r>
      <w:r>
        <w:br/>
        <w:t>• Coordina</w:t>
      </w:r>
      <w:r>
        <w:t xml:space="preserve">ted discharge planning including ordering appropriate assistive devices, developing individualized home exercise programs, and conducting family training sessions </w:t>
      </w:r>
      <w:r>
        <w:br/>
        <w:t>• Implemented a comprehensive, evidence-based fitness and wellness program, offering daily g</w:t>
      </w:r>
      <w:r>
        <w:t xml:space="preserve">roup sessions focused on improving cardiovascular endurance, flexibility, balance and strength through a variety of interventions including adaptive yoga, resistance training, aerobic activity, adaptive sport, and nutrition education </w:t>
      </w:r>
      <w:r>
        <w:br/>
        <w:t>• Selected to lead Ar</w:t>
      </w:r>
      <w:r>
        <w:t xml:space="preserve">m Hand Motor Training specialty program with the role involving patient recruitment/selection, completing shoulder evaluations, and utilizing varied interventions/modalities to improve functional outcomes </w:t>
      </w:r>
      <w:r>
        <w:br/>
        <w:t>• Led highly productive body weight support locomo</w:t>
      </w:r>
      <w:r>
        <w:t xml:space="preserve">tor training program including candidate recruitment, provision of manual facilitation and staff mentoring resulting in greater utilization of this modality </w:t>
      </w:r>
      <w:r>
        <w:br/>
        <w:t>• Completed video case study project compiling video footage of specific neurological diagnoses/de</w:t>
      </w:r>
      <w:r>
        <w:t xml:space="preserve">mographics/functional levels performing tasks for educational and marketing purposes </w:t>
      </w:r>
      <w:r>
        <w:br/>
        <w:t>• Effectively served as team leader during team conferences, maintaining role of liaison between MD and therapy team, relaying crucial patient information to improve effi</w:t>
      </w:r>
      <w:r>
        <w:t xml:space="preserve">ciency of patient care and discharge planning </w:t>
      </w:r>
      <w:r>
        <w:br/>
        <w:t xml:space="preserve">• Delivered successful mentorship environment including piloting inaugural 2:1 instructor to student ratio, as Clinical Instructor </w:t>
      </w:r>
      <w:r>
        <w:br/>
        <w:t>• Facilitated physical therapy graduate student labs on treatment interventio</w:t>
      </w:r>
      <w:r>
        <w:t xml:space="preserve">ns and functional mobility strategies </w:t>
      </w:r>
      <w:r>
        <w:br/>
        <w:t xml:space="preserve">• Interviewed potential PT candidates, providing feedback to Director of Rehabilitation to assist with hiring decisions </w:t>
      </w:r>
      <w:r>
        <w:br/>
        <w:t>• Mentored Neuroresident in the treatment of individuals with spinal cord injuries, as Neuroresi</w:t>
      </w:r>
      <w:r>
        <w:t xml:space="preserve">dency Program Faculty Member </w:t>
      </w:r>
      <w:r>
        <w:br/>
        <w:t xml:space="preserve">• Served on FIM Task force acting as a resource to staff to improve accuracy of scoring in accordance with standards </w:t>
      </w:r>
      <w:r>
        <w:br/>
        <w:t>• Served on Group Task Force to develop a framework for successful group model implementation including prov</w:t>
      </w:r>
      <w:r>
        <w:t xml:space="preserve">iding descriptors, inclusion/exclusion criterion, and rationale for group treatment as well as mentorship to staff for successful integration </w:t>
      </w:r>
      <w:r>
        <w:br/>
        <w:t>• Participated in Focus Groups for Kessler Foundation providing crucial feedback to assist with the development c</w:t>
      </w:r>
      <w:r>
        <w:t xml:space="preserve">aregiver education tools and clinical outcome measures </w:t>
      </w:r>
      <w:r>
        <w:br/>
      </w:r>
      <w:r>
        <w:br/>
        <w:t xml:space="preserve">Brain Injury Rehabilitation: 4/2011-4/2012 </w:t>
      </w:r>
      <w:r>
        <w:br/>
        <w:t>Performed evaluations and developed, implemented, and progressed plans of care for patients with diagnoses including CVA, SDH, ICH, SAH, and neoplasm at mu</w:t>
      </w:r>
      <w:r>
        <w:t xml:space="preserve">ltiple functional and cognitive levels ranging from minimally conscious to functionally independent </w:t>
      </w:r>
      <w:r>
        <w:br/>
        <w:t>• Served as lead for specialty programs including Advanced Mobility Group, Bioness L300, and body weight support locomotor training which resulted in great</w:t>
      </w:r>
      <w:r>
        <w:t xml:space="preserve">er functional outcomes </w:t>
      </w:r>
      <w:r>
        <w:br/>
        <w:t xml:space="preserve">• Selected as physical therapy representative for the Arm Hand Motor Training Team receiving comprehensive training on Bioness H200, ARMEO Spring, and Upper Extremity RTI modalities </w:t>
      </w:r>
      <w:r>
        <w:br/>
        <w:t>• Mentored new employee, guiding therapist throug</w:t>
      </w:r>
      <w:r>
        <w:t xml:space="preserve">h operational duties and patient interventions to ensure successful transition into full-time physical therapist role </w:t>
      </w:r>
      <w:r>
        <w:br/>
      </w:r>
      <w:r>
        <w:br/>
        <w:t xml:space="preserve">Stroke, Neurological, Amputee, &amp; General Rehabilitation: 10/2009-10/2010 </w:t>
      </w:r>
      <w:r>
        <w:br/>
        <w:t>Performed evaluations and developed, implemented, and progress</w:t>
      </w:r>
      <w:r>
        <w:t xml:space="preserve">ed plans of care for patients with diagnoses of lower extremity amputation, CVA, MS, hip and knee replacement, laminectomy and general debility </w:t>
      </w:r>
      <w:r>
        <w:br/>
        <w:t>• Served as Amputee Team physical therapy lead facilitating weekly amputee support group, attending weekly MD t</w:t>
      </w:r>
      <w:r>
        <w:t xml:space="preserve">eam meetings relaying, attending weekly outpatient amputee clinic, administering AmpPro research tool and playing an integral role in the CARF Amputee accreditation process </w:t>
      </w:r>
      <w:r>
        <w:br/>
        <w:t>• Led body weight support locomotor training group for patients with CVA, resultin</w:t>
      </w:r>
      <w:r>
        <w:t xml:space="preserve">g in documented improvements in gait velocity and mechanics </w:t>
      </w:r>
      <w:r>
        <w:br/>
        <w:t xml:space="preserve">• Managed and maintained an accurate, current schedule to meet insurance regulations on a consistent basis </w:t>
      </w:r>
      <w:r>
        <w:br/>
        <w:t>• Provided staff in-services on topics including falls prevention and balance in the ge</w:t>
      </w:r>
      <w:r>
        <w:t xml:space="preserve">riatric population; treatment of the “stiff” knee post total knee replacement; and innovative equipment in the rehabilitation of amputees </w:t>
      </w:r>
      <w:r>
        <w:br/>
        <w:t xml:space="preserve">• Mentored affiliating student in role of Clinical Instructor </w:t>
      </w:r>
      <w:r>
        <w:br/>
      </w:r>
      <w:r>
        <w:br/>
        <w:t>1/2015-Present COLUMBIA UNIVERSITY, New York City, NY</w:t>
      </w:r>
      <w:r>
        <w:t xml:space="preserve"> </w:t>
      </w:r>
      <w:r>
        <w:br/>
        <w:t xml:space="preserve">Lab Instructor and Guest Lecturer </w:t>
      </w:r>
      <w:r>
        <w:br/>
        <w:t xml:space="preserve">Facilitate small groups of physical therapy graduate students, providing education and hands-on training in the areas of transfers, mat mobility skills, respiratory interventions, and gait training for individuals with </w:t>
      </w:r>
      <w:r>
        <w:t xml:space="preserve">spinal cord injuries and lecture large groups of graduate students on the respiratory management of individuals with spinal cord injury. </w:t>
      </w:r>
      <w:r>
        <w:br/>
      </w:r>
      <w:r>
        <w:br/>
        <w:t xml:space="preserve">EDUCATION </w:t>
      </w:r>
      <w:r>
        <w:br/>
        <w:t>5/2008 Columbia University, College of Physicians and Surgeons, New York City, NY Doctor of Physical Thera</w:t>
      </w:r>
      <w:r>
        <w:t xml:space="preserve">py </w:t>
      </w:r>
      <w:r>
        <w:br/>
      </w:r>
      <w:r>
        <w:br/>
        <w:t xml:space="preserve">9/2003- Orange Coast College, Costa Mesa, CA </w:t>
      </w:r>
      <w:r>
        <w:br/>
        <w:t xml:space="preserve">5/2005 Physical Therapy Prerequisites </w:t>
      </w:r>
      <w:r>
        <w:br/>
      </w:r>
      <w:r>
        <w:br/>
        <w:t xml:space="preserve">5/1998 Cornell University, Ithaca, NY </w:t>
      </w:r>
      <w:r>
        <w:br/>
        <w:t xml:space="preserve">Bachelor of Science in Communication, Concentration in Business Management Dean’s List </w:t>
      </w:r>
      <w:r>
        <w:br/>
      </w:r>
      <w:r>
        <w:br/>
      </w:r>
      <w:r>
        <w:br/>
        <w:t xml:space="preserve">CLINICAL AFFILIATION EXPERIENCE </w:t>
      </w:r>
      <w:r>
        <w:br/>
        <w:t>3/2</w:t>
      </w:r>
      <w:r>
        <w:t xml:space="preserve">008- Kessler Institute for Rehabilitation, West Orange, NJ </w:t>
      </w:r>
      <w:r>
        <w:br/>
        <w:t xml:space="preserve">5/2008 Rotations: Spinal Cord Injury Rehabilitation (3-5/2008) and General Rehabilitation (1-3/2008) </w:t>
      </w:r>
      <w:r>
        <w:br/>
      </w:r>
      <w:r>
        <w:br/>
        <w:t xml:space="preserve">5/2007- Rusk Institute for Rehabilitation Medicine, New York City, NY </w:t>
      </w:r>
      <w:r>
        <w:br/>
        <w:t>8/2007 Rotation: Acute</w:t>
      </w:r>
      <w:r>
        <w:t xml:space="preserve"> Cardiopulmonary Care &amp; Inpatient Cardiac Rehabilitation </w:t>
      </w:r>
      <w:r>
        <w:br/>
      </w:r>
      <w:r>
        <w:br/>
        <w:t xml:space="preserve">CONTINUING EDUCATION &amp; TRAINING </w:t>
      </w:r>
      <w:r>
        <w:br/>
        <w:t xml:space="preserve">3/2017 NeuroRTI Locomotor Training: Principles and Practice </w:t>
      </w:r>
      <w:r>
        <w:br/>
        <w:t xml:space="preserve">11/2016 Myofascial Release: From Surface to the Depths </w:t>
      </w:r>
      <w:r>
        <w:br/>
        <w:t xml:space="preserve">1/21/16 Physical Therapy Ethics IV </w:t>
      </w:r>
      <w:r>
        <w:br/>
        <w:t>12/2015 Yog</w:t>
      </w:r>
      <w:r>
        <w:t xml:space="preserve">iAnatomy: Yoga, A New Therapeutic Exercise </w:t>
      </w:r>
      <w:r>
        <w:br/>
        <w:t xml:space="preserve">4/21/2015 Bioness: Ness L300 Plus System Training </w:t>
      </w:r>
      <w:r>
        <w:br/>
        <w:t xml:space="preserve">2/9/2015 Emotional Intelligence and Leadership </w:t>
      </w:r>
      <w:r>
        <w:br/>
        <w:t xml:space="preserve">11/2014 Treatment of the Neurologic Upper Extremity </w:t>
      </w:r>
      <w:r>
        <w:br/>
        <w:t xml:space="preserve">6/2014 Balance Assessment and Treatment </w:t>
      </w:r>
      <w:r>
        <w:br/>
        <w:t xml:space="preserve">11/2013 Doing Well </w:t>
      </w:r>
      <w:r>
        <w:t xml:space="preserve">by Doing Right: Ethics and Jurisprudence </w:t>
      </w:r>
      <w:r>
        <w:br/>
        <w:t xml:space="preserve">6/2013 First Annual KIR Rehab Leadership Institute Conference (Inpatient) </w:t>
      </w:r>
      <w:r>
        <w:br/>
        <w:t xml:space="preserve">6/2013 Yoga Biomechanics and Applications for Maximizing Rehab </w:t>
      </w:r>
      <w:r>
        <w:br/>
        <w:t xml:space="preserve">1/2012 Brain Injury Summit 2012 </w:t>
      </w:r>
      <w:r>
        <w:br/>
        <w:t>11/2011 Gait Biomechanics and Orthotic App</w:t>
      </w:r>
      <w:r>
        <w:t xml:space="preserve">lications </w:t>
      </w:r>
      <w:r>
        <w:br/>
        <w:t xml:space="preserve">3/2011 Advances in Neuroplasticity: Leading the Future of Neurorehabilitation </w:t>
      </w:r>
      <w:r>
        <w:br/>
        <w:t xml:space="preserve">1/2011 Ethics and Jurisprudence </w:t>
      </w:r>
      <w:r>
        <w:br/>
        <w:t xml:space="preserve">12/2010 KinesioTaping-KT1/KT2 </w:t>
      </w:r>
      <w:r>
        <w:br/>
        <w:t xml:space="preserve">5/2010 National Amputee Golf Association “First Swing/Learn to Golf” Seminar &amp; Clinic </w:t>
      </w:r>
      <w:r>
        <w:br/>
        <w:t>1/20/2010 Bione</w:t>
      </w:r>
      <w:r>
        <w:t xml:space="preserve">ss: The Ness L300 Training </w:t>
      </w:r>
      <w:r>
        <w:br/>
        <w:t xml:space="preserve">10/2009 Intro to NDT: Achieving Functional Outcomes for Adults with Hemiplegia Using the Principles of NDT </w:t>
      </w:r>
      <w:r>
        <w:br/>
        <w:t xml:space="preserve">10/2009 Getting Results Faster when Using NDT to Increase Challenge of the LE’s and to Improve Gait </w:t>
      </w:r>
      <w:r>
        <w:br/>
        <w:t>6/2009 Geriatric Ne</w:t>
      </w:r>
      <w:r>
        <w:t xml:space="preserve">urology: Falls, Prevention and Balance </w:t>
      </w:r>
      <w:r>
        <w:br/>
      </w:r>
      <w:r>
        <w:br/>
        <w:t xml:space="preserve">NATIONAL PRESENTATIONS &amp; PUBLICATIONS </w:t>
      </w:r>
      <w:r>
        <w:br/>
        <w:t xml:space="preserve">4/2017 ASIA 2017, Albuquerque, NM, Presenter </w:t>
      </w:r>
      <w:r>
        <w:br/>
        <w:t xml:space="preserve">• Presentation and Lab: Transitioning Yoga from Inpatients to Outpatients to Lifelong Health &amp; Wellness </w:t>
      </w:r>
      <w:r>
        <w:br/>
        <w:t>4/2016 ASIA 2016, Philade</w:t>
      </w:r>
      <w:r>
        <w:t xml:space="preserve">lphia, PA, Presenter </w:t>
      </w:r>
      <w:r>
        <w:br/>
        <w:t xml:space="preserve">• Presentation and Lab (with Lab Manual): Integrating Yoga into a Plan of Care for Individuals with Spinal Cord Injury </w:t>
      </w:r>
      <w:r>
        <w:br/>
        <w:t xml:space="preserve">12/2015 Grand Rounds, Kessler Institute for Rehabilitation, West Orange, NJ, Presenter </w:t>
      </w:r>
      <w:r>
        <w:br/>
        <w:t>• Oral Presentation: Integ</w:t>
      </w:r>
      <w:r>
        <w:t xml:space="preserve">rating Yoga into a Plan of Care for Individuals with Spinal Cord Injury </w:t>
      </w:r>
      <w:r>
        <w:br/>
        <w:t xml:space="preserve">9/2015 ASCIP 2015 Educational Conference &amp; Expo, New Orleans, LA, Presenter </w:t>
      </w:r>
      <w:r>
        <w:br/>
        <w:t xml:space="preserve">• Oral Presentation: Integrating Yoga into a Plan of Care for Individuals with Spinal Cord Injury </w:t>
      </w:r>
      <w:r>
        <w:br/>
        <w:t xml:space="preserve">4/2013 </w:t>
      </w:r>
      <w:r>
        <w:t xml:space="preserve">Advance PT Magazine </w:t>
      </w:r>
      <w:r>
        <w:br/>
        <w:t xml:space="preserve">• From Hospital to Home: Physical Therapy is a key component in facilitating smooth transitions for patients (co-authorship) </w:t>
      </w:r>
      <w:r>
        <w:br/>
        <w:t xml:space="preserve">9/2013 ASCIP Conference 2013, Las Vegas, NV, Presenter </w:t>
      </w:r>
      <w:r>
        <w:br/>
        <w:t>• Poster Presentation: Evolution of CHANGE (Championi</w:t>
      </w:r>
      <w:r>
        <w:t xml:space="preserve">ng Health And Nutrition Goals Everyday): Kessler Institute’s Spinal Cord Injury Fitness &amp; Wellness Program </w:t>
      </w:r>
      <w:r>
        <w:br/>
        <w:t xml:space="preserve">8/2011 ASCIP Conference 2011, Las Vegas, NV, Presenter </w:t>
      </w:r>
      <w:r>
        <w:br/>
        <w:t>• Oral Presentation: Obesity in Spinal Cord Injury: A Comprehensive Approach to Managing the</w:t>
      </w:r>
      <w:r>
        <w:t xml:space="preserve"> Bariatric SCI Patient (co-presentation) </w:t>
      </w:r>
      <w:r>
        <w:br/>
        <w:t xml:space="preserve">• Poster Presentation: Fitness &amp; Wellness for Bariatric Patients with Spinal Cord Injuries </w:t>
      </w:r>
      <w:r>
        <w:br/>
        <w:t xml:space="preserve">2011 Guidelines for Use of Durable Medical Equipment for Persons with Spinal Cord Injury &amp; Dysfunction </w:t>
      </w:r>
      <w:r>
        <w:br/>
        <w:t>• Fitness &amp; Wellne</w:t>
      </w:r>
      <w:r>
        <w:t xml:space="preserve">ss Chapter (co-authorship) </w:t>
      </w:r>
      <w:r>
        <w:br/>
      </w:r>
      <w:r>
        <w:br/>
        <w:t xml:space="preserve">CERTIFICATIONS &amp; AWARDS </w:t>
      </w:r>
      <w:r>
        <w:br/>
        <w:t xml:space="preserve">8/2015 Marianne Wells Yoga School (Cahuita, Costa Rica) 200 hour yoga teacher training certification </w:t>
      </w:r>
      <w:r>
        <w:br/>
        <w:t xml:space="preserve">2/2015 Kessler Recipient of Five Star Care Award for Exemplifying Teamwork </w:t>
      </w:r>
      <w:r>
        <w:br/>
        <w:t>2014 Kessler Recipient o</w:t>
      </w:r>
      <w:r>
        <w:t xml:space="preserve">f Five Star Care Award for Exemplifying Clinical Excellence </w:t>
      </w:r>
      <w:r>
        <w:br/>
        <w:t xml:space="preserve">7/2011 APTA Credentialed Clinical Instructor </w:t>
      </w:r>
      <w:r>
        <w:br/>
        <w:t xml:space="preserve">2005-present BLS Certified </w:t>
      </w:r>
      <w:r>
        <w:br/>
      </w:r>
      <w:r>
        <w:br/>
        <w:t xml:space="preserve">PROFESSIONAL ASSOCIATIONS </w:t>
      </w:r>
      <w:r>
        <w:br/>
        <w:t xml:space="preserve">Current American Spinal Injury Association (ASIA), member </w:t>
      </w:r>
      <w:r>
        <w:br/>
        <w:t>8/2015-8/2016 Yoga Alliance, membe</w:t>
      </w:r>
      <w:r>
        <w:t xml:space="preserve">r </w:t>
      </w:r>
      <w:r>
        <w:br/>
        <w:t xml:space="preserve">9/2005- American Physical Therapy Association (APTA), member </w:t>
      </w:r>
      <w:r>
        <w:br/>
        <w:t xml:space="preserve">2010 Sections: Orthopaedic (2007-2008) and Neurology (2007-2010) </w:t>
      </w:r>
      <w:r>
        <w:br/>
      </w:r>
      <w:r>
        <w:br/>
        <w:t xml:space="preserve">SERVICE/CHARITY </w:t>
      </w:r>
      <w:r>
        <w:br/>
        <w:t>2009-present Active participant/volunteer in numerous SCI-related charity events including the Team Reeve W</w:t>
      </w:r>
      <w:r>
        <w:t xml:space="preserve">alkathon, Walk to Believe, SCI Awareness 5k, Disability Pride Parade NYC and Life Rolls On as well as Polar Bear Plunge, FlyRed for Heart Disease Benefit, and the Annual Heart Walk. </w:t>
      </w:r>
      <w:r>
        <w:br/>
        <w:t>2010, 2011 Raised significant funds for the Christopher and Dana Reeve Fo</w:t>
      </w:r>
      <w:r>
        <w:t xml:space="preserve">undation while training for the New York 2014 City Marathon as part of Team Reeve and served as a guide for hand cyclist with tetraplegia. </w:t>
      </w:r>
    </w:p>
    <w:p w:rsidR="00000000" w:rsidRDefault="00915183">
      <w:pPr>
        <w:rPr>
          <w:rFonts w:eastAsia="Times New Roman"/>
        </w:rPr>
      </w:pPr>
      <w:r>
        <w:rPr>
          <w:rFonts w:eastAsia="Times New Roman"/>
        </w:rPr>
        <w:pict>
          <v:rect id="_x0000_i1817" style="width:0;height:1.5pt" o:hralign="center" o:hrstd="t" o:hr="t" fillcolor="#a0a0a0" stroked="f"/>
        </w:pict>
      </w:r>
    </w:p>
    <w:p w:rsidR="00000000" w:rsidRDefault="00915183">
      <w:pPr>
        <w:rPr>
          <w:rFonts w:eastAsia="Times New Roman"/>
        </w:rPr>
      </w:pPr>
      <w:r>
        <w:rPr>
          <w:rFonts w:eastAsia="Times New Roman"/>
        </w:rPr>
        <w:pict>
          <v:rect id="_x0000_i181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143</w:t>
      </w:r>
    </w:p>
    <w:p w:rsidR="00000000" w:rsidRDefault="002C74DD">
      <w:pPr>
        <w:pStyle w:val="NormalWeb"/>
      </w:pPr>
      <w:r>
        <w:rPr>
          <w:b/>
          <w:bCs/>
        </w:rPr>
        <w:t>Increasing the clinical value of the zones of partial preservation – A quantitative comparison of a new definition rule applicable also in incomplete lesions</w:t>
      </w:r>
    </w:p>
    <w:p w:rsidR="00000000" w:rsidRDefault="002C74DD">
      <w:pPr>
        <w:pStyle w:val="NormalWeb"/>
      </w:pPr>
      <w:r>
        <w:t>Friday, May 04, 2018 09:15 AM - 10:15 AM</w:t>
      </w:r>
    </w:p>
    <w:p w:rsidR="00000000" w:rsidRDefault="002C74DD">
      <w:pPr>
        <w:pStyle w:val="NormalWeb"/>
      </w:pPr>
      <w:r>
        <w:rPr>
          <w:b/>
          <w:bCs/>
          <w:i/>
          <w:iCs/>
        </w:rPr>
        <w:t>Christian Schu</w:t>
      </w:r>
      <w:r>
        <w:rPr>
          <w:b/>
          <w:bCs/>
          <w:i/>
          <w:iCs/>
        </w:rPr>
        <w:t>ld, Dipl.-Inform. Med.</w:t>
      </w:r>
      <w:r>
        <w:br/>
        <w:t xml:space="preserve">Heidelberg University Hospital </w:t>
      </w:r>
    </w:p>
    <w:p w:rsidR="00000000" w:rsidRDefault="002C74DD">
      <w:pPr>
        <w:pStyle w:val="NormalWeb"/>
      </w:pPr>
      <w:r>
        <w:rPr>
          <w:b/>
          <w:bCs/>
        </w:rPr>
        <w:t>CV:</w:t>
      </w:r>
      <w:r>
        <w:br/>
        <w:t xml:space="preserve">1: Schuld C, Franz S, Brüggemann K, Heutehaus L, Weidner N, Kirshblum SC, Rupp R; </w:t>
      </w:r>
      <w:r>
        <w:br/>
        <w:t xml:space="preserve">EMSCI study group. International standards for neurological classification of </w:t>
      </w:r>
      <w:r>
        <w:br/>
        <w:t>spinal cord injury: impact of the r</w:t>
      </w:r>
      <w:r>
        <w:t xml:space="preserve">evised worksheet (revision 02/13) on </w:t>
      </w:r>
      <w:r>
        <w:br/>
        <w:t xml:space="preserve">classification performance. J Spinal Cord Med. 2016 Sep;39(5):504-12. doi: </w:t>
      </w:r>
      <w:r>
        <w:br/>
        <w:t xml:space="preserve">10.1080/10790268.2016.1180831. Epub 2016 Jun 14. PubMed PMID: 27301061; PubMed </w:t>
      </w:r>
      <w:r>
        <w:br/>
        <w:t xml:space="preserve">Central PMCID: PMC5020584. </w:t>
      </w:r>
      <w:r>
        <w:br/>
      </w:r>
      <w:r>
        <w:br/>
        <w:t>2: Franz S, Kirshblum SC, Weidner</w:t>
      </w:r>
      <w:r>
        <w:t xml:space="preserve"> N, Rupp R, Schuld C; EMSCI study group. Motor </w:t>
      </w:r>
      <w:r>
        <w:br/>
        <w:t xml:space="preserve">levels in high cervical spinal cord injuries: Implications for the International </w:t>
      </w:r>
      <w:r>
        <w:br/>
        <w:t xml:space="preserve">Standards for Neurological Classification of Spinal Cord Injury. J Spinal Cord </w:t>
      </w:r>
      <w:r>
        <w:br/>
        <w:t>Med. 2016 Sep;39(5):513-7. doi: 10.1080/107902</w:t>
      </w:r>
      <w:r>
        <w:t xml:space="preserve">68.2016.1138602. Epub 2016 Feb 25. </w:t>
      </w:r>
      <w:r>
        <w:br/>
        <w:t xml:space="preserve">PubMed PMID: 26913366; PubMed Central PMCID: PMC5020589. </w:t>
      </w:r>
      <w:r>
        <w:br/>
      </w:r>
      <w:r>
        <w:br/>
        <w:t xml:space="preserve">3: Schuld C, Franz S, van Hedel HJ, Moosburger J, Maier D, Abel R, van de Meent </w:t>
      </w:r>
      <w:r>
        <w:br/>
        <w:t xml:space="preserve">H, Curt A, Weidner N; EMSCI study group, Rupp R. International standards for </w:t>
      </w:r>
      <w:r>
        <w:br/>
        <w:t>ne</w:t>
      </w:r>
      <w:r>
        <w:t xml:space="preserve">urological classification of spinal cord injury: classification skills of </w:t>
      </w:r>
      <w:r>
        <w:br/>
        <w:t xml:space="preserve">clinicians versus computational algorithms. Spinal Cord. 2015 Apr;53(4):324-31. </w:t>
      </w:r>
      <w:r>
        <w:br/>
        <w:t xml:space="preserve">doi: 10.1038/sc.2014.221. Epub 2014 Dec 9. PubMed PMID: 25487243. </w:t>
      </w:r>
      <w:r>
        <w:br/>
      </w:r>
      <w:r>
        <w:br/>
        <w:t>4: Schuld C, Wiese J, Franz S, P</w:t>
      </w:r>
      <w:r>
        <w:t xml:space="preserve">utz C, Stierle I, Smoor I, Weidner N; EMSCI Study </w:t>
      </w:r>
      <w:r>
        <w:br/>
        <w:t xml:space="preserve">Group, Rupp R. Effect of formal training in scaling, scoring and classification </w:t>
      </w:r>
      <w:r>
        <w:br/>
        <w:t xml:space="preserve">of the International Standards for Neurological Classification of Spinal Cord </w:t>
      </w:r>
      <w:r>
        <w:br/>
        <w:t>Injury. Spinal Cord. 2013 Apr;51(4):282-8. do</w:t>
      </w:r>
      <w:r>
        <w:t xml:space="preserve">i: 10.1038/sc.2012.149. Epub 2012 </w:t>
      </w:r>
      <w:r>
        <w:br/>
        <w:t xml:space="preserve">Nov 27. PubMed PMID: 23184026. </w:t>
      </w:r>
      <w:r>
        <w:br/>
      </w:r>
      <w:r>
        <w:br/>
        <w:t xml:space="preserve">5: Maurer-Burkhard B, Smoor I, von Reumont A, Deckstein G, Stierle I, Rupp R, </w:t>
      </w:r>
      <w:r>
        <w:br/>
        <w:t xml:space="preserve">Schuld C. Validity and reliability of a locomotor stage-based functional rating </w:t>
      </w:r>
      <w:r>
        <w:br/>
        <w:t>scale in spinal cord injury.</w:t>
      </w:r>
      <w:r>
        <w:t xml:space="preserve"> Spinal Cord. 2016 Aug;54(8):619-25. doi: </w:t>
      </w:r>
      <w:r>
        <w:br/>
        <w:t xml:space="preserve">10.1038/sc.2015.223. Epub 2016 Jan 12. PubMed PMID: 26754473. </w:t>
      </w:r>
      <w:r>
        <w:br/>
      </w:r>
      <w:r>
        <w:br/>
        <w:t xml:space="preserve">6: Schuld C, Wiese J, Hug A, Putz C, Hedel HJ, Spiess MR, Weidner N; Weidner </w:t>
      </w:r>
      <w:r>
        <w:br/>
        <w:t>EM-SCI Study Group, Rupp R. Computer implementation of the internationa</w:t>
      </w:r>
      <w:r>
        <w:t xml:space="preserve">l </w:t>
      </w:r>
      <w:r>
        <w:br/>
        <w:t xml:space="preserve">standards for neurological classification of spinal cord injury for consistent </w:t>
      </w:r>
      <w:r>
        <w:br/>
        <w:t xml:space="preserve">and efficient derivation of its subscores including handling of data from not </w:t>
      </w:r>
      <w:r>
        <w:br/>
        <w:t xml:space="preserve">testable segments. J Neurotrauma. 2012 Feb 10;29(3):453-61. doi: </w:t>
      </w:r>
      <w:r>
        <w:br/>
        <w:t xml:space="preserve">10.1089/neu.2011.2085. Epub </w:t>
      </w:r>
      <w:r>
        <w:t>2011 Nov 7. PubMed PMID: 21933016.</w:t>
      </w:r>
    </w:p>
    <w:p w:rsidR="00000000" w:rsidRDefault="00915183">
      <w:pPr>
        <w:rPr>
          <w:rFonts w:eastAsia="Times New Roman"/>
        </w:rPr>
      </w:pPr>
      <w:r>
        <w:rPr>
          <w:rFonts w:eastAsia="Times New Roman"/>
        </w:rPr>
        <w:pict>
          <v:rect id="_x0000_i1819" style="width:0;height:1.5pt" o:hralign="center" o:hrstd="t" o:hr="t" fillcolor="#a0a0a0" stroked="f"/>
        </w:pict>
      </w:r>
    </w:p>
    <w:p w:rsidR="00000000" w:rsidRDefault="002C74DD">
      <w:pPr>
        <w:pStyle w:val="NormalWeb"/>
      </w:pPr>
      <w:r>
        <w:rPr>
          <w:b/>
          <w:bCs/>
          <w:i/>
          <w:iCs/>
        </w:rPr>
        <w:t>Steffen Franz, MD</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20" style="width:0;height:1.5pt" o:hralign="center" o:hrstd="t" o:hr="t" fillcolor="#a0a0a0" stroked="f"/>
        </w:pict>
      </w:r>
    </w:p>
    <w:p w:rsidR="00000000" w:rsidRDefault="002C74DD">
      <w:pPr>
        <w:pStyle w:val="NormalWeb"/>
      </w:pPr>
      <w:r>
        <w:rPr>
          <w:b/>
          <w:bCs/>
          <w:i/>
          <w:iCs/>
        </w:rPr>
        <w:t>Norbert Weidner, MD</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21" style="width:0;height:1.5pt" o:hralign="center" o:hrstd="t" o:hr="t" fillcolor="#a0a0a0" stroked="f"/>
        </w:pict>
      </w:r>
    </w:p>
    <w:p w:rsidR="00000000" w:rsidRDefault="002C74DD">
      <w:pPr>
        <w:pStyle w:val="NormalWeb"/>
      </w:pPr>
      <w:r>
        <w:rPr>
          <w:b/>
          <w:bCs/>
          <w:i/>
          <w:iCs/>
        </w:rPr>
        <w:t>Steven Kirshblum, MD</w:t>
      </w:r>
      <w:r>
        <w:br/>
        <w:t xml:space="preserve">Kessler Institute for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22" style="width:0;height:1.5pt" o:hralign="center" o:hrstd="t" o:hr="t" fillcolor="#a0a0a0" stroked="f"/>
        </w:pict>
      </w:r>
    </w:p>
    <w:p w:rsidR="00000000" w:rsidRDefault="002C74DD">
      <w:pPr>
        <w:pStyle w:val="NormalWeb"/>
      </w:pPr>
      <w:r>
        <w:rPr>
          <w:b/>
          <w:bCs/>
          <w:i/>
          <w:iCs/>
        </w:rPr>
        <w:t>Keith Tansey, MD, PhD</w:t>
      </w:r>
      <w:r>
        <w:br/>
        <w:t xml:space="preserve">Methodist Rehabilitation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23" style="width:0;height:1.5pt" o:hralign="center" o:hrstd="t" o:hr="t" fillcolor="#a0a0a0" stroked="f"/>
        </w:pict>
      </w:r>
    </w:p>
    <w:p w:rsidR="00000000" w:rsidRDefault="002C74DD">
      <w:pPr>
        <w:pStyle w:val="NormalWeb"/>
      </w:pPr>
      <w:r>
        <w:rPr>
          <w:b/>
          <w:bCs/>
          <w:i/>
          <w:iCs/>
        </w:rPr>
        <w:t>Rüdiger Ru</w:t>
      </w:r>
      <w:r>
        <w:rPr>
          <w:b/>
          <w:bCs/>
          <w:i/>
          <w:iCs/>
        </w:rPr>
        <w:t>pp, PhD</w:t>
      </w:r>
      <w:r>
        <w:br/>
        <w:t xml:space="preserve">Heidelberg University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24" style="width:0;height:1.5pt" o:hralign="center" o:hrstd="t" o:hr="t" fillcolor="#a0a0a0" stroked="f"/>
        </w:pict>
      </w:r>
    </w:p>
    <w:p w:rsidR="00000000" w:rsidRDefault="00915183">
      <w:pPr>
        <w:rPr>
          <w:rFonts w:eastAsia="Times New Roman"/>
        </w:rPr>
      </w:pPr>
      <w:r>
        <w:rPr>
          <w:rFonts w:eastAsia="Times New Roman"/>
        </w:rPr>
        <w:pict>
          <v:rect id="_x0000_i182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144</w:t>
      </w:r>
    </w:p>
    <w:p w:rsidR="00000000" w:rsidRDefault="002C74DD">
      <w:pPr>
        <w:pStyle w:val="NormalWeb"/>
      </w:pPr>
      <w:r>
        <w:rPr>
          <w:b/>
          <w:bCs/>
        </w:rPr>
        <w:t xml:space="preserve">Validity and Reliability of Physical Abilities and Mobility Scale (PAMS) in children with spinal cord related paralysis </w:t>
      </w:r>
    </w:p>
    <w:p w:rsidR="00000000" w:rsidRDefault="002C74DD">
      <w:pPr>
        <w:pStyle w:val="NormalWeb"/>
      </w:pPr>
      <w:r>
        <w:t>Friday, May 04, 2018 09:15 AM - 10:15 AM</w:t>
      </w:r>
    </w:p>
    <w:p w:rsidR="00000000" w:rsidRDefault="002C74DD">
      <w:pPr>
        <w:pStyle w:val="NormalWeb"/>
      </w:pPr>
      <w:r>
        <w:rPr>
          <w:b/>
          <w:bCs/>
          <w:i/>
          <w:iCs/>
        </w:rPr>
        <w:t>Cristina Sadowsky, MD</w:t>
      </w:r>
      <w:r>
        <w:br/>
        <w:t xml:space="preserve">Kennedy Krieger Institute </w:t>
      </w:r>
    </w:p>
    <w:p w:rsidR="00000000" w:rsidRDefault="002C74DD">
      <w:pPr>
        <w:pStyle w:val="NormalWeb"/>
        <w:spacing w:after="240" w:afterAutospacing="0"/>
      </w:pPr>
      <w:r>
        <w:rPr>
          <w:b/>
          <w:bCs/>
        </w:rPr>
        <w:t>CV:</w:t>
      </w:r>
      <w:r>
        <w:br/>
        <w:t xml:space="preserve">DEMOGRAPHIC AND PERSONAL INFORMATION </w:t>
      </w:r>
      <w:r>
        <w:br/>
      </w:r>
      <w:r>
        <w:br/>
        <w:t xml:space="preserve">Current Appointments (in chronological order, earliest first by start date under each subcategory) </w:t>
      </w:r>
      <w:r>
        <w:br/>
        <w:t>2005-present Assistant Professor, Department of Physical Medicine and Rehabilitation, Johns University Hopkins Sc</w:t>
      </w:r>
      <w:r>
        <w:t xml:space="preserve">hool of Medicine, Baltimore, Maryland </w:t>
      </w:r>
      <w:r>
        <w:br/>
        <w:t xml:space="preserve">2004-present Director Paralysis Restoration Clinic, International Center for Spinal Cord Injury at Kennedy Krieger Institute, Baltimore, Maryland </w:t>
      </w:r>
      <w:r>
        <w:br/>
      </w:r>
      <w:r>
        <w:br/>
        <w:t xml:space="preserve">Personal Data </w:t>
      </w:r>
      <w:r>
        <w:br/>
        <w:t xml:space="preserve">Business address: </w:t>
      </w:r>
      <w:r>
        <w:br/>
        <w:t xml:space="preserve">Kennedy Krieger Institute </w:t>
      </w:r>
      <w:r>
        <w:br/>
        <w:t>716 Nort</w:t>
      </w:r>
      <w:r>
        <w:t xml:space="preserve">h Broadway </w:t>
      </w:r>
      <w:r>
        <w:br/>
        <w:t xml:space="preserve">Baltimore, MD 21205 </w:t>
      </w:r>
      <w:r>
        <w:br/>
        <w:t xml:space="preserve">Phone: (443) 923-9211 </w:t>
      </w:r>
      <w:r>
        <w:br/>
        <w:t xml:space="preserve">Fax: (443) 923-9215 </w:t>
      </w:r>
      <w:r>
        <w:br/>
        <w:t xml:space="preserve">E-mail : sadowsky@kennedykrieger.org </w:t>
      </w:r>
      <w:r>
        <w:br/>
      </w:r>
      <w:r>
        <w:br/>
        <w:t xml:space="preserve">Professional Experience (in chronological order, earliest first) </w:t>
      </w:r>
      <w:r>
        <w:br/>
        <w:t>7/94-6/95 Chief Resident, Internal Medicine Program, Meridia Huron-Hilcres</w:t>
      </w:r>
      <w:r>
        <w:t xml:space="preserve">t Hospital, Cleveland, Ohio </w:t>
      </w:r>
      <w:r>
        <w:br/>
        <w:t xml:space="preserve">4/97-3/98 Chief Resident, Physical Medicine and Rehabilitation Program, Barnes-Jewish Hospital, Washington </w:t>
      </w:r>
      <w:r>
        <w:br/>
        <w:t xml:space="preserve">University School of Medicine, St. Louis, Missouri </w:t>
      </w:r>
      <w:r>
        <w:br/>
        <w:t>7/98-6/99 Clinical Instructor in Neurology, Washington University S</w:t>
      </w:r>
      <w:r>
        <w:t xml:space="preserve">chool of Medicine, St. Louis, Missouri </w:t>
      </w:r>
      <w:r>
        <w:br/>
        <w:t xml:space="preserve">7/99-6/05 Assistant Professor of Neurology, Division of Rehabilitation, Spinal Cord Injury Unit, Washington University School of Medicine, Barnes-Jewish Hospital, St. Louis, Missouri </w:t>
      </w:r>
      <w:r>
        <w:br/>
        <w:t>10/04-present Director Paralysis</w:t>
      </w:r>
      <w:r>
        <w:t xml:space="preserve"> Restoration Clinic and Medical Director, International Center for Spinal Cord Injury at Kennedy Krieger Institute, Baltimore, Maryland; </w:t>
      </w:r>
      <w:r>
        <w:br/>
        <w:t xml:space="preserve">3/05-present Assistant Professor of Physical Medicine and Rehabilitation, Johns Hopkins School of Medicine, Baltimore </w:t>
      </w:r>
      <w:r>
        <w:t xml:space="preserve">MD </w:t>
      </w:r>
      <w:r>
        <w:br/>
      </w:r>
      <w:r>
        <w:br/>
        <w:t xml:space="preserve">PUBLICATIONS: (in chronological order, earliest first, under each subcategory) </w:t>
      </w:r>
      <w:r>
        <w:br/>
        <w:t xml:space="preserve">Original Research [OR] </w:t>
      </w:r>
      <w:r>
        <w:br/>
        <w:t>1. Martin R, Johnston K, Sadowsky C. Neuromuscular Electrical Stimulation-Assisted Grasp Training and Restoration of Function in the Tetraplegic Ha</w:t>
      </w:r>
      <w:r>
        <w:t xml:space="preserve">nd: A Case Series. Am J Occup Ther. July-August 2012: 66(4): 471-477 </w:t>
      </w:r>
      <w:r>
        <w:br/>
        <w:t xml:space="preserve">2. Sadowsky C, Hammond E, Stroll A, Commean P, Eby S, Damiano D, Wingert J, Bae K, McDonald J. Lower extremity functional electrical stimulation cycling promotes physical and functional </w:t>
      </w:r>
      <w:r>
        <w:t xml:space="preserve">recovery in chronic spinal cord injury. J Spinal Cord Med. 2013 Nov; 36(6):623-31. </w:t>
      </w:r>
      <w:r>
        <w:br/>
        <w:t xml:space="preserve">3. Choe AS, Belegu V, Yoshida S, Joel S, Sadowsky CL, Smith SA, van Zijl PC, Pekar JJ, McDonald JW. </w:t>
      </w:r>
      <w:r>
        <w:br/>
        <w:t>Extensive neurological recovery from a complete spinal cord injury: a c</w:t>
      </w:r>
      <w:r>
        <w:t xml:space="preserve">ase report and hypothesis on the role of cortical plasticity. Front Hum Neurosci. 2013 Jun 25; 7:290. doi: 10.3389/fnhum.2013.00290. eCollection 2013. </w:t>
      </w:r>
      <w:r>
        <w:br/>
        <w:t xml:space="preserve">PMID: 23805087 </w:t>
      </w:r>
      <w:r>
        <w:br/>
        <w:t>4. Selvarajah S, Schneider E, Becker D, Sadowsky C, Haider A, Hammond E. The Epidemiolog</w:t>
      </w:r>
      <w:r>
        <w:t xml:space="preserve">y of Childhood and Adolescent Traumatic Spinal Cord Injury in the United States: 2007-2010. J of Neurotrauma. 2014 Sep 15; 31(18):1548-60. Epub 2014 Aug 12. </w:t>
      </w:r>
      <w:r>
        <w:br/>
        <w:t>5. Hammond E, Metcalf H, McDonald J, Sadowsky C. Bone Mass in Individuals with Chronic Spinal Cord</w:t>
      </w:r>
      <w:r>
        <w:t xml:space="preserve"> Injury: Associations with Activity-Based Therapy, Functional and Neurologic Status, a Retrospective Study". Arch Phys Med Rehabil. 2014; 95:2342-9. </w:t>
      </w:r>
      <w:r>
        <w:br/>
        <w:t>6. Hammond ER, Recio AC, Sadowsky CL, Becker D. Functional electrical stimulation as a component of activi</w:t>
      </w:r>
      <w:r>
        <w:t xml:space="preserve">ty-based restorative therapy may preserve function in persons with multiple sclerosis. J Spinal Cord Med. 2015 Jan;38(1):68-75 </w:t>
      </w:r>
      <w:r>
        <w:br/>
        <w:t xml:space="preserve">7. Selvarajah S, Haider, Sadowsky CL, Schneider EB, Becker D, Hammond ER. Traumatic Spinal Cord Injury Emergency Service Triage </w:t>
      </w:r>
      <w:r>
        <w:t xml:space="preserve">Patterns and the Associated Emergency Department Outcomes. J of Neurotrauma. 2015 Dec 15;32(24):2008-16. doi: 10.1089/neu.2015.4016. Epub 2015 Sep 9. </w:t>
      </w:r>
      <w:r>
        <w:br/>
        <w:t>8. Calhoun Thielen C, Sadowsky C, Vogel LC, Taylor H, Davidson L, Bultman J, Gaughan J, Mulcahey MJ. Eval</w:t>
      </w:r>
      <w:r>
        <w:t xml:space="preserve">uation of the Walking Index for Spinal Cord Injury II (WISCI-II) in children with Spinal Cord Injury (SCI). Spinal Cord (2017) 55, 478–482. </w:t>
      </w:r>
      <w:r>
        <w:br/>
        <w:t>9. Wang KY, Idowu O, Thompson CB, Orman G, Myers C, Riley LH, Carrino JA, Flammang A, Gilson W, Sadowsky CL, Izbuda</w:t>
      </w:r>
      <w:r>
        <w:t xml:space="preserve">k I. Tract-specific Diffusion Tensor Imaging in Cervical Spondylotic Myelopathy After Decompressive Spinal Surgery: Preliminary Results. Clinical Neuroradiology. 2017; 27:61-69 </w:t>
      </w:r>
      <w:r>
        <w:br/>
        <w:t>10. Felter, CE, Bentley, JA, Sadowsky, CL, &amp; Wegener, ST (2017). Characteristi</w:t>
      </w:r>
      <w:r>
        <w:t xml:space="preserve">cs of individuals seeking activity-based restorative therapy following spinal cord injury: A focus on hope. Neurorehabilitation, doi:10.3233/NRE-171476 </w:t>
      </w:r>
      <w:r>
        <w:br/>
        <w:t>11. Choe AS, Sadowsky CL, Smith SA, van Zijl PCM, Pekar JJ, Belegu V. Subject-specific regional measure</w:t>
      </w:r>
      <w:r>
        <w:t xml:space="preserve">s of water diffusion are associated with impairment in chronic spinal cord injury. Neuroradiology (accepted May 2017) </w:t>
      </w:r>
      <w:r>
        <w:br/>
        <w:t xml:space="preserve">12. Mertins R, Selvarajah S, Sadowsky C. The Efficacy of Aquatic and Land-Based Locomotor Training on Ambulatory Function and Quality of </w:t>
      </w:r>
      <w:r>
        <w:t xml:space="preserve">Life in Adults With Incomplete Spinal Cord Injuries: Two Case Reviews. The Journal of Aquatic Physical Therapy; accepted September 2017 </w:t>
      </w:r>
      <w:r>
        <w:br/>
      </w:r>
      <w:r>
        <w:br/>
        <w:t xml:space="preserve">Review Articles [RA] </w:t>
      </w:r>
      <w:r>
        <w:br/>
        <w:t>1. Sadowsky CL, Margherita A. The cost of spinal cord injury care, State of the Art Reviews in S</w:t>
      </w:r>
      <w:r>
        <w:t xml:space="preserve">pine (STARS) 1999; 13(3): 593-606. </w:t>
      </w:r>
      <w:r>
        <w:br/>
        <w:t xml:space="preserve">2. Sadowsky CL. Electrical stimulation in spinal cord injury; NeuroRehabilitation 2001; 16(3): 164-169. </w:t>
      </w:r>
      <w:r>
        <w:br/>
        <w:t xml:space="preserve">3. McDonald JW, Sadowsky C. Spinal cord injury Seminar, Lancet. 2002; 359: 417-425. </w:t>
      </w:r>
      <w:r>
        <w:br/>
        <w:t>4. Sadowsky C, Volshteyn O, Sc</w:t>
      </w:r>
      <w:r>
        <w:t xml:space="preserve">hultz L, McDonald JW; Spinal Cord Injury; Disability and Rehabilitation. 2002; 24(13):680-687. </w:t>
      </w:r>
      <w:r>
        <w:br/>
        <w:t xml:space="preserve">5. Becker D, Sadowsky C, McDonald JW. Restoring function after spinal cord injury. The Neurologist. Jan 9(1):1-15. 2003. </w:t>
      </w:r>
      <w:r>
        <w:br/>
        <w:t>6. Sadowsky C, McDonald J. Activity Ba</w:t>
      </w:r>
      <w:r>
        <w:t xml:space="preserve">sed Restorative Therapies (ABRT); concepts and applications in spinal cord injury-related neurorehabilitation. Developmental Disabilities Research Reviews 2009; (15):112-116. </w:t>
      </w:r>
      <w:r>
        <w:br/>
        <w:t>7. Sadowsky C, Becker D, Bosques G, Dean J, McDonald J, Recio A, Frohman E. Reha</w:t>
      </w:r>
      <w:r>
        <w:t xml:space="preserve">bilitation in Transverse Myelitis. Continuum Lifelong Learning in Neurology 2011; 17(4)816-830. </w:t>
      </w:r>
      <w:r>
        <w:br/>
        <w:t>8. Martin R, Sadowsky C, Obst K, Meyer B, McDonald J. Functional Electrical Stimulation in SCI: From Theory to Practice. Top Spinal Cord Inj Rehabil. 2012 Wint</w:t>
      </w:r>
      <w:r>
        <w:t xml:space="preserve">er;18(1):28-33. </w:t>
      </w:r>
      <w:r>
        <w:br/>
        <w:t>9. Dolbow DR, Gorgey AS, Recio AC, Stiens SA, Curry AC, Sadowsky CL, Gater DR, Martin R, McDonald JW. Activity-Based Therapies after Spinal Cord Injury: Inter-institutional conceptions and perceptions. Aging and Disease. 2015 August. Volum</w:t>
      </w:r>
      <w:r>
        <w:t xml:space="preserve">e 6, Number 4; 254-261. </w:t>
      </w:r>
      <w:r>
        <w:br/>
        <w:t>10. Bosques G, Martin R, McGee L, Sadowsky C. Does therapeutic electrical stimulation improve function in children with disabilities? A comprehensive literature review. Journal of Pediatric Rehabilitation Medicine: An Interdiscipli</w:t>
      </w:r>
      <w:r>
        <w:t xml:space="preserve">nary Approach 9 (2016);83–99 </w:t>
      </w:r>
      <w:r>
        <w:br/>
      </w:r>
      <w:r>
        <w:br/>
        <w:t xml:space="preserve">Case Reports [CR] </w:t>
      </w:r>
      <w:r>
        <w:br/>
        <w:t xml:space="preserve">1. Rotondo K, Greenemeier S, Martin R, Sadowsky C. Aquatic locomotor training improves over-ground gait in patient with tetraplegia. The Journal of Spinal Cord Medicine. 2013: 36(5): 557-558. </w:t>
      </w:r>
      <w:r>
        <w:br/>
        <w:t>2. Olegario-N</w:t>
      </w:r>
      <w:r>
        <w:t xml:space="preserve">ebel M, Sadowsky C. “Safety and Effectiveness of Functional Electrical Stimulation-Driven Stepping in Individuals with Spinal Cord Injury”, presented at the AAPM&amp;R Annual Conference, Saturday, November 17, 2012. </w:t>
      </w:r>
      <w:r>
        <w:br/>
        <w:t xml:space="preserve">Book Chapters, Monographs [BC] </w:t>
      </w:r>
      <w:r>
        <w:br/>
        <w:t xml:space="preserve">1. Trovato </w:t>
      </w:r>
      <w:r>
        <w:t xml:space="preserve">M, Pidcock F, Sadowsky C, Brandys E, Suskauer S, Salorio C, Christensen J. Rehabilitation of Children with Critical Illness. Spinal Cord Injury. Rogers Textbook of Pediatric Intensive Care. 4th Edition. 2006; 166-179. </w:t>
      </w:r>
      <w:r>
        <w:br/>
        <w:t>2. Sadowsky C, Aquired Spinal Cord Dy</w:t>
      </w:r>
      <w:r>
        <w:t xml:space="preserve">sfunction. Pasquale J (ed). Capute &amp; Accardo's Neurodevelopmental Disabilities in Infancy and Childhood, Neurodevelopmental Diagnosis and Treatment; 2007. Third Edition. Volume I:639-650. </w:t>
      </w:r>
      <w:r>
        <w:br/>
        <w:t>3. Sadowsky C. Into the Wilderness; trauma, hospitalization, and ac</w:t>
      </w:r>
      <w:r>
        <w:t xml:space="preserve">ute care. Palmer S, Kriegsman K, Palmer J (ed). Spinal Cord Injury; A Guide for Living. 2nd Edition. The Johns Hopkins University Press. 2008; 5-36. </w:t>
      </w:r>
      <w:r>
        <w:br/>
        <w:t>4. McDonald J, Sadowsky C. The Next Frontier: Spinal Cord Injury Research. Palmer S, Kriegsman K, Palmer J</w:t>
      </w:r>
      <w:r>
        <w:t xml:space="preserve"> (eds). Spinal Cord Injury; A Guide for Living. 2nd Edition.The Johns Hopkins University Press. 2008; 237-282. </w:t>
      </w:r>
      <w:r>
        <w:br/>
        <w:t>5. McDonald J, Sadowsky C. Spasticity and spinal cord disorders. Johnston and Gross (eds). Contemporary Neurology Series. Principles of Drug The</w:t>
      </w:r>
      <w:r>
        <w:t xml:space="preserve">rapy in Neurology. 2nd Edition. 2008; 273-290. </w:t>
      </w:r>
      <w:r>
        <w:br/>
        <w:t xml:space="preserve">6. McDonald J, Sadowsky C, Stampas A. The changing field of rehabilitation: Optimizing spontaneous regeneration and functional recovery. Handb Clin Neurol. 2012; 109:317-36. </w:t>
      </w:r>
      <w:r>
        <w:br/>
      </w:r>
      <w:r>
        <w:br/>
        <w:t xml:space="preserve">Other Publications </w:t>
      </w:r>
      <w:r>
        <w:br/>
        <w:t xml:space="preserve">Proceedings </w:t>
      </w:r>
      <w:r>
        <w:t xml:space="preserve">Reports [PR] </w:t>
      </w:r>
      <w:r>
        <w:br/>
        <w:t xml:space="preserve">1. Sadowsky C, Whiting H, Pai J, Recio A, Becker D, Houdayer T, Al-Adawi S. Prevalence and Risk Factors for Osteoporosis in Individuals with Paralysis. Journal of Clinical Densitometry 2009; 12(3):388-389. </w:t>
      </w:r>
      <w:r>
        <w:br/>
        <w:t>2. Sadowsky C. Activity-Based resto</w:t>
      </w:r>
      <w:r>
        <w:t xml:space="preserve">rative Therapy in Pediatric Transverse Myelitis: A Retrospective Cohort Analysis. Topics in Spinal Cord Injury Rehabilitation. 2013; 19(2): 176-177. </w:t>
      </w:r>
      <w:r>
        <w:br/>
        <w:t>3. Sadowsky C, Martin R, McDonald J. Effect of Activity-Based Restorative Therapies on Multiple Neurologic</w:t>
      </w:r>
      <w:r>
        <w:t xml:space="preserve">al, Day to Day and Quality of Life Outcomes in a Large Cohort of Individuals with Chronic Paralysis Related to Spinal Cord Disease. Topics in Spinal Cord Injury Rehabilitation. 2013; 19(5): 53-54. </w:t>
      </w:r>
      <w:r>
        <w:br/>
      </w:r>
      <w:r>
        <w:br/>
        <w:t xml:space="preserve">FUNDING (in chronological order, earliest first by start </w:t>
      </w:r>
      <w:r>
        <w:t xml:space="preserve">date under each subcategory) </w:t>
      </w:r>
      <w:r>
        <w:br/>
      </w:r>
      <w:r>
        <w:br/>
        <w:t xml:space="preserve">EXTRAMURAL Funding (Show as current, pending, previous under each subcategory and follow format above.) </w:t>
      </w:r>
      <w:r>
        <w:br/>
        <w:t xml:space="preserve">Research Extramural Funding - Grants or contracts obtained to support a research initiative </w:t>
      </w:r>
      <w:r>
        <w:br/>
        <w:t xml:space="preserve">Current Funding </w:t>
      </w:r>
      <w:r>
        <w:br/>
        <w:t>04/01/2017</w:t>
      </w:r>
      <w:r>
        <w:t xml:space="preserve">- 12/31/2018 The WISE Trial - Walking Improvement for SCI with Exoskeleton - multicenter </w:t>
      </w:r>
      <w:r>
        <w:br/>
        <w:t xml:space="preserve">Protocol #: 105333 </w:t>
      </w:r>
      <w:r>
        <w:br/>
        <w:t xml:space="preserve">Sponsor: Ekso Bionics </w:t>
      </w:r>
      <w:r>
        <w:br/>
        <w:t xml:space="preserve">Role: Site PI </w:t>
      </w:r>
      <w:r>
        <w:br/>
        <w:t xml:space="preserve">Annual Direct Cost: $15,000 </w:t>
      </w:r>
      <w:r>
        <w:br/>
        <w:t xml:space="preserve">Previous Funding </w:t>
      </w:r>
      <w:r>
        <w:br/>
        <w:t>01/01/2014-12/31/2016 Pediatric Multi-Center Evaluation of No</w:t>
      </w:r>
      <w:r>
        <w:t xml:space="preserve">table SCI Outcomes Instruments (subcontract) </w:t>
      </w:r>
      <w:r>
        <w:br/>
        <w:t xml:space="preserve">Grant ID: 082-26012-F67501; 282592 </w:t>
      </w:r>
      <w:r>
        <w:br/>
        <w:t xml:space="preserve">Sponsor: Craig H. Neilsen Foundation </w:t>
      </w:r>
      <w:r>
        <w:br/>
        <w:t xml:space="preserve">PI: MJ Mulcahey-Hersey </w:t>
      </w:r>
      <w:r>
        <w:br/>
        <w:t xml:space="preserve">Prime Site: Thomas Jefferson University </w:t>
      </w:r>
      <w:r>
        <w:br/>
        <w:t xml:space="preserve">Role: Site-PI </w:t>
      </w:r>
      <w:r>
        <w:br/>
        <w:t xml:space="preserve">Annual Direct Cost: $31,273 Total Award: $98,400 </w:t>
      </w:r>
      <w:r>
        <w:br/>
        <w:t>01/01/</w:t>
      </w:r>
      <w:r>
        <w:t xml:space="preserve">2014-12/31/2016 Linking Adult and Pediatric outcomes instruments (subcontract) </w:t>
      </w:r>
      <w:r>
        <w:br/>
        <w:t xml:space="preserve">Sponsor: Shriner’s Hospital for Children </w:t>
      </w:r>
      <w:r>
        <w:br/>
        <w:t xml:space="preserve">PI: MJ Mulcahey-Hersey </w:t>
      </w:r>
      <w:r>
        <w:br/>
        <w:t xml:space="preserve">Grant ID: SHC.PHI-79142 </w:t>
      </w:r>
      <w:r>
        <w:br/>
        <w:t xml:space="preserve">Prime Site: Thomas Jefferson University </w:t>
      </w:r>
      <w:r>
        <w:br/>
        <w:t xml:space="preserve">Role: Site-PI </w:t>
      </w:r>
      <w:r>
        <w:br/>
        <w:t xml:space="preserve">Annual Direct Costs: $26,500 </w:t>
      </w:r>
      <w:r>
        <w:t xml:space="preserve">Total Award: $52,000 </w:t>
      </w:r>
      <w:r>
        <w:br/>
      </w:r>
      <w:r>
        <w:br/>
        <w:t xml:space="preserve">07/01/2001-6/30/2002 Effects of activity dependent exercise on spasticity in patients with complete spinal cord injury </w:t>
      </w:r>
      <w:r>
        <w:br/>
        <w:t xml:space="preserve">Project #: 01-0253 </w:t>
      </w:r>
      <w:r>
        <w:br/>
        <w:t xml:space="preserve">Sponsor: McDonnell Center for Higher Brain Function </w:t>
      </w:r>
      <w:r>
        <w:br/>
        <w:t xml:space="preserve">Direct Cost: $20,000 </w:t>
      </w:r>
      <w:r>
        <w:br/>
        <w:t>PI: Cristina Sadow</w:t>
      </w:r>
      <w:r>
        <w:t xml:space="preserve">sky </w:t>
      </w:r>
      <w:r>
        <w:br/>
        <w:t xml:space="preserve">% effort: 10% </w:t>
      </w:r>
      <w:r>
        <w:br/>
        <w:t xml:space="preserve">12/2003 – 12/2004 Effects of an Activity-Based Therapeutic Program on Physical Health and Quality of Life in Persons with Spinal Cord Injuries </w:t>
      </w:r>
      <w:r>
        <w:br/>
        <w:t xml:space="preserve">Project #: 46155 </w:t>
      </w:r>
      <w:r>
        <w:br/>
        <w:t xml:space="preserve">Sponsor: Christopher Reeve Paralysis Foundation </w:t>
      </w:r>
      <w:r>
        <w:br/>
        <w:t xml:space="preserve">Direct Cost: $71,165 </w:t>
      </w:r>
      <w:r>
        <w:br/>
        <w:t>PI:</w:t>
      </w:r>
      <w:r>
        <w:t xml:space="preserve"> Cristina Sadowsky </w:t>
      </w:r>
      <w:r>
        <w:br/>
        <w:t xml:space="preserve">% effort: 10% </w:t>
      </w:r>
      <w:r>
        <w:br/>
        <w:t xml:space="preserve">09/28/2009-09/29/2012 Advanced Restoration Therapies in Spinal Cord Injury </w:t>
      </w:r>
      <w:r>
        <w:br/>
        <w:t xml:space="preserve">Projects #: W81XWH-09-2-0186, W81XWH-09-2-0186 CLIN0002, W81XWH-10-2-0182 </w:t>
      </w:r>
      <w:r>
        <w:br/>
        <w:t xml:space="preserve">Sponsor: US Army Medical Research and Materiel Command (USAMRMC) / US </w:t>
      </w:r>
      <w:r>
        <w:t xml:space="preserve">Army Medical Research Acquisition Activity (USAMRAA) </w:t>
      </w:r>
      <w:r>
        <w:br/>
        <w:t xml:space="preserve">Direct Cost: $1,837,762.00 + $1,179,481.00 + $2,292,348.54 </w:t>
      </w:r>
      <w:r>
        <w:br/>
        <w:t xml:space="preserve">PI: John W McDonald </w:t>
      </w:r>
      <w:r>
        <w:br/>
        <w:t xml:space="preserve">Role: Co-PI Aim 1 </w:t>
      </w:r>
      <w:r>
        <w:br/>
        <w:t xml:space="preserve">% effort: 10%, 2% and 1.5% </w:t>
      </w:r>
      <w:r>
        <w:br/>
      </w:r>
      <w:r>
        <w:br/>
        <w:t>Educational Extramural Funding–Grants or contracts obtained to support an</w:t>
      </w:r>
      <w:r>
        <w:t xml:space="preserve"> educational initiative, incl. training grants </w:t>
      </w:r>
      <w:r>
        <w:br/>
        <w:t xml:space="preserve">Previous Funding </w:t>
      </w:r>
      <w:r>
        <w:br/>
        <w:t xml:space="preserve">07/01/2013-06/30/2014 SCI Medicine Fellowship Grant </w:t>
      </w:r>
      <w:r>
        <w:br/>
        <w:t xml:space="preserve">Grant ID: 251875 </w:t>
      </w:r>
      <w:r>
        <w:br/>
        <w:t xml:space="preserve">Sponsor: Craig H. Neilsen Foundation </w:t>
      </w:r>
      <w:r>
        <w:br/>
        <w:t xml:space="preserve">PI: Cristina Sadowsky, MD </w:t>
      </w:r>
      <w:r>
        <w:br/>
        <w:t xml:space="preserve">Role: PI </w:t>
      </w:r>
      <w:r>
        <w:br/>
        <w:t xml:space="preserve">Annual Direct Cost: $72,445 </w:t>
      </w:r>
      <w:r>
        <w:br/>
        <w:t xml:space="preserve">% Effort: 25 % </w:t>
      </w:r>
      <w:r>
        <w:br/>
      </w:r>
      <w:r>
        <w:br/>
        <w:t xml:space="preserve">CLINICAL ACTIVITIES </w:t>
      </w:r>
      <w:r>
        <w:br/>
        <w:t>Director and co-founder of the International Center for Spinal Cord Injury (ICSCI) at the Kennedy Krieger Institute (KKI). The center is nationally recognized as a clinical center of excellence and currently has an annual budget of $</w:t>
      </w:r>
      <w:r>
        <w:t>13 million. The ICSCI serves approximately 1,200 active patients and schedules approximately 20,000 visits per year focusing on the care of individuals with chronic paralysis related to spinal cord disease (SCD). I currently have &gt;350 patients that I see o</w:t>
      </w:r>
      <w:r>
        <w:t>n an annual basis (at least once/year) and I focus on person-oriented care for these individuals who have paralysis due to spinal cord injury/disease (SCI/SCD). My clinical activities are as follows: 40% of my time is directly involved with seeing patients</w:t>
      </w:r>
      <w:r>
        <w:t xml:space="preserve"> which includes weekly outpatient clinics (adults and pediatric) (27.5%); the care of inpatients (pediatric only) (2.5%) and urodynamics studies (10%). In addition, 10% effort is dedicated to weekly DXA report readings. </w:t>
      </w:r>
      <w:r>
        <w:br/>
      </w:r>
      <w:r>
        <w:br/>
        <w:t xml:space="preserve">CERTIFICATION </w:t>
      </w:r>
      <w:r>
        <w:br/>
        <w:t>Medical, other stat</w:t>
      </w:r>
      <w:r>
        <w:t xml:space="preserve">e/government licensure </w:t>
      </w:r>
      <w:r>
        <w:br/>
        <w:t xml:space="preserve">9/04 Licensed in the state of Maryland (MD D0062338) </w:t>
      </w:r>
      <w:r>
        <w:br/>
      </w:r>
      <w:r>
        <w:br/>
        <w:t xml:space="preserve">Boards, other specialty certification </w:t>
      </w:r>
      <w:r>
        <w:br/>
        <w:t xml:space="preserve">8/94-2004 Diplomate in Internal Medicine (153731) </w:t>
      </w:r>
      <w:r>
        <w:br/>
        <w:t>7/99 Diplomate in Physical Medicine and Rehabilitation (6153), recertification 2007, 20</w:t>
      </w:r>
      <w:r>
        <w:t xml:space="preserve">16 </w:t>
      </w:r>
      <w:r>
        <w:br/>
        <w:t xml:space="preserve">10/00 Diplomate in Spinal Cord Injury Medicine (229), recertification 2007 </w:t>
      </w:r>
      <w:r>
        <w:br/>
      </w:r>
      <w:r>
        <w:br/>
        <w:t xml:space="preserve">Invited Talks </w:t>
      </w:r>
      <w:r>
        <w:br/>
        <w:t xml:space="preserve">JHMI/Regional </w:t>
      </w:r>
      <w:r>
        <w:br/>
        <w:t xml:space="preserve">9/2002 Spasticity Management, Eric P. Newman Education Center St. Louis MO </w:t>
      </w:r>
      <w:r>
        <w:br/>
        <w:t>7/2006 Bone mass health and paralysis, Rare Neuroimmunologic Disorder</w:t>
      </w:r>
      <w:r>
        <w:t xml:space="preserve">s Symposium, Baltimore MD </w:t>
      </w:r>
      <w:r>
        <w:br/>
        <w:t xml:space="preserve">11/2014 The Importance of Physician Leadership in Health Care Reform; Improving Communications and Listening Skills. Med Chi (Maryland State Medical Society) Physician Leadership Institute, Baltimore </w:t>
      </w:r>
      <w:r>
        <w:br/>
        <w:t>12/2003 Spasticity Managemen</w:t>
      </w:r>
      <w:r>
        <w:t xml:space="preserve">t Workshop, EPNEC, December 2003 </w:t>
      </w:r>
      <w:r>
        <w:br/>
        <w:t xml:space="preserve">National </w:t>
      </w:r>
      <w:r>
        <w:br/>
        <w:t xml:space="preserve">5/2007 Update on medical management of individuals with spinal cord injury. Working to Walk Symposium, Washington DC. </w:t>
      </w:r>
      <w:r>
        <w:br/>
        <w:t xml:space="preserve">5/2008 Medical management of individuals with spinal cord injury. Working to Walk Symposium, </w:t>
      </w:r>
      <w:r>
        <w:t xml:space="preserve">Washington </w:t>
      </w:r>
      <w:r>
        <w:br/>
        <w:t xml:space="preserve">DC. May 2008 </w:t>
      </w:r>
      <w:r>
        <w:br/>
        <w:t xml:space="preserve">5/23/2012 University of Texas SW Medical Center Dallas. Distinguished Visiting Professor Multiple Sclerosis Lecture Series </w:t>
      </w:r>
      <w:r>
        <w:br/>
        <w:t xml:space="preserve">10/25-26/13 Understanding Activity Based Rehabilitation. Rare Neuro-immunologic Disorders Symposium </w:t>
      </w:r>
      <w:r>
        <w:br/>
        <w:t>Unive</w:t>
      </w:r>
      <w:r>
        <w:t xml:space="preserve">rsity of Texas Southwestern Medical Center. </w:t>
      </w:r>
      <w:r>
        <w:br/>
        <w:t xml:space="preserve">3/2013 Small fellowships challenges. Association of Academic Physiatrists annual meeting. New Orleans </w:t>
      </w:r>
      <w:r>
        <w:br/>
        <w:t>2014 Evidence based management of spasticity in activity based restorative therapy: bench to bedside science</w:t>
      </w:r>
      <w:r>
        <w:t xml:space="preserve">. </w:t>
      </w:r>
      <w:r>
        <w:br/>
        <w:t xml:space="preserve">Working 2 Walk. Seattle, WA. </w:t>
      </w:r>
      <w:r>
        <w:br/>
        <w:t xml:space="preserve">6/26-29/16 Considerations of Clinical Rehabilitation for Pediatric SCI. The 34th Annual Neurotrauma Symposium, </w:t>
      </w:r>
      <w:r>
        <w:br/>
        <w:t xml:space="preserve">Lexington, KY. </w:t>
      </w:r>
      <w:r>
        <w:br/>
        <w:t>6/08-09/2017 10th Black Forest Forum for MSK Interaction. Burg Liebenzell 1a, 75378 Bad Liebenz</w:t>
      </w:r>
      <w:r>
        <w:t xml:space="preserve">ell, Germany </w:t>
      </w:r>
      <w:r>
        <w:br/>
        <w:t xml:space="preserve">10/13-15/2017 Working2Walk, Miami Florida; Panel discussion: Activity Based Therapy Strategy </w:t>
      </w:r>
    </w:p>
    <w:p w:rsidR="00000000" w:rsidRDefault="00915183">
      <w:pPr>
        <w:rPr>
          <w:rFonts w:eastAsia="Times New Roman"/>
        </w:rPr>
      </w:pPr>
      <w:r>
        <w:rPr>
          <w:rFonts w:eastAsia="Times New Roman"/>
        </w:rPr>
        <w:pict>
          <v:rect id="_x0000_i1826" style="width:0;height:1.5pt" o:hralign="center" o:hrstd="t" o:hr="t" fillcolor="#a0a0a0" stroked="f"/>
        </w:pict>
      </w:r>
    </w:p>
    <w:p w:rsidR="00000000" w:rsidRDefault="002C74DD">
      <w:pPr>
        <w:pStyle w:val="NormalWeb"/>
      </w:pPr>
      <w:r>
        <w:rPr>
          <w:b/>
          <w:bCs/>
          <w:i/>
          <w:iCs/>
        </w:rPr>
        <w:t>Erin Neuland, DPT</w:t>
      </w:r>
      <w:r>
        <w:br/>
        <w:t xml:space="preserve">Kennedy Krieger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27" style="width:0;height:1.5pt" o:hralign="center" o:hrstd="t" o:hr="t" fillcolor="#a0a0a0" stroked="f"/>
        </w:pict>
      </w:r>
    </w:p>
    <w:p w:rsidR="00000000" w:rsidRDefault="00915183">
      <w:pPr>
        <w:rPr>
          <w:rFonts w:eastAsia="Times New Roman"/>
        </w:rPr>
      </w:pPr>
      <w:r>
        <w:rPr>
          <w:rFonts w:eastAsia="Times New Roman"/>
        </w:rPr>
        <w:pict>
          <v:rect id="_x0000_i182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145</w:t>
      </w:r>
    </w:p>
    <w:p w:rsidR="00000000" w:rsidRDefault="002C74DD">
      <w:pPr>
        <w:pStyle w:val="NormalWeb"/>
      </w:pPr>
      <w:r>
        <w:rPr>
          <w:b/>
          <w:bCs/>
        </w:rPr>
        <w:t xml:space="preserve">Psychometric Properties of the Spinal Cord Independence Measure-III Self Report- </w:t>
      </w:r>
      <w:r>
        <w:rPr>
          <w:b/>
          <w:bCs/>
        </w:rPr>
        <w:t>Youth</w:t>
      </w:r>
    </w:p>
    <w:p w:rsidR="00000000" w:rsidRDefault="002C74DD">
      <w:pPr>
        <w:pStyle w:val="NormalWeb"/>
      </w:pPr>
      <w:r>
        <w:t>Friday, May 04, 2018 09:15 AM - 10:15 AM</w:t>
      </w:r>
    </w:p>
    <w:p w:rsidR="00000000" w:rsidRDefault="002C74DD">
      <w:pPr>
        <w:pStyle w:val="NormalWeb"/>
      </w:pPr>
      <w:r>
        <w:rPr>
          <w:b/>
          <w:bCs/>
          <w:i/>
          <w:iCs/>
        </w:rPr>
        <w:t>MJ Mulcahey, PhD, OTR\L</w:t>
      </w:r>
      <w:r>
        <w:br/>
        <w:t xml:space="preserve">Thomas Jefferson University </w:t>
      </w:r>
    </w:p>
    <w:p w:rsidR="00000000" w:rsidRDefault="002C74DD">
      <w:pPr>
        <w:pStyle w:val="NormalWeb"/>
      </w:pPr>
      <w:r>
        <w:rPr>
          <w:b/>
          <w:bCs/>
        </w:rPr>
        <w:t>CV:</w:t>
      </w:r>
      <w:r>
        <w:br/>
        <w:t xml:space="preserve">Position: </w:t>
      </w:r>
      <w:r>
        <w:br/>
        <w:t>Professor and Director of Research, Dept.of Occupational Therapy, Jefferson College of Health Professions, Thomas Jefferson University, Phila</w:t>
      </w:r>
      <w:r>
        <w:t xml:space="preserve">. PA. 19107. </w:t>
      </w:r>
      <w:r>
        <w:br/>
      </w:r>
      <w:r>
        <w:br/>
        <w:t xml:space="preserve">Peer Review Publications – Last Five Years </w:t>
      </w:r>
      <w:r>
        <w:br/>
        <w:t>1. Jones L., Mulcahey MJ, Steeves J. Considerations and Recommendations for Selection and Utilization of Upper Extremity Clinical Outcome Assessments in Human Spinal Cord Injury Trials. Spinal Cord</w:t>
      </w:r>
      <w:r>
        <w:t xml:space="preserve">, In Press. </w:t>
      </w:r>
      <w:r>
        <w:br/>
        <w:t xml:space="preserve">2. Jasin S, Winkle M, Mulcahey MJ. Integration of Animal-Assisted Therapy Standards in Pediatric Occupational Therapy. People and Animals: The International Journal of Research and Practice, In Press. </w:t>
      </w:r>
      <w:r>
        <w:br/>
        <w:t xml:space="preserve">3. Mulcahey MJ, Slavin M, Ni P, Kratz A, </w:t>
      </w:r>
      <w:r>
        <w:t xml:space="preserve">Kisala P, Haley SM, Tulsky DS, Jette AM. Examination of the PROMIS®: Pediatric upper extremity measures in youth with cerebral palsy. British J Occupational Therapy, In Press. </w:t>
      </w:r>
      <w:r>
        <w:br/>
        <w:t>4. Alizadeh M, Mulcahey MJ, Mohamed F. Reduced Field of View Diffusion Tensor I</w:t>
      </w:r>
      <w:r>
        <w:t xml:space="preserve">maging and Fiber Tractography of the Pediatric Cervical and Thoracic Spinal Cord Injury. J Neurotrauma, In Press. </w:t>
      </w:r>
      <w:r>
        <w:br/>
        <w:t>5. Krogh K, Emmanuel A, Perrouvin-Verbe B, Korsten MA, Mulcahey MJ, Biering-Sørensen F. International Spinal Cord Injury Bowel Function Basic</w:t>
      </w:r>
      <w:r>
        <w:t xml:space="preserve"> Data Set. (Version 2.0). Spinal Cord, 2017; 55(7):692-698. doi: 10.1038/sc.2016.189. </w:t>
      </w:r>
      <w:r>
        <w:br/>
        <w:t>6. Carroll A, Vogel L, Zebracki K, Noonan VK, Biering-Sorensen F, Mulcahey MJ. Relevance of the International SCI Basic Data Sets to Children and Youth: An Inter-profess</w:t>
      </w:r>
      <w:r>
        <w:t xml:space="preserve">ional Review with Recommendations. Spinal Cord, 2017;55(9):875-881. </w:t>
      </w:r>
      <w:r>
        <w:br/>
        <w:t>7. Thielen CC, Sadowsky C, Vogel LC, Taylor H, Davidson L, Bultman, J, Gaughan JP, Mulcahey MJ. Evaluation of the Walking Index for Spinal Cord Injury II (WISCI II) in Children with Spina</w:t>
      </w:r>
      <w:r>
        <w:t xml:space="preserve">l Cord Injury. Spinal Cord, 2017;55(5):478-482. doi:10.1038sc.2016.142. </w:t>
      </w:r>
      <w:r>
        <w:br/>
        <w:t>8. Mulcahey MJ, Vogel LC, Sheikh M, Arango-Lasprilla JC, Augutis M, Garner E, Hagen EM, Jakeman LB, Kelly E, Martin R, Odenkirchen J, Scheel-Sailer A, Schottler J, Taylor H, Thielen C</w:t>
      </w:r>
      <w:r>
        <w:t xml:space="preserve">C, Zebracki K. Recommendations for the National Institute for Neurologic Disorders and Stroke Spinal Cord Injury Common Data Elements for Children and Youth with SCI, Spinal Cord, 2017;55(4):331-340. doi:10.1038/2016.139. </w:t>
      </w:r>
      <w:r>
        <w:br/>
        <w:t>9. Bell A, Guido T, Krisa L, Muhl</w:t>
      </w:r>
      <w:r>
        <w:t xml:space="preserve">enhaupt M, Mulcahey MJ. Measures and Outcome Instruments for Pediatric Spinal Cord Injury. Current Physical Medicine and Rehabilitation, 2016,4:200-207. DOI:10.007/s40141-016-0126-5. </w:t>
      </w:r>
      <w:r>
        <w:br/>
        <w:t xml:space="preserve">10. Lesher DA, Hershey P, Stanton DB, Tiedgen A, Mulcahey MJ. Alignment </w:t>
      </w:r>
      <w:r>
        <w:t xml:space="preserve">of Outcomes instruments used in hand therapy with core values of occupational therapy: a systematic scoping review. American J Occupational Therapy 2017, 71(1):7101-7114. doi:10.5014/ajot/2017.016741. </w:t>
      </w:r>
      <w:r>
        <w:br/>
        <w:t xml:space="preserve">11. Alizad eh M, Intinolo A, Middleton D, Conklin CJ, </w:t>
      </w:r>
      <w:r>
        <w:t xml:space="preserve">Faro SH, Mulcahey MJ, Mohamed FB. Reduced FOV diffusion tensor MR imaging and fiber tractography of pediatric spinal cord injury. Spinal Cord 2017;55(3):314-320. doi:10.1038/sc2016.121 </w:t>
      </w:r>
      <w:r>
        <w:br/>
        <w:t xml:space="preserve">12. Saksena S, Middleton D, Krisa L, Shah P, Faro S, Sinko R, Gaughan </w:t>
      </w:r>
      <w:r>
        <w:t xml:space="preserve">J, Finsterbusch, Mulcahey MJ, Mohamed FB. Reduced FOV Diffusion Tensor MR Imaging of the Normal Pediatric Cervical and Thoracic Spinal Cord. AJNR, 2016, Jul 14 [ePub ahead of print]. PMID:27418470 </w:t>
      </w:r>
      <w:r>
        <w:br/>
        <w:t>13. Aldino E, Mulcahey MJ, Trimble S, Argetsinger L, Bienk</w:t>
      </w:r>
      <w:r>
        <w:t xml:space="preserve">owski M, Mullen C, Behrman A. Development and initial validation of the pediatric neurorecovery scale. Pediatric Physical Therapy 2016, 201, 28(4):416-426. PMID:27428576 </w:t>
      </w:r>
      <w:r>
        <w:br/>
        <w:t>14. Mulcahey MJ, Slavin MD, Ni P, Vogel LC, Calhoun Thielen CL, Coster WJ, Jette, AM.</w:t>
      </w:r>
      <w:r>
        <w:t xml:space="preserve"> The Pediatric Measure of Participation (PMoP) Short Forms. Spinal Cord, 2016,54(12):1183-1187. doi: 10.1038/sc.2016.68. </w:t>
      </w:r>
      <w:r>
        <w:br/>
        <w:t xml:space="preserve">15. Coster W, Pengsheng N, Slavin M, Kisala P, Nandakumar R, Mulcahey MJ, Tulsky D, Jette AM. Differential item functioning in PROMIS </w:t>
      </w:r>
      <w:r>
        <w:t xml:space="preserve">pediatric short forms in a sample of children with cerebral palsy. Developmental Med Child Neurology, 2016 58(11):1132-1138. doi: 10.1111/dmcn.13138. </w:t>
      </w:r>
      <w:r>
        <w:br/>
        <w:t>16. Conklin CJ, Middleton DM, Alizadeh M, Finsterbusch J, Raunig DL, Faro SH, Shah P, Krisa L, Sinko R, D</w:t>
      </w:r>
      <w:r>
        <w:t xml:space="preserve">elalic JZ, Mulcahey MJ, Mohamed FB. Spatially selective 2D RF inner field of view diffusion kurtosis imaging of the pediatric spinal cord. Neuroimage Clin. 2016 Jan 12;11:61-7. doi: 10.1016/j.nicl.2016.01.009. eCollection 2016. </w:t>
      </w:r>
      <w:r>
        <w:br/>
        <w:t>17. Gannotti ME, Law M, Bai</w:t>
      </w:r>
      <w:r>
        <w:t xml:space="preserve">les AF, O’Neil ME, Williams U, DiRezze B, Expert Panel. Comparative effectiveness research and children with cerebral palsy: identifying a conceptual framework and specifying measures. Pediatr Phys Ther 2016,28(1):58-69. doi:10.1097/PEP.0000000000000203. </w:t>
      </w:r>
      <w:r>
        <w:br/>
      </w:r>
      <w:r>
        <w:t xml:space="preserve">18. Slavin M, Mulcahey MJ, L Vogel, C Calhoun, A Jette. Development and validation of short forms of activity for youth with SCI. Spinal Cord, 2016, 54(7):546-552. doi: 10.1038/sc.2015.194. </w:t>
      </w:r>
      <w:r>
        <w:br/>
        <w:t>19. Cuddihy L, Danielsson AJ, Cahill PJ, Samdani AF, Grewal H, Ri</w:t>
      </w:r>
      <w:r>
        <w:t xml:space="preserve">chmond J, Mulcahey MJ, Gaughan JP, Antonacci MD, Betz RR. Vertebral body stapling vs. bracing for patient with high-risk moderate idiopathic scoliosis. Biomedical Research International, 2015; 2015:438452. doi: 10.1155/2015/438452. </w:t>
      </w:r>
      <w:r>
        <w:br/>
        <w:t>20. Mulcahey MJ, C Calh</w:t>
      </w:r>
      <w:r>
        <w:t xml:space="preserve">oun, L Vogel, E Kelly, R Sinko. The Spinal Cord Independence Measure Self Report for Youth. Spinal Cord, 2016;54(3):204-2012. Jun 16. doi:10.1038/sc.2015.103. </w:t>
      </w:r>
      <w:r>
        <w:br/>
        <w:t>21. Mulcahey MJ, Haley SM, Slavin M, Pengsheng N, Jette AM. Cerebral palsy computer adaptive tes</w:t>
      </w:r>
      <w:r>
        <w:t xml:space="preserve">ts detect improvements following orthopedic surgery in youth with cerebral palsy. J Bone Joint Surg Am 2015; Sept 16;97(18):1482-94. doi:10.2106/JBJS.O.00179. PMID26378264 </w:t>
      </w:r>
      <w:r>
        <w:br/>
        <w:t>22. Mulcahey MJ, Slavin M, Ni P, Tulsky D, Kisala P, Jette A. Responsiveness of the</w:t>
      </w:r>
      <w:r>
        <w:t xml:space="preserve"> PROMIS Measures in Children with Cerebral Palsy Undergoing Musculoskeletal Surgery. J Pediatric Orthopedics, 2015 Jun 5. Epub ahead of print. </w:t>
      </w:r>
      <w:r>
        <w:br/>
        <w:t>23. Reeve BB, Thissen D, DeWalt DA, Huang IC, Liu Y, Magnus B, Quinn H, Gross HE, Kisala P, Ni P, Haley S, Mulca</w:t>
      </w:r>
      <w:r>
        <w:t xml:space="preserve">hey MJ, Charlifue S, Hanks R, Slavin M, Jette A, Tulsky DS. Linkage between the PROMIS pediatric and adult emotional distress measures. Qual Life Research,2016;25(4):823-83. PMID:26424169 </w:t>
      </w:r>
      <w:r>
        <w:br/>
        <w:t>24. Barakat N, Shah P, Faro S, Gaughan J, MIddelton D, Mulcahey MJ,</w:t>
      </w:r>
      <w:r>
        <w:t xml:space="preserve"> Mohamed F. Interrater and intra-rate reliability of DTI parameters in the normal pediatric spinal cord. World J Radiology, 2015;7(9):279-285. </w:t>
      </w:r>
      <w:r>
        <w:br/>
        <w:t>25. Russell H, January AM, Kelly EN, Mulcahey MJ, Bets RR, Vogel LC. Patterns of coping strategy use and relatio</w:t>
      </w:r>
      <w:r>
        <w:t xml:space="preserve">nship with psychosocial health in adolescents with spinal cord injury. J Ped Psychol, 2015;40(5):535-543. </w:t>
      </w:r>
      <w:r>
        <w:br/>
        <w:t>26. Marino R, Kern S Leiby B, Schmidt-Read M, Mulcahey MJ. Reliability and validity of the Capability of Upper Extremity Test (CUE-T) in subjects wit</w:t>
      </w:r>
      <w:r>
        <w:t xml:space="preserve">h chronic spinal cord injury. J Spinal Cord Med, 2014. 38(4):498-504. PMID 2529734 </w:t>
      </w:r>
      <w:r>
        <w:br/>
        <w:t xml:space="preserve">27. Muller M, Toth-Cohen S, Mulcahey MJ. Empowerment support group for young stroke survivors. Occupational Therapy in Health Care, 2014 28(3):277-295. PMID 24971895 </w:t>
      </w:r>
      <w:r>
        <w:br/>
        <w:t>28. M</w:t>
      </w:r>
      <w:r>
        <w:t>iddleton D, Mohamed F, Barakat N, Hunter L, Shellikeris A, Finterbush J, Faro SH, Shah D, Samdani AF, Mulcahey MJ. An investigation of motion correction algorithms for pediatric spinal cord DTI in healthy subjects and patients with spinal cord injury. Magn</w:t>
      </w:r>
      <w:r>
        <w:t xml:space="preserve">etic Resonance Imaging, 2014, 32(5):433-439. doi:10.10/j.mri.2014.01.020. </w:t>
      </w:r>
      <w:r>
        <w:br/>
        <w:t>29. Biering-Sorensen F, Bryden A, Curt A, Friden J, Harvey LA, Mulcahey MJ, Popovic MR, Prochazka A, Sinnott KA, Snoek G. International spinal cord injury upper extremity basic data</w:t>
      </w:r>
      <w:r>
        <w:t xml:space="preserve"> set. Spinal Cord, 2015;53(12):890. DOI 10.1038/sc.2014.87. </w:t>
      </w:r>
      <w:r>
        <w:br/>
        <w:t>30. Tian F, Pengsheng N, Mulcahey MJ, Hambleton R, Tulsky D, Haley SM, Jette AM. Tracking functional status across the spinal cord injury lifespan: Linking Pediatric and Adult Patient reported ou</w:t>
      </w:r>
      <w:r>
        <w:t xml:space="preserve">tcome scores. Arch Phys Med Rehab, June 13, 2014; pii:s0003-9993(14)00419-5. DOI 10.1016/j.apmr.2014.05.023. </w:t>
      </w:r>
      <w:r>
        <w:br/>
        <w:t>31. Kirshblum S, Biering-Sorensen F, Betz R, Burns S, Donovan W, Graves DE, Johansen M, Jones L, Mulcahey MJ, Rodriquez GM, Schmidt-Read M, Steeve</w:t>
      </w:r>
      <w:r>
        <w:t xml:space="preserve">s JD, Tansey K, Waringin W. International Standards for Neurological Classification of SCI: cases with classification challenges. J Spinal Cord Med., 2014, 37(2):120-127. DOI 10.1179/2045772314Y.0000000196. </w:t>
      </w:r>
      <w:r>
        <w:br/>
        <w:t>32. Mulcahey MJ, Merenda L, Tian F, Kozin S, Jam</w:t>
      </w:r>
      <w:r>
        <w:t xml:space="preserve">es M, Gogola G, Pengsheng N. Computer adaptive test approach to the assessment of children and youth with brachial plexus injuries. Amer J Occupational Therapy, 2013; 67(5):524-533. doi:10.5014/ajot.2013.008037 </w:t>
      </w:r>
      <w:r>
        <w:br/>
        <w:t>33. Mulcahey MJ, Samdani AF, Gaughan JP, Bar</w:t>
      </w:r>
      <w:r>
        <w:t xml:space="preserve">akat N, Faro S, Shah P, Betz RR, Mohamed F. Diagnostic Accuracy of Diffusion Tensor Imaging for Pediatric Cervical Cord. Spinal Cord 2013;51(7):532-537. doi:10.1038/sc.2013.36 </w:t>
      </w:r>
      <w:r>
        <w:br/>
        <w:t>34. Smith T, Russell H, Kelly E, Mulcahey MJ, Betz RR, Vogel LC. Examination an</w:t>
      </w:r>
      <w:r>
        <w:t xml:space="preserve">d measurement of coping among adolescents with spinal cord injury. Spinal Cord 2013;51(9):710-714. doi:10.1038/sc.2013.3 </w:t>
      </w:r>
      <w:r>
        <w:br/>
        <w:t>35. Kratz A, Slavin M, Mulcahey MJ, Jette A, Tulsky D, Haley SM. An examination of the PROMIS Pediatric Instruments to Assess Mobility</w:t>
      </w:r>
      <w:r>
        <w:t xml:space="preserve"> in Children with Cerebral Palsy. Quality of Life Research, 2013;22(10):2865-2876. DOI :10.1007/s11136-013-0397- </w:t>
      </w:r>
      <w:r>
        <w:br/>
        <w:t>36. Hwang M, Zebracki K, Betz RR, Mulcahey MJ, Vogel LC. Normative blood pressure and heart rate in pediatric spinal cord injury. Topics of Sp</w:t>
      </w:r>
      <w:r>
        <w:t xml:space="preserve">inal Cord Injury Rehabilitation, 2013;19(2):87-95. DOI: 10.1310/sci1902-8 </w:t>
      </w:r>
      <w:r>
        <w:br/>
        <w:t xml:space="preserve">37. Krisa L, Mulcahey MJ, Gaughan JP, Smith B, Vogel LC. Topics of Spinal Cord Injury Rehabilitation, 2013;19(2): 114-120. DOI: 10.1310/sci1902-114 </w:t>
      </w:r>
      <w:r>
        <w:br/>
        <w:t>38. Bent L, Mulcahey MJ, Kelly E</w:t>
      </w:r>
      <w:r>
        <w:t>, Calhoun C, Tian F, Pensheng N, Vogel L, Haley S, Mulcahey MJ. Child- and Parent- Report Computer-Adaptive Tests for Assessing Daily Routines among Youth with Spinal Cord Injury. Topics of Spinal Cord Injury Rehabilitation, 2013;19(2):104-113. DOI: 10.131</w:t>
      </w:r>
      <w:r>
        <w:t xml:space="preserve">0/sci1902-104 </w:t>
      </w:r>
      <w:r>
        <w:br/>
        <w:t xml:space="preserve">39. Mulcahey, MJ, Barakat N, Hunter L., Gaughan J, Betz R, Vogel L. Neuromuscular Scoliosis in Children with Spinal Cord Injury. Topics in Spinal Cord Injury Rehabilitation 2013;19(2):96-103. DOI: 10.1310/sci1902-96 </w:t>
      </w:r>
      <w:r>
        <w:br/>
        <w:t>40. Krisa L, Middelton D</w:t>
      </w:r>
      <w:r>
        <w:t xml:space="preserve">, Faro S, Calhoun C, Mohamed F, Mulcahey MJ. Cerebral activation during the test of spinal cord injury severity in children: an fMRI study. Topics in Spinal Cord Injury Rehabilitation 2013;19(2):121-128. DOI: 10.1310/sci1902-121 </w:t>
      </w:r>
      <w:r>
        <w:br/>
        <w:t>41. Chafetz RC, Gaughan JP</w:t>
      </w:r>
      <w:r>
        <w:t>, Calhoun C, Schottler J, Vogel LC, Betz RR, Mulcahey MJ. Relationship between neurological injury and patterns of upright mobility in children with spinal cord injury. Topics in Spinal Cord Rehabilitation 2013;19(1)31-41. DOI: 10.1310/sci1901-31 PMid: 236</w:t>
      </w:r>
      <w:r>
        <w:t xml:space="preserve">78283 </w:t>
      </w:r>
      <w:r>
        <w:br/>
        <w:t>42. Krisa L, Gaughan J, Vogel LC, Betz RR, Mulcahey MJ. Agreement of repeated motor and sensory scores at individual myotomes and dermatomes in young persons with spinal cord injury. Spinal Cord. Spinal Cord. 2013;51:75-81. Nov 13. doi: 10.1038/sc.2</w:t>
      </w:r>
      <w:r>
        <w:t xml:space="preserve">012.127. </w:t>
      </w:r>
      <w:r>
        <w:br/>
        <w:t xml:space="preserve">43. Biering-Sorensen F, Burns AS, Curt A, Harvey LA, Mulcahey MJ, Nance PW, Sherwood AM, Sisto SA. International spinal cord injury musculoskeletal basic data set. Spinal Cord 2012;50:797-802. doi: 10.1038/sc.2012.102 </w:t>
      </w:r>
      <w:r>
        <w:br/>
        <w:t>44. Krisa L, Gaughan J, Vog</w:t>
      </w:r>
      <w:r>
        <w:t xml:space="preserve">el L, Betz RR, Mulcahey MJ.. Response to Editorial note on: Agreement of repeated motor and sensory scores at individual myotomes and dermatomes in young persons with spinal cord injury. Spinal Cord, 2013;82. Nov 6. doi: 10.1038/sc.2012.130. </w:t>
      </w:r>
      <w:r>
        <w:br/>
        <w:t>45. Mulcahey,</w:t>
      </w:r>
      <w:r>
        <w:t xml:space="preserve"> MJ, Calhoun C, Tian F, Ni P, Vogel L, Haley S. Evaluation of newly developed item banks for child reported outcomes of participation following spinal cord injury. Spinal Cord. 2012 Dec;50(12):915-9. doi: 10.1038/sc.2012.80. Epub 2012 Aug 21. doi: 10.1038/</w:t>
      </w:r>
      <w:r>
        <w:t xml:space="preserve">sc.2012.80 </w:t>
      </w:r>
      <w:r>
        <w:br/>
        <w:t xml:space="preserve">46. Mulcahey MJ. Spinal Cord Injury. J Pediatric Rehabil Med 2012;5(4):243. Doi:10.3233/PRM-2012- 00224. </w:t>
      </w:r>
      <w:r>
        <w:br/>
        <w:t>47. Vogel LC, Betz RR, Mulcahey MJ. Spinal Cord Injuries in children. Hand Clinics Neurol, 2012;109:131-148. doi: 10.1016/B978-0-444-52137</w:t>
      </w:r>
      <w:r>
        <w:t xml:space="preserve">-8.00008-5 </w:t>
      </w:r>
      <w:r>
        <w:br/>
        <w:t xml:space="preserve">48. Mulcahey MJ, Kozin S, Merenda L, Gaughan J, Tian F, Gogola G, James M, Ni P, Haley S. Evaluation of the box and blocks test, stereognosis and item banks of activity and upper extremity function in youths with brachial plexus birth palsy. J </w:t>
      </w:r>
      <w:r>
        <w:t xml:space="preserve">Pediatr Orthop. 2012 Sep;32 Suppl 2:S114-22. doi: 10.1097/BPO.0b013e3182595423 </w:t>
      </w:r>
      <w:r>
        <w:br/>
        <w:t xml:space="preserve">49. Barakat, N, Mulcahey MJ, Mohamed F, Gaughan J. Diffusion Tensor Imaging in a Child with Transverse Myelitis. Pediatric J Phys Med Rehab. 2012;5:281-286. </w:t>
      </w:r>
      <w:r>
        <w:br/>
        <w:t>50. Calhoun C &amp; Mu</w:t>
      </w:r>
      <w:r>
        <w:t xml:space="preserve">lcahey MJ. Validity and reliability of the Walking Index of Function in children with spinal cord injury. Pediatric J Phys Medicine and Rehab. 2012;5:275-279. </w:t>
      </w:r>
      <w:r>
        <w:br/>
        <w:t>51. Lindwall JJ, Russell HF, Kelly E, Klass S, Mulcahey MJ, Betz RR, Vogel LC. Coping and Partic</w:t>
      </w:r>
      <w:r>
        <w:t xml:space="preserve">ipation in Youth With Spinal Cord Injury. Topics in SCI Rehabilitation, 2012,18(3);220-231. </w:t>
      </w:r>
      <w:r>
        <w:br/>
        <w:t>52. Marino RJ, Patrick M, Albright W, Leiby BE, Mulcahey MJ, Schmidt-Read M, Kern SB. Development of an objective test of upper limb function in tetraplegia: The C</w:t>
      </w:r>
      <w:r>
        <w:t xml:space="preserve">apabilities of the Upper Extremity Test. Am J Phys Med Rehabil. 2012 Jun; 91(6):478-86. Doi: 10.1097/PHM.0b013e31824fa6cc PMid:22469875 </w:t>
      </w:r>
      <w:r>
        <w:br/>
        <w:t>53. Mulcahey, MJ, Samdani AF, Gaughan JP, Barakat N, Faro S, Betz RR, Finsterbusch J, Mohamed F. Diffusion tensor imagi</w:t>
      </w:r>
      <w:r>
        <w:t xml:space="preserve">ng in pediatric spinal cord injury: preliminary examination of reliability and clinical correlation. Spine, 2012:37(13):1-7. Doi: 10.1097/BRS.0b013e3182470a08 PMid:22210015 </w:t>
      </w:r>
      <w:r>
        <w:br/>
        <w:t>54. Barakat N, Mohamed F, Hunter L, Shah L, Faro S, Samdani A, Finsterbusch J, Bet</w:t>
      </w:r>
      <w:r>
        <w:t xml:space="preserve">z R, Gaughan J, Mulcahey MJ. Diffusion tensor imaging of the normal pediatric spinal cord using an inner-FoV EPI sequence. Am J Neuroradiol, 2012 Feb 2. PMID:22300927 </w:t>
      </w:r>
      <w:r>
        <w:br/>
        <w:t>55. Mulcahey, MJ, Samdani AF, Gaughan JP, Barakat N, Faro S, Betz RR, Finsterbusch J, Mo</w:t>
      </w:r>
      <w:r>
        <w:t xml:space="preserve">hamed F. Diffusion tensor imaging in pediatric spinal cord injury: preliminary examination of reliability and clinical correlation. Spine (Phila Pa 1976), Dec. 28, 2011; PMID:22210015. </w:t>
      </w:r>
      <w:r>
        <w:br/>
      </w:r>
      <w:r>
        <w:br/>
        <w:t xml:space="preserve">Non-Peer Reviewed Publications Over Last Five Years </w:t>
      </w:r>
      <w:r>
        <w:br/>
        <w:t xml:space="preserve">1. Mulcahey MJ. </w:t>
      </w:r>
      <w:r>
        <w:t xml:space="preserve">(ed). Upper Extremity Considerations in Spinal Cord Injury. Topics in Spinal Cord Injury Rehabilitation, In Press. </w:t>
      </w:r>
      <w:r>
        <w:br/>
        <w:t xml:space="preserve">2. Vogel L, Zebracki K, Betz RR, Mulcahey MJ (eds). The Child with SCI. McKeith Press: London. ISBN:978-1-909962-34-7. 2014 </w:t>
      </w:r>
      <w:r>
        <w:br/>
        <w:t xml:space="preserve">3. Mulcahey MJ </w:t>
      </w:r>
      <w:r>
        <w:t xml:space="preserve">(ed). Howard H. Steel Conference on Pediatric SCI and Dysfunction. Topics in Spinal Cord Injury Rehabilitation 19(1);2013. </w:t>
      </w:r>
      <w:r>
        <w:br/>
        <w:t>4. Mulcahey, MJ (ed). Spinal Cord Injury. Topics in Pediatric Physical Medicine Rehabilitation. Special Issue on Pediatric Spinal Co</w:t>
      </w:r>
      <w:r>
        <w:t xml:space="preserve">rd Injury Rehabilitation 5(4), 2012. </w:t>
      </w:r>
      <w:r>
        <w:br/>
        <w:t>5. Mulcahey MJ, Talero-Cabrejo P, Kern S, Horley A, Koch M, Rude A. (2016) Occupational Therapy. In: Harvinder Singh Chhabra (ed). ISCoS Textbook on Comprehensive Management of Spinal Cord Injury. .Wolters Kluwer:New D</w:t>
      </w:r>
      <w:r>
        <w:t xml:space="preserve">elhi, Chapter 35, pg 538-557. </w:t>
      </w:r>
      <w:r>
        <w:br/>
        <w:t>6. Mulcahey MJ, Betz RR, Bryden A, Calhoun C, LaVelle W, Schmidt-Read M, Stiefbold G. (2016) Orthotics. In: In: Harvinder Singh Chhabra (ed). ISCoS Textbook on Comprehensive Management of Spinal Cord Injury. .Wolters Kluwer:N</w:t>
      </w:r>
      <w:r>
        <w:t xml:space="preserve">ew Delhi, Chapter 36, pp. 558-579. </w:t>
      </w:r>
      <w:r>
        <w:br/>
        <w:t xml:space="preserve">7. Mulcahey MJ &amp; Kozin S. (2014). Outcomes Instruments. In: Abzug JM, Kozin SH, Zlotlow D (eds). The Pediatric Upper Extremity. Spinger Science+Business Media: New York. DOI:10.1007/978-1-4614-8758-6_4-1. pp.1-22. </w:t>
      </w:r>
      <w:r>
        <w:br/>
        <w:t>8. Vo</w:t>
      </w:r>
      <w:r>
        <w:t xml:space="preserve">gel L, Zebracki K, Mulcahey MJ. Special Considerations for Rehabilitation of Pediatric SCI. In: Harvinder Singh Chhabra (ed). ISCoS Textbook on Comprehensive Management of Spinal Cord Injury. .Wolters Kluwer:New Delhi, Chapter 63, pp. 941-955. </w:t>
      </w:r>
      <w:r>
        <w:br/>
        <w:t>9. Mulcahey</w:t>
      </w:r>
      <w:r>
        <w:t xml:space="preserve"> MJ &amp; Fin Sorensen. (2014). Assessment of Children with Spinal Cord Injury. In: Vogel, Zebracki, Betz RR and Mulcahey MJ (eds). The Child With SCI, 2nd edition. McKeith Press: London. ISBN:978-1-909962-34-7. </w:t>
      </w:r>
      <w:r>
        <w:br/>
        <w:t>10. Mulcahey MJ, Zlotlow D, Kozin S. (2014). Up</w:t>
      </w:r>
      <w:r>
        <w:t xml:space="preserve">per Extremity Management. In: Vogel, Zebracki, Betz RR and Mulcahey MJ (eds). The Child With SCI, 2nd edition. McKeith Press London. ISBN:978-1-909962-34-7. </w:t>
      </w:r>
      <w:r>
        <w:br/>
        <w:t>11. Vogel, L.C., Betz, R.R., Mulcahey, M.J. (2012) Spinal Cord Injuries in Children and Adolescent</w:t>
      </w:r>
      <w:r>
        <w:t xml:space="preserve">s. In </w:t>
      </w:r>
      <w:r>
        <w:br/>
        <w:t xml:space="preserve">J. Verhaagen, J. McDonald. (Eds.). Handbook of Clinical Neurology. Elsevier pp138-148. </w:t>
      </w:r>
      <w:r>
        <w:br/>
      </w:r>
      <w:r>
        <w:br/>
      </w:r>
      <w:r>
        <w:br/>
        <w:t xml:space="preserve">Presentation Over Last Five Years </w:t>
      </w:r>
      <w:r>
        <w:br/>
        <w:t>1. Mulcahey MJ. Pediatric spinal cord rehabilitation. 2017 International Spinal Cord Society, Dublin, Ireland. October 26-30</w:t>
      </w:r>
      <w:r>
        <w:t xml:space="preserve">, 2017. </w:t>
      </w:r>
      <w:r>
        <w:br/>
        <w:t xml:space="preserve">2. Slavin M &amp; Mulcahey MJ. Contemporary measurement in spinal cord injury. 2017 International Spinal Cord Society, Dublin, Ireland. October 26-30, 2017. </w:t>
      </w:r>
      <w:r>
        <w:br/>
        <w:t>3. Foo S, Piersol C, Mulcahey MJ. Opportunity for reducing fall-related spinal cord injury am</w:t>
      </w:r>
      <w:r>
        <w:t xml:space="preserve">ong healthy older adults: referring to occupational therapy. 2017 Annual Meeting of the American Spinal Injury Association, Albuquerque NM. April 25-29, 2017. Topics in SCI Rehab, 2017; 23(Sup 1):38-39. </w:t>
      </w:r>
      <w:r>
        <w:br/>
        <w:t xml:space="preserve">4. Slavin MD, Mulcahey MJ, Thiele CC, Ni P, Johnson </w:t>
      </w:r>
      <w:r>
        <w:t>C, Davidson L, Sadowsky C, Vogel L, Jette A. Validation of linking estimates for the pediatric SCI activity measure: implications for research and practice. 2017 Annual Meeting of the American Spinal Injury Association, Albuquerque NM. April 25-29, 2017. T</w:t>
      </w:r>
      <w:r>
        <w:t xml:space="preserve">opics in SCI Rehab, 2017; 23(Sup 1): 53-54. </w:t>
      </w:r>
      <w:r>
        <w:br/>
        <w:t>5. Zebracki K, Kelly E, Arango-Lasprillo J, Augutis M, Garner E, Hagen E, Taylor H, Vogel L, Mulcahey MJ. The NINDS SCI CDEs for psychosocial and quality of life outcome instruments: implications for research an</w:t>
      </w:r>
      <w:r>
        <w:t xml:space="preserve">d practice. 2017 Annual Meeting of the American Spinal Injury Association, Albuquerque NM. April 25-29, 2017. Topics in SCI Rehab, 2017; 23(Sup 1):55-56. </w:t>
      </w:r>
      <w:r>
        <w:br/>
        <w:t>6. Vogel L, Carroll A, Zebracki K, Noonan V, Mulcahey MJ, Biering-Sorensen F. Relevance of the intern</w:t>
      </w:r>
      <w:r>
        <w:t xml:space="preserve">ational spinal cord injury data sets to children and youth: an intra-professional review with recommendations. 2017 Annual Meeting of the American Spinal Injury Association, Albuquerque NM. April 25-29, 2017. Topics in SCI Rehab, 2017; 23(Sup 1):56. </w:t>
      </w:r>
      <w:r>
        <w:br/>
        <w:t>7. Mu</w:t>
      </w:r>
      <w:r>
        <w:t>lcahey MJ, Thielen CC, Slavin M, Vogel L, Sadowsky C, Davidson L, Gaughan J, Jette A. Predictors of child reported outcomes of daily routines, mobility and participation after spinal cord injury. 2017 Annual Meeting of the American Spinal Injury Associatio</w:t>
      </w:r>
      <w:r>
        <w:t xml:space="preserve">n, Albuquerque NM. April 25-29, 2017. Topics in SCI Rehab, 2017; 23(Sup 1):66-67. </w:t>
      </w:r>
      <w:r>
        <w:br/>
        <w:t xml:space="preserve">8. Mulcahey MJ, Slavin M, Thielen CC. Slection, administration, scoring and administration of the pediatric SCI activity measure and the pediatric measure of participation. </w:t>
      </w:r>
      <w:r>
        <w:t xml:space="preserve">2017 Annual Meeting of the American Spinal Injury Association, Albuquerque NM. April 25-29, 2017. Topics in SCI Rehab, 2017; 23(Sup 1):73-74. </w:t>
      </w:r>
      <w:r>
        <w:br/>
        <w:t>9. Alizadeh M, Sultan Y, Saksen S, Conklin C, Middleton D, Fisher J, Krisa L, Faro S, Mulcahey MJ, Mohamed F. Age</w:t>
      </w:r>
      <w:r>
        <w:t>-related changes in reduced FOV DTI and fiber tractography of the typically developed cervical and thoracic spinal cord. 2017 Annual Meeting of the American Spinal Injury Association, Albuquerque NM. April 25-29, 2017. Topics in SCI Rehab, 2017; 23(Sup 1):</w:t>
      </w:r>
      <w:r>
        <w:t xml:space="preserve">76-77. </w:t>
      </w:r>
      <w:r>
        <w:br/>
        <w:t>10. Mulcahey MJ, Thielen CC, Sadowsky C, Vogel L, Taylor H, Davidson L, Bultman J, Gaughan J. Despite limitations, the SCIM-III is reproducible and a valid indicator of physical function in youth with SCI. 2017 Annual Meeting of the American Spinal</w:t>
      </w:r>
      <w:r>
        <w:t xml:space="preserve"> Injury Association, Albuquerque NM. April 25-29, 2017. Topics in SCI Rehab, 2017; 23(Sup 1):96-97. </w:t>
      </w:r>
      <w:r>
        <w:br/>
        <w:t>11. Foo S, Mulcahey, MJ, Piersol C. Utilization of Occupational Therapy by Older Healthy Adults at Risk for Falls is Low. Presented at the 2017 Annual Conf</w:t>
      </w:r>
      <w:r>
        <w:t xml:space="preserve">erence and Expo of the American Occupational Therapy Association. Philadelphia, PA. Mar. 30-Apr.2, 2017, Philadelphia, PA. </w:t>
      </w:r>
      <w:r>
        <w:br/>
        <w:t>12. Levy F &amp; Mulcahey MJ. Examining the Experiences of and Unmet Needs of Chassidic Mothers Raising a Child With Autism. Presented a</w:t>
      </w:r>
      <w:r>
        <w:t xml:space="preserve">t the 2017 Annual Conference and Expo of the American Occupational Therapy Association. Philadelphia, PA. Mar. 30-Apr.2, 2017, Philadelphia, PA. </w:t>
      </w:r>
      <w:r>
        <w:br/>
        <w:t>13. Mulcahey MJ, Schmidt-Read M, Betz R, Vogel L, Thielen CC. Best practice for the neurological evaluation of</w:t>
      </w:r>
      <w:r>
        <w:t xml:space="preserve"> children and youth with SCI. 2017 Annual Meeting of the American Spinal Injury Association, Albuquerque NM. April 25-29, 2017. Topics in SCI Rehab, 2017; 23(Sup 1):118-119. </w:t>
      </w:r>
      <w:r>
        <w:br/>
        <w:t>14. Mulcahey MJ &amp; Slavin M. Selection, Administration and Scoring of the PEDI-AM.</w:t>
      </w:r>
      <w:r>
        <w:t xml:space="preserve"> 2016 International Spinal Cord Society Annual Meeting. Vienna, Austria. Sept. 14-16, 2016. </w:t>
      </w:r>
      <w:r>
        <w:br/>
        <w:t>15. Calhoun Thielen CL, Sadowsky C, Kozin S, Vogel LC, Davidson L, Bultman J, Taylor H, Gaughan JP, Mulcahey MJ. Meeting of the Academy of SCI Professionals. Nashv</w:t>
      </w:r>
      <w:r>
        <w:t xml:space="preserve">ille TN, Sept. 3-7, 2016. Performance of the SCIM-III in youth with SCI. J Spinal Cord Medicine 39(5):563. </w:t>
      </w:r>
      <w:r>
        <w:br/>
        <w:t xml:space="preserve">16. Calhoun Thielen CL, Sadowsky C, Kozin S, Vogel LC, Davidson L, Bultman J, Taylor H, Gaughan JP, Mulcahey MJ. The WISCI-II in children and Youth </w:t>
      </w:r>
      <w:r>
        <w:t xml:space="preserve">with SCI. Meeting of the Academy of SCI Professionals. Nashville TN, Sept. 3-7, 2016J Spinal Cord Med 2016,9(5):552. </w:t>
      </w:r>
      <w:r>
        <w:br/>
        <w:t>17. Jakeman L, Charlifue S, Mulcahey MJ, Noonan V. Implementing the common data elements in clinical research activities. Neurotrauma Annu</w:t>
      </w:r>
      <w:r>
        <w:t xml:space="preserve">al Meeting. Lexington, Kty., June 26-29, 2016. </w:t>
      </w:r>
      <w:r>
        <w:br/>
        <w:t>18. Mulcahey MJ, Calhoun CL, Sadowsky C, Kozin S, Vogel LC, Davidson L, Bultman J, Taylor H, Gaughan JP. Performance of the SCIM-III in youth with SCI. Topics in Spinal Cord Injury Rehabilitation, 2016;22(S-1</w:t>
      </w:r>
      <w:r>
        <w:t xml:space="preserve">):32. (Award Eligible). </w:t>
      </w:r>
      <w:r>
        <w:br/>
        <w:t xml:space="preserve">19. Betz RR, Mulcahey MJ, Cuddihy L, Antonacci MD. A motion preserving surgical treatment for neuromuscular scoliosis: A case report. Topics in Spinal Cord Injury Rehabilitation, 2016;22(S-1):42. </w:t>
      </w:r>
      <w:r>
        <w:br/>
        <w:t xml:space="preserve">20. Calhoun CL, Sadowsky C, Kozin </w:t>
      </w:r>
      <w:r>
        <w:t xml:space="preserve">S, Vogel LC, Davidson L, Bultman J, Taylor H, Gaughan JP, Mulcahey MJ. The WISCI-II in children and Youth with SCI. Topics in Spinal Cord Injury Rehabilitation, 2016;22(S-1): 19-20. </w:t>
      </w:r>
      <w:r>
        <w:br/>
        <w:t>21. Krisa L, Saksena S, Middleton D, Sinko R, Conklin C, Gaughan J, Mulca</w:t>
      </w:r>
      <w:r>
        <w:t xml:space="preserve">hey MJ, Mohamed, F. Diffusion tensor imaging in the pediatric spinal cord. Topics in Spinal Cord Injury Rehabilitation, 2016;22(S-1):18-19. </w:t>
      </w:r>
      <w:r>
        <w:br/>
        <w:t>22. Krisa L, Mulcahey MJ, Middleton D, Mohamen F, Zeffiro T. Alterations in resting state connectivity following pe</w:t>
      </w:r>
      <w:r>
        <w:t xml:space="preserve">diatric spinal cord injury. Topics in Spinal Cord Injury Rehabilitation, 2016;22(S-1):21-22. </w:t>
      </w:r>
      <w:r>
        <w:br/>
        <w:t>23. Lesher D, Stanton-Berger D, Mulcahey MJ. Considerations around selection of outcome instruments in occupational therapy outpatient hand practice. Amer. Occupa</w:t>
      </w:r>
      <w:r>
        <w:t xml:space="preserve">tional Therapy Association Annual Meeting and Expos. Chicago, IL. Apr. 7-9, 2016. </w:t>
      </w:r>
      <w:r>
        <w:br/>
        <w:t>24. Mulcahey MJ, Slavin MD, Ni P, Vogel LC, Jette A. Participation trajectories in youth with and without spinal cord injury. Presented at the 2015 American Academy of Cereb</w:t>
      </w:r>
      <w:r>
        <w:t xml:space="preserve">ral Palsy and Developmental Medicine. Austin Texas, October 23-25, 2015. </w:t>
      </w:r>
      <w:r>
        <w:br/>
        <w:t>25. Mahdi Alizadeh, Pallav Shah, Devon M Middleton, Chris J Conklin, Sona Saksena, Scott H Faro, Mulcahey MJ, Jürgen Finsterbusch, Mohamed FB. Ghost Artifact Removal Using Texture An</w:t>
      </w:r>
      <w:r>
        <w:t xml:space="preserve">alysis in Spinal Cord Diffusion Tensor Images. 23rd International Society for Magnetic Resonance in Medicine Annual Meeting. Toronto, May-June 2015 </w:t>
      </w:r>
      <w:r>
        <w:br/>
        <w:t>26. Chris J Conklin, Devon M Middleton, Jürgen Finsterbusch, Mahdi Alizadeh, Scott H Faro, Pallav Shah, Lau</w:t>
      </w:r>
      <w:r>
        <w:t xml:space="preserve">ra Krisa, Rebecca Sinko, Joan Z Delalic, MJ Mulcahey, and Mohamed FB. Inner Field of View Diffusion Kurtosis Imaging (DKI) of the Pediatric Spinal Cord. 23rd International Society for Magnetic Resonance in Medicine Annual Meeting. Toronto, May-June 2015 </w:t>
      </w:r>
      <w:r>
        <w:br/>
        <w:t>2</w:t>
      </w:r>
      <w:r>
        <w:t xml:space="preserve">7. Mulcahey MJ, Calhoun C, Vogel LC, Kelly E. Development And Initial Validation Of The Spinal Cord Independence Measure-III --Youth (SCIM-III-Youth). 4rth ISCoS and ASIA Combine Scientific Meeting. Montreal, May 2015. </w:t>
      </w:r>
      <w:r>
        <w:br/>
        <w:t>28. Mulcahey MJ, Slavin M, Ni P, Vog</w:t>
      </w:r>
      <w:r>
        <w:t xml:space="preserve">el L, Calhoun C, Jette A. Development And Initial Evaluation Of The Pediatric Spinal Cord Injury Measures (PEDI-SCI) Short Forms. 4rth ISCoS and ASIA Combine Scientific Meeting. Montreal, May 2015. </w:t>
      </w:r>
      <w:r>
        <w:br/>
        <w:t xml:space="preserve">29. Mulcahey MJ, Sinko R, Martin R. Outcomes instruments </w:t>
      </w:r>
      <w:r>
        <w:t xml:space="preserve">in spinal cord injury. Presented at the 2015 Annual Meeting of the American Occupational Therapy Association. Nashville, TN. April 2015. </w:t>
      </w:r>
      <w:r>
        <w:br/>
        <w:t>30. Mahdi Alizadeh, Pallav Shah, Devon M Middleton, Chris J Conklin, Sona Saksena, Scott H Faro, MJ Mulcahey, Jürgen F</w:t>
      </w:r>
      <w:r>
        <w:t xml:space="preserve">insterbusch, Mohamed FB. Adaptive Neuro-Fuzzy Inference System for Detection of Ghost Artifact Using Statistical Features. Annual meeting of the American Society of Neuroradiology, Chicago, April 2015. </w:t>
      </w:r>
      <w:r>
        <w:br/>
        <w:t>31. Sona Saksena, Devon M Middleton, Laura Krisa, Pal</w:t>
      </w:r>
      <w:r>
        <w:t>lav Shah, Scott H Faro, Rebecca Sinko, MJ Mulcahey, John Gaughan, Jürgen Finsterbusch, Mohamed FB. Diffusion Tensor Imaging of the Cervical and Thoracic Pediatric Spinal Cord in Normal Subjects. Annual meeting of the American Society of Neuroradiology, Chi</w:t>
      </w:r>
      <w:r>
        <w:t xml:space="preserve">cago, April 2015. </w:t>
      </w:r>
      <w:r>
        <w:br/>
        <w:t xml:space="preserve">32. Shiva Shahrampour, Devon M. Middleton, Winston Liu, Govind Nair, Steven Jacobson, Mahdi Alizadeh, John P. Gaughan, Pallav Shah, Scott H. Faro, Laura Krisa, MJ Mulcahey, Mohamed FB. Pediatric Spinal Cord Atrophy Imaging: Quantitative </w:t>
      </w:r>
      <w:r>
        <w:t xml:space="preserve">Measures in Normal and Patients with Spinal Cord Injury. Annual meeting of the American Society of Neuroradiology, Chicago, April 2015. </w:t>
      </w:r>
      <w:r>
        <w:br/>
        <w:t>33. Chris J Conklin, Devon M Middleton, Jürgen Finsterbusch, Mahdi Alizadeh, Scott H Faro, Pallav Shah, Laura Krisa, Re</w:t>
      </w:r>
      <w:r>
        <w:t xml:space="preserve">becca Sinko, Joan Z Delalic, MJ Mulcahey, and Mohamed FB. Inner Field of View Diffusion Kurtosis Imaging (DKI) of the Pediatric Spinal Cord. Annual meeting of the American Society of Neuroradiology, Chicago, April 2015. </w:t>
      </w:r>
      <w:r>
        <w:br/>
        <w:t>34. Mulcahey MJ, Tian F, Jette A, V</w:t>
      </w:r>
      <w:r>
        <w:t xml:space="preserve">ogel LC. Linking pediatric and adult spinal cord injury outcome instruments. Presented at the American Academy for Cerebral Palsy and Developmental Medicine 68th Annual Meeting. Dev Med Child Neurol 2014: 56:37-38 (Suppl 5). </w:t>
      </w:r>
      <w:r>
        <w:br/>
        <w:t xml:space="preserve">35. Mulcahey MJ. Psychometric </w:t>
      </w:r>
      <w:r>
        <w:t xml:space="preserve">evaluation of the spinal cord independence measures-III. Presented at the 2014 ISCoS Annual Scientific Meeting, Maastricht, Netherlands. Sept. 2-4, 2014. </w:t>
      </w:r>
      <w:r>
        <w:br/>
        <w:t>36. Mulcahey MJ. Pediatric Spinal Cord Injury Rehabilitation. Presented at the 2014 ISCoS Annual Scie</w:t>
      </w:r>
      <w:r>
        <w:t xml:space="preserve">ntific Meeting, Maastricht, Netherlands. Sept. 2-4, 2014. </w:t>
      </w:r>
      <w:r>
        <w:br/>
        <w:t>37. Mulcahey MJ, Leah Bent, Lawrence Vogel. Psychometric evaluation of the spinal cord independence measures-III. Presented at the American Spinal Injury Association Annual Meeting. San Antonio, Te</w:t>
      </w:r>
      <w:r>
        <w:t xml:space="preserve">xas. May 2014. Topics in Spinal Cord Rehabilitation, 2014;20(suppl 1):64, Award Best Poster (Third Place, tie). </w:t>
      </w:r>
      <w:r>
        <w:br/>
        <w:t>38. Mulcahey MJ, Tian Feng, Alan Jette. Linking Pediatric and Adult Spinal Cord Injury Measures. Presented at the American Spinal Injury Associ</w:t>
      </w:r>
      <w:r>
        <w:t xml:space="preserve">ation Annual Meeting. San Antonio, Texas. May 2014. Topics in Spinal Cord Rehabilitation, 2014;20(suppl 1):59, Award Best Poster (Third Place, tie). </w:t>
      </w:r>
      <w:r>
        <w:br/>
        <w:t>39. Mulcahey MJ, Jette A, Kilsa P, Lammertse D, Tulsky D. Innovative Functional Outcomes for Spinal Cord I</w:t>
      </w:r>
      <w:r>
        <w:t xml:space="preserve">njury. Presented at the American Spinal Injury Association Annual Meeting. San Antonio, Texas. May 2014 </w:t>
      </w:r>
      <w:r>
        <w:br/>
        <w:t xml:space="preserve">40. Mulcahey MJ. Outcomes Instruments for use in Pediatric SCI Rehabilitation. Presented at the American Congress of Rehabilitation Medicine. Orlando, </w:t>
      </w:r>
      <w:r>
        <w:t xml:space="preserve">FL. November 2013. </w:t>
      </w:r>
      <w:r>
        <w:br/>
        <w:t xml:space="preserve">41. Mulcahey MJ. Rehabilitation of Children with Spinal Cord Injury. Presented at the American Academy of Developmental Medicine and Child Neurology. Milwaukee, WI. October 2013. </w:t>
      </w:r>
      <w:r>
        <w:br/>
        <w:t>42. Barkat N, Mulcahey MJ, Gaughan JP, Shah P, Faro S, S</w:t>
      </w:r>
      <w:r>
        <w:t xml:space="preserve">amdani AF. Diagnostic Accuracy of DTI for Pediatric SCI. American Society of Neuroradiology. San Diego, CA, May 18-23, 2013. </w:t>
      </w:r>
      <w:r>
        <w:br/>
        <w:t xml:space="preserve">43. Barakat N, Covington A, Shah P, Faro S, Mulcahey MJ, Mohamed F. Correlation of pediatric spinal cord atropy measures with DTI </w:t>
      </w:r>
      <w:r>
        <w:t xml:space="preserve">metrics. American Society of Neuroradiology. San Diego, CA, May 18-23, 2013. </w:t>
      </w:r>
      <w:r>
        <w:br/>
        <w:t>44. Barakat N, Faro S, Shah P, Gaughan J, Mulcahey MJ, Mohamed F. Wallerian degeneration in pediatric spinal cord using diffusion tensor imaging. American Society of Neuroradiolo</w:t>
      </w:r>
      <w:r>
        <w:t xml:space="preserve">gy. San Diego, CA, May 18-23, 2013. </w:t>
      </w:r>
      <w:r>
        <w:br/>
        <w:t xml:space="preserve">45. Mulcahey MJ. Neuromuscular Scoliosis in children with SCI. Presented at the 2013 Annual Meeting of the American Spinal Injury Association. Chicago IL, May 11-18, 2013. </w:t>
      </w:r>
      <w:r>
        <w:br/>
        <w:t>46. Mulcahey MJ, Bryden A, Scaffoild G, McClur</w:t>
      </w:r>
      <w:r>
        <w:t xml:space="preserve">e I, Marino R. Principals of splinting the upper limb in persons with tetraplegia: A two part instructional course. Presented at the 2013 Annual Meeting of the American Spinal Injury Association. Chicago IL, May 11-18, 2013. </w:t>
      </w:r>
      <w:r>
        <w:br/>
        <w:t>47. Mulcahey MJ. Rehabilitatio</w:t>
      </w:r>
      <w:r>
        <w:t xml:space="preserve">n for SCI over the last four decades. Presented at the 2013 Annual Meeting of the American Spinal Injury Association. Chicago IL, May 11-18, 2013. </w:t>
      </w:r>
      <w:r>
        <w:br/>
        <w:t>48. Mulcahey MJ, Costner WJ. Computer adaptive testing: A primer for occupational therapists. Presented at t</w:t>
      </w:r>
      <w:r>
        <w:t xml:space="preserve">he 2013 Annual Meeting of the American Occupational Therapy Association. San Diego, April 25-29, 2013. </w:t>
      </w:r>
      <w:r>
        <w:br/>
        <w:t>49. Barakat N, Covington A, Shah P, Faro S, Mulcahey MJ, Mohamed F. Correlation of pediatric spinal cord atropy measures with DTI metrics. American Phys</w:t>
      </w:r>
      <w:r>
        <w:t xml:space="preserve">ician Scientists Association. Chicago IL, April 25-28 2013. </w:t>
      </w:r>
      <w:r>
        <w:br/>
        <w:t>50. Barkat N, Mulcahey MJ, Gaughan JP, Shah P, Faro S, Samdani AF. Diagnostic Accuracy of DTI for Pediatric SCI. International Society for Magnetic Resonance in Medicine. Salt Lake City, Utah. Ap</w:t>
      </w:r>
      <w:r>
        <w:t xml:space="preserve">ril 20-26, 2013. </w:t>
      </w:r>
      <w:r>
        <w:br/>
        <w:t xml:space="preserve">51. Mulcahey MJ, Mohamed F. Diagnostic accuracy of DTI for pediatric spinal cord injury. 2012. </w:t>
      </w:r>
      <w:r>
        <w:br/>
        <w:t xml:space="preserve">52. Mulcahey MJ. Validity of a computer adaptive test of daily routines for child and parent reported outcomes after spinal cord injury. 2012 </w:t>
      </w:r>
      <w:r>
        <w:t xml:space="preserve">Howard H. Steel Conference on Pediatric SCI. Orlando. December 2012. Topics in SCI Rehabilitation 2013;19(1):171. </w:t>
      </w:r>
      <w:r>
        <w:br/>
        <w:t>53. Mulcahey MJ. Age at injury is not is not the only predictor of scoliosis in children with SCI. 2012 Howard H. Steel Conference on Pediatr</w:t>
      </w:r>
      <w:r>
        <w:t xml:space="preserve">ic SCI. Orlando. December 2012. </w:t>
      </w:r>
      <w:r>
        <w:br/>
        <w:t>54. Mulcahey MJ. Training in the international standards for neurological classification of SCI- Current methods and considerations when applied to children. 2012 Howard H. Steel Conference on Pediatric SCI. Orlando. Decemb</w:t>
      </w:r>
      <w:r>
        <w:t xml:space="preserve">er 2012. </w:t>
      </w:r>
      <w:r>
        <w:br/>
        <w:t xml:space="preserve">55. Mulcahey MJ. Management of the upper limb in children with tetraplegia. International Society Spinal Cord Injury. London. Sept. 2012. </w:t>
      </w:r>
      <w:r>
        <w:br/>
        <w:t>56. Mulcahey MJ, Mohamed F, Gaughan JP, Baraket N, Samdani A. The diagnostic accuracy of diffusion tensor i</w:t>
      </w:r>
      <w:r>
        <w:t xml:space="preserve">maging for spinal cord injury: preliminary analysis of sensitivity and specificity. Topics in Spinal Cord Injury Rehab, 18(supplement 1);202:2012. </w:t>
      </w:r>
      <w:r>
        <w:br/>
        <w:t>57. Russell H., Smith TF, Kelly E, Mulcahey MJ, Betz RR, Vogel L. An analysis of the Kidcope in pediatric SC</w:t>
      </w:r>
      <w:r>
        <w:t xml:space="preserve">I. Topics in Spinal Cord Injury Rehab, 18(supplement 1);252:2012. </w:t>
      </w:r>
      <w:r>
        <w:br/>
        <w:t>58. Calhoun C &amp; Mulcahey MJ. Pilot study of the evaluation of the validity and reliability of the walking index for SCI II in young children with SCI. Topics in Spinal Cord Injury Rehab, 18</w:t>
      </w:r>
      <w:r>
        <w:t xml:space="preserve">(supplement 1);227:2012. </w:t>
      </w:r>
      <w:r>
        <w:br/>
        <w:t xml:space="preserve">59. Mulcahey MJ, Calhoun CC, Tian F, Vogel L, Haley SM. Validity of the newly developed computer adaptive tests of mobility, activity and participation. Topics in Spinal Cord Injury Rehab, 18(supplement 1);227:2012. </w:t>
      </w:r>
      <w:r>
        <w:br/>
      </w:r>
      <w:r>
        <w:br/>
        <w:t>Grants Award</w:t>
      </w:r>
      <w:r>
        <w:t xml:space="preserve">ed Last Five Years </w:t>
      </w:r>
      <w:r>
        <w:br/>
        <w:t xml:space="preserve">• The Pediatric Measure of Participation: A staging and Replenishment Study. Shriners Hospitals for Children, Principal Investigator, ($389,000) </w:t>
      </w:r>
      <w:r>
        <w:br/>
        <w:t>• Metal Artifact Characterization in Spinal Cord injury, Craig H. Nelsen Foundation, Colla</w:t>
      </w:r>
      <w:r>
        <w:t xml:space="preserve">borator, $300,000 </w:t>
      </w:r>
      <w:r>
        <w:br/>
        <w:t xml:space="preserve">• Knowledge Translation of SCI Computer Adaptive Tests and Short Forms. Craig H. Neilsen Foundation, Quality of Life Sustainable Impact Projects, (2015-2018), Principal Investigator, $300,000 </w:t>
      </w:r>
      <w:r>
        <w:br/>
        <w:t xml:space="preserve">• Pediatric Validation of the International </w:t>
      </w:r>
      <w:r>
        <w:t xml:space="preserve">SCI Data Sets. Rick Hansen Foundation. (2015-2018), Principal Investigator, $200,000 </w:t>
      </w:r>
      <w:r>
        <w:br/>
        <w:t xml:space="preserve">• Patient Reported Outcomes in Duchene Muscular Dystrophy. Department of Defense. Co-Investigator. (2015-2018), $800,000 </w:t>
      </w:r>
      <w:r>
        <w:br/>
        <w:t>• Pediatric Multi-Center Study Evaluation of Not</w:t>
      </w:r>
      <w:r>
        <w:t xml:space="preserve">able SCI Outcomes Instruments, Craig H. Neilsen Foundation (2014-2016), Principal Investigator, $600,000 </w:t>
      </w:r>
      <w:r>
        <w:br/>
        <w:t xml:space="preserve">• Application 1 R01 NS079635-01A1 “Neuroimaging based on DTI as a biomarker for spinal cord injury in children.” National Institutes of Health (NIH), </w:t>
      </w:r>
      <w:r>
        <w:t xml:space="preserve">Acute Neural Injury and Epilepsy Study Section (ANIE) (2013-2018), Principal Investigator (multi-PI arrangement), $1,929,382. </w:t>
      </w:r>
      <w:r>
        <w:br/>
        <w:t>• Linking Pediatric Computer Adaptive Tests with Adult Computer Adaptive Tests, Shriners Hospitals for Children (2014-2016), Prin</w:t>
      </w:r>
      <w:r>
        <w:t xml:space="preserve">cipal Investigator, $350,348. </w:t>
      </w:r>
      <w:r>
        <w:br/>
        <w:t xml:space="preserve">• Development of a Pediatric Neurorecovery Scale, Craig H. Neilsen Foundation (2013-2015), Consultant, $300,000, Sub-investigator </w:t>
      </w:r>
      <w:r>
        <w:br/>
        <w:t>• A Multi-Center Study of Computer Adaptive Testing Platform for the Assessment of Physical Fu</w:t>
      </w:r>
      <w:r>
        <w:t xml:space="preserve">nction. Shriners Hospitals for Children – 2013-2015, Principal Investigator, $1,300,000. </w:t>
      </w:r>
      <w:r>
        <w:br/>
        <w:t xml:space="preserve">• Computer Adaptive Testing Scientific Forum/Spine Care Grant, Orthopaedic Research and Education Foundation (2011-2012), Co-Investigator, $40,000. </w:t>
      </w:r>
      <w:r>
        <w:br/>
        <w:t>• A Computer Adap</w:t>
      </w:r>
      <w:r>
        <w:t xml:space="preserve">tive Testing Platform for the Assessment of Physical Function. Shriners Hospitals for Children (2009-2012), Principal Investigator, $1,065,104. </w:t>
      </w:r>
    </w:p>
    <w:p w:rsidR="00000000" w:rsidRDefault="00915183">
      <w:pPr>
        <w:rPr>
          <w:rFonts w:eastAsia="Times New Roman"/>
        </w:rPr>
      </w:pPr>
      <w:r>
        <w:rPr>
          <w:rFonts w:eastAsia="Times New Roman"/>
        </w:rPr>
        <w:pict>
          <v:rect id="_x0000_i1829" style="width:0;height:1.5pt" o:hralign="center" o:hrstd="t" o:hr="t" fillcolor="#a0a0a0" stroked="f"/>
        </w:pict>
      </w:r>
    </w:p>
    <w:p w:rsidR="00000000" w:rsidRDefault="002C74DD">
      <w:pPr>
        <w:pStyle w:val="NormalWeb"/>
      </w:pPr>
      <w:r>
        <w:rPr>
          <w:b/>
          <w:bCs/>
          <w:i/>
          <w:iCs/>
        </w:rPr>
        <w:t xml:space="preserve">Christina Thielen, </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0" style="width:0;height:1.5pt" o:hralign="center" o:hrstd="t" o:hr="t" fillcolor="#a0a0a0" stroked="f"/>
        </w:pict>
      </w:r>
    </w:p>
    <w:p w:rsidR="00000000" w:rsidRDefault="002C74DD">
      <w:pPr>
        <w:pStyle w:val="NormalWeb"/>
      </w:pPr>
      <w:r>
        <w:rPr>
          <w:b/>
          <w:bCs/>
          <w:i/>
          <w:iCs/>
        </w:rPr>
        <w:t>Cristina Sadowsky, MD</w:t>
      </w:r>
      <w:r>
        <w:br/>
        <w:t xml:space="preserve">Kennedy Krieger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1" style="width:0;height:1.5pt" o:hralign="center" o:hrstd="t" o:hr="t" fillcolor="#a0a0a0" stroked="f"/>
        </w:pict>
      </w:r>
    </w:p>
    <w:p w:rsidR="00000000" w:rsidRDefault="002C74DD">
      <w:pPr>
        <w:pStyle w:val="NormalWeb"/>
      </w:pPr>
      <w:r>
        <w:rPr>
          <w:b/>
          <w:bCs/>
          <w:i/>
          <w:iCs/>
        </w:rPr>
        <w:t>Rebecca Martin, OTD</w:t>
      </w:r>
      <w:r>
        <w:br/>
        <w:t xml:space="preserve">Kennedy Krieger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2" style="width:0;height:1.5pt" o:hralign="center" o:hrstd="t" o:hr="t" fillcolor="#a0a0a0" stroked="f"/>
        </w:pict>
      </w:r>
    </w:p>
    <w:p w:rsidR="00000000" w:rsidRDefault="002C74DD">
      <w:pPr>
        <w:pStyle w:val="NormalWeb"/>
      </w:pPr>
      <w:r>
        <w:rPr>
          <w:b/>
          <w:bCs/>
          <w:i/>
          <w:iCs/>
        </w:rPr>
        <w:t xml:space="preserve">Lawrence Vogel, </w:t>
      </w:r>
      <w:r>
        <w:br/>
        <w:t xml:space="preserve">Shriners Hospitals for Children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3" style="width:0;height:1.5pt" o:hralign="center" o:hrstd="t" o:hr="t" fillcolor="#a0a0a0" stroked="f"/>
        </w:pict>
      </w:r>
    </w:p>
    <w:p w:rsidR="00000000" w:rsidRDefault="002C74DD">
      <w:pPr>
        <w:pStyle w:val="NormalWeb"/>
      </w:pPr>
      <w:r>
        <w:rPr>
          <w:b/>
          <w:bCs/>
          <w:i/>
          <w:iCs/>
        </w:rPr>
        <w:t xml:space="preserve">Heather Taylor, </w:t>
      </w:r>
      <w:r>
        <w:rPr>
          <w:b/>
          <w:bCs/>
          <w:i/>
          <w:iCs/>
        </w:rPr>
        <w:t>PhD</w:t>
      </w:r>
      <w:r>
        <w:br/>
        <w:t xml:space="preserve">Tirr Herman Memorial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4" style="width:0;height:1.5pt" o:hralign="center" o:hrstd="t" o:hr="t" fillcolor="#a0a0a0" stroked="f"/>
        </w:pict>
      </w:r>
    </w:p>
    <w:p w:rsidR="00000000" w:rsidRDefault="002C74DD">
      <w:pPr>
        <w:pStyle w:val="NormalWeb"/>
      </w:pPr>
      <w:r>
        <w:rPr>
          <w:b/>
          <w:bCs/>
          <w:i/>
          <w:iCs/>
        </w:rPr>
        <w:t>Loren Davidson, MD</w:t>
      </w:r>
      <w:r>
        <w:br/>
        <w:t xml:space="preserve">Shriners Hospitals for Children Northern Ca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5" style="width:0;height:1.5pt" o:hralign="center" o:hrstd="t" o:hr="t" fillcolor="#a0a0a0" stroked="f"/>
        </w:pict>
      </w:r>
    </w:p>
    <w:p w:rsidR="00000000" w:rsidRDefault="00915183">
      <w:pPr>
        <w:rPr>
          <w:rFonts w:eastAsia="Times New Roman"/>
        </w:rPr>
      </w:pPr>
      <w:r>
        <w:rPr>
          <w:rFonts w:eastAsia="Times New Roman"/>
        </w:rPr>
        <w:pict>
          <v:rect id="_x0000_i183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146</w:t>
      </w:r>
    </w:p>
    <w:p w:rsidR="00000000" w:rsidRDefault="002C74DD">
      <w:pPr>
        <w:pStyle w:val="NormalWeb"/>
      </w:pPr>
      <w:r>
        <w:rPr>
          <w:b/>
          <w:bCs/>
        </w:rPr>
        <w:t>GRASSP Version 2: A comprehensive SCI upper limb outcome measure</w:t>
      </w:r>
    </w:p>
    <w:p w:rsidR="00000000" w:rsidRDefault="002C74DD">
      <w:pPr>
        <w:pStyle w:val="NormalWeb"/>
      </w:pPr>
      <w:r>
        <w:t>Friday, May 04, 2018 09:15 AM - 10:15 AM</w:t>
      </w:r>
    </w:p>
    <w:p w:rsidR="00000000" w:rsidRDefault="002C74DD">
      <w:pPr>
        <w:pStyle w:val="NormalWeb"/>
      </w:pPr>
      <w:r>
        <w:rPr>
          <w:b/>
          <w:bCs/>
          <w:i/>
          <w:iCs/>
        </w:rPr>
        <w:t>Sukhvinder Kalsi-Ryan, BScPT, MSc, PhD</w:t>
      </w:r>
      <w:r>
        <w:br/>
        <w:t>Toronto Rehabilitation Ins</w:t>
      </w:r>
      <w:r>
        <w:t xml:space="preserve">titute - Uhn </w:t>
      </w:r>
    </w:p>
    <w:p w:rsidR="00000000" w:rsidRDefault="002C74DD">
      <w:pPr>
        <w:pStyle w:val="NormalWeb"/>
      </w:pPr>
      <w:r>
        <w:rPr>
          <w:b/>
          <w:bCs/>
        </w:rPr>
        <w:t>CV:</w:t>
      </w:r>
      <w:r>
        <w:br/>
      </w:r>
      <w:r>
        <w:br/>
        <w:t xml:space="preserve">BIOGRAPHICAL SKETCH </w:t>
      </w:r>
      <w:r>
        <w:br/>
        <w:t xml:space="preserve">NAME: Sukhvinder Kalsi-Ryan </w:t>
      </w:r>
      <w:r>
        <w:br/>
        <w:t xml:space="preserve">MAIN AFFILIATIONS: </w:t>
      </w:r>
      <w:r>
        <w:br/>
        <w:t xml:space="preserve">• Scientist, Neural Engineering &amp; Therapeutics Team, Toronto Rehab - UHN </w:t>
      </w:r>
      <w:r>
        <w:br/>
        <w:t xml:space="preserve">• Assistant Professor, Dept. of Physical Therapy, University of Toronto </w:t>
      </w:r>
      <w:r>
        <w:br/>
      </w:r>
      <w:r>
        <w:br/>
        <w:t>A. Personal Stateme</w:t>
      </w:r>
      <w:r>
        <w:t xml:space="preserve">nt </w:t>
      </w:r>
      <w:r>
        <w:br/>
        <w:t xml:space="preserve">As an early career scientist at Toronto Rehabilitation Institute, I continue to focus my work on outcomes related initiatives in traumatic SCI and delve deeper into neuro-restoration for the upper limb in spine pathologies. I am the lead of the GRASSP </w:t>
      </w:r>
      <w:r>
        <w:t xml:space="preserve">research and development group. We continue to progress the work on GRASSP recently disseminating version 2 and implementing this version in two new clinical trials. Next steps related to GRASSP include version 2 validation studies and a new algorithm for </w:t>
      </w:r>
      <w:r>
        <w:t>predicting outcomes data. My more recent work is related to neuro-restoration for the upper limb for individuals with traumatic SCI, which entails the creation of a holistic approach to addressing the multi-factorial challenges related to implementation of</w:t>
      </w:r>
      <w:r>
        <w:t xml:space="preserve"> best practice and best evidence. This work brings an international group of stakeholders together to first understand the challenges of knowledge translation/uptake and then follow with a strong collective initiative to build the body of knowledge, transl</w:t>
      </w:r>
      <w:r>
        <w:t>ate and facilitate implementation. The foundations for this work will be initiated and built in a new upper limb program devoted to neuro-restoration at Toronto Rehabilitation Institute. In addition to SCI related outcomes and upper limb work, I continue t</w:t>
      </w:r>
      <w:r>
        <w:t xml:space="preserve">o work with the spine surgery and parkinson’s disease groups at Krembil Neuroscience to facilitate and implement more appropriate and sensitive outcomes into daily clinical practice. Which will develop practice based research programs. Clinicians in these </w:t>
      </w:r>
      <w:r>
        <w:t xml:space="preserve">practice based research programs would then benefit from improved outcomes use to implement informed clinical decision-making. </w:t>
      </w:r>
      <w:r>
        <w:br/>
      </w:r>
      <w:r>
        <w:br/>
        <w:t>As a licensed physical therapist I have been involved in the rehabilitation care of both ambulatory and non-ambulatory patients</w:t>
      </w:r>
      <w:r>
        <w:t>. My research training (MSc, PhD, PDF) has provided me with a wide range of experience with individuals with neurological diseases, strong skills in outcomes development and a solid understanding of how to design and execute clinical research studies. My s</w:t>
      </w:r>
      <w:r>
        <w:t xml:space="preserve">kills as a clinician, researcher in outcomes development and execution of multi-center research studies will be valuable in my work going forward. My new role as a program director of the new Rocket Family Neuro-Restorative Upper Limb Center of Excellence </w:t>
      </w:r>
      <w:r>
        <w:t>at Lyndhurst is an ideal platform to build this research study into. The center of excellence is a venue where not only treatment for patients will occur, it will also be the primary venue for individuals with upper impairments to be reviewed and offered o</w:t>
      </w:r>
      <w:r>
        <w:t>pportunities which are not yet available within in all rehabilitation programs. My more recent position at Toronto Rehabilitation Institute in the REL lab, where I now collaborate on a regular basis with a large rehabilitation team and neuro-engineers, whi</w:t>
      </w:r>
      <w:r>
        <w:t xml:space="preserve">ch, will enable me to lead this project with appropriate support. Our goal in this new upper limb program is to make available more opportunity for individuals to have access to new and existing innovations embedded into therapeutic programming </w:t>
      </w:r>
      <w:r>
        <w:br/>
      </w:r>
      <w:r>
        <w:br/>
      </w:r>
      <w:r>
        <w:br/>
      </w:r>
      <w:r>
        <w:br/>
      </w:r>
      <w:r>
        <w:br/>
      </w:r>
      <w:r>
        <w:br/>
      </w:r>
      <w:r>
        <w:br/>
      </w:r>
      <w:r>
        <w:br/>
      </w:r>
      <w:r>
        <w:br/>
      </w:r>
      <w:r>
        <w:br/>
        <w:t>B</w:t>
      </w:r>
      <w:r>
        <w:t xml:space="preserve">. Positions and Honours </w:t>
      </w:r>
      <w:r>
        <w:br/>
        <w:t xml:space="preserve">Date(s) Positions/Honors </w:t>
      </w:r>
      <w:r>
        <w:br/>
        <w:t xml:space="preserve">02/2017-present Clinician Scientist, Toronto Rehabilitation Institute, UHN, Rehailitation Engineering Lab, Toronto, Canada </w:t>
      </w:r>
      <w:r>
        <w:br/>
        <w:t>07/2016-present Assistant Professor, University of Toronto, Department of Physica</w:t>
      </w:r>
      <w:r>
        <w:t xml:space="preserve">l Therapy </w:t>
      </w:r>
      <w:r>
        <w:br/>
        <w:t xml:space="preserve">07/2015-12/2016 Clinician Scientist, Krembil Neuroscience Program, Toronto Western Hospital, Toronto, Canada </w:t>
      </w:r>
      <w:r>
        <w:br/>
        <w:t xml:space="preserve">09/2010-06/2015 Postdoctoral Fellow, Krembil Neuroscience Program, Toronto Western Hospital University of Toronto, Toronto, Canada </w:t>
      </w:r>
      <w:r>
        <w:br/>
        <w:t>07/</w:t>
      </w:r>
      <w:r>
        <w:t xml:space="preserve">2005-08/2010 Research Physical Therapist, Krembil Neuroscience Program, Toronto Western Hospital, Toronto, Canada </w:t>
      </w:r>
      <w:r>
        <w:br/>
        <w:t xml:space="preserve">04/1999-06/2016 Clinical Instructor Faculty, Department of Physical Therapy, University of Toronto, Canada </w:t>
      </w:r>
      <w:r>
        <w:br/>
        <w:t>05/1998-12/2017 Licensed Physical</w:t>
      </w:r>
      <w:r>
        <w:t xml:space="preserve"> Therapist, Neurosurgery, Division of Spine, Toronto Western Hospital, Toronto, Canada </w:t>
      </w:r>
      <w:r>
        <w:br/>
        <w:t xml:space="preserve">06/1995-05/1998 Licensed Physical Therapist, Various Institutions/Neurological Populations, Toronto, Canada </w:t>
      </w:r>
      <w:r>
        <w:br/>
        <w:t>05/1995 – present Licensed Physical Therapist, College of P</w:t>
      </w:r>
      <w:r>
        <w:t xml:space="preserve">hysiotherapists of Ontario, Toronto, Canada </w:t>
      </w:r>
      <w:r>
        <w:br/>
      </w:r>
      <w:r>
        <w:br/>
        <w:t xml:space="preserve">C. Published Refereed Manuscripts </w:t>
      </w:r>
      <w:r>
        <w:br/>
        <w:t>1. Martin AR, De Leener B, Cohen-Adad J, Cadotte DW, Kalsi-Ryan S, Lange SF, Tetreault L, Nouri A, Crawley A, Mikulis DJ, Ginsberg H, Fehlings MG. Clinically Feasible Microstr</w:t>
      </w:r>
      <w:r>
        <w:t xml:space="preserve">uctural MRI to Quantify Cervical Spinal Cord Tissue Injury Using DTI, MT, and T2*-Weighted Imaging: Assessment of Normative Data and Reliability. AJNR AM J Neuroradiol. 2017 April 20, 10.3174/ajnr.A5163. </w:t>
      </w:r>
      <w:r>
        <w:br/>
        <w:t>2. Zariffa J, Curt A, Verrier MC, Fehlings MG, Kals</w:t>
      </w:r>
      <w:r>
        <w:t>i-Ryan S, GRASSP Cross-Sectional Study Team and Ontario GRASSP Longitudinal Study Team, “Predicting task performance from upper extremity impairment measures after cervical spinal cord injury,” Spinal Cord. 2016 Dec; 54(12):1145-1151. doi: 10.1038/sc.2016.</w:t>
      </w:r>
      <w:r>
        <w:t xml:space="preserve">77. </w:t>
      </w:r>
      <w:r>
        <w:br/>
        <w:t>3. Kalsi-Ryan S, Beaton D, Ahn H, Askes H, Drew B, Curt A, Popovic M, Wang J, Verrier M, Fehlings M. Responsiveness, Sensitivity and Minimally Detectable Difference of the Graded and Redefined Assessment of Strength, Sensibility, and Prehension, Versi</w:t>
      </w:r>
      <w:r>
        <w:t xml:space="preserve">on 1.0 (GRASSP V1). J Neurotrauma. 2015 Nov 11. </w:t>
      </w:r>
      <w:r>
        <w:br/>
        <w:t xml:space="preserve">4. Velstra IM, Curt A, Frotzier A, Abel R, Kalsi-Ryan S, Rietman JS, Bolliger M. Changes in Strength, Sensation and Prehension in Acute Cervical Spinal Cord Injury: European Multicenter Responsiveness Study </w:t>
      </w:r>
      <w:r>
        <w:t xml:space="preserve">of the GRASSP. Neurorehabil Neural Repair. 2015 Sept 29 (8)755-766. PMID: 25567122. </w:t>
      </w:r>
      <w:r>
        <w:br/>
        <w:t>5. Kopjar B, Tetreault L, Kalsi-Ryan S, Hanson B, Fehlings MG. Psychometric Properties of the Modified Japanese Orthopaedic Association Scale in Patients with Cervical Spo</w:t>
      </w:r>
      <w:r>
        <w:t xml:space="preserve">ndylotic Myelopathy: A Multicenter, Prospective AO Spine North American Study. Spine (Phila Pa 1976). 2015 Jan 1;40(1) E23-8. PMID: 25341993. </w:t>
      </w:r>
      <w:r>
        <w:br/>
        <w:t xml:space="preserve">6. Singh A, Tetreault L, Kalsi-Ryan S, Nouri A, Fehlings MG. Global prevalence and incidence of traumatic spinal </w:t>
      </w:r>
      <w:r>
        <w:t xml:space="preserve">cord injury. Clin Epi. 2014 Sept 23;6:309-31. PMID: 25278785. </w:t>
      </w:r>
      <w:r>
        <w:br/>
        <w:t>7. Kalsi-Ryan S, Beaton D, Curt A, Popovic MR, Verrier MC, Fehlings MG. Outcome of the upper limb in cervical spinal cord injury: Profiles of recovery and insights for clinical studies. J Spina</w:t>
      </w:r>
      <w:r>
        <w:t xml:space="preserve">l Cord Med. 2014 Sep;37(5):503-10. PMID: 25229734. </w:t>
      </w:r>
      <w:r>
        <w:br/>
        <w:t>8. Wilson JR, Fehlings MG, Kalsi-Ryan S, Shamji MF, Tetreault LA, Rhee JM, Chapman JR. Diagnosis, heritability, and outcome assessment in cervical myelopathy: a consensus statement. Spine (Phila Pa 1976).</w:t>
      </w:r>
      <w:r>
        <w:t xml:space="preserve"> 2013 Oct 15;38(22 Suppl 1):S76-7. PMID: 23963010. </w:t>
      </w:r>
      <w:r>
        <w:br/>
        <w:t xml:space="preserve">9. Kalsi-Ryan S, Singh A, Massicotte EM, Arnold PM, Brodke DS, Norvell DC, Hermsmeyer JT, Fehlings MG. Ancillary outcome measures for assessment of individuals with cervical spondylotic myelopathy. Spine </w:t>
      </w:r>
      <w:r>
        <w:t xml:space="preserve">(Phila Pa 1976). 2013 Oct 15;38(22 Suppl 1):S111-22. PMID: 23963009. </w:t>
      </w:r>
      <w:r>
        <w:br/>
        <w:t>10. Rhee JM, Shamji MF, Erwin WM, Bransford RJ, Yoon ST, Smith JS, Kim HJ, Ely CG, Dettori JR, Patel AA, Kalsi-Ryan S. Nonoperative management of cervical myelopathy: a systematic review</w:t>
      </w:r>
      <w:r>
        <w:t xml:space="preserve">. Spine (Phila Pa 1976). 2013 Oct 15;38(22 Suppl 1):S55-67. PMID: 23963006. </w:t>
      </w:r>
      <w:r>
        <w:br/>
        <w:t>11. Kalsi-Ryan S, Beaton D, Curt A, Duff S, Jiang D, Popovic MR, Rudhe C, Fehlings MG, Verrier MC. Defining the Role of Sensation, Strength, and Prehension for Upper Limb Function</w:t>
      </w:r>
      <w:r>
        <w:t xml:space="preserve"> in Cervical Spinal Cord Injury. Neurorehabil Neural Repair. 2013 Jun 18. PMID: 23778700. </w:t>
      </w:r>
      <w:r>
        <w:br/>
        <w:t>12. Kalsi-Ryan S, Wilson J, Yang JM, Fehlings MG. Neurological Grading in Traumatic Spinal Cord Injury. World Neurosurg. 2013 Jan 5. pii: S1878-8750(13)00014-4. PMID</w:t>
      </w:r>
      <w:r>
        <w:t xml:space="preserve">: 23298673. </w:t>
      </w:r>
      <w:r>
        <w:br/>
        <w:t>13. Steeves JD, Lammertse DP, Kramer JL, Kleitman N, Kalsi-Ryan S, Jones L, Curt A, Blight AR, Anderson KD.Outcome Measures for Acute/Subacute Cervical Sensorimotor Complete (AIS-A) Spinal Cord Injury During a Phase 2 Clinical Trial. Top Spina</w:t>
      </w:r>
      <w:r>
        <w:t xml:space="preserve">l Cord Inj Rehabil. 2012 Winter;18(1):1-14. Epub 2012 Jan 31. PMID: 23239927. </w:t>
      </w:r>
      <w:r>
        <w:br/>
        <w:t>14. Kalsi-Ryan S, Karadimas SK, Fehlings MG. Cervical spondylotic myelopathy: the clinical phenomenon and the current pathobiology of an increasingly prevalent and devastating d</w:t>
      </w:r>
      <w:r>
        <w:t xml:space="preserve">isorder. Neuroscientist. 2013 Aug;19(4):409-21. PMID: 23204243 </w:t>
      </w:r>
      <w:r>
        <w:br/>
        <w:t xml:space="preserve">15. Kalsi-Ryan S, Curt A, Verrier MC, Fehlings MG. Development of the Graded Redefined Assessment of Strength, Sensibility and Prehension (GRASSP): reviewing measurement specific to the upper </w:t>
      </w:r>
      <w:r>
        <w:t xml:space="preserve">limb in tetraplegia.J Neurosurg Spine. 2012 Sep;17(1 Suppl):65-76. PMID: 22985372. </w:t>
      </w:r>
      <w:r>
        <w:br/>
        <w:t>16. Wilson JR, Arnold PM, Singh A, Kalsi-Ryan S, Fehlings MG. Clinical prediction model for acute inpatient complications after traumatic cervical spinal cord injury: a sub</w:t>
      </w:r>
      <w:r>
        <w:t xml:space="preserve">analysis from the Surgical Timing in Acute Spinal Cord Injury Study. J Neurosurg Spine. 2012 Sep;17(1 Suppl):46-51. PMID: 22983570. </w:t>
      </w:r>
      <w:r>
        <w:br/>
        <w:t>17. Kalsi-Ryan S, Beaton D, Curt A, Duff S, Popovic MR, Rudhe C, Fehlings MG, Verrier MC. The Graded Redefined Assessment o</w:t>
      </w:r>
      <w:r>
        <w:t xml:space="preserve">f Strength Sensibility and Prehension: reliability and validity. J Neurotrauma. 2012 Mar 20;29(5):905-14. PMID: 22942526. </w:t>
      </w:r>
      <w:r>
        <w:br/>
        <w:t>18. Kalsi-Ryan S and Verrier MC. A Synthesis of Best Evidence for the Restoration of Upper Extremity Function in People with Tetraple</w:t>
      </w:r>
      <w:r>
        <w:t xml:space="preserve">gia. Physiotherapy Canada, 2011 Fall; 63(4): 474-89 [Epub 2011 October 20]. PMID: 22942526 </w:t>
      </w:r>
      <w:r>
        <w:br/>
        <w:t>19. Kalsi-Ryan S, Curt A, Fehlings, MG and Verrier MC. Assessment of the Hand in Tetraplegia Using the Graded Redefined Assessment of Strength Sensibility and Prehe</w:t>
      </w:r>
      <w:r>
        <w:t xml:space="preserve">nsion (GRASSP): Impairment versus Function. Top Spinal Cord Inj Rehabil (2009); 14(4):34-46. </w:t>
      </w:r>
      <w:r>
        <w:br/>
        <w:t>20. Mikulis D, Jurkiewicz MT, McIlroy WE, Staines R, Rickards L, Kalsi-Ryan SK, Crawley AP, Fehlings MG, Verrier MC. Adaptation in the Motor Cortex Following Cerv</w:t>
      </w:r>
      <w:r>
        <w:t xml:space="preserve">ical Spinal Cord Injury. Neurology (2002), 58, 794-804. PMID: 11889245 </w:t>
      </w:r>
      <w:r>
        <w:br/>
      </w:r>
      <w:r>
        <w:br/>
        <w:t xml:space="preserve">D. Funding </w:t>
      </w:r>
      <w:r>
        <w:br/>
        <w:t>1. Elucidating the mechanisms of loss of manual dexterity related to cervical spondylotic myelopathy in humans; Funding Source: AO Spine North America Young Investigator’s</w:t>
      </w:r>
      <w:r>
        <w:t xml:space="preserve"> Award </w:t>
      </w:r>
      <w:r>
        <w:br/>
        <w:t xml:space="preserve">Period: 03/2015 – 02/2016, Amount: $30,000.00; Primary Investigator: S Kalsi-Ryan </w:t>
      </w:r>
      <w:r>
        <w:br/>
        <w:t xml:space="preserve">2. Hyperbaric Oxygen Therapy in Stroke for Recovery; Funding Source: AFP-AMO </w:t>
      </w:r>
      <w:r>
        <w:br/>
        <w:t>Period: 03/2015 – 02/2017, Amount: $175,000.00; Primary Investigator: R. Katznelson, Co</w:t>
      </w:r>
      <w:r>
        <w:t xml:space="preserve">-PI: S. Kalsi-Ryan </w:t>
      </w:r>
      <w:r>
        <w:br/>
        <w:t xml:space="preserve">3. Adaptive/Closed Loop vs. Continuous/Open Loop Deep Brain Stimulation of Subthalamic Nucleus: a Two-Phase, Cross-Over, Double-Blind Trial In Patients With Parkinson’s Disease; Funding Source: Weston Foundation </w:t>
      </w:r>
      <w:r>
        <w:br/>
        <w:t>Period: 01/2015 – 12/20</w:t>
      </w:r>
      <w:r>
        <w:t xml:space="preserve">16, Amount: $650.000.00; Primary Investigator: A. Fasano, Co-I: S Kalsi-Ryan </w:t>
      </w:r>
      <w:r>
        <w:br/>
        <w:t xml:space="preserve">4. Automated summarization of wearable video to evaluate functional outcomes in the upper limb after tetraplegia; Funding Source: Rick Hansen Institute </w:t>
      </w:r>
      <w:r>
        <w:br/>
        <w:t>Period: 01/2015 – 04/2016</w:t>
      </w:r>
      <w:r>
        <w:t xml:space="preserve">, Amount: $75,000.00; Primary Investigator: J. Zariffa, Co-PI: S. Kalsi-Ryan </w:t>
      </w:r>
      <w:r>
        <w:br/>
        <w:t>5. Evaluating Cervical Spondylotic Myelopathy (CSM) through Novel Sensitive Upper Limb and Gait Assessments: Elucidating the mechanisms of disrupted manual dexterity and locomoti</w:t>
      </w:r>
      <w:r>
        <w:t xml:space="preserve">on in humans. </w:t>
      </w:r>
      <w:r>
        <w:br/>
        <w:t xml:space="preserve">Funding Source: Cervical Spine Research Society </w:t>
      </w:r>
      <w:r>
        <w:br/>
        <w:t xml:space="preserve">Period: 01/2014 – 04/2015, Amount: $25,000.00; Primary Investigator: S Kalsi-Ryan, Co-I: S Karadimas, MG Fehlings </w:t>
      </w:r>
      <w:r>
        <w:br/>
        <w:t>6. Restoration of Upper Limb Function in Individuals with Sub-Acute Spinal Co</w:t>
      </w:r>
      <w:r>
        <w:t xml:space="preserve">rd Injury; Funding Source: Rick Hansen Institute </w:t>
      </w:r>
      <w:r>
        <w:br/>
        <w:t xml:space="preserve">Period: 01/2011 – 12/2014, Amount: $466,647.00; Primary Investigator: Milos Popovic, Co-I: M Verrier, D Gagnon, C O’Connell, S Kalsi-Ryan, A Prochazka </w:t>
      </w:r>
    </w:p>
    <w:p w:rsidR="00000000" w:rsidRDefault="00915183">
      <w:pPr>
        <w:rPr>
          <w:rFonts w:eastAsia="Times New Roman"/>
        </w:rPr>
      </w:pPr>
      <w:r>
        <w:rPr>
          <w:rFonts w:eastAsia="Times New Roman"/>
        </w:rPr>
        <w:pict>
          <v:rect id="_x0000_i1837" style="width:0;height:1.5pt" o:hralign="center" o:hrstd="t" o:hr="t" fillcolor="#a0a0a0" stroked="f"/>
        </w:pict>
      </w:r>
    </w:p>
    <w:p w:rsidR="00000000" w:rsidRDefault="002C74DD">
      <w:pPr>
        <w:pStyle w:val="NormalWeb"/>
      </w:pPr>
      <w:r>
        <w:rPr>
          <w:b/>
          <w:bCs/>
          <w:i/>
          <w:iCs/>
        </w:rPr>
        <w:t>Urs Albisser, BS</w:t>
      </w:r>
      <w:r>
        <w:rPr>
          <w:b/>
          <w:bCs/>
          <w:i/>
          <w:iCs/>
        </w:rPr>
        <w:t>cOT</w:t>
      </w:r>
      <w:r>
        <w:br/>
        <w:t xml:space="preserve">University Hospital, Balgrist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8" style="width:0;height:1.5pt" o:hralign="center" o:hrstd="t" o:hr="t" fillcolor="#a0a0a0" stroked="f"/>
        </w:pict>
      </w:r>
    </w:p>
    <w:p w:rsidR="00000000" w:rsidRDefault="002C74DD">
      <w:pPr>
        <w:pStyle w:val="NormalWeb"/>
      </w:pPr>
      <w:r>
        <w:rPr>
          <w:b/>
          <w:bCs/>
          <w:i/>
          <w:iCs/>
        </w:rPr>
        <w:t>Michael Fehlings, MD, PhD</w:t>
      </w:r>
      <w:r>
        <w:br/>
        <w:t xml:space="preserve">Toronto Western Hospital - Uhn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39" style="width:0;height:1.5pt" o:hralign="center" o:hrstd="t" o:hr="t" fillcolor="#a0a0a0" stroked="f"/>
        </w:pict>
      </w:r>
    </w:p>
    <w:p w:rsidR="00000000" w:rsidRDefault="002C74DD">
      <w:pPr>
        <w:pStyle w:val="NormalWeb"/>
      </w:pPr>
      <w:r>
        <w:rPr>
          <w:b/>
          <w:bCs/>
          <w:i/>
          <w:iCs/>
        </w:rPr>
        <w:t>Armin Curt, MD</w:t>
      </w:r>
      <w:r>
        <w:br/>
        <w:t xml:space="preserve">University Hospital, Balgrist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40" style="width:0;height:1.5pt" o:hralign="center" o:hrstd="t" o:hr="t" fillcolor="#a0a0a0" stroked="f"/>
        </w:pict>
      </w:r>
    </w:p>
    <w:p w:rsidR="00000000" w:rsidRDefault="002C74DD">
      <w:pPr>
        <w:pStyle w:val="NormalWeb"/>
      </w:pPr>
      <w:r>
        <w:rPr>
          <w:b/>
          <w:bCs/>
          <w:i/>
          <w:iCs/>
        </w:rPr>
        <w:t>Molly Ve</w:t>
      </w:r>
      <w:r>
        <w:rPr>
          <w:b/>
          <w:bCs/>
          <w:i/>
          <w:iCs/>
        </w:rPr>
        <w:t>rrier, DipPT, MHSc</w:t>
      </w:r>
      <w:r>
        <w:br/>
        <w:t xml:space="preserve">University of Toronto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41" style="width:0;height:1.5pt" o:hralign="center" o:hrstd="t" o:hr="t" fillcolor="#a0a0a0" stroked="f"/>
        </w:pict>
      </w:r>
    </w:p>
    <w:p w:rsidR="00000000" w:rsidRDefault="002C74DD">
      <w:pPr>
        <w:pStyle w:val="NormalWeb"/>
      </w:pPr>
      <w:r>
        <w:rPr>
          <w:b/>
          <w:bCs/>
          <w:i/>
          <w:iCs/>
        </w:rPr>
        <w:t>Carolina Fellinghauer, PhD</w:t>
      </w:r>
      <w:r>
        <w:br/>
        <w:t xml:space="preserve">Swiss Paraplegic Research, Icf Unit; University Lucerne, Department of Health Science and Health Policy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42" style="width:0;height:1.5pt" o:hralign="center" o:hrstd="t" o:hr="t" fillcolor="#a0a0a0" stroked="f"/>
        </w:pict>
      </w:r>
    </w:p>
    <w:p w:rsidR="00000000" w:rsidRDefault="002C74DD">
      <w:pPr>
        <w:pStyle w:val="NormalWeb"/>
      </w:pPr>
      <w:r>
        <w:rPr>
          <w:b/>
          <w:bCs/>
          <w:i/>
          <w:iCs/>
        </w:rPr>
        <w:t>Inge-Marie Velstra, BScOT, PhD</w:t>
      </w:r>
      <w:r>
        <w:br/>
        <w:t xml:space="preserve">Swiss Paraplegic Centre Nottwil, Clinical Trial Unit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43" style="width:0;height:1.5pt" o:hralign="center" o:hrstd="t" o:hr="t" fillcolor="#a0a0a0" stroked="f"/>
        </w:pict>
      </w:r>
    </w:p>
    <w:p w:rsidR="00000000" w:rsidRDefault="00915183">
      <w:pPr>
        <w:rPr>
          <w:rFonts w:eastAsia="Times New Roman"/>
        </w:rPr>
      </w:pPr>
      <w:r>
        <w:rPr>
          <w:rFonts w:eastAsia="Times New Roman"/>
        </w:rPr>
        <w:pict>
          <v:rect id="_x0000_i184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147</w:t>
      </w:r>
    </w:p>
    <w:p w:rsidR="00000000" w:rsidRDefault="002C74DD">
      <w:pPr>
        <w:pStyle w:val="NormalWeb"/>
      </w:pPr>
      <w:r>
        <w:rPr>
          <w:b/>
          <w:bCs/>
        </w:rPr>
        <w:t xml:space="preserve">Development of the International </w:t>
      </w:r>
      <w:r>
        <w:rPr>
          <w:b/>
          <w:bCs/>
        </w:rPr>
        <w:t>SCI Basic Data Set for Caregivers: Capturing data beyond the person with SCI/D</w:t>
      </w:r>
    </w:p>
    <w:p w:rsidR="00000000" w:rsidRDefault="002C74DD">
      <w:pPr>
        <w:pStyle w:val="NormalWeb"/>
      </w:pPr>
      <w:r>
        <w:t>Friday, May 04, 2018 09:15 AM - 10:15 AM</w:t>
      </w:r>
    </w:p>
    <w:p w:rsidR="00000000" w:rsidRDefault="002C74DD">
      <w:pPr>
        <w:pStyle w:val="NormalWeb"/>
      </w:pPr>
      <w:r>
        <w:rPr>
          <w:b/>
          <w:bCs/>
          <w:i/>
          <w:iCs/>
        </w:rPr>
        <w:t>Carol Haywood, OTR/L</w:t>
      </w:r>
      <w:r>
        <w:br/>
        <w:t xml:space="preserve">University of Southern California </w:t>
      </w:r>
    </w:p>
    <w:p w:rsidR="00000000" w:rsidRDefault="002C74DD">
      <w:pPr>
        <w:pStyle w:val="NormalWeb"/>
      </w:pPr>
      <w:r>
        <w:rPr>
          <w:b/>
          <w:bCs/>
        </w:rPr>
        <w:t>CV:</w:t>
      </w:r>
      <w:r>
        <w:br/>
        <w:t xml:space="preserve">Research and Grant Activity: </w:t>
      </w:r>
      <w:r>
        <w:br/>
      </w:r>
      <w:r>
        <w:br/>
        <w:t xml:space="preserve">• </w:t>
      </w:r>
      <w:r>
        <w:t>Daily Living and Participation for Adolescents and Young Adults with a Spinal Cord Injury. Narrative, phenomenological research to better understand daily living and participation in hospital, home, and community settings for adolescents and young adults w</w:t>
      </w:r>
      <w:r>
        <w:t xml:space="preserve">ith a spinal cord injury, as well as their caregivers. </w:t>
      </w:r>
      <w:r>
        <w:br/>
        <w:t xml:space="preserve">o Role: Principal Investigator (Active Dissertation Study) </w:t>
      </w:r>
      <w:r>
        <w:br/>
        <w:t>o Dissertation Committee: Mary Lawlor, ScD, OTR/L, FAOTA (Chair); Elizabeth Pyatak, PhD, OTR/L, CDE; Natalie Leland, PhD, OTR/L, BCG, FAOTA;</w:t>
      </w:r>
      <w:r>
        <w:t xml:space="preserve"> &amp; Benjamin Henwood, PhD </w:t>
      </w:r>
      <w:r>
        <w:br/>
        <w:t xml:space="preserve">o Funding: </w:t>
      </w:r>
      <w:r>
        <w:br/>
      </w:r>
      <w:r>
        <w:sym w:font="Symbol" w:char="F0A7"/>
      </w:r>
      <w:r>
        <w:t xml:space="preserve"> California Foundation for Occupational Therapy Research Grant ($4,500), October 2016 </w:t>
      </w:r>
      <w:r>
        <w:br/>
      </w:r>
      <w:r>
        <w:sym w:font="Symbol" w:char="F0A7"/>
      </w:r>
      <w:r>
        <w:t xml:space="preserve"> Society for the Study of Occupation: USA Student Research Grant in Occupational Science ($600), September 2016 </w:t>
      </w:r>
      <w:r>
        <w:br/>
        <w:t>Dec 2015 - prese</w:t>
      </w:r>
      <w:r>
        <w:t xml:space="preserve">nt </w:t>
      </w:r>
      <w:r>
        <w:br/>
        <w:t xml:space="preserve">• Developing Meaningful Research for Adolescents and Young Adults with Chronic Conditions. Community engagement and research planning involving adolescents and young adults with chronic conditions. </w:t>
      </w:r>
      <w:r>
        <w:br/>
        <w:t xml:space="preserve">o Role: Principal Investigator </w:t>
      </w:r>
      <w:r>
        <w:br/>
        <w:t xml:space="preserve">o Funding: </w:t>
      </w:r>
      <w:r>
        <w:br/>
      </w:r>
      <w:r>
        <w:sym w:font="Symbol" w:char="F0A7"/>
      </w:r>
      <w:r>
        <w:t xml:space="preserve"> Patient</w:t>
      </w:r>
      <w:r>
        <w:t xml:space="preserve">-Centered Outcomes Research Institute (PCORI), Pipeline-to-Proposal Tier III Award (Contract #3414629: $50,000, Aug 2017 – July 2018) </w:t>
      </w:r>
      <w:r>
        <w:br/>
      </w:r>
      <w:r>
        <w:sym w:font="Symbol" w:char="F0A7"/>
      </w:r>
      <w:r>
        <w:t xml:space="preserve"> PCORI, Pipeline-to-Proposal Tier II Award (Contract #3414629: $24,994, May 2016 – April 2017) </w:t>
      </w:r>
      <w:r>
        <w:br/>
      </w:r>
      <w:r>
        <w:sym w:font="Symbol" w:char="F0A7"/>
      </w:r>
      <w:r>
        <w:t xml:space="preserve"> PCORI, Pipeline-to-Pro</w:t>
      </w:r>
      <w:r>
        <w:t xml:space="preserve">posal Tier I Award (Contract #3414629: $14,950, May 2015 – Jan 2016) </w:t>
      </w:r>
      <w:r>
        <w:br/>
        <w:t xml:space="preserve">May 2015 - present </w:t>
      </w:r>
      <w:r>
        <w:br/>
      </w:r>
      <w:r>
        <w:br/>
        <w:t xml:space="preserve">• Identifying Risk Factors for Harm in Children on Invasive Home Medical Therapies. (SC CTSI Grant 8L1TR000130) Interdisciplinary study examining home care and risk </w:t>
      </w:r>
      <w:r>
        <w:t xml:space="preserve">reduction for children and families using mechanical ventilation or parenteral nutrition. </w:t>
      </w:r>
      <w:r>
        <w:br/>
        <w:t xml:space="preserve">o Role: Research Assistant </w:t>
      </w:r>
      <w:r>
        <w:br/>
        <w:t xml:space="preserve">o Principal Investigator: Glenn Takata, MD May 2014 - present </w:t>
      </w:r>
      <w:r>
        <w:br/>
        <w:t xml:space="preserve">• Boundary Crossings. (R01 HD38878) 15-year ethnographic study to explore </w:t>
      </w:r>
      <w:r>
        <w:t xml:space="preserve">experiences of African American families in and around Los Angeles, who are caring for a child with special health care needs. </w:t>
      </w:r>
      <w:r>
        <w:br/>
        <w:t xml:space="preserve">o Role: Research Assistant </w:t>
      </w:r>
      <w:r>
        <w:br/>
        <w:t xml:space="preserve">o Principal Investigators: Mary Lawlor, ScD, OTR/L, FAOTA, &amp; Cheryl Mattingly, PhD </w:t>
      </w:r>
      <w:r>
        <w:br/>
        <w:t>Aug 2013 - prese</w:t>
      </w:r>
      <w:r>
        <w:t xml:space="preserve">nt </w:t>
      </w:r>
      <w:r>
        <w:br/>
      </w:r>
      <w:r>
        <w:br/>
        <w:t xml:space="preserve">Refereed Research Presentations: </w:t>
      </w:r>
      <w:r>
        <w:br/>
      </w:r>
      <w:r>
        <w:br/>
        <w:t xml:space="preserve">• Haywood, C., &amp; Lawlor, M. C. Participation for adolescents and young adults with spinal cord injury. Paper – Occupational Therapy Summit of Scholars, Boston, MA. June 2017 </w:t>
      </w:r>
      <w:r>
        <w:br/>
        <w:t>• Haywood, C., &amp; Bashar, J. Developmental</w:t>
      </w:r>
      <w:r>
        <w:t xml:space="preserve"> considerations for rehabilitation: Learning from perspectives of adolescents and young adults with spinal cord injuries. Poster –American Spinal Injury Association, Howard H. Steel Pre-Conference Course, Albuquerque, NM. April 2017 </w:t>
      </w:r>
      <w:r>
        <w:br/>
        <w:t>• Haywood, C., &amp; Lawlo</w:t>
      </w:r>
      <w:r>
        <w:t xml:space="preserve">r, M. Understanding complex relationships among transitional-aged youth with a spinal cord injury and their caregivers. Paper – American Occupational Therapy Association Annual Conference, Philadelphia, PA. April 2017 </w:t>
      </w:r>
      <w:r>
        <w:br/>
        <w:t>• Carandang, K., Pyatak, E., Cabrera,</w:t>
      </w:r>
      <w:r>
        <w:t xml:space="preserve"> E., Fung, N., Martinez, G., Ramirez, C., &amp; Haywood, C. Research with, and for, adolescents and young adults with chronic conditions. Paper – Patient and Family-Centered Care Conference, Los Angeles, CA. Feb 2017 </w:t>
      </w:r>
      <w:r>
        <w:br/>
        <w:t>• Carandang, K., Bashar, J., Cox, L., Díaz</w:t>
      </w:r>
      <w:r>
        <w:t xml:space="preserve">, J., Pyatak, E., &amp; Haywood, C. Reviewing the utility of working with adolescents and young adults with chronic conditions in research planning. Poster – Patient-Centered Outcomes Research Institute Annual Meeting, National Harbor, MD. Nov 2016 </w:t>
      </w:r>
      <w:r>
        <w:br/>
        <w:t>• Haywood,</w:t>
      </w:r>
      <w:r>
        <w:t xml:space="preserve"> C. Perceptions of recovery among adolescents and young adults with acquired spinal cord injuries. Poster – American Congress of Rehabilitation Medicine Annual Meeting, Chicago, IL. Oct 2016 </w:t>
      </w:r>
      <w:r>
        <w:br/>
        <w:t>• Haywood, C. Pulled from the streets: Quest narratives among yo</w:t>
      </w:r>
      <w:r>
        <w:t xml:space="preserve">ung men with violently-acquired spinal cord injuries. Poster – Society for the Study of Occupation: USA and Canada Joint Conference in Occupational Science, Portland, ME. Sept 2016 </w:t>
      </w:r>
      <w:r>
        <w:br/>
        <w:t>• Haywood, C. “We need you:” When research participation enacts a way to c</w:t>
      </w:r>
      <w:r>
        <w:t xml:space="preserve">are for the self. Paper – Society for the Study of Occupation: USA and Canada Joint Conference in Occupational Science, Portland, ME. Sept 2016 </w:t>
      </w:r>
      <w:r>
        <w:br/>
        <w:t xml:space="preserve">• Haywood, C. Conceptualization and utilization of caregivers in everyday life for emerging adults with spinal </w:t>
      </w:r>
      <w:r>
        <w:t xml:space="preserve">cord injuries. Poster – Occupational Therapy Summit of Scholars, Pittsburgh, PA. May 2016 </w:t>
      </w:r>
      <w:r>
        <w:br/>
        <w:t>• Carandang, K., Haywood, C., Hoffman, S., &amp; Pyatak, E. Developmentally appropriate occupational therapy for transition-age youth: Perspectives from diverse practice</w:t>
      </w:r>
      <w:r>
        <w:t xml:space="preserve"> areas. Poster – American Occupational Therapy Association Annual Conference, Chicago, IL. April 2016 </w:t>
      </w:r>
      <w:r>
        <w:br/>
        <w:t>• Haywood, C., &amp; Carandang, K. Synthesizing perspectives on developmentally appropriate occupational therapy for transition-age youth. Poster – Herman Os</w:t>
      </w:r>
      <w:r>
        <w:t xml:space="preserve">trow School of Dentistry Research Day, Los Angeles, CA. March 2016 </w:t>
      </w:r>
      <w:r>
        <w:br/>
        <w:t>• Haywood, C., &amp; Lawlor, M. C. Reflecting on research design: Early lessons learned from the application of a strengths-based approach to understanding risks for families managing high-int</w:t>
      </w:r>
      <w:r>
        <w:t xml:space="preserve">ensity medical therapies at home. Paper – Occupational Therapy Summit of Scholars, Los Angeles, CA. May 2015 </w:t>
      </w:r>
      <w:r>
        <w:br/>
        <w:t>• Haywood, C. A qualitative synthesis of narrative research in spinal cord injury rehabilitation. Poster – Occupational Therapy Summit of Scholars</w:t>
      </w:r>
      <w:r>
        <w:t xml:space="preserve">, Los Angeles, CA. May 2015 </w:t>
      </w:r>
      <w:r>
        <w:br/>
        <w:t xml:space="preserve">• Carandang, K., Cogan, A., Haywood, C., Kilroy, E., Sleight, A., &amp; Florindez, L. Linking neuroscience research to occupational therapy theory and practice. Poster – American Occupational Therapy Association Annual Conference, </w:t>
      </w:r>
      <w:r>
        <w:t xml:space="preserve">Nashville, TN. April 2015 </w:t>
      </w:r>
      <w:r>
        <w:br/>
        <w:t xml:space="preserve">• Haywood, C. Emotional work in rehabilitation: Lessons learned through reflexive practice. Poster – American Occupational Therapy Association Annual Conference, Nashville, TN. April 2015 </w:t>
      </w:r>
      <w:r>
        <w:br/>
        <w:t xml:space="preserve">• Lawlor, M. C., Elliot, M., &amp; Haywood, </w:t>
      </w:r>
      <w:r>
        <w:t xml:space="preserve">C. Bridging the individual-collective divide: Examination of “mid-range” social analytic units. Paper – Society for the Study of Occupation: USA and Canada Joint Conference in Occupational Science, Minneapolis, MN. Oct 2014 </w:t>
      </w:r>
      <w:r>
        <w:br/>
        <w:t>• Haywood, C., &amp; Lawlor, M. App</w:t>
      </w:r>
      <w:r>
        <w:t xml:space="preserve">roaching stigma: The challenge of social experiences for children with disabilities. Paper – Occupational Therapy Summit of Scholars, Philadelphia, PA. May 2014 </w:t>
      </w:r>
      <w:r>
        <w:br/>
        <w:t>• Lawlor, M. C., Mattingly, C., Elliot, M., &amp; Haywood, C. The interrelatedness of narrative, h</w:t>
      </w:r>
      <w:r>
        <w:t xml:space="preserve">ealth, and healing. Poster – Jacquelin Perry Research Day, University of Southern California Institute for Integrative Health, Los Angeles, CA. April 2014 </w:t>
      </w:r>
      <w:r>
        <w:br/>
        <w:t>• Haywood, C. E., &amp; Lawlor, M. C. The challenge of social experience for children with disabilities.</w:t>
      </w:r>
      <w:r>
        <w:t xml:space="preserve"> Poster – Herman Ostrow School of Dentistry Research Day, Los Angeles, CA. March 2014 </w:t>
      </w:r>
      <w:r>
        <w:br/>
      </w:r>
      <w:r>
        <w:br/>
        <w:t xml:space="preserve">Published Abstracts: </w:t>
      </w:r>
      <w:r>
        <w:br/>
      </w:r>
      <w:r>
        <w:br/>
        <w:t>• Haywood, C. (2017). Complex narratives among individuals with spinal cord injuries from gunshots. Explorer, 9, 69. Proceedings of Herman Ostrow</w:t>
      </w:r>
      <w:r>
        <w:t xml:space="preserve"> School of Dentistry Research Day, Los Angeles, CA. </w:t>
      </w:r>
      <w:r>
        <w:br/>
        <w:t>• Haywood, C. (2016). Perceptions of recovery among adolescents and young adults with acquired spinal cord injuries. Archives of Physical Medicine and Rehabilitation, 97(10), e76. Proceedings of American</w:t>
      </w:r>
      <w:r>
        <w:t xml:space="preserve"> Congress of Rehabilitation Medicine Annual Meeting, Chicago, IL. </w:t>
      </w:r>
      <w:r>
        <w:br/>
        <w:t>• Haywood, C., &amp; Carandang, K. (2016). Synthesizing perspectives on developmentally appropriate occupational therapy for transition-age youth. Explorer, 8, 68. Proceedings of the Herman Ost</w:t>
      </w:r>
      <w:r>
        <w:t xml:space="preserve">row School of Dentistry Research Day, Los Angeles, CA. </w:t>
      </w:r>
      <w:r>
        <w:br/>
        <w:t>• Haywood, C. (2015). A qualitative synthesis of narrative research in spinal cord injury rehabilitation. Explorer, 7, 55. Proceedings of the Herman Ostrow School of Dentistry Research Day, Los Angele</w:t>
      </w:r>
      <w:r>
        <w:t xml:space="preserve">s, CA </w:t>
      </w:r>
      <w:r>
        <w:br/>
        <w:t xml:space="preserve">• Haywood, C. E., &amp; Lawlor, M. C. (2014). The challenge of social experience for children with disabilities. Explorer, 6, 64. Proceedings of the Herman Ostrow School of Dentistry Research Day, Los Angeles, CA. </w:t>
      </w:r>
      <w:r>
        <w:br/>
      </w:r>
      <w:r>
        <w:br/>
        <w:t xml:space="preserve">Teaching Experience: </w:t>
      </w:r>
      <w:r>
        <w:br/>
      </w:r>
      <w:r>
        <w:br/>
        <w:t>• Clinical Rea</w:t>
      </w:r>
      <w:r>
        <w:t xml:space="preserve">soning (OT 521), University of Southern California </w:t>
      </w:r>
      <w:r>
        <w:br/>
        <w:t>o 3-credit course in the MA of Occupational Therapy program focused on examining interrelationships of theory and practice with particular attention to how professional knowledge is created and applied an</w:t>
      </w:r>
      <w:r>
        <w:t xml:space="preserve">d how narratives can be incorporated in clinical reasoning. Spring 2015 </w:t>
      </w:r>
      <w:r>
        <w:br/>
      </w:r>
      <w:r>
        <w:br/>
        <w:t xml:space="preserve">Research-Related Awards and Scholarships: </w:t>
      </w:r>
      <w:r>
        <w:br/>
      </w:r>
      <w:r>
        <w:br/>
        <w:t xml:space="preserve">• Occupational Therapy Summit of Scholars Student Award - June 2017 </w:t>
      </w:r>
      <w:r>
        <w:br/>
        <w:t>• Patient-Centered Outcomes Research Institute Annual Meeting Scholar</w:t>
      </w:r>
      <w:r>
        <w:t xml:space="preserve">ship - Nov 2016 </w:t>
      </w:r>
      <w:r>
        <w:br/>
        <w:t xml:space="preserve">• University of Southern California Graduate School Travel Award - Oct 2016 </w:t>
      </w:r>
      <w:r>
        <w:br/>
        <w:t xml:space="preserve">• Occupational Science and Occupational Therapy 2nd Place Research Poster Award, Herman Ostrow School of Dentistry Research Day, Los Angeles, CA - March 2015 </w:t>
      </w:r>
      <w:r>
        <w:br/>
        <w:t>• J</w:t>
      </w:r>
      <w:r>
        <w:t xml:space="preserve">. Matsutsuyu Scholarship, California Foundation for Occupational Therapy - June 2014 </w:t>
      </w:r>
      <w:r>
        <w:br/>
        <w:t xml:space="preserve">• Occupational Science and Occupational Therapy 2nd Place Research Poster Award, Herman Ostrow School of Dentistry Research Day, Los Angeles, CA - March 2014 </w:t>
      </w:r>
      <w:r>
        <w:br/>
      </w:r>
      <w:r>
        <w:br/>
        <w:t>Clinical E</w:t>
      </w:r>
      <w:r>
        <w:t xml:space="preserve">xperience: </w:t>
      </w:r>
      <w:r>
        <w:br/>
      </w:r>
      <w:r>
        <w:br/>
        <w:t xml:space="preserve">• Rehabilitation Institute of Chicago, Chicago, IL </w:t>
      </w:r>
      <w:r>
        <w:br/>
        <w:t xml:space="preserve">o Occupational Therapist in Inpatient Care and Pediatric Rehabilitation. List of Advanced Clinical Skills and Certifications Available Upon Request. </w:t>
      </w:r>
      <w:r>
        <w:br/>
        <w:t xml:space="preserve">2009 - 2013 </w:t>
      </w:r>
      <w:r>
        <w:br/>
      </w:r>
      <w:r>
        <w:br/>
        <w:t xml:space="preserve">Professional Registration, </w:t>
      </w:r>
      <w:r>
        <w:t xml:space="preserve">Licensure: </w:t>
      </w:r>
      <w:r>
        <w:br/>
      </w:r>
      <w:r>
        <w:br/>
        <w:t xml:space="preserve">• National Board Certification in Occupational Therapy (255693) Aug 2009 – present </w:t>
      </w:r>
      <w:r>
        <w:br/>
        <w:t xml:space="preserve">• California – Occupational Therapy License (14141) Jan 2014 – present </w:t>
      </w:r>
      <w:r>
        <w:br/>
        <w:t xml:space="preserve">• Illinois – Occupational Therapy License (056008798) 2009 – 2015 </w:t>
      </w:r>
      <w:r>
        <w:br/>
      </w:r>
      <w:r>
        <w:br/>
        <w:t>Current Professiona</w:t>
      </w:r>
      <w:r>
        <w:t xml:space="preserve">l Memberships: </w:t>
      </w:r>
      <w:r>
        <w:br/>
      </w:r>
      <w:r>
        <w:br/>
        <w:t xml:space="preserve">• American Spinal Injury Association - Joined Jan 2017 </w:t>
      </w:r>
      <w:r>
        <w:br/>
        <w:t xml:space="preserve">• American Congress of Rehabilitation Medicine (113500) - Joined June 2016 </w:t>
      </w:r>
      <w:r>
        <w:br/>
        <w:t xml:space="preserve">• Occupational Therapy Association of California (1793920) - Joined March 2014 </w:t>
      </w:r>
      <w:r>
        <w:br/>
        <w:t xml:space="preserve">• Society for the Study of </w:t>
      </w:r>
      <w:r>
        <w:t xml:space="preserve">Occupation: USA - Joined Nov 2013 </w:t>
      </w:r>
      <w:r>
        <w:br/>
        <w:t xml:space="preserve">• American Occupational Therapy Association (000004274446) - Joined July 2006 </w:t>
      </w:r>
      <w:r>
        <w:br/>
      </w:r>
      <w:r>
        <w:br/>
        <w:t xml:space="preserve">Manuscripts in Preparation: </w:t>
      </w:r>
      <w:r>
        <w:br/>
      </w:r>
      <w:r>
        <w:br/>
        <w:t>• Haywood, C., &amp; Lawlor, M. C. Using multiple perspectives to understand experience: Caregiving as an exemplar.</w:t>
      </w:r>
      <w:r>
        <w:t xml:space="preserve"> </w:t>
      </w:r>
      <w:r>
        <w:br/>
        <w:t xml:space="preserve">• Haywood, C. Complex relationships among adolescents and young adults with a spinal cord injury and their caregivers. </w:t>
      </w:r>
      <w:r>
        <w:br/>
        <w:t>• Haywood, C. Developmental considerations for adolescents and young adults in rehabilitation: Learning from perspectives of young peo</w:t>
      </w:r>
      <w:r>
        <w:t xml:space="preserve">ple with spinal cord injuries. </w:t>
      </w:r>
      <w:r>
        <w:br/>
        <w:t xml:space="preserve">• Haywood, C., &amp; Lawlor, M. C. A qualitative study of daily living and participation among adolescents and young adults with a spinal cord injury and their caregivers. </w:t>
      </w:r>
      <w:r>
        <w:br/>
        <w:t>• Haywood, C., Díaz, J., &amp; Lawlor, M. C. Family experie</w:t>
      </w:r>
      <w:r>
        <w:t xml:space="preserve">nces of managing care for children using invasive medical therapies in the home: Opportunities for occupational therapy. </w:t>
      </w:r>
    </w:p>
    <w:p w:rsidR="00000000" w:rsidRDefault="00915183">
      <w:pPr>
        <w:rPr>
          <w:rFonts w:eastAsia="Times New Roman"/>
        </w:rPr>
      </w:pPr>
      <w:r>
        <w:rPr>
          <w:rFonts w:eastAsia="Times New Roman"/>
        </w:rPr>
        <w:pict>
          <v:rect id="_x0000_i1845" style="width:0;height:1.5pt" o:hralign="center" o:hrstd="t" o:hr="t" fillcolor="#a0a0a0" stroked="f"/>
        </w:pict>
      </w:r>
    </w:p>
    <w:p w:rsidR="00000000" w:rsidRDefault="002C74DD">
      <w:pPr>
        <w:pStyle w:val="NormalWeb"/>
      </w:pPr>
      <w:r>
        <w:rPr>
          <w:b/>
          <w:bCs/>
          <w:i/>
          <w:iCs/>
        </w:rPr>
        <w:t>Rebecca Martin, OTR/L, OTD, CPAM</w:t>
      </w:r>
      <w:r>
        <w:br/>
        <w:t xml:space="preserve">Kennedy Krieger Institute </w:t>
      </w:r>
    </w:p>
    <w:p w:rsidR="00000000" w:rsidRDefault="002C74DD">
      <w:pPr>
        <w:pStyle w:val="NormalWeb"/>
      </w:pPr>
      <w:r>
        <w:rPr>
          <w:b/>
          <w:bCs/>
        </w:rPr>
        <w:t>CV:</w:t>
      </w:r>
      <w:r>
        <w:br/>
        <w:t xml:space="preserve">Professional Experience: </w:t>
      </w:r>
      <w:r>
        <w:br/>
        <w:t>Feb.—Dec</w:t>
      </w:r>
      <w:r>
        <w:t xml:space="preserve">. 2001 Occupational Therapist </w:t>
      </w:r>
      <w:r>
        <w:br/>
        <w:t xml:space="preserve">Easter Seals Society of Massachusetts, Boston and Worcester Regions </w:t>
      </w:r>
      <w:r>
        <w:br/>
      </w:r>
      <w:r>
        <w:br/>
        <w:t xml:space="preserve">Jan.—Jun. 2002 Occupational Therapist </w:t>
      </w:r>
      <w:r>
        <w:br/>
        <w:t xml:space="preserve">The Learning Prep School, Newton, Massachusetts </w:t>
      </w:r>
      <w:r>
        <w:br/>
      </w:r>
      <w:r>
        <w:br/>
        <w:t xml:space="preserve">Jun. 2002— Jun. 2005 Occupational Therapist </w:t>
      </w:r>
      <w:r>
        <w:br/>
        <w:t>The May Institute, Br</w:t>
      </w:r>
      <w:r>
        <w:t xml:space="preserve">ockton, Massachusetts </w:t>
      </w:r>
      <w:r>
        <w:br/>
      </w:r>
      <w:r>
        <w:br/>
        <w:t xml:space="preserve">Jun. 2005— Jun. 2010 Senior Occupational Therapist </w:t>
      </w:r>
      <w:r>
        <w:br/>
        <w:t xml:space="preserve">The International Center for Spinal Cord Injury at Kennedy Krieger Institute </w:t>
      </w:r>
      <w:r>
        <w:br/>
      </w:r>
      <w:r>
        <w:br/>
        <w:t xml:space="preserve">Jun. 2010— current Manager of Clinical Education and Training </w:t>
      </w:r>
      <w:r>
        <w:br/>
        <w:t>The International Center for Spinal Co</w:t>
      </w:r>
      <w:r>
        <w:t xml:space="preserve">rd Injury at Kennedy Krieger Institute </w:t>
      </w:r>
      <w:r>
        <w:br/>
      </w:r>
      <w:r>
        <w:br/>
      </w:r>
      <w:r>
        <w:t> </w:t>
      </w:r>
      <w:r>
        <w:t xml:space="preserve"> </w:t>
      </w:r>
      <w:r>
        <w:br/>
        <w:t xml:space="preserve">RESEARCH ACTIVITIES </w:t>
      </w:r>
      <w:r>
        <w:br/>
        <w:t xml:space="preserve">Publications (Peer-reviewed) </w:t>
      </w:r>
      <w:r>
        <w:br/>
      </w:r>
      <w:r>
        <w:br/>
        <w:t>1. Martin R, Johnston K, Sadowsky C. Neuromuscular Electrical Stimulation-Assisted Grasp Training and Restoration of Function in the Tetraplegic Hand: A Case Se</w:t>
      </w:r>
      <w:r>
        <w:t xml:space="preserve">ries. Am J Occup Ther. July-August 2012: 66(4): 471-477 </w:t>
      </w:r>
      <w:r>
        <w:br/>
      </w:r>
      <w:r>
        <w:br/>
        <w:t xml:space="preserve">Extramural Funding </w:t>
      </w:r>
      <w:r>
        <w:br/>
        <w:t>Jan. 2014—Dec. 2016 “Pediatric Multi-Center Evaluation of Notable SCI Outcomes Instruments”. Craig H Neilsen Foundation Grant by Dr. Mulcahey, Thomas Jefferson University, $600,0</w:t>
      </w:r>
      <w:r>
        <w:t xml:space="preserve">00, Site Investigator, 10% effort </w:t>
      </w:r>
      <w:r>
        <w:br/>
      </w:r>
      <w:r>
        <w:br/>
        <w:t xml:space="preserve">Jan. 2014—Dec. 2016 “Linkage Between Pediatric and Adult SCI Computer Tests”. Shriners Hospital for Children Grant by Dr. Mulcahey, Thomas Jefferson University, $100,000, Site Investigator, 10% effort </w:t>
      </w:r>
      <w:r>
        <w:br/>
      </w:r>
      <w:r>
        <w:br/>
      </w:r>
      <w:r>
        <w:br/>
        <w:t>EDUCATIONAL ACTI</w:t>
      </w:r>
      <w:r>
        <w:t xml:space="preserve">VITIES </w:t>
      </w:r>
      <w:r>
        <w:br/>
        <w:t xml:space="preserve">Educational Publications </w:t>
      </w:r>
      <w:r>
        <w:br/>
        <w:t xml:space="preserve">Peer Reviewed Publications (i.e. consensus statements, expert opinions) </w:t>
      </w:r>
      <w:r>
        <w:br/>
      </w:r>
      <w:r>
        <w:br/>
        <w:t>1. Martin R, Sadowsky C, Obst K, Bamford B, McDonald J. Functional Electrical Stimulation in SCI: From Theory to Practice. Topics in Spinal Cord Inj</w:t>
      </w:r>
      <w:r>
        <w:t xml:space="preserve">ury Rehabilitation. 2012;18(1):28–33. </w:t>
      </w:r>
      <w:r>
        <w:br/>
      </w:r>
      <w:r>
        <w:br/>
        <w:t xml:space="preserve">2. Martin R, Silvestri J. Current Trends in the Management of Upper Limb in Spinal Cord Injury. Curr Phys Med Rehabil Rep. 2013; 1:178-186 DOI 10.1007/s40141-013-0020-3 </w:t>
      </w:r>
      <w:r>
        <w:br/>
      </w:r>
      <w:r>
        <w:br/>
        <w:t xml:space="preserve">3. Mertins R, Martin R, Sadowsky C, McDonald </w:t>
      </w:r>
      <w:r>
        <w:t xml:space="preserve">J, Becker D. Application of Aquatic Therapy to a Land Therapy Program Emphasizing Gait and Balance Training in an Adult with Neuromyelitis Optica: A Case Report. Journal of Aquatic Physical Therapy. 2014: 22(1):2-10 </w:t>
      </w:r>
      <w:r>
        <w:br/>
      </w:r>
      <w:r>
        <w:br/>
        <w:t>4. Dolbow DR, Gorgey AS, Recio AC, Sti</w:t>
      </w:r>
      <w:r>
        <w:t xml:space="preserve">ens SA, Curry AC, Sadowsky CL, Gater DR, Martin R, McDonald JW. (2015) Activity-Based Restorative Therapies after Spinal Cord Injury: Inter-institutional conceptions and perceptions. Aging and Disease. 2015: 6(4): 254-261. </w:t>
      </w:r>
      <w:r>
        <w:br/>
      </w:r>
      <w:r>
        <w:br/>
        <w:t>5. Bosques G, Martin R, McGee L</w:t>
      </w:r>
      <w:r>
        <w:t xml:space="preserve">, Sadowsky C. Does therapeutic electrical stimulation improve function in children with disabilities? A comprehensive literature review. J of Pediatric Rehabilitation Medicine: An Interdisciplinary Approach. 2016: 9: 83–99. </w:t>
      </w:r>
      <w:r>
        <w:br/>
      </w:r>
      <w:r>
        <w:br/>
        <w:t>6. Mulcahey MJ, Vogel LC, Shei</w:t>
      </w:r>
      <w:r>
        <w:t>kh M, Arango-Lasprilla JC, Augutis M, Garner E, Hagen EM, Jakeman LB, Kelly E, Martin R, Odenkirchen J, Scheel-Sailer A, Schottler J, Taylor H, Thielen CC, Zebracki K. Recommendations for the National Institute for Neurologic Disorders and Stroke spinal co</w:t>
      </w:r>
      <w:r>
        <w:t xml:space="preserve">rd injury common data elements for children and youth with SCI. Spinal Cord. 2016: In press. doi:10.1038/sc.2016.139 </w:t>
      </w:r>
      <w:r>
        <w:br/>
      </w:r>
      <w:r>
        <w:br/>
        <w:t xml:space="preserve">Case Reports </w:t>
      </w:r>
      <w:r>
        <w:br/>
        <w:t>1. Mertins R, Martin R, Sadowsky C, McDonald J, Becker D. Application of Aquatic Therapy to a Land Therapy Program Emphasiz</w:t>
      </w:r>
      <w:r>
        <w:t xml:space="preserve">ing Gait and Balance Training in an Adult with Neuromyelitis Optica: A Case Report. Journal of Aquatic Physical Therapy. 2014: 22(1):2-10. </w:t>
      </w:r>
      <w:r>
        <w:br/>
      </w:r>
      <w:r>
        <w:br/>
        <w:t xml:space="preserve">Other Media (films, videos, CD-ROMS, slide sets, etc.) </w:t>
      </w:r>
      <w:r>
        <w:br/>
        <w:t>1. Martin R, Schramm L. Science of Activity-Based Restorati</w:t>
      </w:r>
      <w:r>
        <w:t xml:space="preserve">ve Therapy. December 2012. Available at http://elearning.kennedykrieger.org/course/view.php?id=47 Accessed Feb. 20, 1013. </w:t>
      </w:r>
      <w:r>
        <w:br/>
      </w:r>
      <w:r>
        <w:br/>
        <w:t>2. Recio A, Martin R. Principles of Medical Management of Chronic Spinal Cord Injury. December 2012. Available at http://elearning.k</w:t>
      </w:r>
      <w:r>
        <w:t xml:space="preserve">ennedykrieger.org/course/view.php?id=47 Accessed Feb. 20, 2013. </w:t>
      </w:r>
      <w:r>
        <w:br/>
      </w:r>
      <w:r>
        <w:br/>
        <w:t xml:space="preserve">3. Recio A, Martin R. Medical Examination. December 2012. Available at http://elearning.kennedykrieger.org/course/view.php?id=47 Accessed Feb. 20, 2013. </w:t>
      </w:r>
      <w:r>
        <w:br/>
      </w:r>
      <w:r>
        <w:br/>
        <w:t>4. Martin R, Meyer B, Obst K. Compo</w:t>
      </w:r>
      <w:r>
        <w:t xml:space="preserve">nents of Activity-Based Restorative Therapy. December 2012. Available at http://elearning.kennedykrieger.org/course/view.php?id=47 Accessed Feb. 20, 2013. </w:t>
      </w:r>
      <w:r>
        <w:br/>
      </w:r>
      <w:r>
        <w:br/>
        <w:t xml:space="preserve">Teaching </w:t>
      </w:r>
      <w:r>
        <w:br/>
        <w:t xml:space="preserve">CME/CEU Instruction </w:t>
      </w:r>
      <w:r>
        <w:br/>
      </w:r>
      <w:r>
        <w:br/>
        <w:t>Tucker C, Martin R, Hutchinson D, Bell A. Upper Extremity Managemen</w:t>
      </w:r>
      <w:r>
        <w:t xml:space="preserve">t in Tetraplegia: Injury prevention and muscle re-education for the shoulder complex. The Howard H. Steel Conference on Injuries and Dysfunction of the Spinal Cord in Children, Shriners Hospital for Children, Orlando, Florida, December 2006. </w:t>
      </w:r>
      <w:r>
        <w:br/>
      </w:r>
      <w:r>
        <w:br/>
        <w:t>Martin R, Ca</w:t>
      </w:r>
      <w:r>
        <w:t xml:space="preserve">meron K, McDonald J. NMES Assisted Grasp Training and Restoration of Function in the Tetraplegic Hand: A Case Study Series. The International Meeting of Upper Extremity Management in Tetraplegia, Shriners Hospital for Children, Philadelphia, Pennsylvania, </w:t>
      </w:r>
      <w:r>
        <w:t xml:space="preserve">September 2007. </w:t>
      </w:r>
      <w:r>
        <w:br/>
      </w:r>
      <w:r>
        <w:br/>
        <w:t>Myers B, Martin R. Clinical Improvements in a Patient with Normal Pressure Hydrocephalus Status-post Lumbar Puncture and Ventriculoperitoneal Shunt Placement (poster). American Society for Neuro-Rehabilitation, Washington, D.C., October 2</w:t>
      </w:r>
      <w:r>
        <w:t xml:space="preserve">007. </w:t>
      </w:r>
      <w:r>
        <w:br/>
      </w:r>
      <w:r>
        <w:br/>
        <w:t xml:space="preserve">Martin R, Cameron K. Therapeutic Electrical Stimulation: Uses, Indications, and Precautions. The Children’s Institute, Pittsburgh, Pennsylvania, January 2008. </w:t>
      </w:r>
      <w:r>
        <w:br/>
      </w:r>
      <w:r>
        <w:br/>
        <w:t xml:space="preserve">Cameron K, Martin R. Applications of Neuromuscular Electrical Stimulation for the Upper </w:t>
      </w:r>
      <w:r>
        <w:t xml:space="preserve">Extremity. The American Occupational Therapy Association Annual Conference and Expo, Long Beach, California, April 2008. </w:t>
      </w:r>
      <w:r>
        <w:br/>
      </w:r>
      <w:r>
        <w:br/>
        <w:t xml:space="preserve">Martin R, Obst K. Rehabilitation, Disability and Participation: Activity-Based Restorative Therapy and Aquatics (Invited presenter). </w:t>
      </w:r>
      <w:r>
        <w:t xml:space="preserve">AOTA Student Conclave, Baltimore, Maryland, November 2009. </w:t>
      </w:r>
      <w:r>
        <w:br/>
      </w:r>
      <w:r>
        <w:br/>
        <w:t>Dean J, Martin R, McDonald J, Becker D. Persistent Isolated Unilateral Upper Extremity Paresis: A Unique Complication of Cervical Transverse Myelitis [poster]. The Howard H. Steel Conference on I</w:t>
      </w:r>
      <w:r>
        <w:t xml:space="preserve">njuries and Dysfunction of the Spinal Cord in Children, Shriners Hospital for Children, Orlando, Florida, December 2009. </w:t>
      </w:r>
      <w:r>
        <w:br/>
      </w:r>
      <w:r>
        <w:br/>
        <w:t>Sadowsky C, Martin R, Bamford B, Mulcahey M. New Approaches In Pediatric SCI: From Compensation Toward Restoration. American Associat</w:t>
      </w:r>
      <w:r>
        <w:t xml:space="preserve">ion of Physical Medicine and Rehabilitation Annual Meeting, Seattle, Washington, November 2011. </w:t>
      </w:r>
      <w:r>
        <w:br/>
      </w:r>
      <w:r>
        <w:br/>
        <w:t>Martin R, Meyer B, Obst K, Sadowsky C, McDonald J. Functional Electrical Stimulation in SCI: From theory to practice. American Spinal Injury Association/ Inte</w:t>
      </w:r>
      <w:r>
        <w:t xml:space="preserve">rnational Spinal Cord Society Annual Meeting, Washington D.C., June 2012. </w:t>
      </w:r>
      <w:r>
        <w:br/>
      </w:r>
      <w:r>
        <w:br/>
        <w:t>Wallace N, Martin R, Recio A. Use of High Voltage Electrical Stimulation for Healing of Recalcitrant Pressure Ulcer on Patient with SCI [poster]. American Spinal Injury Association</w:t>
      </w:r>
      <w:r>
        <w:t xml:space="preserve">/ International Spinal Cord Society Annual Meeting, Washington D.C., June 2012. </w:t>
      </w:r>
      <w:r>
        <w:br/>
      </w:r>
      <w:r>
        <w:br/>
        <w:t>Sadowsky C, Martin R, McDonald J. Activity-Based Restorative Therapy in Pediatric Transverse Myelitis: A Retrospective Cohort Analysis. Howard H Steel Conference: Pediatric S</w:t>
      </w:r>
      <w:r>
        <w:t xml:space="preserve">pinal Cord Injuries and Dysfunction, Lake Buena Vista Florida, December 2012. </w:t>
      </w:r>
      <w:r>
        <w:br/>
      </w:r>
      <w:r>
        <w:br/>
        <w:t>Bosques G, Behrman A, Bourque M, MacDonald K, Martin R. Therapeutic Interventions in Pediatric Spinal Cord Injury. American Academy of Physical Medicine and Rehabilitation Annu</w:t>
      </w:r>
      <w:r>
        <w:t xml:space="preserve">al Meeting, Washington D.C., October 2013. </w:t>
      </w:r>
      <w:r>
        <w:br/>
      </w:r>
      <w:r>
        <w:br/>
        <w:t xml:space="preserve">Reidy T, Martin R. Setting Ourselves Up for Success: A Formula for Increasing Research Activities in the Clinic. American Occupational Therapy Association Annual Meeting, Baltimore, MD April 2014. </w:t>
      </w:r>
      <w:r>
        <w:br/>
      </w:r>
      <w:r>
        <w:br/>
        <w:t>Martin R, Si</w:t>
      </w:r>
      <w:r>
        <w:t xml:space="preserve">lvestri J. Functional Electrical Stimulation: Driving Upper Extremity Recovery in Neurological Injury. American Occupational Therapy Association Annual Meetng, Nashville, TN, April 2015 </w:t>
      </w:r>
      <w:r>
        <w:br/>
      </w:r>
      <w:r>
        <w:br/>
        <w:t>Martin R, Silvestri J. Activity-Based Interventions for Brachial Ple</w:t>
      </w:r>
      <w:r>
        <w:t xml:space="preserve">xus Injury Throughout the Lifespan. American Occupational Therapy Association Annual Meetng, Nashville, TN, April 2015 </w:t>
      </w:r>
      <w:r>
        <w:br/>
      </w:r>
      <w:r>
        <w:br/>
        <w:t>Mulcahey MJ, Martin R, Sinko R, Schaaf R. Measurement and Outcomes Instruments in Pediatrics. American Occupational Therapy Association</w:t>
      </w:r>
      <w:r>
        <w:t xml:space="preserve"> Annual Meetng, Nashville, TN, April 2015 </w:t>
      </w:r>
      <w:r>
        <w:br/>
      </w:r>
      <w:r>
        <w:br/>
        <w:t>Martin R, Silvestri J, Sadowsky C. Evidence-Based Guidelines for Improving the Efficacy of Interventions with FES Devices. Academy of Spinal Cord Injury Professionals Annual Meeting, New Orleans, LA, September 20</w:t>
      </w:r>
      <w:r>
        <w:t xml:space="preserve">15. </w:t>
      </w:r>
      <w:r>
        <w:br/>
      </w:r>
      <w:r>
        <w:br/>
        <w:t xml:space="preserve">Silvestri J, Martin R. Activity-Based Rehabilitation for High Cervical Injuries: Who, What, and Why. Academy of Spinal Cord Injury Professionals Annual Meeting, New Orleans, LA, September 2015. </w:t>
      </w:r>
      <w:r>
        <w:br/>
      </w:r>
      <w:r>
        <w:br/>
        <w:t>Martin R, Silvestri J. Blending Occupation-Based and A</w:t>
      </w:r>
      <w:r>
        <w:t xml:space="preserve">ctivity-Based Interventions for Meaningful Change in Neurorehabilitation. American Occupational Therapy Association Annual Meeting, Chicago, IL, April 2016. </w:t>
      </w:r>
      <w:r>
        <w:br/>
      </w:r>
      <w:r>
        <w:br/>
        <w:t>Martin R, Bourne P, Meyer S, Sadowsky C. Evaluation of Metabolic Demands of FES-Assisted Exercise</w:t>
      </w:r>
      <w:r>
        <w:t xml:space="preserve"> in Patients with Chronic Tetraplegia. American Spinal Injury Association Annual Meeting, Philadelphia, PA, April 2016. </w:t>
      </w:r>
      <w:r>
        <w:br/>
      </w:r>
      <w:r>
        <w:br/>
      </w:r>
      <w:r>
        <w:br/>
        <w:t xml:space="preserve">Workshops/Seminars </w:t>
      </w:r>
      <w:r>
        <w:br/>
      </w:r>
      <w:r>
        <w:br/>
        <w:t>Oct. 13, 2011 Activity-Based Restorative Therapy, Level 2, 1-day Instructor; Boston VA Medical Center, West Roxb</w:t>
      </w:r>
      <w:r>
        <w:t xml:space="preserve">ury, MA </w:t>
      </w:r>
      <w:r>
        <w:br/>
        <w:t xml:space="preserve">Nov. 17, 2011 Activity-Based Restorative Therapy, Level 2, 1-day Instructor; Hunter Holmes McGuire VA Medical Center, Richmond, VA </w:t>
      </w:r>
      <w:r>
        <w:br/>
        <w:t xml:space="preserve">Feb. 1-2, 2013 Activity-Based Rehabilitation in Neurorehabilitation Instructor; Burke Hospital, White Plains, NY </w:t>
      </w:r>
      <w:r>
        <w:br/>
        <w:t>F</w:t>
      </w:r>
      <w:r>
        <w:t xml:space="preserve">eb 25, 2013 Progressive, Evidence-Based Neurorehabilitation: Activity-Based Restorative Therapy, Seattle, WA </w:t>
      </w:r>
      <w:r>
        <w:br/>
        <w:t xml:space="preserve">Jul 13, 2013 Functional Electrical Stimulation Principles and Application; Shriners Hospital for Children, Houston, TX </w:t>
      </w:r>
      <w:r>
        <w:br/>
        <w:t xml:space="preserve">Sept 14-15, 2013 Progress </w:t>
      </w:r>
      <w:r>
        <w:t xml:space="preserve">in Practice: Activity-Based Restorative Therapy; Vanderbilt Medical Center, Nashville, TN </w:t>
      </w:r>
      <w:r>
        <w:br/>
        <w:t xml:space="preserve">Feb 22-23, 2014 Progress in Practice: Activity-Based Restorative Therapy; Tampa General Hospital, Tampa, FL </w:t>
      </w:r>
      <w:r>
        <w:br/>
        <w:t>Sept 25-26, 2014 Progress in Practice: Activity-Based Re</w:t>
      </w:r>
      <w:r>
        <w:t xml:space="preserve">storative Therapy; Kennedy Krieger Institute, Baltimore, MD </w:t>
      </w:r>
      <w:r>
        <w:br/>
        <w:t xml:space="preserve">Jan 27, 2015 “From Compensation to Restoration: Activity-Based Therapy and Spinal Cord Injury” for www.occupationaltherapy.com </w:t>
      </w:r>
      <w:r>
        <w:br/>
        <w:t>Aug 11, 2015 “Pediatric Outcome Measures in Neurorehabilitation” fo</w:t>
      </w:r>
      <w:r>
        <w:t xml:space="preserve">r www.occupationaltherapy.com </w:t>
      </w:r>
      <w:r>
        <w:br/>
        <w:t xml:space="preserve">Aug 25, 2015 “Shoulder Preservation in Spinal Cord Injury” for www.occupationaltherapy.com </w:t>
      </w:r>
      <w:r>
        <w:br/>
        <w:t xml:space="preserve">Sept 25-26, 2015 Progress in Practice: Activity-Based Restorative Therapy; Kennedy Krieger Institute, Baltimore, MD </w:t>
      </w:r>
      <w:r>
        <w:br/>
        <w:t>Oct 3-4, 2015 Pr</w:t>
      </w:r>
      <w:r>
        <w:t xml:space="preserve">ogress in Practice: Activity-Based Restorative Therapy, TIRR Memorial Hermann Hospital, Houston, TX </w:t>
      </w:r>
      <w:r>
        <w:br/>
        <w:t xml:space="preserve">Oct 23, 2015 Progress in Practice: Activity-Based Restorative Therapy, Transverse Myelitis Association Annual Meeting, Dallas, TX </w:t>
      </w:r>
      <w:r>
        <w:br/>
        <w:t xml:space="preserve">Apr 26, 2016 “Stick It: </w:t>
      </w:r>
      <w:r>
        <w:t xml:space="preserve">Kinesiotaping Applications To Augment Neuro-Interventions” for www.occupationaltherapy.com </w:t>
      </w:r>
      <w:r>
        <w:br/>
      </w:r>
      <w:r>
        <w:br/>
        <w:t xml:space="preserve">Mentoring </w:t>
      </w:r>
      <w:r>
        <w:br/>
      </w:r>
      <w:r>
        <w:br/>
        <w:t xml:space="preserve">Educational Program Building/Leadership </w:t>
      </w:r>
      <w:r>
        <w:br/>
        <w:t>Prepared documents to provide patients and caregivers with instruction and education on relevant spinal cord i</w:t>
      </w:r>
      <w:r>
        <w:t xml:space="preserve">njury-related topics: Autonomic Dysreflexia, Activity-Based Restorative Therapy, Orthostatic Hypotension, Pressure Ulcers </w:t>
      </w:r>
      <w:r>
        <w:br/>
      </w:r>
      <w:r>
        <w:br/>
        <w:t xml:space="preserve">Jun. 18-22, 2011 Structured, executed, and provided oversight for fellowship training for trainees from partner VA sites. </w:t>
      </w:r>
      <w:r>
        <w:br/>
      </w:r>
      <w:r>
        <w:br/>
        <w:t>Educatio</w:t>
      </w:r>
      <w:r>
        <w:t xml:space="preserve">nal Extramural Funding </w:t>
      </w:r>
      <w:r>
        <w:br/>
        <w:t xml:space="preserve">Sep. 2008—Aug. 2011 “Advanced Restoration Therapies in Spinal Cord Injury” Department of Defense W81XWH-08-2-0192 (PI McDonald) $1,149,000; Co-Investigator Aims 1&amp;5 </w:t>
      </w:r>
      <w:r>
        <w:br/>
      </w:r>
      <w:r>
        <w:br/>
        <w:t>Sep. 2009—Mar. 2013 “Advanced Restoration Therapies in Spinal Cor</w:t>
      </w:r>
      <w:r>
        <w:t xml:space="preserve">d Injury” Department of Defense W81XWH-09-2-0186 CLIN0001(PI McDonald) $2,552,000; Co-Investigator Aims 1&amp;5 </w:t>
      </w:r>
      <w:r>
        <w:br/>
      </w:r>
      <w:r>
        <w:br/>
        <w:t>Apr. 2010—Mar. 2012 “Advanced Restoration Therapies in Spinal Cord Injury” Department of Defense W81XWH-09-2-0186 CLIN0002 (PI McDonald) $1,500.00</w:t>
      </w:r>
      <w:r>
        <w:t xml:space="preserve">0; Co-Investigator Aims 1&amp;5 </w:t>
      </w:r>
      <w:r>
        <w:br/>
      </w:r>
      <w:r>
        <w:br/>
        <w:t xml:space="preserve">Sep. 2010—Sep. 2013 “Advanced Restoration Therapies in Spinal Cord Injury” Department of Defense W81XWH-10-2-0182(PI McDonald) $3,196,962; Co-Investigator Aims 1&amp;5 </w:t>
      </w:r>
      <w:r>
        <w:br/>
      </w:r>
      <w:r>
        <w:br/>
        <w:t>Jul. 2013—Jun. 2014 “Activity-Based Restorative Therapy thro</w:t>
      </w:r>
      <w:r>
        <w:t xml:space="preserve">ugh Multi-Modal Training” Paralyzed Veterans Administration $50,000; Co- Primary Investigator, 10% effort </w:t>
      </w:r>
      <w:r>
        <w:br/>
      </w:r>
      <w:r>
        <w:br/>
        <w:t xml:space="preserve">CLINICAL ACTIVITIES </w:t>
      </w:r>
      <w:r>
        <w:br/>
        <w:t xml:space="preserve">Licensure </w:t>
      </w:r>
      <w:r>
        <w:br/>
        <w:t xml:space="preserve">Massachusetts Board of Allied Health Professions </w:t>
      </w:r>
      <w:r>
        <w:br/>
        <w:t xml:space="preserve">Maryland Department of Health and Mental Hygiene </w:t>
      </w:r>
      <w:r>
        <w:br/>
      </w:r>
      <w:r>
        <w:br/>
        <w:t xml:space="preserve">Certification </w:t>
      </w:r>
      <w:r>
        <w:br/>
      </w:r>
      <w:r>
        <w:t xml:space="preserve">National Board for Certification of Occupational Therapy (OTR) </w:t>
      </w:r>
      <w:r>
        <w:br/>
        <w:t xml:space="preserve">Physical Agent Modalities Practitioner Credentialing Agency, LLC (CPAM) </w:t>
      </w:r>
      <w:r>
        <w:br/>
        <w:t xml:space="preserve">Kinesiotaping Therapy Association (CKTP) </w:t>
      </w:r>
      <w:r>
        <w:br/>
      </w:r>
      <w:r>
        <w:br/>
        <w:t xml:space="preserve">Clinical Responsibilities, Program Building/ Leadership </w:t>
      </w:r>
      <w:r>
        <w:br/>
      </w:r>
      <w:r>
        <w:br/>
        <w:t>Jun. 2010— current</w:t>
      </w:r>
      <w:r>
        <w:t xml:space="preserve"> Manager of Clinical Education and Training, 40hours/week </w:t>
      </w:r>
      <w:r>
        <w:br/>
        <w:t>Develop and implement clinical curriculum for the development of advanced skills and competencies • Responsible for training and oversight of 40 therapists in spinal cord injury clinic, across inpa</w:t>
      </w:r>
      <w:r>
        <w:t>tient and outpatient settings • Lead program evaluation and performance improvement projects • Organize continuing education events • Contribute to and prepare grant applications • Lead development of web-based curriculum • Organize and execute regular tra</w:t>
      </w:r>
      <w:r>
        <w:t xml:space="preserve">inings at partner sites • Coordinate annual research symposium • Provide mentorship on clinical matters and professional development • Maintain a small direct care caseload and all commensurate activities </w:t>
      </w:r>
      <w:r>
        <w:br/>
      </w:r>
      <w:r>
        <w:br/>
      </w:r>
      <w:r>
        <w:br/>
        <w:t xml:space="preserve">Clinical Extramural Funding </w:t>
      </w:r>
      <w:r>
        <w:br/>
        <w:t>01/01/2014 - 12/31/</w:t>
      </w:r>
      <w:r>
        <w:t xml:space="preserve">2014 “SmartWheel Purchase.” Sponsor: Mike Utley Foundation Contract Number: 6447; Co-PI: R Martin &amp; E Farrell </w:t>
      </w:r>
      <w:r>
        <w:br/>
        <w:t xml:space="preserve">Role: Co-Principal Investigator, 5% effort no funding; Total Direct Costs: $20,000 </w:t>
      </w:r>
      <w:r>
        <w:br/>
        <w:t>06/30/2015 - 06/30/2016 “Pediatric Exploration and Mobility P</w:t>
      </w:r>
      <w:r>
        <w:t xml:space="preserve">rogram” Sponsor: Thomas Wilson Sanitarium for Children of Baltimore City Contract Number: 2265; Co-PIs: R Martin &amp; E Farrell &amp; P Bourne </w:t>
      </w:r>
      <w:r>
        <w:br/>
        <w:t xml:space="preserve">Role: Co-Principal Investigator, 5% effort no funding; Total Direct Costs: $20,000 </w:t>
      </w:r>
      <w:r>
        <w:br/>
      </w:r>
      <w:r>
        <w:br/>
      </w:r>
      <w:r>
        <w:br/>
        <w:t>SYSTEM INNOVATION AND QUALITY IMP</w:t>
      </w:r>
      <w:r>
        <w:t xml:space="preserve">ROVEMENT ACTIVITIES </w:t>
      </w:r>
      <w:r>
        <w:br/>
      </w:r>
      <w:r>
        <w:br/>
        <w:t xml:space="preserve">System Innovation and Quality Improvement Efforts outside JHM </w:t>
      </w:r>
      <w:r>
        <w:br/>
      </w:r>
      <w:r>
        <w:br/>
        <w:t xml:space="preserve">Responsible for oversight and management of departmental Performance Evaluation and Improvement and Quality Improvement initiatives. Current projects and include </w:t>
      </w:r>
      <w:r>
        <w:br/>
        <w:t xml:space="preserve">• Note </w:t>
      </w:r>
      <w:r>
        <w:t xml:space="preserve">deficiency </w:t>
      </w:r>
      <w:r>
        <w:br/>
        <w:t xml:space="preserve">• Joint commission documentation compliance </w:t>
      </w:r>
      <w:r>
        <w:br/>
        <w:t xml:space="preserve">• Compliance to pt state guidelines for documentation </w:t>
      </w:r>
      <w:r>
        <w:br/>
        <w:t xml:space="preserve">• ASIA exam inter-rater reliability </w:t>
      </w:r>
      <w:r>
        <w:br/>
        <w:t xml:space="preserve">• Medicare documentation compliance </w:t>
      </w:r>
      <w:r>
        <w:br/>
        <w:t xml:space="preserve">• Employee satisfaction </w:t>
      </w:r>
      <w:r>
        <w:br/>
        <w:t xml:space="preserve">• Patient satisfaction </w:t>
      </w:r>
      <w:r>
        <w:br/>
        <w:t>• IP wound days to he</w:t>
      </w:r>
      <w:r>
        <w:t xml:space="preserve">al and recurrence </w:t>
      </w:r>
      <w:r>
        <w:br/>
        <w:t xml:space="preserve">• Home program compliance </w:t>
      </w:r>
      <w:r>
        <w:br/>
        <w:t xml:space="preserve">• Therapist productivity </w:t>
      </w:r>
      <w:r>
        <w:br/>
      </w:r>
      <w:r>
        <w:br/>
        <w:t xml:space="preserve">Production Guidelines and/or Protocols </w:t>
      </w:r>
      <w:r>
        <w:br/>
        <w:t>Primary contributor to multiple Critical Appraisal of Topics established by the Pediatric ASIA committee (Influence of FES cycling on spasticit</w:t>
      </w:r>
      <w:r>
        <w:t xml:space="preserve">y, Elbow contracture management) to be published in conjunction with ASIA’s 50th anniversary. </w:t>
      </w:r>
      <w:r>
        <w:br/>
      </w:r>
      <w:r>
        <w:br/>
      </w:r>
      <w:r>
        <w:br/>
        <w:t xml:space="preserve">ORGANIZATIONAL ACTIVITIES </w:t>
      </w:r>
      <w:r>
        <w:br/>
      </w:r>
      <w:r>
        <w:br/>
        <w:t xml:space="preserve">Editorial Activities </w:t>
      </w:r>
      <w:r>
        <w:br/>
        <w:t xml:space="preserve">Nov. 2012—current Reviewer Topics In Spinal Cord Injury Rehabilitation </w:t>
      </w:r>
      <w:r>
        <w:br/>
      </w:r>
      <w:r>
        <w:br/>
        <w:t xml:space="preserve">Professional Societies </w:t>
      </w:r>
      <w:r>
        <w:br/>
        <w:t>Dec. 2012—cu</w:t>
      </w:r>
      <w:r>
        <w:t xml:space="preserve">rrent American Spinal Injury Association, member Pediatric Committee </w:t>
      </w:r>
      <w:r>
        <w:br/>
      </w:r>
      <w:r>
        <w:br/>
        <w:t xml:space="preserve">Jan 2001—current American Occupational Therapy Association, member </w:t>
      </w:r>
      <w:r>
        <w:br/>
      </w:r>
      <w:r>
        <w:br/>
        <w:t xml:space="preserve">Conference Organizer, Session Chair </w:t>
      </w:r>
      <w:r>
        <w:br/>
        <w:t xml:space="preserve">Jun. 2011, 2012, 2013, 2014, 2015 Committee Chair </w:t>
      </w:r>
      <w:r>
        <w:br/>
        <w:t>Contemporary Trends in Spina</w:t>
      </w:r>
      <w:r>
        <w:t xml:space="preserve">l Cord Injury Management, Kennedy Krieger Institute </w:t>
      </w:r>
      <w:r>
        <w:br/>
      </w:r>
      <w:r>
        <w:br/>
        <w:t xml:space="preserve">April 2011, 2012,2013 Committee Member </w:t>
      </w:r>
      <w:r>
        <w:br/>
        <w:t xml:space="preserve">Linda Schuberth Lecture, Kennedy Krieger Institute </w:t>
      </w:r>
      <w:r>
        <w:br/>
      </w:r>
      <w:r>
        <w:br/>
        <w:t xml:space="preserve">Consultantships </w:t>
      </w:r>
      <w:r>
        <w:br/>
        <w:t>Jun. 2010—2015 Valmed: Provide feedback and guidance on development of SwissStim. Help to es</w:t>
      </w:r>
      <w:r>
        <w:t xml:space="preserve">tablish clinical use guidelines and training documentation </w:t>
      </w:r>
      <w:r>
        <w:br/>
      </w:r>
      <w:r>
        <w:br/>
      </w:r>
      <w:r>
        <w:br/>
        <w:t xml:space="preserve">RECOGNITION </w:t>
      </w:r>
      <w:r>
        <w:br/>
        <w:t xml:space="preserve">Awards, Honors </w:t>
      </w:r>
      <w:r>
        <w:br/>
        <w:t xml:space="preserve">Leader in Spinal Cord Injury Care, Jun. 2011 </w:t>
      </w:r>
      <w:r>
        <w:br/>
      </w:r>
      <w:r>
        <w:br/>
      </w:r>
      <w:r>
        <w:br/>
        <w:t xml:space="preserve">OTHER PROFESSIONAL ACCOMPLISHMENTS </w:t>
      </w:r>
      <w:r>
        <w:br/>
        <w:t xml:space="preserve">Publications, Media, and Related Articles: </w:t>
      </w:r>
      <w:r>
        <w:br/>
        <w:t xml:space="preserve">Rich C. Miracle Girl. Washingtonian: </w:t>
      </w:r>
      <w:r>
        <w:t xml:space="preserve">Nov. 2007. </w:t>
      </w:r>
      <w:r>
        <w:br/>
      </w:r>
      <w:r>
        <w:br/>
        <w:t xml:space="preserve">Mann D. Bridging the Gap. Today in OT: Jan. 19, 2009. </w:t>
      </w:r>
      <w:r>
        <w:br/>
      </w:r>
      <w:r>
        <w:br/>
        <w:t xml:space="preserve">VonDobeneck M. Extreme Makeover: Home Edition in Newberry Township. The Patriot News: Jun. 28, 2011. </w:t>
      </w:r>
      <w:r>
        <w:br/>
      </w:r>
      <w:r>
        <w:br/>
        <w:t>Martin R. Hand Therapy Following Spinal Cord Injury. Rehab Management Magazine: Jul.</w:t>
      </w:r>
      <w:r>
        <w:t xml:space="preserve"> 2011.</w:t>
      </w:r>
    </w:p>
    <w:p w:rsidR="00000000" w:rsidRDefault="00915183">
      <w:pPr>
        <w:rPr>
          <w:rFonts w:eastAsia="Times New Roman"/>
        </w:rPr>
      </w:pPr>
      <w:r>
        <w:rPr>
          <w:rFonts w:eastAsia="Times New Roman"/>
        </w:rPr>
        <w:pict>
          <v:rect id="_x0000_i1846" style="width:0;height:1.5pt" o:hralign="center" o:hrstd="t" o:hr="t" fillcolor="#a0a0a0" stroked="f"/>
        </w:pict>
      </w:r>
    </w:p>
    <w:p w:rsidR="00000000" w:rsidRDefault="002C74DD">
      <w:pPr>
        <w:pStyle w:val="NormalWeb"/>
      </w:pPr>
      <w:r>
        <w:rPr>
          <w:b/>
          <w:bCs/>
          <w:i/>
          <w:iCs/>
        </w:rPr>
        <w:t>Mary Jane Mulcahey, PhD, OTR/L</w:t>
      </w:r>
      <w:r>
        <w:br/>
        <w:t xml:space="preserve">Thomas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47" style="width:0;height:1.5pt" o:hralign="center" o:hrstd="t" o:hr="t" fillcolor="#a0a0a0" stroked="f"/>
        </w:pict>
      </w:r>
    </w:p>
    <w:p w:rsidR="00000000" w:rsidRDefault="002C74DD">
      <w:pPr>
        <w:pStyle w:val="NormalWeb"/>
      </w:pPr>
      <w:r>
        <w:rPr>
          <w:b/>
          <w:bCs/>
          <w:i/>
          <w:iCs/>
        </w:rPr>
        <w:t xml:space="preserve">International Spinal Cord Injury Basic Data Set Caregiver Workgroup Pediatric, </w:t>
      </w:r>
      <w:r>
        <w:br/>
        <w:t>Multiple Instituti</w:t>
      </w:r>
      <w:r>
        <w:t xml:space="preserve">ons Represented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48" style="width:0;height:1.5pt" o:hralign="center" o:hrstd="t" o:hr="t" fillcolor="#a0a0a0" stroked="f"/>
        </w:pict>
      </w:r>
    </w:p>
    <w:p w:rsidR="00000000" w:rsidRDefault="00915183">
      <w:pPr>
        <w:rPr>
          <w:rFonts w:eastAsia="Times New Roman"/>
        </w:rPr>
      </w:pPr>
      <w:r>
        <w:rPr>
          <w:rFonts w:eastAsia="Times New Roman"/>
        </w:rPr>
        <w:pict>
          <v:rect id="_x0000_i184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148</w:t>
      </w:r>
    </w:p>
    <w:p w:rsidR="00000000" w:rsidRDefault="002C74DD">
      <w:pPr>
        <w:pStyle w:val="NormalWeb"/>
      </w:pPr>
      <w:r>
        <w:rPr>
          <w:b/>
          <w:bCs/>
        </w:rPr>
        <w:t>Item Banks for Measuring the Impact of Blood Pressure Dysregulation on Health-Related Quality of Life in Persons with Spinal Cord Injury</w:t>
      </w:r>
    </w:p>
    <w:p w:rsidR="00000000" w:rsidRDefault="002C74DD">
      <w:pPr>
        <w:pStyle w:val="NormalWeb"/>
      </w:pPr>
      <w:r>
        <w:t>Friday, May 04, 2018 09:15 AM - 10:15 AM</w:t>
      </w:r>
    </w:p>
    <w:p w:rsidR="00000000" w:rsidRDefault="002C74DD">
      <w:pPr>
        <w:pStyle w:val="NormalWeb"/>
      </w:pPr>
      <w:r>
        <w:rPr>
          <w:b/>
          <w:bCs/>
          <w:i/>
          <w:iCs/>
        </w:rPr>
        <w:t xml:space="preserve">Jill Wecht, </w:t>
      </w:r>
      <w:r>
        <w:br/>
        <w:t xml:space="preserve">Dr. </w:t>
      </w:r>
    </w:p>
    <w:p w:rsidR="00000000" w:rsidRDefault="002C74DD">
      <w:pPr>
        <w:pStyle w:val="NormalWeb"/>
      </w:pPr>
      <w:r>
        <w:rPr>
          <w:b/>
          <w:bCs/>
        </w:rPr>
        <w:t>CV:</w:t>
      </w:r>
      <w:r>
        <w:br/>
        <w:t xml:space="preserve">Jill Maria Wecht, EdD </w:t>
      </w:r>
      <w:r>
        <w:br/>
        <w:t xml:space="preserve">James J. Peters VAMC </w:t>
      </w:r>
      <w:r>
        <w:br/>
        <w:t>130 West K</w:t>
      </w:r>
      <w:r>
        <w:t xml:space="preserve">ingsbridge Road </w:t>
      </w:r>
      <w:r>
        <w:br/>
        <w:t xml:space="preserve">Bronx, NY 10468 </w:t>
      </w:r>
      <w:r>
        <w:br/>
      </w:r>
      <w:r>
        <w:br/>
      </w:r>
      <w:r>
        <w:br/>
        <w:t xml:space="preserve">______________________ ________________ </w:t>
      </w:r>
      <w:r>
        <w:br/>
        <w:t xml:space="preserve">Signature Date </w:t>
      </w:r>
      <w:r>
        <w:br/>
      </w:r>
      <w:r>
        <w:br/>
      </w:r>
      <w:r>
        <w:br/>
        <w:t xml:space="preserve">HOSPITAL APPOINTMENTS </w:t>
      </w:r>
      <w:r>
        <w:br/>
        <w:t xml:space="preserve">2000-Present Research Health Science Specialist – James J. Peters VAMC </w:t>
      </w:r>
      <w:r>
        <w:br/>
      </w:r>
      <w:r>
        <w:br/>
        <w:t xml:space="preserve">ACADEMIC APPOINTMENTS </w:t>
      </w:r>
      <w:r>
        <w:br/>
        <w:t>2016-Present Professor of Medicine and Reh</w:t>
      </w:r>
      <w:r>
        <w:t xml:space="preserve">abilitation Medicine, The Icahn School of Medicine, Mount Sinai, New York, NY </w:t>
      </w:r>
      <w:r>
        <w:br/>
        <w:t xml:space="preserve">2009-2016 Associate Professor of Medicine and Rehabilitation Medicine, The Icahn School of Medicine, Mount Sinai, New York, NY </w:t>
      </w:r>
      <w:r>
        <w:br/>
        <w:t>2002-2009 Assistant Professor Medicine and Rehabi</w:t>
      </w:r>
      <w:r>
        <w:t xml:space="preserve">litation, The Icahn School of Medicine, Mount Sinai, New York, NY </w:t>
      </w:r>
      <w:r>
        <w:br/>
      </w:r>
      <w:r>
        <w:br/>
        <w:t xml:space="preserve">EDUCATION </w:t>
      </w:r>
      <w:r>
        <w:br/>
        <w:t xml:space="preserve">1999 Doctorate of Education: </w:t>
      </w:r>
      <w:r>
        <w:br/>
        <w:t xml:space="preserve">Applied Physiology Teachers College, Columbia University, New York, NY </w:t>
      </w:r>
      <w:r>
        <w:br/>
        <w:t xml:space="preserve">1989 Master of Science: </w:t>
      </w:r>
      <w:r>
        <w:br/>
        <w:t>Applied Physiology Springfield College, Springfiel</w:t>
      </w:r>
      <w:r>
        <w:t xml:space="preserve">d, MA </w:t>
      </w:r>
      <w:r>
        <w:br/>
        <w:t xml:space="preserve">1987 Bachelor of Science: </w:t>
      </w:r>
      <w:r>
        <w:br/>
        <w:t xml:space="preserve">Health Sciences Lock Haven University, Lock Haven, PA </w:t>
      </w:r>
      <w:r>
        <w:br/>
      </w:r>
      <w:r>
        <w:br/>
        <w:t xml:space="preserve">EDUCATIONAL TRAINING </w:t>
      </w:r>
      <w:r>
        <w:br/>
        <w:t xml:space="preserve">2000-2008 Post-doctoral Fellow, Spinal Cord Damage Research Center, Bronx VAMC </w:t>
      </w:r>
      <w:r>
        <w:br/>
        <w:t>1992-1999 Graduate Assistant, Teachers College, Columbia Univers</w:t>
      </w:r>
      <w:r>
        <w:t xml:space="preserve">ity; New York, NY </w:t>
      </w:r>
      <w:r>
        <w:br/>
        <w:t xml:space="preserve">1987-1989 Graduate Assistant, Springfield College, Springfield, MA </w:t>
      </w:r>
      <w:r>
        <w:br/>
      </w:r>
      <w:r>
        <w:br/>
        <w:t xml:space="preserve">HONORS &amp; AWARDS </w:t>
      </w:r>
      <w:r>
        <w:br/>
        <w:t xml:space="preserve">2016-Present Federal Advisory Committee Chair: Scientific Merit Review Board </w:t>
      </w:r>
      <w:r>
        <w:br/>
        <w:t>2015-Present Chairperson for the Career Development Panels of the RR&amp;D Se</w:t>
      </w:r>
      <w:r>
        <w:t xml:space="preserve">rvice </w:t>
      </w:r>
      <w:r>
        <w:br/>
        <w:t xml:space="preserve">2008-2013 Career Development II Award: VA RR&amp;D Service </w:t>
      </w:r>
      <w:r>
        <w:br/>
      </w:r>
      <w:r>
        <w:br/>
        <w:t xml:space="preserve">OTHER PROFESSIONAL APPOINTMENTS </w:t>
      </w:r>
      <w:r>
        <w:br/>
        <w:t xml:space="preserve">2016-Present Editor Spinal Cord Series and Cases </w:t>
      </w:r>
      <w:r>
        <w:br/>
        <w:t>2015-Present Co-Chair: Autonomic Standards Committee, American Spinal Injury Association and the Internationa</w:t>
      </w:r>
      <w:r>
        <w:t xml:space="preserve">l Spinal Cord Society http://asia-spinalinjury.org/committees/autonomic-standards/ </w:t>
      </w:r>
      <w:r>
        <w:br/>
        <w:t xml:space="preserve">2015-Present Chairperson: VA RR&amp;D Service Career Development Panel </w:t>
      </w:r>
      <w:r>
        <w:br/>
        <w:t xml:space="preserve">2012- Present Editor International Scholarly Research Network </w:t>
      </w:r>
      <w:r>
        <w:br/>
      </w:r>
      <w:r>
        <w:br/>
        <w:t xml:space="preserve">LEADERSHIP APPOINTMENTS </w:t>
      </w:r>
      <w:r>
        <w:br/>
        <w:t>• Invited Exter</w:t>
      </w:r>
      <w:r>
        <w:t xml:space="preserve">nal Reviewer for Doctoral Dissertation Defense entitled: Cardiac Autonomic Assessment and Diastolic Function in Individuals with Spinal Cord Injury. Hisham Sharif; Brock University, St Catharines Ontario, CA, November 2016. </w:t>
      </w:r>
      <w:r>
        <w:br/>
        <w:t>• Invited Reviewer for the Spin</w:t>
      </w:r>
      <w:r>
        <w:t xml:space="preserve">al Cord Injury Section of the Congressionally Mediated Medical Research Program. November 20-22, 2016. </w:t>
      </w:r>
      <w:r>
        <w:br/>
        <w:t xml:space="preserve">• Invited Reviewer for the Clinical Trials Section of the Congressionally Mediated Medical Research Program. December 9-11, 2015. </w:t>
      </w:r>
      <w:r>
        <w:br/>
        <w:t>• Invited External Re</w:t>
      </w:r>
      <w:r>
        <w:t xml:space="preserve">viewer for Doctoral Dissertation Defense entitled: Cardiovascular and Cerebrovascular Consequences of Spinal Cord Injury. Jessica Inskip; Simon Fraser University, Vancouver, British Columbia CA. June, 2015 </w:t>
      </w:r>
      <w:r>
        <w:br/>
        <w:t xml:space="preserve">• Chairperson for the VA Rehabilitation Research </w:t>
      </w:r>
      <w:r>
        <w:t xml:space="preserve">and Development Career Development Panel, Washington DC. February &amp; August, 2015; February 2016. </w:t>
      </w:r>
      <w:r>
        <w:br/>
        <w:t>• Invited External Reviewer for Doctoral Dissertation Defense entitled Cardiovascular Health in Adults with Spinal Cord Injury: Julia Totosy; McMaster Univers</w:t>
      </w:r>
      <w:r>
        <w:t xml:space="preserve">ity, Hamilton, Ontario, CA. September, 2014 </w:t>
      </w:r>
      <w:r>
        <w:br/>
        <w:t xml:space="preserve">• Contributor to the development of the International Standards to document remaining Autonomic Function after Spinal Cord Injury (ISAFSCI); 1st edition, Atlanta GA. January, 2012. </w:t>
      </w:r>
      <w:r>
        <w:br/>
        <w:t>• Invited Member of the joint</w:t>
      </w:r>
      <w:r>
        <w:t xml:space="preserve"> meeting of the North American Clinical Trials Network (NACTN) and Neurological Outcome Assessment (NOA). Louisville KY, 2009. </w:t>
      </w:r>
      <w:r>
        <w:br/>
        <w:t>• Invited Member of the American Spinal Injury Association (ASIA) and the International Spinal Cord Society (ISCoS) steering com</w:t>
      </w:r>
      <w:r>
        <w:t xml:space="preserve">mittee for the Development of International Standards to Document Remaining Autonomic Function after Spinal Cord Injury. Boston, MA. May, 2005. </w:t>
      </w:r>
      <w:r>
        <w:br/>
      </w:r>
      <w:r>
        <w:br/>
        <w:t xml:space="preserve">MENTORING RECORD </w:t>
      </w:r>
      <w:r>
        <w:br/>
        <w:t xml:space="preserve">Name Level of Training Role in training training venue Trainee's current status </w:t>
      </w:r>
      <w:r>
        <w:br/>
        <w:t>Michelle Tr</w:t>
      </w:r>
      <w:r>
        <w:t xml:space="preserve">bovich Career Development Award II Secondary Mentor VA RR&amp;D Service Staff Physician </w:t>
      </w:r>
      <w:r>
        <w:br/>
        <w:t xml:space="preserve">Andrew Delgado Masters of Science Secondary Mentor Master’s Degree Icahn School of Medicine, Mount Sinai Research Assistant </w:t>
      </w:r>
      <w:r>
        <w:br/>
        <w:t>Caitlyn Katzelnick, MS Doctorate of Philosophy</w:t>
      </w:r>
      <w:r>
        <w:t xml:space="preserve"> Mentor for Doctoral Studies Seaton Hall University &amp; James J. Peters VAMC Research Assistant </w:t>
      </w:r>
      <w:r>
        <w:br/>
      </w:r>
      <w:r>
        <w:br/>
        <w:t xml:space="preserve">GRANT SUPPORT </w:t>
      </w:r>
      <w:r>
        <w:br/>
        <w:t xml:space="preserve">Funding Source Project Title Project Number Role in Project Dates Direct Costs </w:t>
      </w:r>
      <w:r>
        <w:br/>
        <w:t xml:space="preserve">PENDING </w:t>
      </w:r>
      <w:r>
        <w:br/>
        <w:t>NYSTRP Feasibility, safety and limited efficacy of a Pha</w:t>
      </w:r>
      <w:r>
        <w:t xml:space="preserve">se 1 clinical trial for the use of powered exoskeletons for ambulation during inpatient rehabilitation after acute spinal cord injury Co-Investigator 2017 </w:t>
      </w:r>
      <w:r>
        <w:br/>
        <w:t xml:space="preserve">- </w:t>
      </w:r>
      <w:r>
        <w:br/>
        <w:t xml:space="preserve">2022 </w:t>
      </w:r>
      <w:r>
        <w:br/>
        <w:t xml:space="preserve">NYSCIRB Dose Response to the Norepinephrine Precursor Droxidopa in Hypotensive Individuals </w:t>
      </w:r>
      <w:r>
        <w:t xml:space="preserve">with Spinal Cord Injury PI 2017 </w:t>
      </w:r>
      <w:r>
        <w:br/>
        <w:t xml:space="preserve">- </w:t>
      </w:r>
      <w:r>
        <w:br/>
        <w:t xml:space="preserve">2020 366,788 </w:t>
      </w:r>
      <w:r>
        <w:br/>
        <w:t xml:space="preserve">ACTIVE </w:t>
      </w:r>
      <w:r>
        <w:br/>
        <w:t xml:space="preserve">VA RR&amp;D Vasomotor and Sudomotor Activity During Heat Stress in Spinal Cord Injury Secondary Mentor 2017 </w:t>
      </w:r>
      <w:r>
        <w:br/>
        <w:t xml:space="preserve">- </w:t>
      </w:r>
      <w:r>
        <w:br/>
        <w:t xml:space="preserve">2022 1,431,271 </w:t>
      </w:r>
      <w:r>
        <w:br/>
        <w:t>NIDILRR Treating Cognitive Deficits in traumatic Spinal Cord Injury: A Ran</w:t>
      </w:r>
      <w:r>
        <w:t xml:space="preserve">domized Clinical Trial IF 160000481 Co- Investigator 2016 </w:t>
      </w:r>
      <w:r>
        <w:br/>
        <w:t xml:space="preserve">- </w:t>
      </w:r>
      <w:r>
        <w:br/>
        <w:t xml:space="preserve">2019 622,403 </w:t>
      </w:r>
      <w:r>
        <w:br/>
        <w:t xml:space="preserve">NIDILRR SCI Model Systems: the Icahn School of Medicine SI-0158 Co- Investigator 2016 </w:t>
      </w:r>
      <w:r>
        <w:br/>
        <w:t xml:space="preserve">- </w:t>
      </w:r>
      <w:r>
        <w:br/>
        <w:t xml:space="preserve">2021 1,162,827 </w:t>
      </w:r>
      <w:r>
        <w:br/>
        <w:t xml:space="preserve">VA RR&amp;D Center for the Medical Consequences of SCI B2020-C Program PI </w:t>
      </w:r>
      <w:r>
        <w:br/>
        <w:t>201</w:t>
      </w:r>
      <w:r>
        <w:t xml:space="preserve">6 </w:t>
      </w:r>
      <w:r>
        <w:br/>
        <w:t xml:space="preserve">- </w:t>
      </w:r>
      <w:r>
        <w:br/>
        <w:t xml:space="preserve">2021 $737,230 </w:t>
      </w:r>
      <w:r>
        <w:br/>
        <w:t xml:space="preserve">NJCSCR A Longitudinal Examination of Aging with a Spinal Cord Injury: Cardiovascular, Cerebrovascular and Cognitive Consequences CSCR13IRG483 Co-Principal Investigator 2016 </w:t>
      </w:r>
      <w:r>
        <w:br/>
        <w:t xml:space="preserve">– </w:t>
      </w:r>
      <w:r>
        <w:br/>
        <w:t xml:space="preserve">2019 $577,214 </w:t>
      </w:r>
      <w:r>
        <w:br/>
        <w:t>Craig Neilsen Blood Pressure, Cerebral Bloo</w:t>
      </w:r>
      <w:r>
        <w:t xml:space="preserve">d Flow and Cognition in SCI 284196 Principal Investigator 2014 </w:t>
      </w:r>
      <w:r>
        <w:br/>
        <w:t xml:space="preserve">- </w:t>
      </w:r>
      <w:r>
        <w:br/>
        <w:t xml:space="preserve">2017 $593,175 </w:t>
      </w:r>
      <w:r>
        <w:br/>
        <w:t>Dept. of Defense A Randomized, Crossover Clinical Trial of Exoskeletal-assisted Walking to Improve Mobility, Bowel Function and Cardio-Metabolic Profiles in SCI SC130234 Co-I</w:t>
      </w:r>
      <w:r>
        <w:t xml:space="preserve">nvestigator 2014 </w:t>
      </w:r>
      <w:r>
        <w:br/>
        <w:t xml:space="preserve">- </w:t>
      </w:r>
      <w:r>
        <w:br/>
        <w:t xml:space="preserve">2019 $1,478,822 </w:t>
      </w:r>
      <w:r>
        <w:br/>
      </w:r>
      <w:r>
        <w:br/>
        <w:t xml:space="preserve">PUBLICATIONS [1-57] </w:t>
      </w:r>
      <w:r>
        <w:br/>
      </w:r>
      <w:r>
        <w:br/>
        <w:t>1. Wecht, JM, Rosado-Rivera, D, Jegede, A, Cirnigliaro, CM, Jensen, AM, Kirshblum, SC, Bauman, WA. Systemic and Cerebral Hemodynamics during Cognitive Testing. Clinical Autonomic Research. 22(1):</w:t>
      </w:r>
      <w:r>
        <w:t xml:space="preserve"> 25-33, 2012. </w:t>
      </w:r>
      <w:r>
        <w:br/>
        <w:t xml:space="preserve">2. Biering-Sørensen, F., Krassioukov, A., Alexander, ML., Donovan, W., Karlsson, A., Müller, G., Perkash, I., Sheel, AW., Wecht, JM, Mathias, C., Schilero G. International Spinal Cord Injury Data Sets: Pulmonary Basic Data Set. Spinal Cord. </w:t>
      </w:r>
      <w:r>
        <w:t xml:space="preserve">50(6): 418-4221, 2012. </w:t>
      </w:r>
      <w:r>
        <w:br/>
        <w:t>3. Krassioukov, A., Biering-Sorensen, F., Donovan, W., Kennelly, M., Kirshblum, S., Krogh, K., Sipski Alexander, M., Vogel, L., and Wecht, JM. International standards to document remaining autonomic function after spinal cord injury</w:t>
      </w:r>
      <w:r>
        <w:t xml:space="preserve">. Topics in Spinal Cord Injury Rehabilitation. 18(3): 282-296, 2012. </w:t>
      </w:r>
      <w:r>
        <w:br/>
        <w:t>4. Krassioukov, A., Biering-Sorensen, F., Donovan, W., Kennelly, M., Kirshblum, S., Krogh, K., Sipski Alexander, M., Vogel, L., and Wecht, JM. International standards to document remaini</w:t>
      </w:r>
      <w:r>
        <w:t xml:space="preserve">ng autonomic function after spinal cord injury. Journal of Spinal Cord Injury Medicine. 35(4): 201-210, 2012. </w:t>
      </w:r>
      <w:r>
        <w:br/>
        <w:t>5. Bauman, WA, Korsten, MA, Radulovic, M, Schilero, GJ, Wecht, JM and Spungen, AM. 31st G. Heiner Sell Lectureship: Secondary Medical Consequence</w:t>
      </w:r>
      <w:r>
        <w:t xml:space="preserve">s of Spinal Cord Injury. Topics in Spinal Cord Injury Rehabilitation. 18(4):354-378, 2012. </w:t>
      </w:r>
      <w:r>
        <w:br/>
        <w:t>6. Wecht, JM, &amp; Bauman, WA. Decentralized Cardiovascular Autonomic Control and Cognitive Deficits in Persons with Spinal Cord Injury. Journal of Spinal Cord Medicin</w:t>
      </w:r>
      <w:r>
        <w:t xml:space="preserve">e. 36(2): 74-81, 2013. </w:t>
      </w:r>
      <w:r>
        <w:br/>
        <w:t xml:space="preserve">7. LaFountaine MF, Wecht, JM, Bauman WA. Acute Nitric Oxide Synthase Inhibition and Cardiac Conduction in Persons with Spinal Cord Injury: A Short Report. Pharmazie, 2013. 68(4): 245-250. </w:t>
      </w:r>
      <w:r>
        <w:br/>
        <w:t xml:space="preserve">8. Wecht, JM, Zhu, C., Weir, JP., Yen, C., </w:t>
      </w:r>
      <w:r>
        <w:t xml:space="preserve">Renzi, C., Galea, M. A Prospective Report on the Prevalence of Heart Rate and Blood Pressure Abnormalities in Veterans with SCI. Journal of Spinal Cord Medicine. 36(5): 454-462, 2013. </w:t>
      </w:r>
      <w:r>
        <w:br/>
        <w:t>9. Zhu, C., Galea, M., Livote, E., Signor, D., Wecht, JM. A Retrospecti</w:t>
      </w:r>
      <w:r>
        <w:t xml:space="preserve">ve Chart Review of Heart Rate and Blood Pressure Abnormalities in Veterans with SCI. Journal of Spinal Cord Medicine. 36(5): 463-475, 2013. </w:t>
      </w:r>
      <w:r>
        <w:br/>
        <w:t>10. LaFountaine MF, Wecht, JM, Cirnigliaro CM, Kirshblum SC, Spungen AM, Bauman WA. Testosterone Replacement Therap</w:t>
      </w:r>
      <w:r>
        <w:t xml:space="preserve">y Improves QTaVI in Hypogonadal Men with Spinal Cord Injury. Neuroendocrinology. 97(4): 341-346, 2013. </w:t>
      </w:r>
      <w:r>
        <w:br/>
        <w:t>11. Carlozzi, N., Fyffe, D., Morin, KG., Byrne, R., Tulsky, DS., Victorson, D., Lai, JS. and Wecht, JM. The Impact of Blood Pressure Dysregulation on He</w:t>
      </w:r>
      <w:r>
        <w:t xml:space="preserve">alth-Related Quality of Life in Persons with Spinal Cord Injury: A Conceptual Model. Arch Phys Med &amp; Rehabil. 94(9):1721-30. 2013. </w:t>
      </w:r>
      <w:r>
        <w:br/>
        <w:t>12. Wecht, JM., Rosado-Rivera, D., Weir, JP., Ivan, A., Yen, C., Bauman, WA. Hemodynamic Effects of L-threo-3,4-dihydroxyphe</w:t>
      </w:r>
      <w:r>
        <w:t xml:space="preserve">nylserine (droxidopa) in Hypotensive Individuals with Spinal Cord Injury. Arch Phys Med &amp; Rehabil. 94(10): 2006-12. 2013. </w:t>
      </w:r>
      <w:r>
        <w:br/>
        <w:t>13. Leavitt, Cirnigliaro, Cohen, Farag, Brooks, Wecht, JM, Wylie, Chiaravalloti, Deluca, Sumowski. Aerobic Exercise Increases Hippoca</w:t>
      </w:r>
      <w:r>
        <w:t xml:space="preserve">mpal Volume and Improves Memory in Multiple Sclerosis: Preliminary Findings. Neurocase. 20(6): 695-697, 2014. </w:t>
      </w:r>
      <w:r>
        <w:br/>
        <w:t>14. Schilero, GJ, Radulovic, M, Wecht, JM, Bauman, WA and Lesser, M. A Center's Experience: Pulmonary Function in Spinal Cord Injury. Lung. 192(3</w:t>
      </w:r>
      <w:r>
        <w:t xml:space="preserve">); 339-346, 2014. </w:t>
      </w:r>
      <w:r>
        <w:br/>
        <w:t xml:space="preserve">15. Wecht, JM, Cirnigliaro, CM, Azarelo, F, Bauman, WA, Kirshblum, SC. Anticholinesterase Inhibition to Treat Orthostatic Hypotension in Persons with Spinal Cord Injury. Clinical Autonomic Research; 25(3): 179-187, 2015. </w:t>
      </w:r>
      <w:r>
        <w:br/>
        <w:t xml:space="preserve">16. Wecht, JM, </w:t>
      </w:r>
      <w:r>
        <w:t xml:space="preserve">Weir, JP, Galea, M, Martinez, P, Zhu, CW and Bauman, WA. Prevalence of Abnormal Systemic Hemodynamics in Veterans with and without Spinal Cord Injury. Archives of PM&amp;R. 96(6), 1071-1079, 2015. </w:t>
      </w:r>
      <w:r>
        <w:br/>
        <w:t>17. Krassioukov, A; Rapidi, A; Wecht, JM and Vogel, L. Autonom</w:t>
      </w:r>
      <w:r>
        <w:t xml:space="preserve">ic Dysreflexia following Spinal Cord Injury. International Spinal Cord Society textbook chapter March 10, 2015. </w:t>
      </w:r>
      <w:r>
        <w:br/>
        <w:t>18. Radulovic, M., Schilero, GJ., Yen, C., Bauman, WA., Wecht, JM, Ivan, A., LaFountaine, MF., Korsten, MA. Greatly Increased Prevalence of Eso</w:t>
      </w:r>
      <w:r>
        <w:t xml:space="preserve">phageal Dysmotility Observed in Persons with Spinal Cord Injury. Diseases of the Esophagus; 28(7), 699-704, 2015 </w:t>
      </w:r>
      <w:r>
        <w:br/>
        <w:t>19. Radulovic, M; Bauman, W; Wecht, JM; La Fountaine, M; Kahn, N; Hobson, J; Singh, K; Renzi, C; Yen, C; Schilero, G. Biomarkers of Inflammati</w:t>
      </w:r>
      <w:r>
        <w:t xml:space="preserve">on in Persons with Chronic Tetraplegia. Journal of Breath Research; 9 (3), 2015. </w:t>
      </w:r>
      <w:r>
        <w:br/>
        <w:t>20. Wecht, JM, LaFountaine, MF, Handrakis, JP, Ditor, D, West, C, Phillips, A, Bauman, WA, and Krassioukov, A. Autonomic Nervous System in Spinal Cord Injury: Effects on Card</w:t>
      </w:r>
      <w:r>
        <w:t xml:space="preserve">iovascular Control. Invited Review: Current Physical Medicine and Rehabilitation Reports, 2015, 10.1007/s40141-015-0093-2 </w:t>
      </w:r>
      <w:r>
        <w:br/>
        <w:t>21. Bauman, WA, Wecht, JM, Biering-Sorensen, F. International Spinal Cord Injury Data Sets: Endocrine and Metabolic Extended Data Set</w:t>
      </w:r>
      <w:r>
        <w:t xml:space="preserve"> (Version 1.0). Spinal Cord 55(5), 466-477, 2017 </w:t>
      </w:r>
      <w:r>
        <w:br/>
        <w:t xml:space="preserve">22. Wecht, JM, Weir, JP, Radulovic, M, Renzi, C, and Bauman, WA. Effects of Midodrine and L-NAME on Systemic and Cerebral Hemodynamics during Cognitive Activation in Spinal Cord Injury and Intact Controls; </w:t>
      </w:r>
      <w:r>
        <w:t xml:space="preserve">Physiological Reports. doi: 10.14814/phy2.12683; 4(3), 2016. </w:t>
      </w:r>
      <w:r>
        <w:br/>
        <w:t xml:space="preserve">23. Wecht, JM, Martinez, P, Eraifej, M and Bauman, WA. Prevalence of Abnormal Blood Pressure Responses to Standing in Veterans. Clinical Autonomic Research 26(1), 49-58, 2016. </w:t>
      </w:r>
      <w:r>
        <w:br/>
        <w:t>24. Wecht, JM, We</w:t>
      </w:r>
      <w:r>
        <w:t xml:space="preserve">ir, JP, Radulovic, M, Renzi, C, and Bauman, WA. Inter-Day Reliability of Blood Pressure and Cerebral Blood Flow Velocities in Persons with Spinal Cord Injury and Intact Controls. Journal Spinal Cord Medicine, 40(2), 159-169; 2017 doi: 10.1080/10790268. </w:t>
      </w:r>
      <w:r>
        <w:br/>
        <w:t>25</w:t>
      </w:r>
      <w:r>
        <w:t xml:space="preserve">. Biering-Sørensen, F, MD DMSc; Biering-Sørensen, T; Liu, N; Malmqvist, L; Wecht, JM; Krassioukov, A. Alterations in Cardiac Autonomic Control in Spinal Cord Injury. Autonomic Neuroscience doi: 10.1016/j.autneu.2017.02.004. </w:t>
      </w:r>
      <w:r>
        <w:br/>
        <w:t>26. Ciccone, AB, Siedlik, AJ, W</w:t>
      </w:r>
      <w:r>
        <w:t xml:space="preserve">echt, JM, Deckert, JA, Nguyen, ND and Weir, JP. Reminder: RMSSD and SD1 are Redundant Heart Rate Variability Measures. doi: 10.1002/mus.25573. </w:t>
      </w:r>
      <w:r>
        <w:br/>
        <w:t>27. Wecht, JM and Bauman, WA. Implication of Altered Autonomic Control for Orthostatic Tolerance in SCI. Autonom</w:t>
      </w:r>
      <w:r>
        <w:t xml:space="preserve">ic Neuroscience: doi: 10.1016/j.autneu.2017.04.004. </w:t>
      </w:r>
      <w:r>
        <w:br/>
        <w:t>28. Katzelnick, CG, Weir, JP, Chiaravalloti, ND, Bauman, WA, Wylie, GR, Dyson-Hudson, TA, Wecht, JM. Impact of Blood Pressure, Lesion level and Physical Activity on Aortic Augmentation Index in Persons w</w:t>
      </w:r>
      <w:r>
        <w:t xml:space="preserve">ith SCI. accepted: J Neurotrauma; July 2017. </w:t>
      </w:r>
      <w:r>
        <w:br/>
      </w:r>
      <w:r>
        <w:br/>
        <w:t xml:space="preserve">INVITED LECTURES/PRESENTATIONS </w:t>
      </w:r>
      <w:r>
        <w:br/>
        <w:t xml:space="preserve">1. Experimental Biology – April 2017: Heart rate and blood pressure responses to head-up tilt following autonomic blockade in persons with SCI and intact controls. Chicago, IL. </w:t>
      </w:r>
      <w:r>
        <w:br/>
        <w:t xml:space="preserve">2. The American Society of Hypertension – May 2016: Postural Hypotension in Persons with Spinal Cord Injury: Consequences &amp; Treatments. New York, NY. </w:t>
      </w:r>
      <w:r>
        <w:br/>
        <w:t>3. The American Spinal Injury Association annual meeting – April 2016: Effects of Acetylcholinesterase I</w:t>
      </w:r>
      <w:r>
        <w:t xml:space="preserve">nhibition on Cerebral Blood Flow Velocity in Tetraplegia. Philadelphia, PA. </w:t>
      </w:r>
      <w:r>
        <w:br/>
        <w:t>4. The Icahn School of Medicine, Rehabilitation Grand Rounds –March 2016: Autonomic Dysfunction in Persons with Spinal Cord Injury: Assessment, Consequences and Treatment. New Yor</w:t>
      </w:r>
      <w:r>
        <w:t xml:space="preserve">k, NY. </w:t>
      </w:r>
      <w:r>
        <w:br/>
        <w:t xml:space="preserve">5. Academy of Spinal Cord Professionals- September 2015: Cardiovascular Autonomic Control in Persons with Spinal Cord Injury. Nashville, TN. </w:t>
      </w:r>
      <w:r>
        <w:br/>
        <w:t xml:space="preserve">6. International Spinal Cord Society – May 2015: Cerebral Blood Flow Velocities and Memory in Hypotensive </w:t>
      </w:r>
      <w:r>
        <w:t xml:space="preserve">Individuals with Spinal Cord Injury. Montreal, CA. </w:t>
      </w:r>
      <w:r>
        <w:br/>
        <w:t>7. 2nd Annual International Symposium on Autonomic Dysfunctions following Spinal Cord Injury - Vancouver BC, November 2013: the International Collaboration on Repair Discoveries (ICORD): Chronic Hypotensi</w:t>
      </w:r>
      <w:r>
        <w:t xml:space="preserve">on in Persons with SCI: Clinical Consequences and Potential Treatment Options. </w:t>
      </w:r>
      <w:r>
        <w:br/>
        <w:t xml:space="preserve">8. The Mount Sinai School of Medicine, Medical Grand Rounds –December 2012: Heart Rate and Blood Pressure Disorders in Veterans with SCI. </w:t>
      </w:r>
      <w:r>
        <w:br/>
        <w:t>9. The Burke Rehabilitation Hospital,</w:t>
      </w:r>
      <w:r>
        <w:t xml:space="preserve"> Medical Grand Rounds - June 2012: Cardiovascular Autonomic Dysfunction: Possible Implication for Persons with SCI. </w:t>
      </w:r>
      <w:r>
        <w:br/>
        <w:t>10. The Rick Hansen Foundation, Interdependence 2012 Conference and Exposition (2012) - Vancouver, BC, May 2012: The Presentation and Conse</w:t>
      </w:r>
      <w:r>
        <w:t xml:space="preserve">quences of Decentralized Autonomic Cardiovascular Control in Persons with SCI. </w:t>
      </w:r>
    </w:p>
    <w:p w:rsidR="00000000" w:rsidRDefault="00915183">
      <w:pPr>
        <w:rPr>
          <w:rFonts w:eastAsia="Times New Roman"/>
        </w:rPr>
      </w:pPr>
      <w:r>
        <w:rPr>
          <w:rFonts w:eastAsia="Times New Roman"/>
        </w:rPr>
        <w:pict>
          <v:rect id="_x0000_i1850" style="width:0;height:1.5pt" o:hralign="center" o:hrstd="t" o:hr="t" fillcolor="#a0a0a0" stroked="f"/>
        </w:pict>
      </w:r>
    </w:p>
    <w:p w:rsidR="00000000" w:rsidRDefault="002C74DD">
      <w:pPr>
        <w:pStyle w:val="NormalWeb"/>
      </w:pPr>
      <w:r>
        <w:rPr>
          <w:b/>
          <w:bCs/>
          <w:i/>
          <w:iCs/>
        </w:rPr>
        <w:t>Kel Morin, BS</w:t>
      </w:r>
      <w:r>
        <w:br/>
        <w:t xml:space="preserve">James J Peters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51" style="width:0;height:1.5pt" o:hralign="center" o:hrstd="t" o:hr="t" fillcolor="#a0a0a0" stroked="f"/>
        </w:pict>
      </w:r>
    </w:p>
    <w:p w:rsidR="00000000" w:rsidRDefault="002C74DD">
      <w:pPr>
        <w:pStyle w:val="NormalWeb"/>
      </w:pPr>
      <w:r>
        <w:rPr>
          <w:b/>
          <w:bCs/>
          <w:i/>
          <w:iCs/>
        </w:rPr>
        <w:t>Michael Kallen, PhD, MPH</w:t>
      </w:r>
      <w:r>
        <w:br/>
        <w:t xml:space="preserve">Epartment of Medical Social Sciences, Northwestern University Feinberg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52" style="width:0;height:1.5pt" o:hralign="center" o:hrstd="t" o:hr="t" fillcolor="#a0a0a0" stroked="f"/>
        </w:pict>
      </w:r>
    </w:p>
    <w:p w:rsidR="00000000" w:rsidRDefault="00915183">
      <w:pPr>
        <w:rPr>
          <w:rFonts w:eastAsia="Times New Roman"/>
        </w:rPr>
      </w:pPr>
      <w:r>
        <w:rPr>
          <w:rFonts w:eastAsia="Times New Roman"/>
        </w:rPr>
        <w:pict>
          <v:rect id="_x0000_i185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149</w:t>
      </w:r>
    </w:p>
    <w:p w:rsidR="00000000" w:rsidRDefault="002C74DD">
      <w:pPr>
        <w:pStyle w:val="NormalWeb"/>
      </w:pPr>
      <w:r>
        <w:rPr>
          <w:b/>
          <w:bCs/>
        </w:rPr>
        <w:t>Recovery after thoracic and lumbar traumatic spinal cord injury: the neurological level of lesion matters</w:t>
      </w:r>
    </w:p>
    <w:p w:rsidR="00000000" w:rsidRDefault="002C74DD">
      <w:pPr>
        <w:pStyle w:val="NormalWeb"/>
      </w:pPr>
      <w:r>
        <w:t>Friday, May 0</w:t>
      </w:r>
      <w:r>
        <w:t>4, 2018 09:15 AM - 10:15 AM</w:t>
      </w:r>
    </w:p>
    <w:p w:rsidR="00000000" w:rsidRDefault="002C74DD">
      <w:pPr>
        <w:pStyle w:val="NormalWeb"/>
      </w:pPr>
      <w:r>
        <w:rPr>
          <w:b/>
          <w:bCs/>
          <w:i/>
          <w:iCs/>
        </w:rPr>
        <w:t>Eveline Brouwers, MPA, PhD student</w:t>
      </w:r>
      <w:r>
        <w:br/>
        <w:t xml:space="preserve">Radboud University Medical Center </w:t>
      </w:r>
    </w:p>
    <w:p w:rsidR="00000000" w:rsidRDefault="002C74DD">
      <w:pPr>
        <w:pStyle w:val="NormalWeb"/>
      </w:pPr>
      <w:r>
        <w:rPr>
          <w:b/>
          <w:bCs/>
        </w:rPr>
        <w:t>CV:</w:t>
      </w:r>
      <w:r>
        <w:br/>
        <w:t xml:space="preserve">Biographical sketch </w:t>
      </w:r>
      <w:r>
        <w:br/>
        <w:t xml:space="preserve">Name: Eveline Brouwers, MPA, PhD student </w:t>
      </w:r>
      <w:r>
        <w:br/>
        <w:t xml:space="preserve">Position Title: Physician assistant Neurosurgery Radboud University Medical Center. </w:t>
      </w:r>
      <w:r>
        <w:br/>
        <w:t>A. Per</w:t>
      </w:r>
      <w:r>
        <w:t xml:space="preserve">sonal statement </w:t>
      </w:r>
      <w:r>
        <w:br/>
        <w:t xml:space="preserve">My research is about traumatic spinal cord injuries with special attention to the Conus Medullaris and the Cauda Equina. Lot of research was done about the recovery in spinal cord injured patients, however, research about Conus Medullaris </w:t>
      </w:r>
      <w:r>
        <w:t>Syndrome (CMS) and the Cauda Equina Syndrome (CES) remain long way from other spinal cord injury syndromes. Despite the fact that patients with a lesion in the lowest part of the spinal cord might have a better recovery compared to patients with higher spi</w:t>
      </w:r>
      <w:r>
        <w:t>nal cord lesions, patients with a CMS or CES might discover bowel/bladder and gait problems which leads to serious social problems. Realization in level of lesion, spontaneous recovery and rehabilitation results will help care givers to minimize the impact</w:t>
      </w:r>
      <w:r>
        <w:t xml:space="preserve"> of trauma to the CM and CE for patients and family. Moreover, in clinical literature, ambiguity about the definition of the CMS and CES exist. Therefore I have chosen to dedicate my PhD project to the CMS and CES. Alongside my training to become PhD, I wo</w:t>
      </w:r>
      <w:r>
        <w:t xml:space="preserve">rk as Physician assistant on the neurosurgery ward at the Radboud University Medical Center, with special interest in spinal cord injured patients. Besides, I mentor medical students and doctors in training for neurology and neurosurgery. </w:t>
      </w:r>
      <w:r>
        <w:br/>
      </w:r>
      <w:r>
        <w:br/>
        <w:t xml:space="preserve">B. Positions </w:t>
      </w:r>
      <w:r>
        <w:br/>
        <w:t>2</w:t>
      </w:r>
      <w:r>
        <w:t xml:space="preserve">007 - 2010 Physiotherapist </w:t>
      </w:r>
      <w:r>
        <w:br/>
        <w:t xml:space="preserve">2009 - 2010 Chairman cardiovascular rehabilitation program, VieCurie Medical Center, Venlo. </w:t>
      </w:r>
      <w:r>
        <w:br/>
        <w:t xml:space="preserve">2013 - present Clinical instructor medical students, Radboud University, Nijmegen. </w:t>
      </w:r>
      <w:r>
        <w:br/>
        <w:t>2015 - present Clinical instructor at Physician Ass</w:t>
      </w:r>
      <w:r>
        <w:t xml:space="preserve">istant program, subject neurology. Hogeschool van Arnhem en Nijmegen. </w:t>
      </w:r>
      <w:r>
        <w:br/>
        <w:t xml:space="preserve">2015-2016 Board member spine rehabilitation program. Radboud University and St. Maartenskliniek Nijmegen. </w:t>
      </w:r>
      <w:r>
        <w:br/>
        <w:t xml:space="preserve">2013 - present Physician assistant neurosurgery, Radboud University Nijmegen. </w:t>
      </w:r>
      <w:r>
        <w:br/>
        <w:t xml:space="preserve">2015 - present Chairman association of physician assistants neurosurgery Netherlands </w:t>
      </w:r>
      <w:r>
        <w:br/>
      </w:r>
      <w:r>
        <w:br/>
        <w:t xml:space="preserve">C. Contribution to science </w:t>
      </w:r>
      <w:r>
        <w:br/>
        <w:t>2013 MPA Thesis ‘the use of external lumbar drainage after cerebrospinal fluid leakage after endoscopic endonasal transsfenoidal adenectomy’</w:t>
      </w:r>
      <w:r>
        <w:t xml:space="preserve">. </w:t>
      </w:r>
      <w:r>
        <w:br/>
        <w:t xml:space="preserve">2017 ‘Definitions of traumatic conus medullaris and cauda equina’. </w:t>
      </w:r>
      <w:r>
        <w:br/>
        <w:t xml:space="preserve">syndrome: a systematic literature review’. E Brouwers, H van de Meent, A Curt, B Starremans, A Hosman and R Bartels. Spinal Cord (2017), 1–5. </w:t>
      </w:r>
    </w:p>
    <w:p w:rsidR="00000000" w:rsidRDefault="00915183">
      <w:pPr>
        <w:rPr>
          <w:rFonts w:eastAsia="Times New Roman"/>
        </w:rPr>
      </w:pPr>
      <w:r>
        <w:rPr>
          <w:rFonts w:eastAsia="Times New Roman"/>
        </w:rPr>
        <w:pict>
          <v:rect id="_x0000_i1854" style="width:0;height:1.5pt" o:hralign="center" o:hrstd="t" o:hr="t" fillcolor="#a0a0a0" stroked="f"/>
        </w:pict>
      </w:r>
    </w:p>
    <w:p w:rsidR="00000000" w:rsidRDefault="00915183">
      <w:pPr>
        <w:rPr>
          <w:rFonts w:eastAsia="Times New Roman"/>
        </w:rPr>
      </w:pPr>
      <w:r>
        <w:rPr>
          <w:rFonts w:eastAsia="Times New Roman"/>
        </w:rPr>
        <w:pict>
          <v:rect id="_x0000_i185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150</w:t>
      </w:r>
    </w:p>
    <w:p w:rsidR="00000000" w:rsidRDefault="002C74DD">
      <w:pPr>
        <w:pStyle w:val="NormalWeb"/>
      </w:pPr>
      <w:r>
        <w:rPr>
          <w:b/>
          <w:bCs/>
        </w:rPr>
        <w:t>The Effects of Acute Aerobic Exercise on Inflammatory Markers and Mood in Individuals with Multiple Sclerosis and Spinal Cord Injury</w:t>
      </w:r>
    </w:p>
    <w:p w:rsidR="00000000" w:rsidRDefault="002C74DD">
      <w:pPr>
        <w:pStyle w:val="NormalWeb"/>
      </w:pPr>
      <w:r>
        <w:t>Friday, May 04, 2018 09:15 AM - 10:15 AM</w:t>
      </w:r>
    </w:p>
    <w:p w:rsidR="00000000" w:rsidRDefault="002C74DD">
      <w:pPr>
        <w:pStyle w:val="NormalWeb"/>
      </w:pPr>
      <w:r>
        <w:rPr>
          <w:b/>
          <w:bCs/>
          <w:i/>
          <w:iCs/>
        </w:rPr>
        <w:t>Scott Donia, MSc</w:t>
      </w:r>
      <w:r>
        <w:br/>
        <w:t xml:space="preserve">Brock University </w:t>
      </w:r>
    </w:p>
    <w:p w:rsidR="00000000" w:rsidRDefault="002C74DD">
      <w:pPr>
        <w:pStyle w:val="NormalWeb"/>
      </w:pPr>
      <w:r>
        <w:rPr>
          <w:b/>
          <w:bCs/>
        </w:rPr>
        <w:t>CV:</w:t>
      </w:r>
      <w:r>
        <w:br/>
        <w:t xml:space="preserve">Scott A. Donia </w:t>
      </w:r>
      <w:r>
        <w:br/>
      </w:r>
      <w:r>
        <w:br/>
        <w:t xml:space="preserve">Neuromuscular Acquisition </w:t>
      </w:r>
      <w:r>
        <w:t xml:space="preserve">&amp; Rehabilitation Lab </w:t>
      </w:r>
      <w:r>
        <w:br/>
        <w:t xml:space="preserve">Department of Kinesiology </w:t>
      </w:r>
      <w:r>
        <w:br/>
        <w:t xml:space="preserve">Brock University </w:t>
      </w:r>
      <w:r>
        <w:br/>
        <w:t xml:space="preserve">St. Catharines, Ontario, CANADA L2S 3A1 </w:t>
      </w:r>
      <w:r>
        <w:br/>
      </w:r>
      <w:r>
        <w:br/>
        <w:t xml:space="preserve">Education </w:t>
      </w:r>
      <w:r>
        <w:br/>
      </w:r>
      <w:r>
        <w:br/>
        <w:t xml:space="preserve">Master of Science Kinesiology 2015 - 2017 </w:t>
      </w:r>
      <w:r>
        <w:br/>
        <w:t xml:space="preserve">Brock University, St. Catharines, ON </w:t>
      </w:r>
      <w:r>
        <w:br/>
        <w:t xml:space="preserve">Supervisor: Dr. David Ditor </w:t>
      </w:r>
      <w:r>
        <w:br/>
        <w:t>Master’s thesis: The Effe</w:t>
      </w:r>
      <w:r>
        <w:t xml:space="preserve">cts of Acute Aerobic Exercise on Inflammatory Markers and Mood in Individuals with Multiple Sclerosis and Spinal Cord Injury </w:t>
      </w:r>
      <w:r>
        <w:br/>
      </w:r>
      <w:r>
        <w:br/>
        <w:t xml:space="preserve">Bachelor of Science (Honours), Kinesiology 2010-2014 </w:t>
      </w:r>
      <w:r>
        <w:br/>
        <w:t xml:space="preserve">Brock University, St. Catharines, ON </w:t>
      </w:r>
      <w:r>
        <w:br/>
      </w:r>
      <w:r>
        <w:br/>
        <w:t xml:space="preserve">Awards &amp; Distinctions </w:t>
      </w:r>
      <w:r>
        <w:br/>
      </w:r>
      <w:r>
        <w:br/>
        <w:t>Dean of Grad</w:t>
      </w:r>
      <w:r>
        <w:t xml:space="preserve">uate Studies Entrance Scholarship 2015 </w:t>
      </w:r>
      <w:r>
        <w:br/>
        <w:t xml:space="preserve">• Brock University </w:t>
      </w:r>
      <w:r>
        <w:br/>
      </w:r>
      <w:r>
        <w:br/>
        <w:t xml:space="preserve">Match of Minds 2015 </w:t>
      </w:r>
      <w:r>
        <w:br/>
        <w:t xml:space="preserve">• Brock University </w:t>
      </w:r>
      <w:r>
        <w:br/>
      </w:r>
      <w:r>
        <w:br/>
        <w:t xml:space="preserve">Dean’s Honour List 2011-2015 </w:t>
      </w:r>
      <w:r>
        <w:br/>
        <w:t xml:space="preserve">• Brock University </w:t>
      </w:r>
      <w:r>
        <w:br/>
      </w:r>
      <w:r>
        <w:br/>
        <w:t xml:space="preserve">Brock University Entrance Scholarship 2010 </w:t>
      </w:r>
      <w:r>
        <w:br/>
        <w:t xml:space="preserve">• Internal, Brock University </w:t>
      </w:r>
      <w:r>
        <w:br/>
      </w:r>
      <w:r>
        <w:br/>
        <w:t xml:space="preserve">Research Experience </w:t>
      </w:r>
      <w:r>
        <w:br/>
      </w:r>
      <w:r>
        <w:br/>
        <w:t>Resea</w:t>
      </w:r>
      <w:r>
        <w:t xml:space="preserve">rch Assistant (August 2017-present) </w:t>
      </w:r>
      <w:r>
        <w:br/>
        <w:t xml:space="preserve">• Research study investigating ACE-wheelchair legs as a means to reverse hamstring contractures, lower limb swelling and spasticity after spinal cord injury: A feasibility and efficacy study </w:t>
      </w:r>
      <w:r>
        <w:br/>
      </w:r>
      <w:r>
        <w:br/>
        <w:t>Research/ Laboratory Techn</w:t>
      </w:r>
      <w:r>
        <w:t xml:space="preserve">iques </w:t>
      </w:r>
      <w:r>
        <w:br/>
        <w:t xml:space="preserve">• VO2 max testing, ELISA, Multiplex, Functional Electrical Stimulation, Body Weight Support Treadmill Training, Goniometry </w:t>
      </w:r>
      <w:r>
        <w:br/>
      </w:r>
      <w:r>
        <w:br/>
        <w:t xml:space="preserve">Publications &amp; Presentations </w:t>
      </w:r>
      <w:r>
        <w:br/>
      </w:r>
      <w:r>
        <w:br/>
        <w:t>Donia S.A., Allison D.J., Gammage K.L, Ditor D.S. The Effects of Acute Aerobic Exercise on In</w:t>
      </w:r>
      <w:r>
        <w:t xml:space="preserve">flammatory Markers and Mood in Individuals with Multiple Sclerosis and Spinal Cord Injury. Ontario Exercise Physiology Conference, Barrie, Ontario, January 2017. </w:t>
      </w:r>
      <w:r>
        <w:br/>
      </w:r>
      <w:r>
        <w:br/>
        <w:t>Donia S.A., Allison D.J., Gammage K.L, Ditor D.S. The Effects of Acute Aerobic Exercise on I</w:t>
      </w:r>
      <w:r>
        <w:t xml:space="preserve">nflammatory Markers and Mood in Individuals with Multiple Sclerosis and Spinal Cord Injury. Mapping the New Knowledges Annual Graduate Student Conference, Brock University, April 2017. </w:t>
      </w:r>
      <w:r>
        <w:br/>
      </w:r>
      <w:r>
        <w:br/>
      </w:r>
      <w:r>
        <w:br/>
        <w:t xml:space="preserve">Related Experience </w:t>
      </w:r>
      <w:r>
        <w:br/>
      </w:r>
      <w:r>
        <w:br/>
        <w:t xml:space="preserve">Head Trainer at Power Cord (Sept 2013-present) </w:t>
      </w:r>
      <w:r>
        <w:br/>
        <w:t>• Adaptive exercise facility for people with spinal cord injuries, multiple sclerosis, and lower limb amputations at the Brock-Niagara Centre for Health and Well-Being. Responsible for developing workout programs specific to individual’s needs while ensur</w:t>
      </w:r>
      <w:r>
        <w:t xml:space="preserve">ing proper exercise form. </w:t>
      </w:r>
      <w:r>
        <w:br/>
        <w:t xml:space="preserve">• In charge of training and organizing student volunteers for helping with the members during their workout session. </w:t>
      </w:r>
    </w:p>
    <w:p w:rsidR="00000000" w:rsidRDefault="00915183">
      <w:pPr>
        <w:rPr>
          <w:rFonts w:eastAsia="Times New Roman"/>
        </w:rPr>
      </w:pPr>
      <w:r>
        <w:rPr>
          <w:rFonts w:eastAsia="Times New Roman"/>
        </w:rPr>
        <w:pict>
          <v:rect id="_x0000_i1856" style="width:0;height:1.5pt" o:hralign="center" o:hrstd="t" o:hr="t" fillcolor="#a0a0a0" stroked="f"/>
        </w:pict>
      </w:r>
    </w:p>
    <w:p w:rsidR="00000000" w:rsidRDefault="002C74DD">
      <w:pPr>
        <w:pStyle w:val="NormalWeb"/>
      </w:pPr>
      <w:r>
        <w:rPr>
          <w:b/>
          <w:bCs/>
          <w:i/>
          <w:iCs/>
        </w:rPr>
        <w:t>David Allison, PhD</w:t>
      </w:r>
      <w:r>
        <w:br/>
        <w:t xml:space="preserve">Mcmaster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57" style="width:0;height:1.5pt" o:hralign="center" o:hrstd="t" o:hr="t" fillcolor="#a0a0a0" stroked="f"/>
        </w:pict>
      </w:r>
    </w:p>
    <w:p w:rsidR="00000000" w:rsidRDefault="002C74DD">
      <w:pPr>
        <w:pStyle w:val="NormalWeb"/>
      </w:pPr>
      <w:r>
        <w:rPr>
          <w:b/>
          <w:bCs/>
          <w:i/>
          <w:iCs/>
        </w:rPr>
        <w:t>Kimberley Gammage, PhD</w:t>
      </w:r>
      <w:r>
        <w:br/>
        <w:t xml:space="preserve">Brock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58" style="width:0;height:1.5pt" o:hralign="center" o:hrstd="t" o:hr="t" fillcolor="#a0a0a0" stroked="f"/>
        </w:pict>
      </w:r>
    </w:p>
    <w:p w:rsidR="00000000" w:rsidRDefault="002C74DD">
      <w:pPr>
        <w:pStyle w:val="NormalWeb"/>
      </w:pPr>
      <w:r>
        <w:rPr>
          <w:b/>
          <w:bCs/>
          <w:i/>
          <w:iCs/>
        </w:rPr>
        <w:t>David Ditor, PhD</w:t>
      </w:r>
      <w:r>
        <w:br/>
        <w:t xml:space="preserve">Brock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59" style="width:0;height:1.5pt" o:hralign="center" o:hrstd="t" o:hr="t" fillcolor="#a0a0a0" stroked="f"/>
        </w:pict>
      </w:r>
    </w:p>
    <w:p w:rsidR="00000000" w:rsidRDefault="00915183">
      <w:pPr>
        <w:rPr>
          <w:rFonts w:eastAsia="Times New Roman"/>
        </w:rPr>
      </w:pPr>
      <w:r>
        <w:rPr>
          <w:rFonts w:eastAsia="Times New Roman"/>
        </w:rPr>
        <w:pict>
          <v:rect id="_x0000_i186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151</w:t>
      </w:r>
    </w:p>
    <w:p w:rsidR="00000000" w:rsidRDefault="002C74DD">
      <w:pPr>
        <w:pStyle w:val="NormalWeb"/>
      </w:pPr>
      <w:r>
        <w:rPr>
          <w:b/>
          <w:bCs/>
        </w:rPr>
        <w:t>Does the functional outcome 6 mon</w:t>
      </w:r>
      <w:r>
        <w:rPr>
          <w:b/>
          <w:bCs/>
        </w:rPr>
        <w:t>ths after a traumatic spinal cord injury predicts the chronic functional outcome 12 months after the injury?</w:t>
      </w:r>
    </w:p>
    <w:p w:rsidR="00000000" w:rsidRDefault="002C74DD">
      <w:pPr>
        <w:pStyle w:val="NormalWeb"/>
      </w:pPr>
      <w:r>
        <w:t>Friday, May 04, 2018 09:15 AM - 10:15 AM</w:t>
      </w:r>
    </w:p>
    <w:p w:rsidR="00000000" w:rsidRDefault="002C74DD">
      <w:pPr>
        <w:pStyle w:val="NormalWeb"/>
      </w:pPr>
      <w:r>
        <w:rPr>
          <w:b/>
          <w:bCs/>
          <w:i/>
          <w:iCs/>
        </w:rPr>
        <w:t>Rami Chatta, BSc</w:t>
      </w:r>
      <w:r>
        <w:br/>
        <w:t xml:space="preserve">Faculty of Medicine, University of Montreal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61" style="width:0;height:1.5pt" o:hralign="center" o:hrstd="t" o:hr="t" fillcolor="#a0a0a0" stroked="f"/>
        </w:pict>
      </w:r>
    </w:p>
    <w:p w:rsidR="00000000" w:rsidRDefault="002C74DD">
      <w:pPr>
        <w:pStyle w:val="NormalWeb"/>
      </w:pPr>
      <w:r>
        <w:rPr>
          <w:b/>
          <w:bCs/>
          <w:i/>
          <w:iCs/>
        </w:rPr>
        <w:t>Cynthia Thompson, PhD</w:t>
      </w:r>
      <w:r>
        <w:br/>
        <w:t xml:space="preserve">Hôpital Du Sacré-Coeur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62" style="width:0;height:1.5pt" o:hralign="center" o:hrstd="t" o:hr="t" fillcolor="#a0a0a0" stroked="f"/>
        </w:pict>
      </w:r>
    </w:p>
    <w:p w:rsidR="00000000" w:rsidRDefault="002C74DD">
      <w:pPr>
        <w:pStyle w:val="NormalWeb"/>
      </w:pPr>
      <w:r>
        <w:rPr>
          <w:b/>
          <w:bCs/>
          <w:i/>
          <w:iCs/>
        </w:rPr>
        <w:t>Andréane Richard-Denis, MD</w:t>
      </w:r>
      <w:r>
        <w:br/>
        <w:t xml:space="preserve">Hôpital Du Sacré-Coeur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63" style="width:0;height:1.5pt" o:hralign="center" o:hrstd="t" o:hr="t" fillcolor="#a0a0a0" stroked="f"/>
        </w:pict>
      </w:r>
    </w:p>
    <w:p w:rsidR="00000000" w:rsidRDefault="002C74DD">
      <w:pPr>
        <w:pStyle w:val="NormalWeb"/>
      </w:pPr>
      <w:r>
        <w:rPr>
          <w:b/>
          <w:bCs/>
          <w:i/>
          <w:iCs/>
        </w:rPr>
        <w:t>Jean-Marc Mac-Thiong, MD, PhD</w:t>
      </w:r>
      <w:r>
        <w:br/>
        <w:t xml:space="preserve">Hôpital Du Sacré-Coeur </w:t>
      </w:r>
    </w:p>
    <w:p w:rsidR="00000000" w:rsidRDefault="002C74DD">
      <w:pPr>
        <w:pStyle w:val="NormalWeb"/>
        <w:spacing w:after="240" w:afterAutospacing="0"/>
      </w:pPr>
      <w:r>
        <w:rPr>
          <w:b/>
          <w:bCs/>
        </w:rPr>
        <w:t>CV:</w:t>
      </w:r>
      <w:r>
        <w:br/>
        <w:t xml:space="preserve">MAC-THIONG, JEAN-MARC, MD, PhD </w:t>
      </w:r>
      <w:r>
        <w:br/>
        <w:t xml:space="preserve">ASSOCIATE PROFESSOR </w:t>
      </w:r>
      <w:r>
        <w:br/>
      </w:r>
      <w:r>
        <w:br/>
        <w:t>RESE</w:t>
      </w:r>
      <w:r>
        <w:t xml:space="preserve">ARCH AND PROFESSIONAL EXPERIENCE: </w:t>
      </w:r>
      <w:r>
        <w:br/>
        <w:t xml:space="preserve">Positions and Employment </w:t>
      </w:r>
      <w:r>
        <w:br/>
        <w:t xml:space="preserve">2017-… Research program director, Division of orthopedic surgery, Université de Montréal, Canada </w:t>
      </w:r>
      <w:r>
        <w:br/>
        <w:t xml:space="preserve">2011-… Orthopedic spine surgeon, Montreal Shriners Hospital, Canada </w:t>
      </w:r>
      <w:r>
        <w:br/>
        <w:t>2010-… Chair, Medtronic Rese</w:t>
      </w:r>
      <w:r>
        <w:t xml:space="preserve">arch Chair in spinal trauma, Université de Montréal, Canada </w:t>
      </w:r>
      <w:r>
        <w:br/>
        <w:t xml:space="preserve">2010-… Chief Medical Officer, Spinologics Inc., Canada </w:t>
      </w:r>
      <w:r>
        <w:br/>
        <w:t xml:space="preserve">2008-… Associate Professor, Department of Surgery, Université de Montréal, Canada </w:t>
      </w:r>
      <w:r>
        <w:br/>
        <w:t xml:space="preserve">2008-… Orthopedic spine surgeon and researcher, Hôpital </w:t>
      </w:r>
      <w:r>
        <w:t xml:space="preserve">du Sacré-Coeur de Montréal, Canada </w:t>
      </w:r>
      <w:r>
        <w:br/>
        <w:t xml:space="preserve">2008-… Orthopedic spine surgeon and researcher, CHU Sainte-Justine, Canada </w:t>
      </w:r>
      <w:r>
        <w:br/>
        <w:t xml:space="preserve">2008-11 Spine surgery fellowship director, Hôpital du Sacré-Coeur de Montréal, Canada </w:t>
      </w:r>
      <w:r>
        <w:br/>
      </w:r>
      <w:r>
        <w:br/>
        <w:t xml:space="preserve">Other Experience and Professional Memberships </w:t>
      </w:r>
      <w:r>
        <w:br/>
        <w:t>2017-… Ch</w:t>
      </w:r>
      <w:r>
        <w:t xml:space="preserve">air, Spine / Acute Trauma Committee, American Spinal Injury Association </w:t>
      </w:r>
      <w:r>
        <w:br/>
        <w:t xml:space="preserve">2017-21 Member, Morbidity &amp; Mortality Committee, Scoliosis Research Society </w:t>
      </w:r>
      <w:r>
        <w:br/>
        <w:t xml:space="preserve">2017-20 Reviewer, Education and Program Committee, Scoliosis Research Society </w:t>
      </w:r>
      <w:r>
        <w:br/>
        <w:t>2017- Member, Expert Commit</w:t>
      </w:r>
      <w:r>
        <w:t xml:space="preserve">tee, 2017 Grants for Canada Foundation for Innovation </w:t>
      </w:r>
      <w:r>
        <w:br/>
        <w:t xml:space="preserve">2017- Organizer and scientific director, 37th Research Day of the Division of Orthopedic Surgery of Université de Montréal </w:t>
      </w:r>
      <w:r>
        <w:br/>
        <w:t>2015-… Associate Member, Minimize Implants Maximize Outcomes (MIMO) Study Gro</w:t>
      </w:r>
      <w:r>
        <w:t xml:space="preserve">up </w:t>
      </w:r>
      <w:r>
        <w:br/>
        <w:t xml:space="preserve">2015-… Member, iLab-Spine (Laboratoire international – Imagerie et biomécanique du rachis) </w:t>
      </w:r>
      <w:r>
        <w:br/>
        <w:t xml:space="preserve">2014-… Associate Member, Harms Study Group </w:t>
      </w:r>
      <w:r>
        <w:br/>
        <w:t>2013-… Member, Evaluation Committee, 2013 Salary awards for clinician-scientists, Fonds de recherche du Québec – San</w:t>
      </w:r>
      <w:r>
        <w:t xml:space="preserve">té </w:t>
      </w:r>
      <w:r>
        <w:br/>
        <w:t xml:space="preserve">2012-13 Associate Member, North American Spine Society </w:t>
      </w:r>
      <w:r>
        <w:br/>
        <w:t xml:space="preserve">2012-… Member, American Spinal Injury Association </w:t>
      </w:r>
      <w:r>
        <w:br/>
        <w:t xml:space="preserve">2010-… Reviewer for journals: Journal of Neurotrauma, PLoS One, Spine, Scoliosis </w:t>
      </w:r>
      <w:r>
        <w:br/>
        <w:t>2009-15 Member, Executive Committee, MENTOR scholarship program</w:t>
      </w:r>
      <w:r>
        <w:t xml:space="preserve"> of the Canadian Institutes of Health Research </w:t>
      </w:r>
      <w:r>
        <w:br/>
        <w:t xml:space="preserve">2009-… Member, Scientific Committee, International Research Society of Spinal Deformities </w:t>
      </w:r>
      <w:r>
        <w:br/>
        <w:t xml:space="preserve">2008-… Member, Scoliosis Research Society </w:t>
      </w:r>
      <w:r>
        <w:br/>
      </w:r>
      <w:r>
        <w:br/>
        <w:t xml:space="preserve">Honors </w:t>
      </w:r>
      <w:r>
        <w:br/>
        <w:t xml:space="preserve">2015 Ansys Hall of Fame 2015 Best in Show: Corporate </w:t>
      </w:r>
      <w:r>
        <w:br/>
        <w:t>2015 Pierre</w:t>
      </w:r>
      <w:r>
        <w:t xml:space="preserve">-H. Labelle Prize for best presentation, Annual Meeting of the Quebec Scoliosis Society (also winner in 2012, 2011, 2009, 2008, 2006, and 2000) </w:t>
      </w:r>
      <w:r>
        <w:br/>
        <w:t xml:space="preserve">2014 Best New Technology for Spine Care in 2014 (Diagnostic and Imaging) </w:t>
      </w:r>
      <w:r>
        <w:br/>
        <w:t>2012 Travel Award – Institute Communi</w:t>
      </w:r>
      <w:r>
        <w:t xml:space="preserve">ty Support of the Canadian Institutes of Health Research </w:t>
      </w:r>
      <w:r>
        <w:br/>
        <w:t xml:space="preserve">2011 Scoliosis Research Society Traveling Fellowship </w:t>
      </w:r>
      <w:r>
        <w:br/>
        <w:t xml:space="preserve">2010 Best presentation (Treatment), 8th International Research Society of Spinal Deformities Meeting </w:t>
      </w:r>
      <w:r>
        <w:br/>
        <w:t>2009 Louis A. Goldstein Award for best cli</w:t>
      </w:r>
      <w:r>
        <w:t xml:space="preserve">nical presentation, Scoliosis Research Society 44th Annual Meeting </w:t>
      </w:r>
      <w:r>
        <w:br/>
        <w:t xml:space="preserve">2009 Edgar Dawson Traveling Fellowship of the Scoliosis Research Society </w:t>
      </w:r>
      <w:r>
        <w:br/>
        <w:t xml:space="preserve">2008-16 Salary award for clinician-scientists, Fonds de recherche du Québec – Santé </w:t>
      </w:r>
      <w:r>
        <w:br/>
        <w:t>2008 Dean’s list, Ph.D. Biome</w:t>
      </w:r>
      <w:r>
        <w:t xml:space="preserve">dical Sciences, Université de Montréal </w:t>
      </w:r>
      <w:r>
        <w:br/>
        <w:t xml:space="preserve">2007 Dean’s list, Residency in orthopedic surgery, Université de Montréal </w:t>
      </w:r>
      <w:r>
        <w:br/>
        <w:t xml:space="preserve">2001 Dean’s list, M.S. Biomedical Sciences, Université de Montréal </w:t>
      </w:r>
      <w:r>
        <w:br/>
      </w:r>
      <w:r>
        <w:br/>
        <w:t xml:space="preserve">Publications </w:t>
      </w:r>
      <w:r>
        <w:br/>
        <w:t xml:space="preserve">H-index: 27 i10-Index: 56 </w:t>
      </w:r>
      <w:r>
        <w:br/>
        <w:t xml:space="preserve">List (N=126) of Published Work </w:t>
      </w:r>
      <w:r>
        <w:t xml:space="preserve">in Pubmed: https://www.ncbi.nlm.nih.gov/pubmed/?term=mac-thiong </w:t>
      </w:r>
      <w:r>
        <w:br/>
      </w:r>
      <w:r>
        <w:br/>
        <w:t xml:space="preserve">Peer-reviewed publications on spinal cord injury </w:t>
      </w:r>
      <w:r>
        <w:br/>
        <w:t>• Richard-Denis A, Thompson C, Mac-Thiong J-M. Determining complete functional independence in patients with a traumatic cervical spinal cor</w:t>
      </w:r>
      <w:r>
        <w:t xml:space="preserve">d injury: proposal of a two-level scale based on the Spinal Cord Independence Measure. Accepted in Int J Phys Med Rehabil </w:t>
      </w:r>
      <w:r>
        <w:br/>
        <w:t>• Richard-Denis A, Thompson C, Mac-Thiong J-M. Response to the letter to the editor written by Professors Gefen and Santamaria regard</w:t>
      </w:r>
      <w:r>
        <w:t xml:space="preserve">ing the article: “Effectiveness of a multi-layer foam dressing in preventing sacral pressure ulcers for the early acute care of patients with a traumatic spinal cord injury: Comparison with the use of a gel mattress”. Accepted in Int Wound J </w:t>
      </w:r>
      <w:r>
        <w:br/>
        <w:t xml:space="preserve">• Squair JW, </w:t>
      </w:r>
      <w:r>
        <w:t xml:space="preserve">et al. Spinal cord perfusion pressure predicts neurological recovery in acute spinal cord injury. Accepted in Neurology </w:t>
      </w:r>
      <w:r>
        <w:br/>
        <w:t xml:space="preserve">• Richard-Denis A, et al., Mac-Thiong J-M. The impact of acute management in a specialized spinal cord injury center on the occurrence </w:t>
      </w:r>
      <w:r>
        <w:t xml:space="preserve">of medical complications following motor-complete cervical spinal cord injury. J Spinal Cord Med [Epub ahead of print] </w:t>
      </w:r>
      <w:r>
        <w:br/>
        <w:t>• Facchinello Y, et al., Mac-Thiong J-M. The development of an instrumented spinal cord surrogate using optical fibers: a feasibility st</w:t>
      </w:r>
      <w:r>
        <w:t xml:space="preserve">udy. Med Eng Phys [Epub ahead of print] </w:t>
      </w:r>
      <w:r>
        <w:br/>
        <w:t xml:space="preserve">• Richard-Denis A, et al., Mac-Thiong J-M. Costs and length of stay for the acute care of patients with motor-complete spinal cord injury following cervical trauma: the impact of early transfer to specialized acute </w:t>
      </w:r>
      <w:r>
        <w:t xml:space="preserve">SCI center. Am J Phys Med Rehabil [Epub ahead of print] (CME article) </w:t>
      </w:r>
      <w:r>
        <w:br/>
        <w:t>• Richard-Denis A, et al., Mac-Thiong J-M. Prediction of functional recovery six months following traumatic spinal cord injury during acute care hospitalization. J Spinal Cord Med [Epub</w:t>
      </w:r>
      <w:r>
        <w:t xml:space="preserve"> ahead of print] </w:t>
      </w:r>
      <w:r>
        <w:br/>
        <w:t>• Richard-Denis A, Thompson C, Mac-Thiong J-M. Effectiveness of a multi-layer foam dressing in preventing sacral pressure ulcers for the early acute care of patients with a traumatic spinal cord injury: Comparison with the use of a gel ma</w:t>
      </w:r>
      <w:r>
        <w:t xml:space="preserve">ttress. Int Wound J [Epub ahead of print] </w:t>
      </w:r>
      <w:r>
        <w:br/>
        <w:t>• Thompson C, Feldman DE, Mac-Thiong J-M. Surgical management of patients following traumatic spinal cord injury: identifying barriers to early surgery in a specialized spinal cord injury center. J Spinal Cord Med</w:t>
      </w:r>
      <w:r>
        <w:t xml:space="preserve"> [Epub ahead of print] </w:t>
      </w:r>
      <w:r>
        <w:br/>
        <w:t xml:space="preserve">• Cheng CL, et al. Geomapping of traumatic spinal cord injury in Canada and factors related to triage pattern. J Neurotrauma [Epub ahead of print] </w:t>
      </w:r>
      <w:r>
        <w:br/>
        <w:t>• Fradet L, et al. Strain rate dependent behavior of the porcine spinal cord under t</w:t>
      </w:r>
      <w:r>
        <w:t xml:space="preserve">ransverse dynamic compression. Proc Inst Mech Eng H [Epub ahead of print] </w:t>
      </w:r>
      <w:r>
        <w:br/>
        <w:t xml:space="preserve">• Streijger F, et al. A targeted proteomis Analysis of cerebrospinal fluid after acute human spinal cord injury. J Neurotrauma 2017;34:2054-68 </w:t>
      </w:r>
      <w:r>
        <w:br/>
        <w:t>• Kaminski L, et al., Mac-Thiong J-M.</w:t>
      </w:r>
      <w:r>
        <w:t xml:space="preserve"> Functional outcome prediction after traumatic spinal cord injury based on acute clinical factors. J Neurotrauma 2017;34:2027-33 </w:t>
      </w:r>
      <w:r>
        <w:br/>
        <w:t>• Wu Y, et al. Parallel metabolomic profiling of cerebrospinal fluid and serum for identifying biomarkers of injury severity a</w:t>
      </w:r>
      <w:r>
        <w:t xml:space="preserve">fter acute human spinal cord injury. Sci Rep 2016;6:38718 </w:t>
      </w:r>
      <w:r>
        <w:br/>
        <w:t>• Bourassa-Moreau É, et al., Mac-Thiong J-M. Do patients with complete spinal cord injury benefit from early surgical decompression? Analysis of neurological improvement in a prospective cohort stu</w:t>
      </w:r>
      <w:r>
        <w:t xml:space="preserve">dy. J Neurotrauma 2016;33:301-6 </w:t>
      </w:r>
      <w:r>
        <w:br/>
        <w:t xml:space="preserve">• Richard-Denis A, et al., Mac-Thiong J-M. Does the acute care spinal cord injury settings predict the occurrence of pressure ulcers at arrival to intensive rehabilitation centers? Am J Phys Med Rehabil 2016;95:300-8 </w:t>
      </w:r>
      <w:r>
        <w:br/>
        <w:t>• Tho</w:t>
      </w:r>
      <w:r>
        <w:t xml:space="preserve">mpson C, et al., Mac-Thiong J-M. The changing demographics of traumatic spinal cord injury: an 11-year study of 831 patients. J Spinal Cord Med 2015;38:214-23 </w:t>
      </w:r>
      <w:r>
        <w:br/>
        <w:t>• Berube M, et al., Mac-Thiong J-M. Development of theory-based knowledge translation interventi</w:t>
      </w:r>
      <w:r>
        <w:t xml:space="preserve">ons to facilitate the implementation of evidence-based guidelines on the early management of adults with traumatic spinal cord injury. J Eval Clin Pract 2015;21:1157-68 </w:t>
      </w:r>
      <w:r>
        <w:br/>
        <w:t>• Petit Y, et al., Mac-Thiong JM. Simulation of high energy vertebral fractures on com</w:t>
      </w:r>
      <w:r>
        <w:t xml:space="preserve">plete porcine specimens. Conf Proc IEEE Eng Med Biol Soc 2015;2015:3901-4 </w:t>
      </w:r>
      <w:r>
        <w:br/>
        <w:t>• Dvorak MF, et al. Minimizing errors in acute traumatic spinal cord injury trials by acknowledging the heterogeneity of spinal cord anatomy and injury severity: an observational Ca</w:t>
      </w:r>
      <w:r>
        <w:t xml:space="preserve">nadian cohort analysis. J Neurotrauma 2014;31:1540-47 </w:t>
      </w:r>
      <w:r>
        <w:br/>
        <w:t xml:space="preserve">• Boisclair D, Mac-Thiong J-M, et al. Compressive loading of the spine may affect the spinal canal encroachment of burst fractures. J Spinal Disord Tech 2013;26:342-6 </w:t>
      </w:r>
      <w:r>
        <w:br/>
        <w:t>• Bourassa-Moreau É, Mac-Thiong J</w:t>
      </w:r>
      <w:r>
        <w:t xml:space="preserve">-M, et al. Non-neurological outcomes following complete traumatic spinal cord injury: The impact of surgical timing. J Neurotrauma 2013;30:1596-601 </w:t>
      </w:r>
      <w:r>
        <w:br/>
        <w:t>• Bourassa-Moreau É, et al., Mac-Thiong J-M. Complications in acute phase hospitalization of traumatic spin</w:t>
      </w:r>
      <w:r>
        <w:t xml:space="preserve">al cord injury: does surgical timing matter? J Trauma Acute Care Surg 2013;74:849-54 </w:t>
      </w:r>
      <w:r>
        <w:br/>
        <w:t>• Mac-Thiong J-M, et al. Does timing of surgery affect hospitalization costs and length of stay for acute care following a traumatic spinal cord injury? J Neurotrauma 201</w:t>
      </w:r>
      <w:r>
        <w:t xml:space="preserve">2;29:2816-22 </w:t>
      </w:r>
      <w:r>
        <w:br/>
        <w:t xml:space="preserve">• Parent S, Mac-Thiong J-M, et al. Spinal cord injury in the pediatric population: a systematic review of the literature. J Neurotrauma 2011;28:1515-24 </w:t>
      </w:r>
      <w:r>
        <w:br/>
      </w:r>
      <w:r>
        <w:br/>
        <w:t xml:space="preserve">Peer-reviewed publications on other spine-related projects (2015-2017) </w:t>
      </w:r>
      <w:r>
        <w:br/>
        <w:t>• Soliman HAG, e</w:t>
      </w:r>
      <w:r>
        <w:t xml:space="preserve">t al., Mac-Thiong J-M. The early impact of postoperative bracing on pain and quality of life following posterior instrumented fusion for lumbar degenerative conditions: a randomized trial. Spine 2017 [Epub ahead of print] </w:t>
      </w:r>
      <w:r>
        <w:br/>
        <w:t>• Gutman G, et al. Measurement pr</w:t>
      </w:r>
      <w:r>
        <w:t xml:space="preserve">operties of the Scoliosis Research Society Outcomes Questionnaire in adolescent with spondylolisthesis. Spine 2017 [Epub ahead of print] </w:t>
      </w:r>
      <w:r>
        <w:br/>
        <w:t>• Mac-Thiong J-M, et al. Defining the number and type of fixation anchors for optimal main curve correction in posteri</w:t>
      </w:r>
      <w:r>
        <w:t xml:space="preserve">or surgery for adolescent idiopathic scoliosis. Spine J 2016 [Epub ahead of print] </w:t>
      </w:r>
      <w:r>
        <w:br/>
        <w:t xml:space="preserve">• Brummund M, et al, Mac-Thiong J-M. Impact of anchor type on porcine lumbar biomechanics: finite element modelling and in-vitro evaluation. Clin Biomech 2017;43:86-94 </w:t>
      </w:r>
      <w:r>
        <w:br/>
        <w:t>• B</w:t>
      </w:r>
      <w:r>
        <w:t xml:space="preserve">ianco RJ, et al. Minimizing pedicle screw pullout risks: a detailed biomechanical analysis of screw design and placement. Clin Spine Surg 2017;30:E226-32 </w:t>
      </w:r>
      <w:r>
        <w:br/>
        <w:t xml:space="preserve">• Soliman H, Mac-Thiong J-M, et al. Assessment of regional bone density in fractured vertebrae using </w:t>
      </w:r>
      <w:r>
        <w:t xml:space="preserve">quantitative computed tomography. Asian Spine J 2017;11:57-62 </w:t>
      </w:r>
      <w:r>
        <w:br/>
        <w:t xml:space="preserve">• Mac-Thiong J-M, et al. Experimental model of proximal junctional fracture after multilevel posterior spinal instrumentation. Biomed Res Int 2016;2016:8058796 </w:t>
      </w:r>
      <w:r>
        <w:br/>
        <w:t>• Mac-Thiong J-M, et al. Reply t</w:t>
      </w:r>
      <w:r>
        <w:t xml:space="preserve">o the letter to the Editor by Zaina et al. concerning the paper “The effectiveness of the SpineCor brace for the conservative treatment of adolescent idiopathic scoliosis. Comparison with the Boston brace.” Spine J 2016;16:1033-4 </w:t>
      </w:r>
      <w:r>
        <w:br/>
        <w:t xml:space="preserve">• Mac-Thiong J-M, et al. </w:t>
      </w:r>
      <w:r>
        <w:t xml:space="preserve">Reply to Letter to the Editor by Allison Grant regarding the accepted manuscript by Gutman et al. (2016) “The effectiveness of the SpineCor brace for the conservative treatment of adolescent idiopathic scoliosis. Comparison with the Boston brace”. Spine J </w:t>
      </w:r>
      <w:r>
        <w:t xml:space="preserve">2016;16:1030-2 </w:t>
      </w:r>
      <w:r>
        <w:br/>
        <w:t>• Mac-Thiong J-M, et al. Reply to the “Comments on the pending Spine Journal publication: the effectiveness of the SpineCor brace for the conservative treatment of adolescent idiopathic scoliosis. Comparison with the Boston brace” by Charle</w:t>
      </w:r>
      <w:r>
        <w:t xml:space="preserve">s Hilaire Rivard. Spine J 2016;16:1026-8 </w:t>
      </w:r>
      <w:r>
        <w:br/>
        <w:t xml:space="preserve">• Gutman G, et al., Mac-Thiong J-M. Normal sagittal parameters of global balance in children and adolescents: a prospective study of 646 asymptomatic subjects. Eur Spine J 2016;25:3650-7 </w:t>
      </w:r>
      <w:r>
        <w:br/>
        <w:t>• Mac-Thiong J-M, et al. P</w:t>
      </w:r>
      <w:r>
        <w:t xml:space="preserve">osterior convex release and interbody fusion (PCRIF) for thoracic scoliosis. J Neurosurg Spine 2016;25 :357-65 </w:t>
      </w:r>
      <w:r>
        <w:br/>
        <w:t>• Brailovski V, et al., Mac-Thiong J-M. Ti-Ni rods with variable stiffness for spine stabilization: manufacture and biomechanical evaluation. Sh</w:t>
      </w:r>
      <w:r>
        <w:t xml:space="preserve">ap Mem Superelasticity 2016;2:3-11 </w:t>
      </w:r>
      <w:r>
        <w:br/>
        <w:t xml:space="preserve">• Gutman GA, et al., Mac-Thiong J-M. The effectiveness of the SpineCor brace for conservative treatment of adolescent idiopathic scoliosis. Comparison with the Boston brace. Spine J 2016;16:626-31 </w:t>
      </w:r>
      <w:r>
        <w:br/>
        <w:t>• Bianco R-J, et al. P</w:t>
      </w:r>
      <w:r>
        <w:t xml:space="preserve">edicle screw fixation under non-axial loads: a cadaveric study. Spine 2016;41:E124-30 </w:t>
      </w:r>
      <w:r>
        <w:br/>
        <w:t>• Facchinello Y, et al., Mac-Thiong J-M. Biomechanical assessment of the stabilization capacity of monolithic spinal rods with different flexural stiffness and anchoring</w:t>
      </w:r>
      <w:r>
        <w:t xml:space="preserve"> arrangement. Clin Biomech 2015;30:1026-35 </w:t>
      </w:r>
      <w:r>
        <w:br/>
        <w:t>• Brummund M, et al., Mac-Thiong J-M. Implementation of a 3D porcine lumbar finite element model for simulation of monolithic spinal rods with variable flexural stiffness. Conf Proc IEEE Eng Med Biol Soc 2015;201</w:t>
      </w:r>
      <w:r>
        <w:t xml:space="preserve">5:917-20 </w:t>
      </w:r>
      <w:r>
        <w:br/>
        <w:t xml:space="preserve">• Facchinello Y, et al., Mac-Thiong J-M. In-vitro assessment of the stabilization capacity of monolithic spinal rods with variable flexural stiffness: methodology and examples. Conf Proc IEEE Eng Med Biol Soc 2015;2015:3913-6 </w:t>
      </w:r>
      <w:r>
        <w:br/>
        <w:t xml:space="preserve">• Pasha S, et al., </w:t>
      </w:r>
      <w:r>
        <w:t xml:space="preserve">Mac-Thiong J-M. The biomechanical effects of spinal fusion on the sacral loading in adolescent idiopathic scoliosis. Clin Biomech 2015;30:981-7 </w:t>
      </w:r>
      <w:r>
        <w:br/>
        <w:t>• Mehmanparast H, Mac-Thiong J-M, Petit Y. Comparison of Pedicle Screw Loosening Mechanisms and the Effect on F</w:t>
      </w:r>
      <w:r>
        <w:t xml:space="preserve">ixation Strength. J Biomech Eng 2015;137:121003 </w:t>
      </w:r>
      <w:r>
        <w:br/>
        <w:t xml:space="preserve">• Tremblay J, Mac-Thiong J-M, et al. Braided tubular superelastic cables provide improved spinal stability compared to multifilament sublaminar cables. Proc Inst Mech Eng H 2015;229:645-51 </w:t>
      </w:r>
      <w:r>
        <w:br/>
        <w:t>• Tang QL, et al.</w:t>
      </w:r>
      <w:r>
        <w:t xml:space="preserve"> A replication study for association of 53 single nucleotide polymorphisms in ScoliScore TM test with adolescent idiopathic scoliosis in French-Canadian population. Spine 2015;40:537-43 </w:t>
      </w:r>
      <w:r>
        <w:br/>
        <w:t>• Aubin C-E, et al., Mac-Thiong J-M. Instrumentation strategies to re</w:t>
      </w:r>
      <w:r>
        <w:t xml:space="preserve">duce the risks of proximal junctional kyphosis in adult scoliosis: a detailed biomechanical analysis. Spine Deformity 2015;3:211-8 </w:t>
      </w:r>
      <w:r>
        <w:br/>
        <w:t>• Driscoll M, Mac-Thiong J-M, et al. Biomechanical comparison of 2 different pedicle screw systems during the surgical corre</w:t>
      </w:r>
      <w:r>
        <w:t xml:space="preserve">ction of adult spinal deformities. Spine Deformity 2015;3:114-21 </w:t>
      </w:r>
      <w:r>
        <w:br/>
        <w:t xml:space="preserve">• Tremblay J, et al. Factors affecting intradiscal pressure measurement during in vitro biomechanical tests. Scoliosis 2015;10(Suppl 2):S1 </w:t>
      </w:r>
      <w:r>
        <w:br/>
        <w:t>• Guilbert M-C, et al. Transformation of a primiti</w:t>
      </w:r>
      <w:r>
        <w:t xml:space="preserve">ve myxoid mesenchymal tumor of infancy to an undifferentiated sarcoma: a first reported case. J Pediatr Hematol Oncol 2015;37:e118-20 </w:t>
      </w:r>
      <w:r>
        <w:br/>
        <w:t>• Ibrahim S, Labelle H, Mac-Thiong J-M. Brace treatment of thoracolumbar kyphosis in spondylometaphyseal dysplasia with r</w:t>
      </w:r>
      <w:r>
        <w:t xml:space="preserve">estoration of vertebral morphology and sagittal profile: a case report. Spine J 2015;15:e29-34 </w:t>
      </w:r>
      <w:r>
        <w:br/>
        <w:t xml:space="preserve">• Toueg C-W, Mac-Thiong J-M, et al. Spondylolisthesis, sacro-pelvic morphology and orientation in young gymnasts. J Spinal Disord Tech 2015;28:E358-64 </w:t>
      </w:r>
      <w:r>
        <w:br/>
      </w:r>
      <w:r>
        <w:br/>
        <w:t>Overvie</w:t>
      </w:r>
      <w:r>
        <w:t xml:space="preserve">w of presentations on spinal cord injury at international conferences (2014-2017) </w:t>
      </w:r>
      <w:r>
        <w:br/>
        <w:t>• Facchinello Y, et al., Mac-Thiong J-M. The development of a physical spinal cord surrogate with localized transverse compression sensing capabilities. 3rd World Congress o</w:t>
      </w:r>
      <w:r>
        <w:t xml:space="preserve">n Electrical Engineering and Computer Systems and Science, Rome, Italy, June 5-6 2017 </w:t>
      </w:r>
      <w:r>
        <w:br/>
        <w:t>• Thompson C, Richard-Denis A, Mac-Thiong J-M. Expectations in chronic QOL following cervial traumatic spinal cord injury based on the initial severity of the neurologic</w:t>
      </w:r>
      <w:r>
        <w:t xml:space="preserve">al injury. 2017 Annual Scientific Meeting of the ASIA, Albuquerque, April 26-29 2017 </w:t>
      </w:r>
      <w:r>
        <w:br/>
        <w:t>• Facchinello Y, et al., Mac-Thiong J-M. Development of an instrumented spinal cord surrogate using embedded optical fiber: a feasibility study. 2017 Annual Scientific Me</w:t>
      </w:r>
      <w:r>
        <w:t xml:space="preserve">eting of the ASIA, Albuquerque, April 26-29 2017 </w:t>
      </w:r>
      <w:r>
        <w:br/>
        <w:t>• Richard-Denis A, Thompson C, Mac-Thiong J-M. Determining complete functional independence in patients with a traumatic cervical spinal cord injury: proposal of a new 2-level scale based on the SCIM-III. 2</w:t>
      </w:r>
      <w:r>
        <w:t xml:space="preserve">017 Annual Scientific Meeting of the ASIA, Albuquerque, April 26-29 2017 </w:t>
      </w:r>
      <w:r>
        <w:br/>
        <w:t>• Richard-Denis A, Thompson C, Mac-Thiong J-M. Effectiveness of a multi-layer foam dressing in preventing sacral pressure ulcers for the early acute care of patients with a traumatic</w:t>
      </w:r>
      <w:r>
        <w:t xml:space="preserve"> spinal cord injury: Comparison with the use of a gel mattress. 2017 Annual Scientific Meeting of the ASIA, Albuquerque, April 26-29 2017 </w:t>
      </w:r>
      <w:r>
        <w:br/>
        <w:t>• Facchinello Y, et al., Mac-Thiong J-M. Comparison of anterior and posterior spinal cord contusion using a minipig m</w:t>
      </w:r>
      <w:r>
        <w:t xml:space="preserve">odel. 2017 Annual Scientific Meeting of the ASIA, Albuquerque, April 26-29 2017 </w:t>
      </w:r>
      <w:r>
        <w:br/>
        <w:t>• Facchinello Y, et al., Mac-Thiong J-M. Instrumented spinal cord surrogate using optical fiber: role of the fibers location. The 13th IASTED International Conference on Biome</w:t>
      </w:r>
      <w:r>
        <w:t xml:space="preserve">dical Engineering, Innsbruck, Austria, February 20-22 2017 </w:t>
      </w:r>
      <w:r>
        <w:br/>
        <w:t xml:space="preserve">• Hagen J, et al. Influence of posterior ligamentous reduction on spinal cord integrity: a finite element analysis. 22nd Congress of the European Society of Biomechanics, Lyon, France, July 10-13 </w:t>
      </w:r>
      <w:r>
        <w:t xml:space="preserve">2016 </w:t>
      </w:r>
      <w:r>
        <w:br/>
        <w:t xml:space="preserve">• Thompson C, et al., Mac-Thiong J-M. Factors Predicting the Delay Between Trauma and Surgery in a Prospective Cohort Admitted with a Traumatic Spinal Cord Injury. 2016 Annual Meeting of the ASIA, Philadelphia, April 13-16 2016 </w:t>
      </w:r>
      <w:r>
        <w:br/>
        <w:t>• Richard-Denis A, et</w:t>
      </w:r>
      <w:r>
        <w:t xml:space="preserve"> al., Mac-Thiong J-M. The Impact of Acute Management by a Multidisciplinary Team Specialized in Spinal Cord Injury on the Occurrence of Medical Complications Following Motor-complete Cervical Spinal Cord Injury. 2016 Annual Meeting of the ASIA, Philadelphi</w:t>
      </w:r>
      <w:r>
        <w:t xml:space="preserve">a, April 13-16 2016 </w:t>
      </w:r>
      <w:r>
        <w:br/>
        <w:t>• Richard-Denis A, et al., Mac-Thiong J-M. Requirement for Tracheostomy and Duration of Mechanical Ventilation Support in Patients with a Complete Cervical Traumatic Spinal Cord Injury: The Influence of Early Management in a SCI-specia</w:t>
      </w:r>
      <w:r>
        <w:t xml:space="preserve">lized Center. 2016 Annual Meeting of the ASIA, Philadelphia, April 13-16 2016 </w:t>
      </w:r>
      <w:r>
        <w:br/>
        <w:t xml:space="preserve">• Thompson C, et al., Mac-Thiong J-M. Factors predicting functional outcome one year after a traumatic spinal cord injury: results from a prospective study. 2016 Annual Meeting </w:t>
      </w:r>
      <w:r>
        <w:t xml:space="preserve">of the ASIA, Philadelphia, April 13-16 2016 </w:t>
      </w:r>
      <w:r>
        <w:br/>
        <w:t xml:space="preserve">• Richard-Denis A, et al., Mac-Thiong J-M. Costs and length of stay for the acute care of patients with motor-complete spinal cord injury following cervical trauma: the impact of early peri-operative management </w:t>
      </w:r>
      <w:r>
        <w:t xml:space="preserve">in a specialized acute SCI center. 2016 Annual Meeting of the ASIA, Philadelphia, April 13-16 2016 </w:t>
      </w:r>
      <w:r>
        <w:br/>
        <w:t>• Cliche F, Petit Y, Mac-Thiong J-M. Effect of compression time related to anterior vs posterior spinal cord contusion. The 4th ISCoS and ASIA joint scienti</w:t>
      </w:r>
      <w:r>
        <w:t xml:space="preserve">fic meeting, Montréal, Canada, May 14-16 2015 </w:t>
      </w:r>
      <w:r>
        <w:br/>
        <w:t>• Lemonnier D, Bélanger P, Mac-Thiong J-M. Study of the post-mortem evolution of the spinal cord echogenecity using ultrasonic imaging. The 4th ISCoS and ASIA joint scientific meeting, Montréal, Canada, May 14</w:t>
      </w:r>
      <w:r>
        <w:t xml:space="preserve">-16 2015 </w:t>
      </w:r>
      <w:r>
        <w:br/>
        <w:t xml:space="preserve">• Bourassa-Moreau, et al., Mac-Thiong J-M. The impact of early surgical timing for complete spinal cord injury. The 4th ISCoS and ASIA joint scientific meeting, Montréal, Canada, May 14-16 2015 </w:t>
      </w:r>
      <w:r>
        <w:br/>
        <w:t>• Thompson C, Parent S, Feldman DE, Gagnon D, Mac-T</w:t>
      </w:r>
      <w:r>
        <w:t xml:space="preserve">hiong J-M. Surgical management of patients following traumatic spinal cord injury (SCI): identifying barriers to early surgery in specialized SCI care centers. The 4th ISCoS and ASIA joint scientific meeting, Montréal, Canada, May 14-16 2015 </w:t>
      </w:r>
      <w:r>
        <w:br/>
        <w:t>• Richard-Den</w:t>
      </w:r>
      <w:r>
        <w:t xml:space="preserve">is A, Mac-Thiong J-M, et al. Early development of spasticity in persons with spinal cord injury and impact on function 6 months post injury. The 4th ISCoS and ASIA joint scientific meeting, Montréal, Canada, May 14-16 2015 </w:t>
      </w:r>
      <w:r>
        <w:br/>
        <w:t>• Cliche F, Mac-Thiong J-M, Peti</w:t>
      </w:r>
      <w:r>
        <w:t xml:space="preserve">t Y. Anterior spinal cord contusion on porcine model. ASME 2014 International Mechanical Engineering Congress &amp; Exposition, Montreal, Canada, November 14-20 2014. </w:t>
      </w:r>
      <w:r>
        <w:br/>
        <w:t>• Dvorak MF, et al. The importance of “time to surgery” for traumatic spinal cord injured pa</w:t>
      </w:r>
      <w:r>
        <w:t xml:space="preserve">tients: results from an ambispective Canadian cohort of 949 patients. 49th SRS Annual Meeting &amp; Course, Anchorage, September 10-13 2014 </w:t>
      </w:r>
      <w:r>
        <w:br/>
        <w:t>• Bourassa-Moreau E, Parent S, Mac-Thiong J-M. The Impact of Early Surgical Timing for Complete Spinal Cord Injury. 21s</w:t>
      </w:r>
      <w:r>
        <w:t xml:space="preserve">t International Meeting on Advanced Spine Techniques (IMAST), Valencia, Spain, July 16-19 2014 </w:t>
      </w:r>
      <w:r>
        <w:br/>
        <w:t>• Mac-Thiong J-M, et al. Instructional Course Lecture: The Benefits of early intervention and emergent therapies for traumatic spinal cord injury. 2014 American</w:t>
      </w:r>
      <w:r>
        <w:t xml:space="preserve"> Orthopaedic Association/Canadian Orthopaedic Association Combined Meeting, Montreal, Canada, June 18-21 2014 </w:t>
      </w:r>
      <w:r>
        <w:br/>
        <w:t xml:space="preserve">• Bérubé M, et al., Mac-Thiong J-M. Development of a knowledge translation program to facilitate the application of evidence-based guidelines on </w:t>
      </w:r>
      <w:r>
        <w:t xml:space="preserve">early management of adults with spinal cord injury. National Association of Orthopaedic Nurses 34th Annual Congress. Las Vegas, Nevada, May 17-20 2014 </w:t>
      </w:r>
      <w:r>
        <w:br/>
        <w:t>• Mac-Thiong J-M, et al. Benefits of early transport to specialized centres of care for SCI. ASIA 40th A</w:t>
      </w:r>
      <w:r>
        <w:t xml:space="preserve">nnual Scientific Meeting. San Antonio, May 14-17 2014 </w:t>
      </w:r>
      <w:r>
        <w:br/>
        <w:t>• Dvorak MF, et al. Minimizing errors in traumatic spinal cord injury clinical trials by acknowledging the heterogeneity of spinal cord anatomy and injury severity: an observational Canadian cohort ana</w:t>
      </w:r>
      <w:r>
        <w:t xml:space="preserve">lysis. ASIA 40th Annual Scientific Meeting. San Antonio, May 14-17 2014 </w:t>
      </w:r>
      <w:r>
        <w:br/>
      </w:r>
    </w:p>
    <w:p w:rsidR="00000000" w:rsidRDefault="00915183">
      <w:pPr>
        <w:rPr>
          <w:rFonts w:eastAsia="Times New Roman"/>
        </w:rPr>
      </w:pPr>
      <w:r>
        <w:rPr>
          <w:rFonts w:eastAsia="Times New Roman"/>
        </w:rPr>
        <w:pict>
          <v:rect id="_x0000_i1864" style="width:0;height:1.5pt" o:hralign="center" o:hrstd="t" o:hr="t" fillcolor="#a0a0a0" stroked="f"/>
        </w:pict>
      </w:r>
    </w:p>
    <w:p w:rsidR="00000000" w:rsidRDefault="00915183">
      <w:pPr>
        <w:rPr>
          <w:rFonts w:eastAsia="Times New Roman"/>
        </w:rPr>
      </w:pPr>
      <w:r>
        <w:rPr>
          <w:rFonts w:eastAsia="Times New Roman"/>
        </w:rPr>
        <w:pict>
          <v:rect id="_x0000_i186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152</w:t>
      </w:r>
    </w:p>
    <w:p w:rsidR="00000000" w:rsidRDefault="002C74DD">
      <w:pPr>
        <w:pStyle w:val="NormalWeb"/>
      </w:pPr>
      <w:r>
        <w:rPr>
          <w:b/>
          <w:bCs/>
        </w:rPr>
        <w:t>Relationships between Specific Functional Abilities and Health-Related Quality of Life in Chronic Spinal Cord Injury</w:t>
      </w:r>
    </w:p>
    <w:p w:rsidR="00000000" w:rsidRDefault="002C74DD">
      <w:pPr>
        <w:pStyle w:val="NormalWeb"/>
      </w:pPr>
      <w:r>
        <w:t>Friday, May 04, 2018 09:15 AM - 10:15 AM</w:t>
      </w:r>
    </w:p>
    <w:p w:rsidR="00000000" w:rsidRDefault="002C74DD">
      <w:pPr>
        <w:pStyle w:val="NormalWeb"/>
      </w:pPr>
      <w:r>
        <w:rPr>
          <w:b/>
          <w:bCs/>
          <w:i/>
          <w:iCs/>
        </w:rPr>
        <w:t>Julien Goulet, MD</w:t>
      </w:r>
      <w:r>
        <w:br/>
        <w:t xml:space="preserve">Université De Montréal </w:t>
      </w:r>
    </w:p>
    <w:p w:rsidR="00000000" w:rsidRDefault="002C74DD">
      <w:pPr>
        <w:pStyle w:val="NormalWeb"/>
        <w:spacing w:after="240" w:afterAutospacing="0"/>
      </w:pPr>
      <w:r>
        <w:rPr>
          <w:b/>
          <w:bCs/>
        </w:rPr>
        <w:t>CV:</w:t>
      </w:r>
      <w:r>
        <w:br/>
        <w:t>Name: Jul</w:t>
      </w:r>
      <w:r>
        <w:t xml:space="preserve">ien Goulet MD </w:t>
      </w:r>
      <w:r>
        <w:br/>
        <w:t xml:space="preserve">Position Title: Senior Resident, Orthopaedic Surgery, Université de Montréal </w:t>
      </w:r>
      <w:r>
        <w:br/>
      </w:r>
      <w:r>
        <w:br/>
        <w:t xml:space="preserve">Education background </w:t>
      </w:r>
      <w:r>
        <w:br/>
      </w:r>
      <w:r>
        <w:br/>
        <w:t xml:space="preserve">2014 – … Orthopaedic Surgery Residency </w:t>
      </w:r>
      <w:r>
        <w:br/>
        <w:t xml:space="preserve">Université de Montréal, Programme d’orthopédie Édouard-Samson </w:t>
      </w:r>
      <w:r>
        <w:br/>
        <w:t xml:space="preserve">Montreal, Quebec </w:t>
      </w:r>
      <w:r>
        <w:br/>
        <w:t>2010 – 2014 Doctor</w:t>
      </w:r>
      <w:r>
        <w:t xml:space="preserve">ate of Medicine </w:t>
      </w:r>
      <w:r>
        <w:br/>
        <w:t xml:space="preserve">Université de Montréal </w:t>
      </w:r>
      <w:r>
        <w:br/>
        <w:t xml:space="preserve">Montreal, Quebec </w:t>
      </w:r>
      <w:r>
        <w:br/>
      </w:r>
      <w:r>
        <w:br/>
        <w:t xml:space="preserve">Honors </w:t>
      </w:r>
      <w:r>
        <w:br/>
      </w:r>
      <w:r>
        <w:br/>
        <w:t xml:space="preserve">2017 - Grantee, Fondation de recherche et d'éducation en orthopédie de Montréal </w:t>
      </w:r>
      <w:r>
        <w:br/>
      </w:r>
      <w:r>
        <w:br/>
        <w:t xml:space="preserve">Spinal Cord Injury related publications / presentations </w:t>
      </w:r>
      <w:r>
        <w:br/>
      </w:r>
      <w:r>
        <w:br/>
        <w:t xml:space="preserve">- </w:t>
      </w:r>
      <w:r>
        <w:br/>
      </w:r>
      <w:r>
        <w:br/>
      </w:r>
    </w:p>
    <w:p w:rsidR="00000000" w:rsidRDefault="00915183">
      <w:pPr>
        <w:rPr>
          <w:rFonts w:eastAsia="Times New Roman"/>
        </w:rPr>
      </w:pPr>
      <w:r>
        <w:rPr>
          <w:rFonts w:eastAsia="Times New Roman"/>
        </w:rPr>
        <w:pict>
          <v:rect id="_x0000_i1866" style="width:0;height:1.5pt" o:hralign="center" o:hrstd="t" o:hr="t" fillcolor="#a0a0a0" stroked="f"/>
        </w:pict>
      </w:r>
    </w:p>
    <w:p w:rsidR="00000000" w:rsidRDefault="002C74DD">
      <w:pPr>
        <w:pStyle w:val="NormalWeb"/>
      </w:pPr>
      <w:r>
        <w:rPr>
          <w:b/>
          <w:bCs/>
          <w:i/>
          <w:iCs/>
        </w:rPr>
        <w:t>Jean</w:t>
      </w:r>
      <w:r>
        <w:rPr>
          <w:b/>
          <w:bCs/>
          <w:i/>
          <w:iCs/>
        </w:rPr>
        <w:t>-Marc Mac-Thiong, MD, PhD</w:t>
      </w:r>
      <w:r>
        <w:br/>
        <w:t xml:space="preserve">Université De Montréal </w:t>
      </w:r>
    </w:p>
    <w:p w:rsidR="00000000" w:rsidRDefault="002C74DD">
      <w:pPr>
        <w:pStyle w:val="NormalWeb"/>
      </w:pPr>
      <w:r>
        <w:rPr>
          <w:b/>
          <w:bCs/>
        </w:rPr>
        <w:t>CV:</w:t>
      </w:r>
      <w:r>
        <w:br/>
        <w:t xml:space="preserve">Jean-Marc Mac-Thiong </w:t>
      </w:r>
      <w:r>
        <w:br/>
      </w:r>
      <w:r>
        <w:br/>
        <w:t xml:space="preserve">Associate Professor, Orthopaedic Surgery, Université de Montréal </w:t>
      </w:r>
      <w:r>
        <w:br/>
      </w:r>
      <w:r>
        <w:br/>
        <w:t xml:space="preserve">Research and professional experience: </w:t>
      </w:r>
      <w:r>
        <w:br/>
      </w:r>
      <w:r>
        <w:br/>
        <w:t xml:space="preserve">Positions and Employment </w:t>
      </w:r>
      <w:r>
        <w:br/>
      </w:r>
      <w:r>
        <w:br/>
        <w:t xml:space="preserve">2017-… </w:t>
      </w:r>
      <w:r>
        <w:t xml:space="preserve">Research program director, Division of orthopedic surgery, Université de Montréal, Canada </w:t>
      </w:r>
      <w:r>
        <w:br/>
        <w:t xml:space="preserve">2011-… Orthopedic spine surgeon, Montreal Shriners Hospital, Canada </w:t>
      </w:r>
      <w:r>
        <w:br/>
        <w:t xml:space="preserve">2010-… Chair, Medtronic Research Chair in spinal trauma, Université de Montréal, Canada </w:t>
      </w:r>
      <w:r>
        <w:br/>
        <w:t xml:space="preserve">2010-… </w:t>
      </w:r>
      <w:r>
        <w:t xml:space="preserve">Chief Medical Officer, Spinologics Inc., Canada </w:t>
      </w:r>
      <w:r>
        <w:br/>
        <w:t xml:space="preserve">2008-… Associate Professor, Department of Surgery, Université de Montréal, Canada </w:t>
      </w:r>
      <w:r>
        <w:br/>
        <w:t xml:space="preserve">2008-… Orthopedic spine surgeon and researcher, Hôpital du Sacré-Coeur de Montréal, Canada </w:t>
      </w:r>
      <w:r>
        <w:br/>
        <w:t xml:space="preserve">2008-… Orthopedic spine surgeon </w:t>
      </w:r>
      <w:r>
        <w:t xml:space="preserve">and researcher, CHU Sainte-Justine, Canada </w:t>
      </w:r>
      <w:r>
        <w:br/>
        <w:t xml:space="preserve">2008-11 Spine surgery fellowship director, Hôpital du Sacré-Coeur de Montréal, Canada </w:t>
      </w:r>
      <w:r>
        <w:br/>
        <w:t xml:space="preserve">Other Experience and Professional Memberships </w:t>
      </w:r>
      <w:r>
        <w:br/>
        <w:t>2017-… Chair, Spine / Acute Trauma Committee, American Spinal Injury Associati</w:t>
      </w:r>
      <w:r>
        <w:t xml:space="preserve">on </w:t>
      </w:r>
      <w:r>
        <w:br/>
        <w:t xml:space="preserve">2017-21 Member, Morbidity &amp; Mortality Committee, Scoliosis Research Society </w:t>
      </w:r>
      <w:r>
        <w:br/>
        <w:t xml:space="preserve">2017-20 Reviewer, Education and Program Committee, Scoliosis Research Society </w:t>
      </w:r>
      <w:r>
        <w:br/>
        <w:t xml:space="preserve">2017- Member, Expert Committee, 2017 Grants for Canada Foundation for Innovation </w:t>
      </w:r>
      <w:r>
        <w:br/>
        <w:t>2017- Organize</w:t>
      </w:r>
      <w:r>
        <w:t xml:space="preserve">r and scientific director, 37th Research Day of the Division of Orthopedic Surgery of Université de Montréal </w:t>
      </w:r>
      <w:r>
        <w:br/>
        <w:t xml:space="preserve">2015-… Associate Member, Minimize Implants Maximize Outcomes (MIMO) Study Group </w:t>
      </w:r>
      <w:r>
        <w:br/>
        <w:t>2015-… Member, iLab-Spine (Laboratoire international – Imagerie e</w:t>
      </w:r>
      <w:r>
        <w:t xml:space="preserve">t biomécanique du rachis) </w:t>
      </w:r>
      <w:r>
        <w:br/>
        <w:t xml:space="preserve">2014-… Associate Member, Harms Study Group </w:t>
      </w:r>
      <w:r>
        <w:br/>
        <w:t xml:space="preserve">2013-… Member, Evaluation Committee, 2013 Salary awards for clinician-scientists, Fonds de recherche du Québec – Santé </w:t>
      </w:r>
      <w:r>
        <w:br/>
        <w:t xml:space="preserve">2012-13 Associate Member, North American Spine Society </w:t>
      </w:r>
      <w:r>
        <w:br/>
        <w:t>2012-… Me</w:t>
      </w:r>
      <w:r>
        <w:t xml:space="preserve">mber, American Spinal Injury Association </w:t>
      </w:r>
      <w:r>
        <w:br/>
        <w:t xml:space="preserve">2010-… Reviewer for journals: Journal of Neurotrauma, PLoS One, Spine, Scoliosis </w:t>
      </w:r>
      <w:r>
        <w:br/>
        <w:t xml:space="preserve">2009-15 Member, Executive Committee, MENTOR scholarship program of the Canadian Institutes of Health Research </w:t>
      </w:r>
      <w:r>
        <w:br/>
        <w:t>2009-… Member, Scient</w:t>
      </w:r>
      <w:r>
        <w:t xml:space="preserve">ific Committee, International Research Society of Spinal Deformities </w:t>
      </w:r>
      <w:r>
        <w:br/>
        <w:t xml:space="preserve">2008-… Member, Scoliosis Research Society </w:t>
      </w:r>
      <w:r>
        <w:br/>
      </w:r>
      <w:r>
        <w:br/>
        <w:t xml:space="preserve">Honors </w:t>
      </w:r>
      <w:r>
        <w:br/>
      </w:r>
      <w:r>
        <w:br/>
        <w:t xml:space="preserve">2015 Ansys Hall of Fame 2015 Best in Show: Corporate </w:t>
      </w:r>
      <w:r>
        <w:br/>
        <w:t>2015 Pierre-H. Labelle Prize for best presentation, Annual Meeting of the Quebe</w:t>
      </w:r>
      <w:r>
        <w:t xml:space="preserve">c Scoliosis Society (also winner in 2012, 2011, 2009, 2008, 2006, and 2000) </w:t>
      </w:r>
      <w:r>
        <w:br/>
        <w:t xml:space="preserve">2014 Best New Technology for Spine Care in 2014 (Diagnostic and Imaging) </w:t>
      </w:r>
      <w:r>
        <w:br/>
        <w:t xml:space="preserve">2012 Travel Award – Institute Community Support of the Canadian Institutes of Health Research </w:t>
      </w:r>
      <w:r>
        <w:br/>
        <w:t>2011 Scoli</w:t>
      </w:r>
      <w:r>
        <w:t xml:space="preserve">osis Research Society Traveling Fellowship </w:t>
      </w:r>
      <w:r>
        <w:br/>
        <w:t xml:space="preserve">2010 Best presentation (Treatment), 8th International Research Society of Spinal Deformities Meeting </w:t>
      </w:r>
      <w:r>
        <w:br/>
        <w:t xml:space="preserve">2009 Louis A. Goldstein Award for best clinical presentation, Scoliosis Research Society 44th Annual Meeting </w:t>
      </w:r>
      <w:r>
        <w:br/>
      </w:r>
      <w:r>
        <w:t xml:space="preserve">2009 Edgar Dawson Traveling Fellowship of the Scoliosis Research Society </w:t>
      </w:r>
      <w:r>
        <w:br/>
        <w:t xml:space="preserve">2008-16 Salary award for clinician-scientists, Fonds de recherche du Québec – Santé </w:t>
      </w:r>
      <w:r>
        <w:br/>
        <w:t xml:space="preserve">2008 Dean’s list, Ph.D. Biomedical Sciences, Université de Montréal </w:t>
      </w:r>
      <w:r>
        <w:br/>
        <w:t xml:space="preserve">2007 Dean’s list, Residency </w:t>
      </w:r>
      <w:r>
        <w:t xml:space="preserve">in orthopedic surgery, Université de Montréal </w:t>
      </w:r>
      <w:r>
        <w:br/>
        <w:t xml:space="preserve">2001 Dean’s list, M.S. Biomedical Sciences, Université de Montréal </w:t>
      </w:r>
      <w:r>
        <w:br/>
      </w:r>
      <w:r>
        <w:br/>
        <w:t xml:space="preserve">Publications </w:t>
      </w:r>
      <w:r>
        <w:br/>
      </w:r>
      <w:r>
        <w:br/>
        <w:t xml:space="preserve">H-index: 27 i10-Index: 56 </w:t>
      </w:r>
      <w:r>
        <w:br/>
      </w:r>
      <w:r>
        <w:br/>
        <w:t xml:space="preserve">List (N=126) of Published Work in Pubmed: https://www.ncbi.nlm.nih.gov/pubmed/?term=mac-thiong </w:t>
      </w:r>
      <w:r>
        <w:br/>
      </w:r>
      <w:r>
        <w:br/>
      </w:r>
      <w:r>
        <w:t xml:space="preserve">Peer-reviewed publications on spinal cord injury </w:t>
      </w:r>
      <w:r>
        <w:br/>
      </w:r>
      <w:r>
        <w:br/>
        <w:t xml:space="preserve">• Richard-Denis A, Thompson C, Mac-Thiong J-M. Determining complete functional independence in patients with a traumatic cervical spinal cord injury: proposal of a two-level scale based on the Spinal Cord </w:t>
      </w:r>
      <w:r>
        <w:t xml:space="preserve">Independence Measure. Accepted in Int J Phys Med Rehabil </w:t>
      </w:r>
      <w:r>
        <w:br/>
        <w:t>• Richard-Denis A, Thompson C, Mac-Thiong J-M. Response to the letter to the editor written by Professors Gefen and Santamaria regarding the article: “Effectiveness of a multi-layer foam dressing in</w:t>
      </w:r>
      <w:r>
        <w:t xml:space="preserve"> preventing sacral pressure ulcers for the early acute care of patients with a traumatic spinal cord injury: Comparison with the use of a gel mattress”. Accepted in Int Wound J </w:t>
      </w:r>
      <w:r>
        <w:br/>
        <w:t>• Squair JW, et al. Spinal cord perfusion pressure predicts neurological recov</w:t>
      </w:r>
      <w:r>
        <w:t xml:space="preserve">ery in acute spinal cord injury. Accepted in Neurology </w:t>
      </w:r>
      <w:r>
        <w:br/>
        <w:t>• Richard-Denis A, et al., Mac-Thiong J-M. The impact of acute management in a specialized spinal cord injury center on the occurrence of medical complications following motor-complete cervical spinal</w:t>
      </w:r>
      <w:r>
        <w:t xml:space="preserve"> cord injury. J Spinal Cord Med [Epub ahead of print] </w:t>
      </w:r>
      <w:r>
        <w:br/>
        <w:t xml:space="preserve">• Facchinello Y, et al., Mac-Thiong J-M. The development of an instrumented spinal cord surrogate using optical fibers: a feasibility study. Med Eng Phys [Epub ahead of print] </w:t>
      </w:r>
      <w:r>
        <w:br/>
        <w:t>• Richard-Denis A, et al</w:t>
      </w:r>
      <w:r>
        <w:t>., Mac-Thiong J-M. Costs and length of stay for the acute care of patients with motor-complete spinal cord injury following cervical trauma: the impact of early transfer to specialized acute SCI center. Am J Phys Med Rehabil [Epub ahead of print] (CME arti</w:t>
      </w:r>
      <w:r>
        <w:t xml:space="preserve">cle) </w:t>
      </w:r>
      <w:r>
        <w:br/>
        <w:t xml:space="preserve">• Richard-Denis A, et al., Mac-Thiong J-M. Prediction of functional recovery six months following traumatic spinal cord injury during acute care hospitalization. J Spinal Cord Med [Epub ahead of print] </w:t>
      </w:r>
      <w:r>
        <w:br/>
        <w:t xml:space="preserve">• Richard-Denis A, Thompson C, Mac-Thiong J-M. </w:t>
      </w:r>
      <w:r>
        <w:t xml:space="preserve">Effectiveness of a multi-layer foam dressing in preventing sacral pressure ulcers for the early acute care of patients with a traumatic spinal cord injury: Comparison with the use of a gel mattress. Int Wound J [Epub ahead of print] </w:t>
      </w:r>
      <w:r>
        <w:br/>
        <w:t xml:space="preserve">• Thompson C, Feldman </w:t>
      </w:r>
      <w:r>
        <w:t xml:space="preserve">DE, Mac-Thiong J-M. Surgical management of patients following traumatic spinal cord injury: identifying barriers to early surgery in a specialized spinal cord injury center. J Spinal Cord Med [Epub ahead of print] </w:t>
      </w:r>
      <w:r>
        <w:br/>
        <w:t>• Cheng CL, et al. Geomapping of traumati</w:t>
      </w:r>
      <w:r>
        <w:t xml:space="preserve">c spinal cord injury in Canada and factors related to triage pattern. J Neurotrauma [Epub ahead of print] </w:t>
      </w:r>
      <w:r>
        <w:br/>
        <w:t>• Fradet L, et al. Strain rate dependent behavior of the porcine spinal cord under transverse dynamic compression. Proc Inst Mech Eng H [Epub ahead o</w:t>
      </w:r>
      <w:r>
        <w:t xml:space="preserve">f print] </w:t>
      </w:r>
      <w:r>
        <w:br/>
        <w:t xml:space="preserve">• Streijger F, et al. A targeted proteomis Analysis of cerebrospinal fluid after acute human spinal cord injury. J Neurotrauma 2017;34:2054-68 </w:t>
      </w:r>
      <w:r>
        <w:br/>
        <w:t>• Kaminski L, et al., Mac-Thiong J-M. Functional outcome prediction after traumatic spinal cord injury</w:t>
      </w:r>
      <w:r>
        <w:t xml:space="preserve"> based on acute clinical factors. J Neurotrauma 2017;34:2027-33 </w:t>
      </w:r>
      <w:r>
        <w:br/>
        <w:t xml:space="preserve">• Wu Y, et al. Parallel metabolomic profiling of cerebrospinal fluid and serum for identifying biomarkers of injury severity after acute human spinal cord injury. Sci Rep 2016;6:38718 </w:t>
      </w:r>
      <w:r>
        <w:br/>
        <w:t>• Bour</w:t>
      </w:r>
      <w:r>
        <w:t xml:space="preserve">assa-Moreau É, et al., Mac-Thiong J-M. Do patients with complete spinal cord injury benefit from early surgical decompression? Analysis of neurological improvement in a prospective cohort study. J Neurotrauma 2016;33:301-6 </w:t>
      </w:r>
      <w:r>
        <w:br/>
        <w:t>• Richard-Denis A, et al., Mac-T</w:t>
      </w:r>
      <w:r>
        <w:t xml:space="preserve">hiong J-M. Does the acute care spinal cord injury settings predict the occurrence of pressure ulcers at arrival to intensive rehabilitation centers? Am J Phys Med Rehabil 2016;95:300-8 </w:t>
      </w:r>
      <w:r>
        <w:br/>
        <w:t>• Thompson C, et al., Mac-Thiong J-M. The changing demographics of tra</w:t>
      </w:r>
      <w:r>
        <w:t xml:space="preserve">umatic spinal cord injury: an 11-year study of 831 patients. J Spinal Cord Med 2015;38:214-23 </w:t>
      </w:r>
      <w:r>
        <w:br/>
        <w:t>• Berube M, et al., Mac-Thiong J-M. Development of theory-based knowledge translation interventions to facilitate the implementation of evidence-based guidelines</w:t>
      </w:r>
      <w:r>
        <w:t xml:space="preserve"> on the early management of adults with traumatic spinal cord injury. J Eval Clin Pract 2015;21:1157-68 </w:t>
      </w:r>
      <w:r>
        <w:br/>
        <w:t>• Petit Y, et al., Mac-Thiong JM. Simulation of high energy vertebral fractures on complete porcine specimens. Conf Proc IEEE Eng Med Biol Soc 2015;201</w:t>
      </w:r>
      <w:r>
        <w:t xml:space="preserve">5:3901-4 </w:t>
      </w:r>
      <w:r>
        <w:br/>
        <w:t xml:space="preserve">• Dvorak MF, et al. Minimizing errors in acute traumatic spinal cord injury trials by acknowledging the heterogeneity of spinal cord anatomy and injury severity: an observational Canadian cohort analysis. J Neurotrauma 2014;31:1540-47 </w:t>
      </w:r>
      <w:r>
        <w:br/>
        <w:t>• Boisclai</w:t>
      </w:r>
      <w:r>
        <w:t xml:space="preserve">r D, Mac-Thiong J-M, et al. Compressive loading of the spine may affect the spinal canal encroachment of burst fractures. J Spinal Disord Tech 2013;26:342-6 </w:t>
      </w:r>
      <w:r>
        <w:br/>
        <w:t>• Bourassa-Moreau É, Mac-Thiong J-M, et al. Non-neurological outcomes following complete traumatic</w:t>
      </w:r>
      <w:r>
        <w:t xml:space="preserve"> spinal cord injury: The impact of surgical timing. J Neurotrauma 2013;30:1596-601 </w:t>
      </w:r>
      <w:r>
        <w:br/>
        <w:t xml:space="preserve">• Bourassa-Moreau É, et al., Mac-Thiong J-M. Complications in acute phase hospitalization of traumatic spinal cord injury: does surgical timing matter? J Trauma Acute Care </w:t>
      </w:r>
      <w:r>
        <w:t xml:space="preserve">Surg 2013;74:849-54 </w:t>
      </w:r>
      <w:r>
        <w:br/>
        <w:t xml:space="preserve">• Mac-Thiong J-M, et al. Does timing of surgery affect hospitalization costs and length of stay for acute care following a traumatic spinal cord injury? J Neurotrauma 2012;29:2816-22 </w:t>
      </w:r>
      <w:r>
        <w:br/>
        <w:t>• Parent S, Mac-Thiong J-M, et al. Spinal cord inju</w:t>
      </w:r>
      <w:r>
        <w:t xml:space="preserve">ry in the pediatric population: a systematic review of the literature. J Neurotrauma 2011;28:1515-24 </w:t>
      </w:r>
      <w:r>
        <w:br/>
      </w:r>
      <w:r>
        <w:br/>
        <w:t xml:space="preserve">Peer-reviewed publications on other spine-related projects (2015-2017) </w:t>
      </w:r>
      <w:r>
        <w:br/>
      </w:r>
      <w:r>
        <w:br/>
        <w:t>• Soliman HAG, et al., Mac-Thiong J-M. The early impact of postoperative bracing</w:t>
      </w:r>
      <w:r>
        <w:t xml:space="preserve"> on pain and quality of life following posterior instrumented fusion for lumbar degenerative conditions: a randomized trial. Spine 2017 [Epub ahead of print] </w:t>
      </w:r>
      <w:r>
        <w:br/>
        <w:t>• Gutman G, et al. Measurement properties of the Scoliosis Research Society Outcomes Questionnair</w:t>
      </w:r>
      <w:r>
        <w:t xml:space="preserve">e in adolescent with spondylolisthesis. Spine 2017 [Epub ahead of print] </w:t>
      </w:r>
      <w:r>
        <w:br/>
        <w:t>• Mac-Thiong J-M, et al. Defining the number and type of fixation anchors for optimal main curve correction in posterior surgery for adolescent idiopathic scoliosis. Spine J 2016 [Ep</w:t>
      </w:r>
      <w:r>
        <w:t xml:space="preserve">ub ahead of print] </w:t>
      </w:r>
      <w:r>
        <w:br/>
        <w:t xml:space="preserve">• Brummund M, et al, Mac-Thiong J-M. Impact of anchor type on porcine lumbar biomechanics: finite element modelling and in-vitro evaluation. Clin Biomech 2017;43:86-94 </w:t>
      </w:r>
      <w:r>
        <w:br/>
        <w:t>• Bianco RJ, et al. Minimizing pedicle screw pullout risks: a detai</w:t>
      </w:r>
      <w:r>
        <w:t xml:space="preserve">led biomechanical analysis of screw design and placement. Clin Spine Surg 2017;30:E226-32 </w:t>
      </w:r>
      <w:r>
        <w:br/>
        <w:t xml:space="preserve">• Soliman H, Mac-Thiong J-M, et al. Assessment of regional bone density in fractured vertebrae using quantitative computed tomography. Asian Spine J 2017;11:57-62 </w:t>
      </w:r>
      <w:r>
        <w:br/>
        <w:t>•</w:t>
      </w:r>
      <w:r>
        <w:t xml:space="preserve"> Mac-Thiong J-M, et al. Experimental model of proximal junctional fracture after multilevel posterior spinal instrumentation. Biomed Res Int 2016;2016:8058796 </w:t>
      </w:r>
      <w:r>
        <w:br/>
        <w:t xml:space="preserve">• Mac-Thiong J-M, et al. Reply to the letter to the Editor by Zaina et al. concerning the paper </w:t>
      </w:r>
      <w:r>
        <w:t xml:space="preserve">“The effectiveness of the SpineCor brace for the conservative treatment of adolescent idiopathic scoliosis. Comparison with the Boston brace.” Spine J 2016;16:1033-4 </w:t>
      </w:r>
      <w:r>
        <w:br/>
        <w:t>• Mac-Thiong J-M, et al. Reply to Letter to the Editor by Allison Grant regarding the acc</w:t>
      </w:r>
      <w:r>
        <w:t xml:space="preserve">epted manuscript by Gutman et al. (2016) “The effectiveness of the SpineCor brace for the conservative treatment of adolescent idiopathic scoliosis. Comparison with the Boston brace”. Spine J 2016;16:1030-2 </w:t>
      </w:r>
      <w:r>
        <w:br/>
        <w:t xml:space="preserve">• Mac-Thiong J-M, et al. Reply to the “Comments </w:t>
      </w:r>
      <w:r>
        <w:t xml:space="preserve">on the pending Spine Journal publication: the effectiveness of the SpineCor brace for the conservative treatment of adolescent idiopathic scoliosis. Comparison with the Boston brace” by Charles Hilaire Rivard. Spine J 2016;16:1026-8 </w:t>
      </w:r>
      <w:r>
        <w:br/>
        <w:t>• Gutman G, et al., Ma</w:t>
      </w:r>
      <w:r>
        <w:t xml:space="preserve">c-Thiong J-M. Normal sagittal parameters of global balance in children and adolescents: a prospective study of 646 asymptomatic subjects. Eur Spine J 2016;25:3650-7 </w:t>
      </w:r>
      <w:r>
        <w:br/>
        <w:t>• Mac-Thiong J-M, et al. Posterior convex release and interbody fusion (PCRIF) for thoraci</w:t>
      </w:r>
      <w:r>
        <w:t xml:space="preserve">c scoliosis. J Neurosurg Spine 2016;25 :357-65 </w:t>
      </w:r>
      <w:r>
        <w:br/>
        <w:t xml:space="preserve">• Brailovski V, et al., Mac-Thiong J-M. Ti-Ni rods with variable stiffness for spine stabilization: manufacture and biomechanical evaluation. Shap Mem Superelasticity 2016;2:3-11 </w:t>
      </w:r>
      <w:r>
        <w:br/>
        <w:t>• Gutman GA, et al., Mac-Thi</w:t>
      </w:r>
      <w:r>
        <w:t xml:space="preserve">ong J-M. The effectiveness of the SpineCor brace for conservative treatment of adolescent idiopathic scoliosis. Comparison with the Boston brace. Spine J 2016;16:626-31 </w:t>
      </w:r>
      <w:r>
        <w:br/>
        <w:t xml:space="preserve">• Bianco R-J, et al. Pedicle screw fixation under non-axial loads: a cadaveric study. </w:t>
      </w:r>
      <w:r>
        <w:t xml:space="preserve">Spine 2016;41:E124-30 </w:t>
      </w:r>
      <w:r>
        <w:br/>
        <w:t xml:space="preserve">• Facchinello Y, et al., Mac-Thiong J-M. Biomechanical assessment of the stabilization capacity of monolithic spinal rods with different flexural stiffness and anchoring arrangement. Clin Biomech 2015;30:1026-35 </w:t>
      </w:r>
      <w:r>
        <w:br/>
        <w:t>• Brummund M, et al.</w:t>
      </w:r>
      <w:r>
        <w:t xml:space="preserve">, Mac-Thiong J-M. Implementation of a 3D porcine lumbar finite element model for simulation of monolithic spinal rods with variable flexural stiffness. Conf Proc IEEE Eng Med Biol Soc 2015;2015:917-20 </w:t>
      </w:r>
      <w:r>
        <w:br/>
        <w:t>• Facchinello Y, et al., Mac-Thiong J-M. In-vitro asse</w:t>
      </w:r>
      <w:r>
        <w:t xml:space="preserve">ssment of the stabilization capacity of monolithic spinal rods with variable flexural stiffness: methodology and examples. Conf Proc IEEE Eng Med Biol Soc 2015;2015:3913-6 </w:t>
      </w:r>
      <w:r>
        <w:br/>
        <w:t>• Pasha S, et al., Mac-Thiong J-M. The biomechanical effects of spinal fusion on th</w:t>
      </w:r>
      <w:r>
        <w:t xml:space="preserve">e sacral loading in adolescent idiopathic scoliosis. Clin Biomech 2015;30:981-7 </w:t>
      </w:r>
      <w:r>
        <w:br/>
        <w:t xml:space="preserve">• Mehmanparast H, Mac-Thiong J-M, Petit Y. Comparison of Pedicle Screw Loosening Mechanisms and the Effect on Fixation Strength. J Biomech Eng 2015;137:121003 </w:t>
      </w:r>
      <w:r>
        <w:br/>
        <w:t>• Tremblay J, M</w:t>
      </w:r>
      <w:r>
        <w:t xml:space="preserve">ac-Thiong J-M, et al. Braided tubular superelastic cables provide improved spinal stability compared to multifilament sublaminar cables. Proc Inst Mech Eng H 2015;229:645-51 </w:t>
      </w:r>
      <w:r>
        <w:br/>
        <w:t>• Tang QL, et al. A replication study for association of 53 single nucleotide pol</w:t>
      </w:r>
      <w:r>
        <w:t xml:space="preserve">ymorphisms in ScoliScore TM test with adolescent idiopathic scoliosis in French-Canadian population. Spine 2015;40:537-43 </w:t>
      </w:r>
      <w:r>
        <w:br/>
        <w:t>• Aubin C-E, et al., Mac-Thiong J-M. Instrumentation strategies to reduce the risks of proximal junctional kyphosis in adult scoliosi</w:t>
      </w:r>
      <w:r>
        <w:t xml:space="preserve">s: a detailed biomechanical analysis. Spine Deformity 2015;3:211-8 </w:t>
      </w:r>
      <w:r>
        <w:br/>
        <w:t>• Driscoll M, Mac-Thiong J-M, et al. Biomechanical comparison of 2 different pedicle screw systems during the surgical correction of adult spinal deformities. Spine Deformity 2015;3:114-21</w:t>
      </w:r>
      <w:r>
        <w:t xml:space="preserve"> </w:t>
      </w:r>
      <w:r>
        <w:br/>
        <w:t xml:space="preserve">• Tremblay J, et al. Factors affecting intradiscal pressure measurement during in vitro biomechanical tests. Scoliosis 2015;10(Suppl 2):S1 </w:t>
      </w:r>
      <w:r>
        <w:br/>
        <w:t>• Guilbert M-C, et al. Transformation of a primitive myxoid mesenchymal tumor of infancy to an undifferentiated sa</w:t>
      </w:r>
      <w:r>
        <w:t xml:space="preserve">rcoma: a first reported case. J Pediatr Hematol Oncol 2015;37:e118-20 </w:t>
      </w:r>
      <w:r>
        <w:br/>
        <w:t xml:space="preserve">• Ibrahim S, Labelle H, Mac-Thiong J-M. Brace treatment of thoracolumbar kyphosis in spondylometaphyseal dysplasia with restoration of vertebral morphology and sagittal profile: a case </w:t>
      </w:r>
      <w:r>
        <w:t xml:space="preserve">report. Spine J 2015;15:e29-34 </w:t>
      </w:r>
      <w:r>
        <w:br/>
        <w:t xml:space="preserve">• Toueg C-W, Mac-Thiong J-M, et al. Spondylolisthesis, sacro-pelvic morphology and orientation in young gymnasts. J Spinal Disord Tech 2015;28:E358-64 </w:t>
      </w:r>
      <w:r>
        <w:br/>
      </w:r>
      <w:r>
        <w:br/>
        <w:t>Overview of presentations on spinal cord injury at international confer</w:t>
      </w:r>
      <w:r>
        <w:t xml:space="preserve">ences (2014-2017) </w:t>
      </w:r>
      <w:r>
        <w:br/>
      </w:r>
      <w:r>
        <w:br/>
        <w:t>• Facchinello Y, et al., Mac-Thiong J-M. The development of a physical spinal cord surrogate with localized transverse compression sensing capabilities. 3rd World Congress on Electrical Engineering and Computer Systems and Science, Rome</w:t>
      </w:r>
      <w:r>
        <w:t xml:space="preserve">, Italy, June 5-6 2017 </w:t>
      </w:r>
      <w:r>
        <w:br/>
        <w:t>• Thompson C, Richard-Denis A, Mac-Thiong J-M. Expectations in chronic QOL following cervial traumatic spinal cord injury based on the initial severity of the neurological injury. 2017 Annual Scientific Meeting of the ASIA, Albuquer</w:t>
      </w:r>
      <w:r>
        <w:t xml:space="preserve">que, April 26-29 2017 </w:t>
      </w:r>
      <w:r>
        <w:br/>
        <w:t xml:space="preserve">• Facchinello Y, et al., Mac-Thiong J-M. Development of an instrumented spinal cord surrogate using embedded optical fiber: a feasibility study. 2017 Annual Scientific Meeting of the ASIA, Albuquerque, April 26-29 2017 </w:t>
      </w:r>
      <w:r>
        <w:br/>
        <w:t>• Richard-Den</w:t>
      </w:r>
      <w:r>
        <w:t>is A, Thompson C, Mac-Thiong J-M. Determining complete functional independence in patients with a traumatic cervical spinal cord injury: proposal of a new 2-level scale based on the SCIM-III. 2017 Annual Scientific Meeting of the ASIA, Albuquerque, April 2</w:t>
      </w:r>
      <w:r>
        <w:t xml:space="preserve">6-29 2017 </w:t>
      </w:r>
      <w:r>
        <w:br/>
        <w:t>• Richard-Denis A, Thompson C, Mac-Thiong J-M. Effectiveness of a multi-layer foam dressing in preventing sacral pressure ulcers for the early acute care of patients with a traumatic spinal cord injury: Comparison with the use of a gel mattress.</w:t>
      </w:r>
      <w:r>
        <w:t xml:space="preserve"> 2017 Annual Scientific Meeting of the ASIA, Albuquerque, April 26-29 2017 </w:t>
      </w:r>
      <w:r>
        <w:br/>
        <w:t xml:space="preserve">• Facchinello Y, et al., Mac-Thiong J-M. Comparison of anterior and posterior spinal cord contusion using a minipig model. 2017 Annual Scientific Meeting of the ASIA, Albuquerque, </w:t>
      </w:r>
      <w:r>
        <w:t xml:space="preserve">April 26-29 2017 </w:t>
      </w:r>
      <w:r>
        <w:br/>
        <w:t xml:space="preserve">• Facchinello Y, et al., Mac-Thiong J-M. Instrumented spinal cord surrogate using optical fiber: role of the fibers location. The 13th IASTED International Conference on Biomedical Engineering, Innsbruck, Austria, February 20-22 2017 </w:t>
      </w:r>
      <w:r>
        <w:br/>
        <w:t>• H</w:t>
      </w:r>
      <w:r>
        <w:t xml:space="preserve">agen J, et al. Influence of posterior ligamentous reduction on spinal cord integrity: a finite element analysis. 22nd Congress of the European Society of Biomechanics, Lyon, France, July 10-13 2016 </w:t>
      </w:r>
      <w:r>
        <w:br/>
        <w:t xml:space="preserve">• Thompson C, et al., Mac-Thiong J-M. Factors Predicting </w:t>
      </w:r>
      <w:r>
        <w:t xml:space="preserve">the Delay Between Trauma and Surgery in a Prospective Cohort Admitted with a Traumatic Spinal Cord Injury. 2016 Annual Meeting of the ASIA, Philadelphia, April 13-16 2016 </w:t>
      </w:r>
      <w:r>
        <w:br/>
        <w:t>• Richard-Denis A, et al., Mac-Thiong J-M. The Impact of Acute Management by a Multi</w:t>
      </w:r>
      <w:r>
        <w:t xml:space="preserve">disciplinary Team Specialized in Spinal Cord Injury on the Occurrence of Medical Complications Following Motor-complete Cervical Spinal Cord Injury. 2016 Annual Meeting of the ASIA, Philadelphia, April 13-16 2016 </w:t>
      </w:r>
      <w:r>
        <w:br/>
        <w:t>• Richard-Denis A, et al., Mac-Thiong J-M.</w:t>
      </w:r>
      <w:r>
        <w:t xml:space="preserve"> Requirement for Tracheostomy and Duration of Mechanical Ventilation Support in Patients with a Complete Cervical Traumatic Spinal Cord Injury: The Influence of Early Management in a SCI-specialized Center. 2016 Annual Meeting of the ASIA, Philadelphia, Ap</w:t>
      </w:r>
      <w:r>
        <w:t xml:space="preserve">ril 13-16 2016 </w:t>
      </w:r>
      <w:r>
        <w:br/>
        <w:t xml:space="preserve">• Thompson C, et al., Mac-Thiong J-M. Factors predicting functional outcome one year after a traumatic spinal cord injury: results from a prospective study. 2016 Annual Meeting of the ASIA, Philadelphia, April 13-16 2016 </w:t>
      </w:r>
      <w:r>
        <w:br/>
        <w:t>• Richard-Denis A,</w:t>
      </w:r>
      <w:r>
        <w:t xml:space="preserve"> et al., Mac-Thiong J-M. Costs and length of stay for the acute care of patients with motor-complete spinal cord injury following cervical trauma: the impact of early peri-operative management in a specialized acute SCI center. 2016 Annual Meeting of the A</w:t>
      </w:r>
      <w:r>
        <w:t xml:space="preserve">SIA, Philadelphia, April 13-16 2016 </w:t>
      </w:r>
      <w:r>
        <w:br/>
        <w:t xml:space="preserve">• Cliche F, Petit Y, Mac-Thiong J-M. Effect of compression time related to anterior vs posterior spinal cord contusion. The 4th ISCoS and ASIA joint scientific meeting, Montréal, Canada, May 14-16 2015 </w:t>
      </w:r>
      <w:r>
        <w:br/>
        <w:t>• Lemonnier D, B</w:t>
      </w:r>
      <w:r>
        <w:t xml:space="preserve">élanger P, Mac-Thiong J-M. Study of the post-mortem evolution of the spinal cord echogenecity using ultrasonic imaging. The 4th ISCoS and ASIA joint scientific meeting, Montréal, Canada, May 14-16 2015 </w:t>
      </w:r>
      <w:r>
        <w:br/>
        <w:t>• Bourassa-Moreau, et al., Mac-Thiong J-M. The impact</w:t>
      </w:r>
      <w:r>
        <w:t xml:space="preserve"> of early surgical timing for complete spinal cord injury. The 4th ISCoS and ASIA joint scientific meeting, Montréal, Canada, May 14-16 2015 </w:t>
      </w:r>
      <w:r>
        <w:br/>
        <w:t xml:space="preserve">• Thompson C, Parent S, Feldman DE, Gagnon D, Mac-Thiong J-M. Surgical management of patients following traumatic </w:t>
      </w:r>
      <w:r>
        <w:t xml:space="preserve">spinal cord injury (SCI): identifying barriers to early surgery in specialized SCI care centers. The 4th ISCoS and ASIA joint scientific meeting, Montréal, Canada, May 14-16 2015 </w:t>
      </w:r>
      <w:r>
        <w:br/>
        <w:t>• Richard-Denis A, Mac-Thiong J-M, et al. Early development of spasticity in</w:t>
      </w:r>
      <w:r>
        <w:t xml:space="preserve"> persons with spinal cord injury and impact on function 6 months post injury. The 4th ISCoS and ASIA joint scientific meeting, Montréal, Canada, May 14-16 2015 </w:t>
      </w:r>
      <w:r>
        <w:br/>
        <w:t>• Cliche F, Mac-Thiong J-M, Petit Y. Anterior spinal cord contusion on porcine model. ASME 2014</w:t>
      </w:r>
      <w:r>
        <w:t xml:space="preserve"> International Mechanical Engineering Congress &amp; Exposition, Montreal, Canada, November 14-20 2014. </w:t>
      </w:r>
      <w:r>
        <w:br/>
        <w:t>• Dvorak MF, et al. The importance of “time to surgery” for traumatic spinal cord injured patients: results from an ambispective Canadian cohort of 949 pat</w:t>
      </w:r>
      <w:r>
        <w:t xml:space="preserve">ients. 49th SRS Annual Meeting &amp; Course, Anchorage, September 10-13 2014 </w:t>
      </w:r>
      <w:r>
        <w:br/>
        <w:t>• Bourassa-Moreau E, Parent S, Mac-Thiong J-M. The Impact of Early Surgical Timing for Complete Spinal Cord Injury. 21st International Meeting on Advanced Spine Techniques (IMAST), V</w:t>
      </w:r>
      <w:r>
        <w:t xml:space="preserve">alencia, Spain, July 16-19 2014 </w:t>
      </w:r>
      <w:r>
        <w:br/>
        <w:t>• Mac-Thiong J-M, et al. Instructional Course Lecture: The Benefits of early intervention and emergent therapies for traumatic spinal cord injury. 2014 American Orthopaedic Association/Canadian Orthopaedic Association Combi</w:t>
      </w:r>
      <w:r>
        <w:t xml:space="preserve">ned Meeting, Montreal, Canada, June 18-21 2014 </w:t>
      </w:r>
      <w:r>
        <w:br/>
        <w:t>• Bérubé M, et al., Mac-Thiong J-M. Development of a knowledge translation program to facilitate the application of evidence-based guidelines on early management of adults with spinal cord injury. National As</w:t>
      </w:r>
      <w:r>
        <w:t xml:space="preserve">sociation of Orthopaedic Nurses 34th Annual Congress. Las Vegas, Nevada, May 17-20 2014 </w:t>
      </w:r>
      <w:r>
        <w:br/>
        <w:t xml:space="preserve">• Mac-Thiong J-M, et al. Benefits of early transport to specialized centres of care for SCI. ASIA 40th Annual Scientific Meeting. San Antonio, May 14-17 2014 </w:t>
      </w:r>
      <w:r>
        <w:br/>
        <w:t>• Dvorak</w:t>
      </w:r>
      <w:r>
        <w:t xml:space="preserve"> MF, et al. Minimizing errors in traumatic spinal cord injury clinical trials by acknowledging the heterogeneity of spinal cord anatomy and injury severity: an observational Canadian cohort analysis. ASIA 40th Annual Scientific Meeting. San Antonio, May 14</w:t>
      </w:r>
      <w:r>
        <w:t xml:space="preserve">-17 2014 </w:t>
      </w:r>
    </w:p>
    <w:p w:rsidR="00000000" w:rsidRDefault="00915183">
      <w:pPr>
        <w:rPr>
          <w:rFonts w:eastAsia="Times New Roman"/>
        </w:rPr>
      </w:pPr>
      <w:r>
        <w:rPr>
          <w:rFonts w:eastAsia="Times New Roman"/>
        </w:rPr>
        <w:pict>
          <v:rect id="_x0000_i1867" style="width:0;height:1.5pt" o:hralign="center" o:hrstd="t" o:hr="t" fillcolor="#a0a0a0" stroked="f"/>
        </w:pict>
      </w:r>
    </w:p>
    <w:p w:rsidR="00000000" w:rsidRDefault="00915183">
      <w:pPr>
        <w:rPr>
          <w:rFonts w:eastAsia="Times New Roman"/>
        </w:rPr>
      </w:pPr>
      <w:r>
        <w:rPr>
          <w:rFonts w:eastAsia="Times New Roman"/>
        </w:rPr>
        <w:pict>
          <v:rect id="_x0000_i186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153</w:t>
      </w:r>
    </w:p>
    <w:p w:rsidR="00000000" w:rsidRDefault="002C74DD">
      <w:pPr>
        <w:pStyle w:val="NormalWeb"/>
      </w:pPr>
      <w:r>
        <w:rPr>
          <w:b/>
          <w:bCs/>
        </w:rPr>
        <w:t>Activity-based training with spinal cord epidural stimulation for the recovery of standing in individuals with chronic motor complete spinal cord injury</w:t>
      </w:r>
    </w:p>
    <w:p w:rsidR="00000000" w:rsidRDefault="002C74DD">
      <w:pPr>
        <w:pStyle w:val="NormalWeb"/>
      </w:pPr>
      <w:r>
        <w:t>Friday, May 04, 2018 09:15 AM - 10:15 AM</w:t>
      </w:r>
    </w:p>
    <w:p w:rsidR="00000000" w:rsidRDefault="002C74DD">
      <w:pPr>
        <w:pStyle w:val="NormalWeb"/>
      </w:pPr>
      <w:r>
        <w:rPr>
          <w:b/>
          <w:bCs/>
          <w:i/>
          <w:iCs/>
        </w:rPr>
        <w:t>Enrico Rejc, PhD</w:t>
      </w:r>
      <w:r>
        <w:br/>
        <w:t>Un</w:t>
      </w:r>
      <w:r>
        <w:t xml:space="preserve">iversity of Louisville </w:t>
      </w:r>
    </w:p>
    <w:p w:rsidR="00000000" w:rsidRDefault="002C74DD">
      <w:pPr>
        <w:pStyle w:val="NormalWeb"/>
      </w:pPr>
      <w:r>
        <w:rPr>
          <w:b/>
          <w:bCs/>
        </w:rPr>
        <w:t>CV:</w:t>
      </w:r>
      <w:r>
        <w:br/>
        <w:t xml:space="preserve">BIOGRAPHICAL SKETCH </w:t>
      </w:r>
      <w:r>
        <w:br/>
      </w:r>
      <w:r>
        <w:br/>
        <w:t xml:space="preserve">Name: Enrico Rejc, PhD </w:t>
      </w:r>
      <w:r>
        <w:br/>
      </w:r>
      <w:r>
        <w:br/>
        <w:t>Position Title: Assistant Professor, Dept. Neurosurgery, Kentucky Spinal Cord Injury Research Center, University of Louisville; Scientific Director, Metabolic, Neuromuscular and Ske</w:t>
      </w:r>
      <w:r>
        <w:t xml:space="preserve">letal research core, Kentucky Spinal Cord Injury Research Center, University of Louisville. </w:t>
      </w:r>
      <w:r>
        <w:br/>
      </w:r>
      <w:r>
        <w:br/>
        <w:t xml:space="preserve">A. Personal Statement </w:t>
      </w:r>
      <w:r>
        <w:br/>
        <w:t>I have studied different aspects of the human neuromuscular system and its adaptations to spinal cord injury, prolonged disuse, aging and e</w:t>
      </w:r>
      <w:r>
        <w:t>xercise for about 10 years. I have also studied the oxidative metabolism during exercise and its adaptation to disuse. Since 2010, I have been involved in research projects that investigate the effects of lumbosacral spinal cord epidural stimulation on the</w:t>
      </w:r>
      <w:r>
        <w:t xml:space="preserve"> recovery of motor function in individuals with chronic complete spinal cord injury. In the last 5 years, I have led experimental sessions aimed at studying the effects of different spinal cord epidural stimulation parameters and activity-based rehabilitat</w:t>
      </w:r>
      <w:r>
        <w:t>ion paradigms on the recovery of lower limb motor function in complete paraplegics. Since 2015, I have also directed the Metabolic, Neuromuscular and Skeletal research core, which includes one core manager and two research techs, and supports research proj</w:t>
      </w:r>
      <w:r>
        <w:t xml:space="preserve">ects and clinical evaluations by performing muscle-, skeletal-, and body composition-related assessments. </w:t>
      </w:r>
      <w:r>
        <w:br/>
      </w:r>
      <w:r>
        <w:br/>
      </w:r>
      <w:r>
        <w:br/>
        <w:t xml:space="preserve">B. Positions and Honors </w:t>
      </w:r>
      <w:r>
        <w:br/>
      </w:r>
      <w:r>
        <w:br/>
        <w:t xml:space="preserve">Positions and Employment </w:t>
      </w:r>
      <w:r>
        <w:br/>
        <w:t>2011-2012 Research Fellow, Dept. of Medical and Biological Sciences, University of Udine, Italy</w:t>
      </w:r>
      <w:r>
        <w:t xml:space="preserve"> </w:t>
      </w:r>
      <w:r>
        <w:br/>
        <w:t xml:space="preserve">2015-present Assistant Professor, Kentucky Spinal Cord Injury Research Center, University of Louisville, KY </w:t>
      </w:r>
      <w:r>
        <w:br/>
        <w:t>2015-present Scientific Director, Neuromuscular and Skeletal Reaserch Core, Kentucky Spinal Cord Injury Research Center, University of Louisville</w:t>
      </w:r>
      <w:r>
        <w:t xml:space="preserve">, KY </w:t>
      </w:r>
      <w:r>
        <w:br/>
        <w:t xml:space="preserve">April 2017 Visiting Professor, Dept. of Human Movement and Wellbeing Sciences, University of Napoli Parthenope, Italy </w:t>
      </w:r>
      <w:r>
        <w:br/>
      </w:r>
      <w:r>
        <w:br/>
      </w:r>
      <w:r>
        <w:br/>
        <w:t xml:space="preserve">Other Experience and Professional Memberships </w:t>
      </w:r>
      <w:r>
        <w:br/>
        <w:t xml:space="preserve">2012-present Ad hoc Reviewer for 5 scientific journals </w:t>
      </w:r>
      <w:r>
        <w:br/>
        <w:t>2013-present Member, Socie</w:t>
      </w:r>
      <w:r>
        <w:t xml:space="preserve">ty for Neuroscience </w:t>
      </w:r>
      <w:r>
        <w:br/>
        <w:t xml:space="preserve">2017 Grant Review: Ad hoc reviewer for: Defense Medical Research and Development Program - Neuromusculoskeletal Injuries Rehabilitation Research. </w:t>
      </w:r>
      <w:r>
        <w:br/>
      </w:r>
      <w:r>
        <w:br/>
        <w:t xml:space="preserve">Honors </w:t>
      </w:r>
      <w:r>
        <w:br/>
        <w:t>2005 National award for scientific manuscripts focused on human movement scienc</w:t>
      </w:r>
      <w:r>
        <w:t xml:space="preserve">e, “Stefano Benetton Foundation”. </w:t>
      </w:r>
      <w:r>
        <w:br/>
        <w:t xml:space="preserve">2006 National award for scientific manuscripts focused on human movement science, Italian Government. </w:t>
      </w:r>
      <w:r>
        <w:br/>
      </w:r>
      <w:r>
        <w:br/>
      </w:r>
      <w:r>
        <w:br/>
      </w:r>
      <w:r>
        <w:br/>
      </w:r>
      <w:r>
        <w:br/>
      </w:r>
      <w:r>
        <w:br/>
      </w:r>
      <w:r>
        <w:br/>
        <w:t xml:space="preserve">C. Contribution to Science </w:t>
      </w:r>
      <w:r>
        <w:br/>
        <w:t>1. We have shown for the first time that lumbosacral spinal cord epidural stimulatio</w:t>
      </w:r>
      <w:r>
        <w:t>n (scES) progressively re-enabled full weight bearing standing with self-assistance for balance and volitional movements of the lower limbs in a clinically motor complete paraplegic. We also reported that full weight bearing standing without external assis</w:t>
      </w:r>
      <w:r>
        <w:t>tance could be achieved by motor compete paraplegics when appropriate scES parameters were applied. In particular, near-motor threshold stimulation amplitudes and relatively higher frequencies (25-60 Hz) delivered using individual-specific electrode config</w:t>
      </w:r>
      <w:r>
        <w:t>urations were able to promote the generation of continuous EMG patterns effective for standing. Importantly, motor patterns sufficient for standing were generated when the sit to stand transition initiated and weight-bearing related sensory information wer</w:t>
      </w:r>
      <w:r>
        <w:t xml:space="preserve">e used by the spinal circuitry as a source of control. On the other hand, negligible EMG activity and no leg movements were observed when the same scES parameters were applied during sitting. </w:t>
      </w:r>
      <w:r>
        <w:br/>
      </w:r>
      <w:r>
        <w:br/>
        <w:t>a) Harkema SJ, Gerasimenko Y, Hodes J, Burdick J, Angeli CA, C</w:t>
      </w:r>
      <w:r>
        <w:t>hen Y, Ferreira C, Willhite A, Rejc E, Grossman RG, Edgerton VR. Effect of epidural stimulation of the lumbosacral spinal cord on voluntary movement, standing, and assisted stepping after motor complete paraplegia: a case study. Lancet. 2011 Jun 4;377(9781</w:t>
      </w:r>
      <w:r>
        <w:t xml:space="preserve">):1938-47. </w:t>
      </w:r>
      <w:r>
        <w:br/>
        <w:t xml:space="preserve">b) Rejc E, Angeli C, Harkema S. Effects of lumbosacral spinal cord epidural stimulation for standing after chronic complete paralysis in humans. PLoS One. 2015 Jul 24;10(7). </w:t>
      </w:r>
      <w:r>
        <w:br/>
      </w:r>
      <w:r>
        <w:br/>
      </w:r>
      <w:r>
        <w:br/>
        <w:t>2. I have also studied the effects of different activity-based trai</w:t>
      </w:r>
      <w:r>
        <w:t>ning paradigms with scES on motor function for standing in individuals with chronic complete spinal cord injury (SCI). After approximately 80 sessions of stand training with scES, the ability to stand improved to different extents in the four research part</w:t>
      </w:r>
      <w:r>
        <w:t>icipants. However, step training performed afterwards substantially impaired standing in three of the four individuals. These findings led us to investigate whether standing and stepping can be concurrently trained without limiting the recovery of standing</w:t>
      </w:r>
      <w:r>
        <w:t xml:space="preserve"> in individuals with chronic complete SCI using scES. In particular, other three individuals with chronic motor complete SCI performed an interleaving stand-step training with scES: stand training and step training alternated every session, and the total n</w:t>
      </w:r>
      <w:r>
        <w:t>umber of training sessions remained the same as in the previous protocol (N=160). Standing ability improved throughout stand-step training, as the individuals were able to stand with no external assistance for longer periods of time using less stable upper</w:t>
      </w:r>
      <w:r>
        <w:t xml:space="preserve"> limb support for balance. Improved standing ability generally coincided with continuous EMG patterns and constant levels of ground reaction forces, and with neural adaptations that resulted in the increased evoked potentials amplitude modulation induced b</w:t>
      </w:r>
      <w:r>
        <w:t xml:space="preserve">y sit to stand transition. Conversely, poorer standing ability was associated with more variable EMG patterns that alternated EMG bursts and longer periods of negligible activity in most of the muscles. Both training paradigms did not promote the recovery </w:t>
      </w:r>
      <w:r>
        <w:t>of standing without scES. However, one of the research participants continued to perform stand and step training with scES both at home and in the laboratory for a total duration of ~ 3.7 years, showing the re-emergence of muscle activation patterns suffic</w:t>
      </w:r>
      <w:r>
        <w:t>ient for standing with independent knee and hip extension without scES. In addition, a functional progression from no volitional muscle activation to a refined, task-specific activation pattern and movement generation during volitional leg movement attempt</w:t>
      </w:r>
      <w:r>
        <w:t xml:space="preserve">s without scES was also observed. </w:t>
      </w:r>
      <w:r>
        <w:br/>
      </w:r>
      <w:r>
        <w:br/>
        <w:t xml:space="preserve">a) Rejc E, Angeli C, Bryant N, Harkema S. Effects of stand and step training with epidural stimulation on motor function for standing in chronic complete paraplegics. J Neurotrauma. 2017 May 1;34(9):1787-1802. </w:t>
      </w:r>
      <w:r>
        <w:br/>
        <w:t>b) Rejc E</w:t>
      </w:r>
      <w:r>
        <w:t xml:space="preserve">, Angeli C, Atkinson D, Harkema S. Motor recovery after activity-based training with spinal cord epidural stimulation in a chronic motor complete paraplegic. Scientific Reports. In press </w:t>
      </w:r>
      <w:r>
        <w:br/>
        <w:t>c) Rejc E, Angeli C, Harkema S. Interleaving stand-step training wit</w:t>
      </w:r>
      <w:r>
        <w:t xml:space="preserve">h spinal cord epidural stimulation effectively improved standing in individuals with chronic complete spinal cord injury. Annual Meeting, Society for Neuroscience, Washington, DC; November 2017. </w:t>
      </w:r>
      <w:r>
        <w:br/>
      </w:r>
      <w:r>
        <w:br/>
      </w:r>
      <w:r>
        <w:br/>
        <w:t>3. As part of my interest in the human neuromuscular syste</w:t>
      </w:r>
      <w:r>
        <w:t>m, I have investigated the effects of spinal cord injury, prolonged disuse (experimental bed rest) and different countermeasures (diet; cognitive training) on neuromuscular and metabolic markers. Chronic complete spinal cord injury (SCI) induced muscle atr</w:t>
      </w:r>
      <w:r>
        <w:t>ophy that ranged from 37% (tibialis anterior) to 51% (quadriceps femoris) as compared to a control group of non-disabled individuals. Torque output was affected to a greater extent by SCI, underscoring how muscle quality was also compromised. Interestingly</w:t>
      </w:r>
      <w:r>
        <w:t>, the relationship between muscle mass of representative antagonist muscles was similar between SCI and non-disabled individuals. In collaboration with a team of bioengineers, we have also developed a novel method to automatically segment MRI images and qu</w:t>
      </w:r>
      <w:r>
        <w:t>antify thigh muscles volume and intermuscular adipose tissue in individuals with SCI as well as non-disabled individuals. In a group of non-disabled individuals, we showed that preventing fat mass gain by decreasing diet energy intake resulted in a mitigat</w:t>
      </w:r>
      <w:r>
        <w:t>ion of loss of muscle mass. Indeed, systemic inflammatory and stress reaction to prolonged disuse mediate greater muscle mass catabolism when excess of fat deposition occurs. However, this mitigation of loss of muscle mass was not sufficient for reducing t</w:t>
      </w:r>
      <w:r>
        <w:t>he loss of muscle power of the lower limbs. We also examined how plasma level of the brain</w:t>
      </w:r>
      <w:r>
        <w:rPr>
          <w:rFonts w:ascii="Cambria Math" w:hAnsi="Cambria Math" w:cs="Cambria Math"/>
        </w:rPr>
        <w:t>‐</w:t>
      </w:r>
      <w:r>
        <w:t>derived neurotrophic factor was affected by bed rest and cognitive training in elderly individuals, and commented on the mechanisms that may promote a partial preser</w:t>
      </w:r>
      <w:r>
        <w:t xml:space="preserve">vation of neuromuscular function. Finally, we have also highlighted the negative effects of prolonged disuse on the oxidative function at the muscle level in vivo. </w:t>
      </w:r>
      <w:r>
        <w:br/>
      </w:r>
      <w:r>
        <w:br/>
        <w:t>a) He L, Willhite A, Harkema S, Rejc E. Structural and functional changes in lower limb sk</w:t>
      </w:r>
      <w:r>
        <w:t xml:space="preserve">eletal muscle after chronic complete spinal cord injury. Annual Meeting, Society for Neuroscience, San Diego, CA; November 2016, 158.12/RR19. </w:t>
      </w:r>
      <w:r>
        <w:br/>
        <w:t>b) Mesbah S, Shalaby A, Stills S, Soliman A, Willhite A, Harkema S, Rejc E, El-baz A. A Novel Automatic Segmentat</w:t>
      </w:r>
      <w:r>
        <w:t xml:space="preserve">ion Method to Quantify the Effects of Spinal Cord Injury on Human Thigh Muscles and Adipose Tissue. Book chapter: Medical Image Computing and Computer-Assisted Intervention − MICCAI 2017, pp.703-711 </w:t>
      </w:r>
      <w:r>
        <w:br/>
        <w:t>c) Rejc E, di Prampero PE, Lazzer S, Grassi B, Simunic B</w:t>
      </w:r>
      <w:r>
        <w:t xml:space="preserve">, Pisot R, Antonutto G, Narici M. Maximal explosive power of the lower limbs before and after 35 days of bed rest under different diet energy intake. Eur J Appl Physiol. 2015 Feb;115(2):429-36. </w:t>
      </w:r>
      <w:r>
        <w:br/>
        <w:t>d) Passaro A, Soavi C, Marusic U, Rejc E, Sanz JM, Morieri ML</w:t>
      </w:r>
      <w:r>
        <w:t>, Nora ED, Kavcic V, Narici MV, Reggiani C, Biolo G, Zuliani G, Lazzer S, Pišot R. Computerized cognitive training and brain derived neurotrophic factor during bed rest: mechanisms to protect individual during acute stress. Aging (Albany NY). 2017 Feb 3;9(</w:t>
      </w:r>
      <w:r>
        <w:t xml:space="preserve">2):393-407. </w:t>
      </w:r>
      <w:r>
        <w:br/>
        <w:t>e) Salvadego D, Lazzer S, Marzorati M, Porcelli S, Rejc E, Simunic B, Pisot R, di Prampero PE, Grassi B. Functional impairment of skeletal muscle oxidative metabolism during knee-extension exercise after bed rest. J Appl Physiol. 2011 Dec;111(</w:t>
      </w:r>
      <w:r>
        <w:t xml:space="preserve">6):1719-26. </w:t>
      </w:r>
      <w:r>
        <w:br/>
      </w:r>
      <w:r>
        <w:br/>
      </w:r>
      <w:r>
        <w:br/>
        <w:t>4. In addition to the contributions described above, I have studied the human neuromuscular system during “explosive” efforts of the lower limbs. One specific aim was to study the factors underlying the “bilateral deficit”, which occurs when</w:t>
      </w:r>
      <w:r>
        <w:t xml:space="preserve"> the force generated by both limbs together is smaller than the sum of the forces developed separately by the two limbs. We described the neural components responsible for this phenomenon and showed that they were responsible for about 55% of the amount of</w:t>
      </w:r>
      <w:r>
        <w:t xml:space="preserve"> BLD occurred during explosive extensions of the lower limbs, while the remaining ~45% was due to the characteristics of the muscle force–velocity relationship. We also observed that the factors underlying bilateral deficit were not altered by prolonged di</w:t>
      </w:r>
      <w:r>
        <w:t>suse, suggesting that the neural networks involved in this phenomenon are not substantially modulated by daily motor activity. In addition, we described the importance of the force–velocity mechanical profile in determining the performance during “explosiv</w:t>
      </w:r>
      <w:r>
        <w:t xml:space="preserve">e” efforts. </w:t>
      </w:r>
      <w:r>
        <w:br/>
      </w:r>
      <w:r>
        <w:br/>
        <w:t xml:space="preserve">a) Rejc E, Lazzer S, Antonutto G, Isola M, di Prampero PE. Bilateral deficit and EMG activity during explosive lower limb contractions against different overloads. Eur J Appl Physiol. 2010 Jan;108(1):157-65. </w:t>
      </w:r>
      <w:r>
        <w:br/>
        <w:t>b) Samozino P, Rejc E, di Pramper</w:t>
      </w:r>
      <w:r>
        <w:t xml:space="preserve">o PE, Belli A, Morin JB. Force-Velocity Properties Contribution to Bilateral Deficit during Ballistic Push-Off. Med Sci Sports Exerc. 2014 Jan;46(1):107-14. </w:t>
      </w:r>
      <w:r>
        <w:br/>
        <w:t>c) Rejc E, di Prampero PE, Lazzer S, Grassi B, Simunic B, Pisot R, Antonutto G, Narici M. A 35-day</w:t>
      </w:r>
      <w:r>
        <w:t xml:space="preserve"> bed rest does not alter the bilateral deficit of the lower limbs during explosive efforts. Eur J Appl Physiol. 2015 Jun;115(6):1323-30. </w:t>
      </w:r>
      <w:r>
        <w:br/>
        <w:t>d) Samozino P, Rejc E, Belli A, di Prampero PE, Morin JB.Optimal force-velocity profile in ballistic movements. Altius</w:t>
      </w:r>
      <w:r>
        <w:t xml:space="preserve">: citius or fortius? Med Sci Sports Exerc. 2012 Feb;44(2):313-22. </w:t>
      </w:r>
      <w:r>
        <w:br/>
      </w:r>
      <w:r>
        <w:br/>
      </w:r>
      <w:r>
        <w:br/>
        <w:t>5. I have also investigated the role of maximal oxygen consumption, energetic cost of running and neuromuscular properties of the lower limbs in determining athletes’ performance during e</w:t>
      </w:r>
      <w:r>
        <w:t>ndurance and ultra-endurance events. We observed that maximal oxygen consumption, its fractional utilization during the race and the energetic cost of transportation explained more than 85% of total race time variance. Interestingly, greater values of lowe</w:t>
      </w:r>
      <w:r>
        <w:t xml:space="preserve">r limb muscle power were related to lower energetic cost and smaller adaptations in running biomechanics induced by fatigue. </w:t>
      </w:r>
      <w:r>
        <w:br/>
      </w:r>
      <w:r>
        <w:br/>
        <w:t>a) Lazzer S, Taboga P, Salvadego D, Rejc E, Simunic B, Narici MV, Buglione A, Giovanelli N, Antonutto G, Grassi B, Pisot R, di Pr</w:t>
      </w:r>
      <w:r>
        <w:t xml:space="preserve">ampero PE. Factors affecting metabolic cost of transport during a multi-stage running race. J Exp Biol. 2014 Mar 1;217(Pt 5):787-95 </w:t>
      </w:r>
      <w:r>
        <w:br/>
        <w:t>b) Rejc E, Lazzer S, Antonutto G. Energy expenditure and dietary intake of athletes during an ultraendurance event develope</w:t>
      </w:r>
      <w:r>
        <w:t xml:space="preserve">d by hiking, cycling and mountain climbing. J Sports Med Phys Fitness. 2010 Sep;50(3):296-302. </w:t>
      </w:r>
      <w:r>
        <w:br/>
        <w:t xml:space="preserve">c) Lazzer S, Salvadego D, Taboga P, Rejc E, Giovanelli N, di Prampero PE. Effects of the Etna uphill ultramarathon on energy cost and mechanics of running. Int </w:t>
      </w:r>
      <w:r>
        <w:t xml:space="preserve">J Sports Physiol Perform. 2015 Mar;10(2):238-47 </w:t>
      </w:r>
      <w:r>
        <w:br/>
        <w:t xml:space="preserve">d) Lazzer S, Salvadego D, Rejc E, Buglione A, Antonutto G, di Prampero PE. The energetics of ultra-endurance running. Eur J Appl Physiol. 2012 May;112(5):1709-15. </w:t>
      </w:r>
      <w:r>
        <w:br/>
        <w:t xml:space="preserve">e) Giovanelli N, Taboga P, Rejc E, Simunic </w:t>
      </w:r>
      <w:r>
        <w:t xml:space="preserve">B, Antonutto G, Lazzer S. Effects of an Uphill Marathon on Running Mechanics and Lower Limb Muscles Fatigue. Int J Sports Physiol Perform. 2016 May;11(4):522-9. </w:t>
      </w:r>
      <w:r>
        <w:br/>
      </w:r>
      <w:r>
        <w:br/>
      </w:r>
      <w:r>
        <w:br/>
      </w:r>
      <w:r>
        <w:br/>
        <w:t xml:space="preserve">Complete List of Published Work in MyBibliography: </w:t>
      </w:r>
      <w:r>
        <w:br/>
        <w:t>https://www.ncbi.nlm.nih.gov/sites/mync</w:t>
      </w:r>
      <w:r>
        <w:t xml:space="preserve">bi/1RyrBrxHcAG5V/bibliography/52504586/public/?sort=date&amp;direction=ascending </w:t>
      </w:r>
      <w:r>
        <w:br/>
      </w:r>
      <w:r>
        <w:br/>
      </w:r>
      <w:r>
        <w:br/>
        <w:t xml:space="preserve">D. Research Support </w:t>
      </w:r>
      <w:r>
        <w:br/>
      </w:r>
      <w:r>
        <w:br/>
        <w:t xml:space="preserve">- New York State Spinal Cord Injury Board. Agrawal S. (PI) 09/2016 – 09/2021 </w:t>
      </w:r>
      <w:r>
        <w:br/>
        <w:t>Tethered Pelvic Assist Device (TPAD) and Epidural Stimulation for Recovery o</w:t>
      </w:r>
      <w:r>
        <w:t xml:space="preserve">f Standing in SCI. </w:t>
      </w:r>
      <w:r>
        <w:br/>
        <w:t xml:space="preserve">Role: Co-PI; $5,033,354. </w:t>
      </w:r>
    </w:p>
    <w:p w:rsidR="00000000" w:rsidRDefault="00915183">
      <w:pPr>
        <w:rPr>
          <w:rFonts w:eastAsia="Times New Roman"/>
        </w:rPr>
      </w:pPr>
      <w:r>
        <w:rPr>
          <w:rFonts w:eastAsia="Times New Roman"/>
        </w:rPr>
        <w:pict>
          <v:rect id="_x0000_i1869" style="width:0;height:1.5pt" o:hralign="center" o:hrstd="t" o:hr="t" fillcolor="#a0a0a0" stroked="f"/>
        </w:pict>
      </w:r>
    </w:p>
    <w:p w:rsidR="00000000" w:rsidRDefault="002C74DD">
      <w:pPr>
        <w:pStyle w:val="NormalWeb"/>
      </w:pPr>
      <w:r>
        <w:rPr>
          <w:b/>
          <w:bCs/>
          <w:i/>
          <w:iCs/>
        </w:rPr>
        <w:t>Claudia Angeli, PhD</w:t>
      </w:r>
      <w:r>
        <w:br/>
        <w:t xml:space="preserve">University of Louisville </w:t>
      </w:r>
    </w:p>
    <w:p w:rsidR="00000000" w:rsidRDefault="002C74DD">
      <w:pPr>
        <w:pStyle w:val="NormalWeb"/>
      </w:pPr>
      <w:r>
        <w:rPr>
          <w:b/>
          <w:bCs/>
        </w:rPr>
        <w:t>CV:</w:t>
      </w:r>
      <w:r>
        <w:br/>
        <w:t>-</w:t>
      </w:r>
    </w:p>
    <w:p w:rsidR="00000000" w:rsidRDefault="00915183">
      <w:pPr>
        <w:rPr>
          <w:rFonts w:eastAsia="Times New Roman"/>
        </w:rPr>
      </w:pPr>
      <w:r>
        <w:rPr>
          <w:rFonts w:eastAsia="Times New Roman"/>
        </w:rPr>
        <w:pict>
          <v:rect id="_x0000_i1870" style="width:0;height:1.5pt" o:hralign="center" o:hrstd="t" o:hr="t" fillcolor="#a0a0a0" stroked="f"/>
        </w:pict>
      </w:r>
    </w:p>
    <w:p w:rsidR="00000000" w:rsidRDefault="002C74DD">
      <w:pPr>
        <w:pStyle w:val="NormalWeb"/>
      </w:pPr>
      <w:r>
        <w:rPr>
          <w:b/>
          <w:bCs/>
          <w:i/>
          <w:iCs/>
        </w:rPr>
        <w:t>Susan Harkema, PhD</w:t>
      </w:r>
      <w:r>
        <w:br/>
        <w:t xml:space="preserve">University of Louisville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71" style="width:0;height:1.5pt" o:hralign="center" o:hrstd="t" o:hr="t" fillcolor="#a0a0a0" stroked="f"/>
        </w:pict>
      </w:r>
    </w:p>
    <w:p w:rsidR="00000000" w:rsidRDefault="00915183">
      <w:pPr>
        <w:rPr>
          <w:rFonts w:eastAsia="Times New Roman"/>
        </w:rPr>
      </w:pPr>
      <w:r>
        <w:rPr>
          <w:rFonts w:eastAsia="Times New Roman"/>
        </w:rPr>
        <w:pict>
          <v:rect id="_x0000_i187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154</w:t>
      </w:r>
    </w:p>
    <w:p w:rsidR="00000000" w:rsidRDefault="002C74DD">
      <w:pPr>
        <w:pStyle w:val="NormalWeb"/>
      </w:pPr>
      <w:r>
        <w:rPr>
          <w:b/>
          <w:bCs/>
        </w:rPr>
        <w:t>Standardized Locomotor Training Across Eight Clinical S</w:t>
      </w:r>
      <w:r>
        <w:rPr>
          <w:b/>
          <w:bCs/>
        </w:rPr>
        <w:t>ites: Outcomes from the Reeve Foundation NeuroRecovery Network 2005-2016</w:t>
      </w:r>
    </w:p>
    <w:p w:rsidR="00000000" w:rsidRDefault="002C74DD">
      <w:pPr>
        <w:pStyle w:val="NormalWeb"/>
      </w:pPr>
      <w:r>
        <w:t>Friday, May 04, 2018 09:15 AM - 10:15 AM</w:t>
      </w:r>
    </w:p>
    <w:p w:rsidR="00000000" w:rsidRDefault="002C74DD">
      <w:pPr>
        <w:pStyle w:val="NormalWeb"/>
      </w:pPr>
      <w:r>
        <w:rPr>
          <w:b/>
          <w:bCs/>
          <w:i/>
          <w:iCs/>
        </w:rPr>
        <w:t>Candy Tefertiller, PT, DPT, NCS</w:t>
      </w:r>
      <w:r>
        <w:br/>
        <w:t xml:space="preserve">Craig Hospital </w:t>
      </w:r>
    </w:p>
    <w:p w:rsidR="00000000" w:rsidRDefault="002C74DD">
      <w:pPr>
        <w:pStyle w:val="NormalWeb"/>
      </w:pPr>
      <w:r>
        <w:rPr>
          <w:b/>
          <w:bCs/>
        </w:rPr>
        <w:t>CV:</w:t>
      </w:r>
      <w:r>
        <w:br/>
        <w:t xml:space="preserve">Publications: </w:t>
      </w:r>
      <w:r>
        <w:br/>
        <w:t xml:space="preserve">1. Kahn, Jennifer H., Rachel Tappan, Christopher P. Newman, Phyllis Palma, </w:t>
      </w:r>
      <w:r>
        <w:t xml:space="preserve">Wendy Romney, Eileen Tseng Stultz, Candy Tefertiller, and Cara Leone Weisbach. "Outcome Measure Recommendations from the Spinal Cord Injury EDGE Task Force." Physical therapy (2016). </w:t>
      </w:r>
      <w:r>
        <w:br/>
        <w:t>2. Kahn, Jennifer, and Candy Tefertiller. "Measurement Characteristics a</w:t>
      </w:r>
      <w:r>
        <w:t xml:space="preserve">nd Clinical Utility of the Walking Index for Spinal Cord Injury." Archives of Physical Medicine and Rehabilitation 96.3 (2015): 565-566. </w:t>
      </w:r>
      <w:r>
        <w:br/>
        <w:t>3. Jones, Michael L., Tefertiller, C et al. "Activity-based therapy for recovery of walking in individuals with chroni</w:t>
      </w:r>
      <w:r>
        <w:t xml:space="preserve">c spinal cord injury: results from a randomized clinical trial." Archives of physical medicine and rehabilitation 95.12 (2014): 2239-2246. </w:t>
      </w:r>
      <w:r>
        <w:br/>
        <w:t>4. Jones, M. L., Evans, N., Tefertiller, C., Backus, D., Sweatman, M., Tansey, K., &amp; Morrison, S. (2014). Activity-b</w:t>
      </w:r>
      <w:r>
        <w:t xml:space="preserve">ased therapy for recovery of walking in chronic spinal cord injury: results from a secondary analysis to determine responsiveness to therapy. Archives of physical medicine and rehabilitation, 95(12), 2247-2252. </w:t>
      </w:r>
      <w:r>
        <w:br/>
      </w:r>
      <w:r>
        <w:br/>
        <w:t xml:space="preserve">Presentations: </w:t>
      </w:r>
      <w:r>
        <w:br/>
        <w:t>1. Tefertiller C, Spungen A</w:t>
      </w:r>
      <w:r>
        <w:t xml:space="preserve">. (September 2016) “Point/Counter Point Debate: Exoskeletons in Spinal Cord Injury” presented at ASCIP Nashville, TN. </w:t>
      </w:r>
      <w:r>
        <w:br/>
        <w:t>2. Tefertiller C, Kleim J. (February 2016) “Translating Lessons from the Lab to Promote Walking Recovery after Spinal Cord Injury” presen</w:t>
      </w:r>
      <w:r>
        <w:t xml:space="preserve">ted at CSM Anaheim, CA. </w:t>
      </w:r>
      <w:r>
        <w:br/>
        <w:t xml:space="preserve">3. Tefertiller C. (March 2016) “Innovations in Spinal Cord Injury Rehabilitation” presented at Hospital Authority, Hong Kong. </w:t>
      </w:r>
      <w:r>
        <w:br/>
        <w:t>4. Tefertiller C. (June 2016) “Innovative Approaches to Implementing Functional Electrical Stimulation i</w:t>
      </w:r>
      <w:r>
        <w:t xml:space="preserve">n Neurologic Rehabilitation” presented at IFESS La Grande-Motte, France. </w:t>
      </w:r>
      <w:r>
        <w:br/>
        <w:t xml:space="preserve">5. Tefertiller C. (June 9, 2015) “Technological Advances to Achieve Motor Learning in NeuroRehabilitation” presented at INRS in Valencia, Spain. </w:t>
      </w:r>
      <w:r>
        <w:br/>
        <w:t>6. Tefertiller C. (January 2015) “Fa</w:t>
      </w:r>
      <w:r>
        <w:t xml:space="preserve">cilitating Walking Recovery after Traumatic Brain Injury” presented at the Brain Injury Summit in Beaver Creek, CO. </w:t>
      </w:r>
      <w:r>
        <w:br/>
        <w:t>7. Tefertiller C. (November 2013) “Rehab is Over, Now What? Innovative Outpatient Programs for Spinal Cord Injury” presented at ACRM in Orl</w:t>
      </w:r>
      <w:r>
        <w:t xml:space="preserve">ando FL. </w:t>
      </w:r>
      <w:r>
        <w:br/>
        <w:t xml:space="preserve">8. Tefertiller C. (September 13, 2013) “Successful Integration of Advanced Technologies into NeuroRehabilitation” presented at INRS in Zurich Switzerland. </w:t>
      </w:r>
      <w:r>
        <w:br/>
        <w:t>9. Tefertiller C. Bauman B. (September 4, 2013) “Controversial Issues in Spinal Cord Injur</w:t>
      </w:r>
      <w:r>
        <w:t xml:space="preserve">y Management Counterpoint Debate” presented at ASCIP in Las Vegas, NV. </w:t>
      </w:r>
      <w:r>
        <w:br/>
        <w:t xml:space="preserve">10. Tefertiller C. (September 3, 2013) “Utilizing Advanced Technologies to Achieve Motor Learning Principles in SCI” presented at ASCIP in Las Vegas, NV. </w:t>
      </w:r>
      <w:r>
        <w:br/>
        <w:t>11. Tefertiller C; Jones M; E</w:t>
      </w:r>
      <w:r>
        <w:t xml:space="preserve">vans N (May 4, 2013) “Activity-Based Therapy for Recovery of Walking in Individuals with Chronic Spinal Cord Injury: Results from a Randomized Clinical Trial” presented at ASIA in Chicago IL. </w:t>
      </w:r>
      <w:r>
        <w:br/>
        <w:t>12. Tefertiller C. (February 23, 2013) “A Roadmap to the Effect</w:t>
      </w:r>
      <w:r>
        <w:t xml:space="preserve">ive Rehabilitation of Spinal Cord Injuries” presented at AAOP symposium in Orlando Florida. </w:t>
      </w:r>
      <w:r>
        <w:br/>
        <w:t>13. Tefertiller C. (EDGE Taskforce January 21, 2013) “Outcome Recommendations from the Neurology Section Spinal Cord Injury EDGE task force” presented at CSM in Sa</w:t>
      </w:r>
      <w:r>
        <w:t xml:space="preserve">n Diego, CA. </w:t>
      </w:r>
      <w:r>
        <w:br/>
        <w:t xml:space="preserve">14. Tefertiller C. (January 2013) “Functional Electrical Stimulation Program in the Clinic and at Home for People with SCI: Perspectives from the Clinician and the Consumer” presented at CSM San Diego, CA </w:t>
      </w:r>
      <w:r>
        <w:br/>
        <w:t>15. Tefertiller C. (April 18, 2012)“</w:t>
      </w:r>
      <w:r>
        <w:t xml:space="preserve">Gait Assessment and Treatment: New Approaches and Advanced Technologies” presented at ASIA Conference Denver, CO. </w:t>
      </w:r>
      <w:r>
        <w:br/>
        <w:t xml:space="preserve">16. Tefertiller, C (April 21, 2012) “Stimulating Recovery and Fitness in the Home and Clinic” presented at ASIA Conference Denver, CO. </w:t>
      </w:r>
      <w:r>
        <w:br/>
        <w:t>17. T</w:t>
      </w:r>
      <w:r>
        <w:t xml:space="preserve">efertiller, C. (January 10, 2012)“Activity Based therapy Programs: Practical Applications” presented at the Brain Injury Summit, Beaver Creek Colorado. </w:t>
      </w:r>
      <w:r>
        <w:br/>
        <w:t>18. Tefertiller C. (January 10, 2012) “Utilizing Advanced Technologies to Achieve Motor Learning Princi</w:t>
      </w:r>
      <w:r>
        <w:t xml:space="preserve">ples in Brain Injury” presented at the Brain Injury Summit, Beaver Creek Colorado. </w:t>
      </w:r>
      <w:r>
        <w:br/>
        <w:t xml:space="preserve">19. Tefertiller C. (September 8, 2012) “Normal and Pathological Gait: Innovative Treatment Strategies to Address Gait Dysfunction” presented at ASCIP Las Vegas, NV. </w:t>
      </w:r>
    </w:p>
    <w:p w:rsidR="00000000" w:rsidRDefault="00915183">
      <w:pPr>
        <w:rPr>
          <w:rFonts w:eastAsia="Times New Roman"/>
        </w:rPr>
      </w:pPr>
      <w:r>
        <w:rPr>
          <w:rFonts w:eastAsia="Times New Roman"/>
        </w:rPr>
        <w:pict>
          <v:rect id="_x0000_i1873" style="width:0;height:1.5pt" o:hralign="center" o:hrstd="t" o:hr="t" fillcolor="#a0a0a0" stroked="f"/>
        </w:pict>
      </w:r>
    </w:p>
    <w:p w:rsidR="00000000" w:rsidRDefault="002C74DD">
      <w:pPr>
        <w:pStyle w:val="NormalWeb"/>
      </w:pPr>
      <w:r>
        <w:rPr>
          <w:b/>
          <w:bCs/>
          <w:i/>
          <w:iCs/>
        </w:rPr>
        <w:t>Andrea Behrman, PhD</w:t>
      </w:r>
      <w:r>
        <w:br/>
        <w:t xml:space="preserve">Frazier Rehabilitation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74" style="width:0;height:1.5pt" o:hralign="center" o:hrstd="t" o:hr="t" fillcolor="#a0a0a0" stroked="f"/>
        </w:pict>
      </w:r>
    </w:p>
    <w:p w:rsidR="00000000" w:rsidRDefault="002C74DD">
      <w:pPr>
        <w:pStyle w:val="NormalWeb"/>
      </w:pPr>
      <w:r>
        <w:rPr>
          <w:b/>
          <w:bCs/>
          <w:i/>
          <w:iCs/>
        </w:rPr>
        <w:t>Mary Schmidt Read, PT, DPT, MS</w:t>
      </w:r>
      <w:r>
        <w:br/>
        <w:t xml:space="preserve">Magee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75" style="width:0;height:1.5pt" o:hralign="center" o:hrstd="t" o:hr="t" fillcolor="#a0a0a0" stroked="f"/>
        </w:pict>
      </w:r>
    </w:p>
    <w:p w:rsidR="00000000" w:rsidRDefault="002C74DD">
      <w:pPr>
        <w:pStyle w:val="NormalWeb"/>
      </w:pPr>
      <w:r>
        <w:rPr>
          <w:b/>
          <w:bCs/>
          <w:i/>
          <w:iCs/>
        </w:rPr>
        <w:t>Elizabeth Watson, PT, DPT, NCS</w:t>
      </w:r>
      <w:r>
        <w:br/>
        <w:t xml:space="preserve">Magee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76" style="width:0;height:1.5pt" o:hralign="center" o:hrstd="t" o:hr="t" fillcolor="#a0a0a0" stroked="f"/>
        </w:pict>
      </w:r>
    </w:p>
    <w:p w:rsidR="00000000" w:rsidRDefault="002C74DD">
      <w:pPr>
        <w:pStyle w:val="NormalWeb"/>
      </w:pPr>
      <w:r>
        <w:rPr>
          <w:b/>
          <w:bCs/>
          <w:i/>
          <w:iCs/>
        </w:rPr>
        <w:t>Gail Forrest, PhD</w:t>
      </w:r>
      <w:r>
        <w:br/>
        <w:t xml:space="preserve">Kessler Foundation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77" style="width:0;height:1.5pt" o:hralign="center" o:hrstd="t" o:hr="t" fillcolor="#a0a0a0" stroked="f"/>
        </w:pict>
      </w:r>
    </w:p>
    <w:p w:rsidR="00000000" w:rsidRDefault="002C74DD">
      <w:pPr>
        <w:pStyle w:val="NormalWeb"/>
      </w:pPr>
      <w:r>
        <w:rPr>
          <w:b/>
          <w:bCs/>
          <w:i/>
          <w:iCs/>
        </w:rPr>
        <w:t xml:space="preserve">Michelle Basso, Ed.D, </w:t>
      </w:r>
      <w:r>
        <w:rPr>
          <w:b/>
          <w:bCs/>
          <w:i/>
          <w:iCs/>
        </w:rPr>
        <w:t>PT</w:t>
      </w:r>
      <w:r>
        <w:br/>
        <w:t xml:space="preserve">Ohio State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78" style="width:0;height:1.5pt" o:hralign="center" o:hrstd="t" o:hr="t" fillcolor="#a0a0a0" stroked="f"/>
        </w:pict>
      </w:r>
    </w:p>
    <w:p w:rsidR="00000000" w:rsidRDefault="002C74DD">
      <w:pPr>
        <w:pStyle w:val="NormalWeb"/>
      </w:pPr>
      <w:r>
        <w:rPr>
          <w:b/>
          <w:bCs/>
          <w:i/>
          <w:iCs/>
        </w:rPr>
        <w:t>Sarah Morrison, PT, MBA</w:t>
      </w:r>
      <w:r>
        <w:br/>
        <w:t xml:space="preserve">Shepherd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79" style="width:0;height:1.5pt" o:hralign="center" o:hrstd="t" o:hr="t" fillcolor="#a0a0a0" stroked="f"/>
        </w:pict>
      </w:r>
    </w:p>
    <w:p w:rsidR="00000000" w:rsidRDefault="002C74DD">
      <w:pPr>
        <w:pStyle w:val="NormalWeb"/>
      </w:pPr>
      <w:r>
        <w:rPr>
          <w:b/>
          <w:bCs/>
          <w:i/>
          <w:iCs/>
        </w:rPr>
        <w:t>Kimberly Atkinson, PT, DPT</w:t>
      </w:r>
      <w:r>
        <w:br/>
        <w:t xml:space="preserve">Frazier Rehabilitation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0" style="width:0;height:1.5pt" o:hralign="center" o:hrstd="t" o:hr="t" fillcolor="#a0a0a0" stroked="f"/>
        </w:pict>
      </w:r>
    </w:p>
    <w:p w:rsidR="00000000" w:rsidRDefault="002C74DD">
      <w:pPr>
        <w:pStyle w:val="NormalWeb"/>
      </w:pPr>
      <w:r>
        <w:rPr>
          <w:b/>
          <w:bCs/>
          <w:i/>
          <w:iCs/>
        </w:rPr>
        <w:t>Heather Taylor, PhD</w:t>
      </w:r>
      <w:r>
        <w:br/>
        <w:t xml:space="preserve">Tirr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1" style="width:0;height:1.5pt" o:hralign="center" o:hrstd="t" o:hr="t" fillcolor="#a0a0a0" stroked="f"/>
        </w:pict>
      </w:r>
    </w:p>
    <w:p w:rsidR="00000000" w:rsidRDefault="002C74DD">
      <w:pPr>
        <w:pStyle w:val="NormalWeb"/>
      </w:pPr>
      <w:r>
        <w:rPr>
          <w:b/>
          <w:bCs/>
          <w:i/>
          <w:iCs/>
        </w:rPr>
        <w:t>Beatrice Ugilweneza, PhD</w:t>
      </w:r>
      <w:r>
        <w:br/>
        <w:t>Kentucky Spinal Cord Injury Research Center Department of Neurosurgery, School of Medicine Department of Health Managem</w:t>
      </w:r>
      <w:r>
        <w:t xml:space="preserve">ent and Systems Science, School of Public Health and Information Sciences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2" style="width:0;height:1.5pt" o:hralign="center" o:hrstd="t" o:hr="t" fillcolor="#a0a0a0" stroked="f"/>
        </w:pict>
      </w:r>
    </w:p>
    <w:p w:rsidR="00000000" w:rsidRDefault="002C74DD">
      <w:pPr>
        <w:pStyle w:val="NormalWeb"/>
      </w:pPr>
      <w:r>
        <w:rPr>
          <w:b/>
          <w:bCs/>
          <w:i/>
          <w:iCs/>
        </w:rPr>
        <w:t>Doug Lorenz, PhD</w:t>
      </w:r>
      <w:r>
        <w:br/>
        <w:t>Kentucky Spinal Cord Injury Research Center Department of Neurosurgery, School of Medicine Department of Health</w:t>
      </w:r>
      <w:r>
        <w:t xml:space="preserve"> Management and Systems Science, School of Public Health and Information Sciences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3" style="width:0;height:1.5pt" o:hralign="center" o:hrstd="t" o:hr="t" fillcolor="#a0a0a0" stroked="f"/>
        </w:pict>
      </w:r>
    </w:p>
    <w:p w:rsidR="00000000" w:rsidRDefault="002C74DD">
      <w:pPr>
        <w:pStyle w:val="NormalWeb"/>
      </w:pPr>
      <w:r>
        <w:rPr>
          <w:b/>
          <w:bCs/>
          <w:i/>
          <w:iCs/>
        </w:rPr>
        <w:t>Susan Harkema, PhD</w:t>
      </w:r>
      <w:r>
        <w:br/>
        <w:t xml:space="preserve">Kentucky Spinal Cord Injury Research Center, Frazier Rehabilitation Institute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4" style="width:0;height:1.5pt" o:hralign="center" o:hrstd="t" o:hr="t" fillcolor="#a0a0a0" stroked="f"/>
        </w:pict>
      </w:r>
    </w:p>
    <w:p w:rsidR="00000000" w:rsidRDefault="00915183">
      <w:pPr>
        <w:rPr>
          <w:rFonts w:eastAsia="Times New Roman"/>
        </w:rPr>
      </w:pPr>
      <w:r>
        <w:rPr>
          <w:rFonts w:eastAsia="Times New Roman"/>
        </w:rPr>
        <w:pict>
          <v:rect id="_x0000_i1885"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155</w:t>
      </w:r>
    </w:p>
    <w:p w:rsidR="00000000" w:rsidRDefault="002C74DD">
      <w:pPr>
        <w:pStyle w:val="NormalWeb"/>
      </w:pPr>
      <w:r>
        <w:rPr>
          <w:b/>
          <w:bCs/>
        </w:rPr>
        <w:t>A functional electrical stimulation rowing exercise program interrupt</w:t>
      </w:r>
      <w:r>
        <w:rPr>
          <w:b/>
          <w:bCs/>
        </w:rPr>
        <w:t>s expected bone loss after SCI</w:t>
      </w:r>
    </w:p>
    <w:p w:rsidR="00000000" w:rsidRDefault="002C74DD">
      <w:pPr>
        <w:pStyle w:val="NormalWeb"/>
      </w:pPr>
      <w:r>
        <w:t>Friday, May 04, 2018 09:15 AM - 10:15 AM</w:t>
      </w:r>
    </w:p>
    <w:p w:rsidR="00000000" w:rsidRDefault="002C74DD">
      <w:pPr>
        <w:pStyle w:val="NormalWeb"/>
      </w:pPr>
      <w:r>
        <w:rPr>
          <w:b/>
          <w:bCs/>
          <w:i/>
          <w:iCs/>
        </w:rPr>
        <w:t>Rebecca Lambach, PhD</w:t>
      </w:r>
      <w:r>
        <w:br/>
        <w:t xml:space="preserve">Va Palo Alto Health Care System </w:t>
      </w:r>
    </w:p>
    <w:p w:rsidR="00000000" w:rsidRDefault="002C74DD">
      <w:pPr>
        <w:pStyle w:val="NormalWeb"/>
      </w:pPr>
      <w:r>
        <w:rPr>
          <w:b/>
          <w:bCs/>
        </w:rPr>
        <w:t>CV:</w:t>
      </w:r>
      <w:r>
        <w:br/>
        <w:t xml:space="preserve">NAME: Lambach, Rebecca Leeann </w:t>
      </w:r>
      <w:r>
        <w:br/>
        <w:t xml:space="preserve">POSITION TITLE: Research Biomedical Engineer </w:t>
      </w:r>
      <w:r>
        <w:br/>
      </w:r>
      <w:r>
        <w:br/>
        <w:t xml:space="preserve">A. Personal Statement </w:t>
      </w:r>
      <w:r>
        <w:br/>
      </w:r>
      <w:r>
        <w:br/>
        <w:t>I have been a Research B</w:t>
      </w:r>
      <w:r>
        <w:t>iomedical Engineer in the Musculoskeletal Research Laboratory at VA Palo Alto Health Care System for three years and a postdoctoral scholar at Stanford University for one year. My experience at the VA and Stanford, along with my graduate work, have provide</w:t>
      </w:r>
      <w:r>
        <w:t>d me with a firm technical foundation which underlies my biomechanical research interests to improve the lives of those with physical and neurological disabilities. I have ten years of interdisciplinary biomechanics research experience using human movement</w:t>
      </w:r>
      <w:r>
        <w:t xml:space="preserve"> analysis and musculoskeletal modeling to evaluate movement patterns and rehabilitation techniques and their influences on health and quality of life. I have practical experience modifying and using musculoskeletal models to calculate internal forces durin</w:t>
      </w:r>
      <w:r>
        <w:t>g movement. I have greatly benefited from working closely with scientists and clinicians who have contributed to a broader and more clinically applicable interpretation of my research results. In my recent work on skeletal health following spinal cord inju</w:t>
      </w:r>
      <w:r>
        <w:t>ry at VA Palo Alto, I am building strong relationships with clinicians and scientists at the Spinal Cord Injury Center and the Stanford Medicine Department of Neurosurgery. Together we are working toward identifying ways to improve current rehabilitation s</w:t>
      </w:r>
      <w:r>
        <w:t>trategies for preventing lower limb bone fractures after spinal cord injury. I was awarded a Rehabilitation Research &amp; Development Level One Career Development Award in 2016 to advance my professional development toward becoming an independent researcher a</w:t>
      </w:r>
      <w:r>
        <w:t xml:space="preserve">t the VA. Under the CDA-1, I will investigate the potential of several functional electrical stimulation assisted rehabilitation exercises to contribute to lower limb bone health after spinal cord injury. It should be noted that prior to 2014, my work was </w:t>
      </w:r>
      <w:r>
        <w:t xml:space="preserve">published under my maiden name, Rebecca L. Lathrop. </w:t>
      </w:r>
      <w:r>
        <w:br/>
      </w:r>
      <w:r>
        <w:br/>
        <w:t xml:space="preserve">B. Positions and Honors </w:t>
      </w:r>
      <w:r>
        <w:br/>
      </w:r>
      <w:r>
        <w:br/>
        <w:t xml:space="preserve">Employment </w:t>
      </w:r>
      <w:r>
        <w:br/>
        <w:t xml:space="preserve">2014-present Research Biomedical Engineer, VA Palo Alto Health Care System, Palo Alto, CA </w:t>
      </w:r>
      <w:r>
        <w:br/>
      </w:r>
      <w:r>
        <w:br/>
        <w:t xml:space="preserve">Honors </w:t>
      </w:r>
      <w:r>
        <w:br/>
        <w:t xml:space="preserve">2005-2007 Clare Booth Luce Research Scholar </w:t>
      </w:r>
      <w:r>
        <w:br/>
        <w:t>2007 Hope College O</w:t>
      </w:r>
      <w:r>
        <w:t xml:space="preserve">utstanding Senior Engineer </w:t>
      </w:r>
      <w:r>
        <w:br/>
        <w:t xml:space="preserve">2009-2012 NSF Graduate Research Fellow </w:t>
      </w:r>
      <w:r>
        <w:br/>
        <w:t xml:space="preserve">2012 OSU Women in Engineering, Distinguished Graduate Student Award </w:t>
      </w:r>
      <w:r>
        <w:br/>
        <w:t xml:space="preserve">2013 Richard O’Connor Award, Arthroscopy Association of North America </w:t>
      </w:r>
      <w:r>
        <w:br/>
        <w:t xml:space="preserve">2013 Edward J. Ray Travel Award for Scholarship </w:t>
      </w:r>
      <w:r>
        <w:t xml:space="preserve">and Service </w:t>
      </w:r>
      <w:r>
        <w:br/>
        <w:t xml:space="preserve">2016-2017 Postdoctoral Scholar, Stanford University </w:t>
      </w:r>
      <w:r>
        <w:br/>
      </w:r>
      <w:r>
        <w:br/>
        <w:t xml:space="preserve">Professional Societies </w:t>
      </w:r>
      <w:r>
        <w:br/>
        <w:t xml:space="preserve">2008-2014 American Society of Biomechanics (ASB) </w:t>
      </w:r>
      <w:r>
        <w:br/>
        <w:t xml:space="preserve">2010-2014 American Society for Engineering Education (ASEE) </w:t>
      </w:r>
      <w:r>
        <w:br/>
        <w:t xml:space="preserve">2013-2014 American College of Sports Medicine (ACSM) </w:t>
      </w:r>
      <w:r>
        <w:br/>
      </w:r>
      <w:r>
        <w:t xml:space="preserve">2013-2014 Gait and Clinical Movement Analysis Society (GCMAS) </w:t>
      </w:r>
      <w:r>
        <w:br/>
        <w:t xml:space="preserve">2016-present Academy of Spinal Cord Injury Professionals (ASCIP) </w:t>
      </w:r>
      <w:r>
        <w:br/>
      </w:r>
      <w:r>
        <w:br/>
        <w:t xml:space="preserve">C. Contribution to Science </w:t>
      </w:r>
      <w:r>
        <w:br/>
      </w:r>
      <w:r>
        <w:br/>
        <w:t>1. My early research in biomechanics addressed body weight supported treadmill training (BWSTT) r</w:t>
      </w:r>
      <w:r>
        <w:t xml:space="preserve">ehabilitation for individuals with incomplete spinal cord injury (SCI). Recovery of locomotion or improvement in locomotor patterns after incomplete SCI relies on specific sensory cues such as limb loading and lower extremity joint position. My work aimed </w:t>
      </w:r>
      <w:r>
        <w:t>to provide clinicians with objective guidelines for choosing training parameters which effectively replicate the kinematic and kinetic patterns associated with overground walking. Using an instrumented treadmill, three-dimensional motion capture and muscul</w:t>
      </w:r>
      <w:r>
        <w:t xml:space="preserve">oskeletal modeling, I collected and analyzed data within the clinical workspace of The Ohio State University’s NeuroRecovery Network Center. I identified combinations of treadmill speed and body weight support that replicate the biomechanics of overground </w:t>
      </w:r>
      <w:r>
        <w:t xml:space="preserve">walking in healthy volunteers. This work was an early step toward understanding and improving rehabilitation for individuals with SCI and has additional applications for other neurological injuries and disabilities for which BWSTT is also used. </w:t>
      </w:r>
      <w:r>
        <w:br/>
      </w:r>
      <w:r>
        <w:br/>
        <w:t>a. Lathro</w:t>
      </w:r>
      <w:r>
        <w:t xml:space="preserve">p, R.L., Locomotor Training: The effects of treadmill speed and body weight support on lower extremity joint kinematics and kinetics (Master’s Thesis, The Ohio State University, 2009). </w:t>
      </w:r>
      <w:r>
        <w:br/>
        <w:t>b. Lathrop, R.L., Morin, B., Worthen-Chaudhari, L., Chaudhari, A.M.W.,</w:t>
      </w:r>
      <w:r>
        <w:t xml:space="preserve"> Basso, D.M., Schmiedeler, J.P., and Siston, R.A., “The effects of speed and body weight support on lower extremity kinematics,” Annual Meeting of the American Society of Biomechanics, State College, PA, August 2009. Abstract #1003. </w:t>
      </w:r>
      <w:r>
        <w:br/>
        <w:t>c. Morin, B., Lathrop,</w:t>
      </w:r>
      <w:r>
        <w:t xml:space="preserve"> R.L., Worthen-Chaudhari, L., Basso, D.M., Schmiedeler, J.P., and Siston, R.A., “The Effect of body weight support on the ankle-foot rollover shape,” Annual Meeting of the American Society of Biomechanics, State College, PA, August 2009. Abstract #1044. </w:t>
      </w:r>
      <w:r>
        <w:br/>
      </w:r>
      <w:r>
        <w:br/>
      </w:r>
      <w:r>
        <w:t>2. Motion capture and musculoskeletal modeling are common techniques in biomechanical analysis. Within these techniques many simplifying assumptions are made which warrant investigation to better understand the imposed limitations and to improve research t</w:t>
      </w:r>
      <w:r>
        <w:t>echniques. My work in this area has focused on techniques for generating musculoskeletal models from skin-based marker data and evaluating the common assumption of symmetry during normal walking. I identified variability and potential errors associated wit</w:t>
      </w:r>
      <w:r>
        <w:t>h generating musculoskeletal models from skin-based marker data in the biomechanical modeling software OpenSim. The results of my work have been used to guide selection of data collection and analysis procedures in laboratories at The Ohio State University</w:t>
      </w:r>
      <w:r>
        <w:t xml:space="preserve"> and beyond. I also identified asymmetry in lower extremity joint moments during walking in healthy adult populations. Knowledge of kinetic asymmetry during healthy walking has important implications on human movement analysis in clinical and research sett</w:t>
      </w:r>
      <w:r>
        <w:t xml:space="preserve">ings, particularly in evaluations where asymmetry may be viewed as an indicator of injury or pathology. </w:t>
      </w:r>
      <w:r>
        <w:br/>
      </w:r>
      <w:r>
        <w:br/>
        <w:t xml:space="preserve">a. Lathrop-Lambach, R.L. et al., Evidence for joint moment asymmetry in healthy populations during gait. Gait &amp; Posture 40:526–531, 2014. </w:t>
      </w:r>
      <w:r>
        <w:br/>
        <w:t>b. Lathrop,</w:t>
      </w:r>
      <w:r>
        <w:t xml:space="preserve"> R.L., Chaudhari, A.M.W., Siston, R.A., Comparative assessment of bone pose estimation using point cluster technique and OpenSim. J Biomech Eng 133:114503–114503, 2011. </w:t>
      </w:r>
      <w:r>
        <w:br/>
      </w:r>
      <w:r>
        <w:br/>
        <w:t>3. I also investigated knee cartilage injuries and risks for cartilage defect progres</w:t>
      </w:r>
      <w:r>
        <w:t>sion toward osteoarthritis. The goal of this work was to improve treatment of cartilage injuries by identifying conditions which may place an individual at high risk for rapid cartilage defect progression. I used human movement analysis and medical imaging</w:t>
      </w:r>
      <w:r>
        <w:t xml:space="preserve"> to identify the presence and progression of cartilage defects in the knees of collegiate football linemen over a single season of football play, and determined movement patterns that place these athletes at risk for cartilage degeneration. Using finite el</w:t>
      </w:r>
      <w:r>
        <w:t>ement modeling and simulation as well as experimental testing in an animal model, I determined the influence of joint loading, meniscectomy, and subject specific factors such as bone geometry on cartilage stress and the risk of cartilage defect progression</w:t>
      </w:r>
      <w:r>
        <w:t>. The results of these investigations have advanced our understanding of factors which influence cartilage defect progression and have identified potential predictive relationships between subject-specific parameters and changes in cartilage health as a st</w:t>
      </w:r>
      <w:r>
        <w:t xml:space="preserve">ep toward improving treatment of knee cartilage injuries. </w:t>
      </w:r>
      <w:r>
        <w:br/>
      </w:r>
      <w:r>
        <w:br/>
        <w:t xml:space="preserve">a. Lambach, R.L., Young, J.W., Flanigan, D.C., Siston, R.A., Chaudhari, A.M., Knee Joint Loading during Lineman-Specific Movements in American Football Player,” J Appl Biomech, 31:142-148, 2015. </w:t>
      </w:r>
      <w:r>
        <w:br/>
      </w:r>
      <w:r>
        <w:t xml:space="preserve">b. Lathrop, R.L., Investigation of measurable biomechanical factors that may influence articular cartilage degeneration in the knee. (Doctoral Dissertation, The Ohio State University, 2014). </w:t>
      </w:r>
      <w:r>
        <w:br/>
        <w:t>c. Lathrop, R.L., Adams, A.C., Lambach, M.D., Flanigan, D.C., Si</w:t>
      </w:r>
      <w:r>
        <w:t xml:space="preserve">ston, R.A., “Mechanisms of articular cartilage defect progression may differ following meniscectomy,” Orthopaedic Research Society 2013 Annual Meeting, San Antonio, TX, January 2013. Paper #0015. (Podium Presentation) </w:t>
      </w:r>
      <w:r>
        <w:br/>
        <w:t>d. Flanigan, D.C., Harris, J.D., Broc</w:t>
      </w:r>
      <w:r>
        <w:t>kmeier, P.M., Lathrop, R.L., Siston, R.A., The effects of defect size, orientation, and location on subchondral bone contact in oval-shaped experimental articular cartilage defects in a bovine knee model. Knee Surg Sports Traumatol Arthrosc 22:174–180, 201</w:t>
      </w:r>
      <w:r>
        <w:t xml:space="preserve">2. </w:t>
      </w:r>
      <w:r>
        <w:br/>
      </w:r>
      <w:r>
        <w:br/>
        <w:t xml:space="preserve">4. My current work focuses on bone health after SCI. Exercises such as functional electrical stimulation (FES)-assisted ergometer rowing have shown promise in maintaining bone health after SCI. My work in this area aims to determine whether bone loss </w:t>
      </w:r>
      <w:r>
        <w:t>after injury can be modulated by an FES rowing exercise intervention program. We have successfully established an FES rowing program at VA Palo Alto, and capture Three-dimensional force and movement data while research participants with SCI perform FES row</w:t>
      </w:r>
      <w:r>
        <w:t>ing exercises. I have developed subject-specific musculoskeletal models of individuals with SCI and use these models to estimate muscle forces and skeletal loading imposed on the lower limbs during FES rowing. The effectiveness of the rowing intervention p</w:t>
      </w:r>
      <w:r>
        <w:t>rogram on bone health is assessed using bone density assessments including dual-energy x-ray energy absorptiometry (DXA) and peripheral quantitative computed tomography (pQCT). In a separate study, I am also investigating the potential of FES-assisted exer</w:t>
      </w:r>
      <w:r>
        <w:t>cises, including FES rowing, FES cycling, and standing frame therapy with stimulation of the quadriceps muscles, to contribute to bone health after SCI by determining the lower limb skeletal forces produced during each activity. Identifying the skeletal fo</w:t>
      </w:r>
      <w:r>
        <w:t xml:space="preserve">rces produced during various activities designed to exercise the lower limbs after SCI will provide clinical insight into which exercises may have the greatest potential to contribute to bone health after SCI. </w:t>
      </w:r>
      <w:r>
        <w:br/>
      </w:r>
      <w:r>
        <w:br/>
        <w:t>a. Lambach, R.L., Kiratli, B.J., Creasey, G.</w:t>
      </w:r>
      <w:r>
        <w:t xml:space="preserve">H., and Beaupre, G.S., “Effect of FES Rowing on Bone Density: First Subject Results,” 2016 Academy of Spinal Cord Injury Professionals Educational Conference &amp; Expo, Nashville, TN, September 7, 2016, Abstract #99. (Podium Presentation) </w:t>
      </w:r>
      <w:r>
        <w:br/>
        <w:t>b. Lambach, R.L., S</w:t>
      </w:r>
      <w:r>
        <w:t>tafford, N.E., Kolesar, J.A., Kiratli, B.J., Creasey, G.H., Gibbons, R.S., Andrews, B.J., Beaupre, G.S., “Row, row, row your bones: Can FES rowing prevent osteoporosis after spinal cord injury?,” 2017 Stanford University Postdoc Symposium, Stanford, CA, Oc</w:t>
      </w:r>
      <w:r>
        <w:t xml:space="preserve">tober 13, 2017. (Podium Presentation) </w:t>
      </w:r>
      <w:r>
        <w:br/>
      </w:r>
      <w:r>
        <w:br/>
        <w:t xml:space="preserve">Publicly Available Database of Publications </w:t>
      </w:r>
      <w:r>
        <w:br/>
        <w:t xml:space="preserve">A complete list of my peer reviewed publications can be found at: https://scholar.google.com/citations?user=KRJEHtAAAAAJ </w:t>
      </w:r>
      <w:r>
        <w:br/>
      </w:r>
      <w:r>
        <w:br/>
        <w:t xml:space="preserve">D. Research Support </w:t>
      </w:r>
      <w:r>
        <w:br/>
      </w:r>
      <w:r>
        <w:br/>
        <w:t xml:space="preserve">Active </w:t>
      </w:r>
      <w:r>
        <w:br/>
        <w:t>B2114-M Lambach (P</w:t>
      </w:r>
      <w:r>
        <w:t xml:space="preserve">I) 04/01/2016 – 06/23/2018 </w:t>
      </w:r>
      <w:r>
        <w:br/>
        <w:t xml:space="preserve">Functional Electrical Stimulation-Assisted Exercise and Bone Health after Spinal Cord Injury </w:t>
      </w:r>
      <w:r>
        <w:br/>
        <w:t>The goal of this project is to determine the forces generated in the legs of individuals with spinal cord injury while they perform se</w:t>
      </w:r>
      <w:r>
        <w:t xml:space="preserve">veral activities using functional electrical stimulation (FES) on the muscles in their legs. This is a Level 1 Career Development Award. </w:t>
      </w:r>
      <w:r>
        <w:br/>
        <w:t xml:space="preserve">Role: PI </w:t>
      </w:r>
      <w:r>
        <w:br/>
      </w:r>
      <w:r>
        <w:br/>
        <w:t xml:space="preserve">B1410P Beaupre (PI) 07/01/14 – 06/30/16 (no-cost extension to 10/16/17) </w:t>
      </w:r>
      <w:r>
        <w:br/>
        <w:t>Using Musculoskeletal Models to As</w:t>
      </w:r>
      <w:r>
        <w:t xml:space="preserve">sess FES Rowing for Skeletal Health after SCI </w:t>
      </w:r>
      <w:r>
        <w:br/>
        <w:t>The goal of this research is to determine if preserving bone health following a clinical-based functional electrical stimulation rowing intervention is broadly achievable in individuals with spinal cord injury</w:t>
      </w:r>
      <w:r>
        <w:t xml:space="preserve"> in the sub-acute phase of injury. </w:t>
      </w:r>
      <w:r>
        <w:br/>
        <w:t xml:space="preserve">Role: IRB protocol administration, subject recruitment, obtaining informed consent, training subjects to FES-row, motion capture, musculoskeletal modeling, data analysis, abstract and manuscript preparation </w:t>
      </w:r>
    </w:p>
    <w:p w:rsidR="00000000" w:rsidRDefault="00915183">
      <w:pPr>
        <w:rPr>
          <w:rFonts w:eastAsia="Times New Roman"/>
        </w:rPr>
      </w:pPr>
      <w:r>
        <w:rPr>
          <w:rFonts w:eastAsia="Times New Roman"/>
        </w:rPr>
        <w:pict>
          <v:rect id="_x0000_i1886" style="width:0;height:1.5pt" o:hralign="center" o:hrstd="t" o:hr="t" fillcolor="#a0a0a0" stroked="f"/>
        </w:pict>
      </w:r>
    </w:p>
    <w:p w:rsidR="00000000" w:rsidRDefault="002C74DD">
      <w:pPr>
        <w:pStyle w:val="NormalWeb"/>
      </w:pPr>
      <w:r>
        <w:rPr>
          <w:b/>
          <w:bCs/>
          <w:i/>
          <w:iCs/>
        </w:rPr>
        <w:t>Nicole Stafford, BS</w:t>
      </w:r>
      <w:r>
        <w:br/>
        <w:t xml:space="preserve">Stanford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7" style="width:0;height:1.5pt" o:hralign="center" o:hrstd="t" o:hr="t" fillcolor="#a0a0a0" stroked="f"/>
        </w:pict>
      </w:r>
    </w:p>
    <w:p w:rsidR="00000000" w:rsidRDefault="002C74DD">
      <w:pPr>
        <w:pStyle w:val="NormalWeb"/>
      </w:pPr>
      <w:r>
        <w:rPr>
          <w:b/>
          <w:bCs/>
          <w:i/>
          <w:iCs/>
        </w:rPr>
        <w:t>Julie Kolesar, PhD</w:t>
      </w:r>
      <w:r>
        <w:br/>
        <w:t xml:space="preserve">Va Palo Alto Health Care System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8" style="width:0;height:1.5pt" o:hralign="center" o:hrstd="t" o:hr="t" fillcolor="#a0a0a0" stroked="f"/>
        </w:pict>
      </w:r>
    </w:p>
    <w:p w:rsidR="00000000" w:rsidRDefault="002C74DD">
      <w:pPr>
        <w:pStyle w:val="NormalWeb"/>
      </w:pPr>
      <w:r>
        <w:rPr>
          <w:b/>
          <w:bCs/>
          <w:i/>
          <w:iCs/>
        </w:rPr>
        <w:t>Jenny Kiratli, PhD</w:t>
      </w:r>
      <w:r>
        <w:br/>
        <w:t>Va Palo Alt</w:t>
      </w:r>
      <w:r>
        <w:t xml:space="preserve">o Health Care System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89" style="width:0;height:1.5pt" o:hralign="center" o:hrstd="t" o:hr="t" fillcolor="#a0a0a0" stroked="f"/>
        </w:pict>
      </w:r>
    </w:p>
    <w:p w:rsidR="00000000" w:rsidRDefault="002C74DD">
      <w:pPr>
        <w:pStyle w:val="NormalWeb"/>
      </w:pPr>
      <w:r>
        <w:rPr>
          <w:b/>
          <w:bCs/>
          <w:i/>
          <w:iCs/>
        </w:rPr>
        <w:t>Graham Creasey, MD</w:t>
      </w:r>
      <w:r>
        <w:br/>
        <w:t xml:space="preserve">Va Palo Alto Health Care System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90" style="width:0;height:1.5pt" o:hralign="center" o:hrstd="t" o:hr="t" fillcolor="#a0a0a0" stroked="f"/>
        </w:pict>
      </w:r>
    </w:p>
    <w:p w:rsidR="00000000" w:rsidRDefault="002C74DD">
      <w:pPr>
        <w:pStyle w:val="NormalWeb"/>
      </w:pPr>
      <w:r>
        <w:rPr>
          <w:b/>
          <w:bCs/>
          <w:i/>
          <w:iCs/>
        </w:rPr>
        <w:t>Robin Gibbons, PhD</w:t>
      </w:r>
      <w:r>
        <w:br/>
        <w:t xml:space="preserve">University College London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91" style="width:0;height:1.5pt" o:hralign="center" o:hrstd="t" o:hr="t" fillcolor="#a0a0a0" stroked="f"/>
        </w:pict>
      </w:r>
    </w:p>
    <w:p w:rsidR="00000000" w:rsidRDefault="002C74DD">
      <w:pPr>
        <w:pStyle w:val="NormalWeb"/>
      </w:pPr>
      <w:r>
        <w:rPr>
          <w:b/>
          <w:bCs/>
          <w:i/>
          <w:iCs/>
        </w:rPr>
        <w:t>Brian Andrews, PhD</w:t>
      </w:r>
      <w:r>
        <w:br/>
        <w:t xml:space="preserve">University of Warwick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92" style="width:0;height:1.5pt" o:hralign="center" o:hrstd="t" o:hr="t" fillcolor="#a0a0a0" stroked="f"/>
        </w:pict>
      </w:r>
    </w:p>
    <w:p w:rsidR="00000000" w:rsidRDefault="002C74DD">
      <w:pPr>
        <w:pStyle w:val="NormalWeb"/>
      </w:pPr>
      <w:r>
        <w:rPr>
          <w:b/>
          <w:bCs/>
          <w:i/>
          <w:iCs/>
        </w:rPr>
        <w:t>Gary Beaupre, PhD</w:t>
      </w:r>
      <w:r>
        <w:br/>
        <w:t xml:space="preserve">Va Palo Alto Health Care System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93" style="width:0;height:1.5pt" o:hralign="center" o:hrstd="t" o:hr="t" fillcolor="#a0a0a0" stroked="f"/>
        </w:pict>
      </w:r>
    </w:p>
    <w:p w:rsidR="00000000" w:rsidRDefault="00915183">
      <w:pPr>
        <w:rPr>
          <w:rFonts w:eastAsia="Times New Roman"/>
        </w:rPr>
      </w:pPr>
      <w:r>
        <w:rPr>
          <w:rFonts w:eastAsia="Times New Roman"/>
        </w:rPr>
        <w:pict>
          <v:rect id="_x0000_i189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156</w:t>
      </w:r>
    </w:p>
    <w:p w:rsidR="00000000" w:rsidRDefault="002C74DD">
      <w:pPr>
        <w:pStyle w:val="NormalWeb"/>
      </w:pPr>
      <w:r>
        <w:rPr>
          <w:b/>
          <w:bCs/>
        </w:rPr>
        <w:t>Zoledronic acid attenuates bone l</w:t>
      </w:r>
      <w:r>
        <w:rPr>
          <w:b/>
          <w:bCs/>
        </w:rPr>
        <w:t xml:space="preserve">oss following complete traumatic spinal cord injury </w:t>
      </w:r>
    </w:p>
    <w:p w:rsidR="00000000" w:rsidRDefault="002C74DD">
      <w:pPr>
        <w:pStyle w:val="NormalWeb"/>
      </w:pPr>
      <w:r>
        <w:t>Friday, May 04, 2018 09:15 AM - 10:15 AM</w:t>
      </w:r>
    </w:p>
    <w:p w:rsidR="00000000" w:rsidRDefault="002C74DD">
      <w:pPr>
        <w:pStyle w:val="NormalWeb"/>
      </w:pPr>
      <w:r>
        <w:rPr>
          <w:b/>
          <w:bCs/>
          <w:i/>
          <w:iCs/>
        </w:rPr>
        <w:t>Christina Oleson, MD</w:t>
      </w:r>
      <w:r>
        <w:br/>
        <w:t xml:space="preserve">Thomas Jefferson University </w:t>
      </w:r>
    </w:p>
    <w:p w:rsidR="00000000" w:rsidRDefault="002C74DD">
      <w:pPr>
        <w:pStyle w:val="NormalWeb"/>
        <w:spacing w:after="240" w:afterAutospacing="0"/>
      </w:pPr>
      <w:r>
        <w:rPr>
          <w:b/>
          <w:bCs/>
        </w:rPr>
        <w:t>CV:</w:t>
      </w:r>
      <w:r>
        <w:br/>
        <w:t xml:space="preserve">Lectures by Invitation: </w:t>
      </w:r>
      <w:r>
        <w:br/>
        <w:t xml:space="preserve">2011 Spinal cord injury classification: Comparison of human and computer algorithm </w:t>
      </w:r>
      <w:r>
        <w:t xml:space="preserve">for ASIA impairment scale grades. 3rd joint meeting of the International Spinal Cord Society and the American Spinal Injury Association, Washington DC </w:t>
      </w:r>
      <w:r>
        <w:br/>
      </w:r>
      <w:r>
        <w:br/>
        <w:t>2014 The role of nutrition in pressure ulcer development and healing Annual Meeting of the American Spi</w:t>
      </w:r>
      <w:r>
        <w:t xml:space="preserve">nal Injury Association San Antonio, Texas </w:t>
      </w:r>
      <w:r>
        <w:br/>
      </w:r>
      <w:r>
        <w:br/>
        <w:t xml:space="preserve">2016 Workshop on performing the International Standards for Neurological Classification of Spinal Cord Injury Annual Meeting of the American Spinal Injury Association Philadelphia, Pennsylvania </w:t>
      </w:r>
      <w:r>
        <w:br/>
      </w:r>
      <w:r>
        <w:br/>
        <w:t>2016 Osteoporosi</w:t>
      </w:r>
      <w:r>
        <w:t xml:space="preserve">s rehabilitation Grand Rounds, Dept. of Physical Medicine and Rehabilitation, Ohio State University Columbus, Ohio </w:t>
      </w:r>
      <w:r>
        <w:br/>
      </w:r>
      <w:r>
        <w:br/>
        <w:t>2017 Osteoporosis rehabilitation in pediatric SCI and spinal bifida. Annual Meeting of the American Spinal Injury Association, Albuquerque,</w:t>
      </w:r>
      <w:r>
        <w:t xml:space="preserve"> New Mexico. </w:t>
      </w:r>
      <w:r>
        <w:br/>
      </w:r>
      <w:r>
        <w:br/>
        <w:t xml:space="preserve">2017 Osteoporosis in adult and pediatric spinal cord injury and spina bifida. Grand Rounds, Georgetown University Dept. of Physical Medicine and Rehabilitation, Medstar National Rehabilitation Hospital, Washington, D.C </w:t>
      </w:r>
      <w:r>
        <w:br/>
      </w:r>
      <w:r>
        <w:br/>
        <w:t>2017 Predicting outc</w:t>
      </w:r>
      <w:r>
        <w:t xml:space="preserve">omes following traumatic spinal cord injury. Faculty and Resident Seminar, Metrohealth Medical Center, Case Western Reserve University Dept. of Physical Medicine and Rehabilitation, Cleveland, Ohio </w:t>
      </w:r>
    </w:p>
    <w:p w:rsidR="00000000" w:rsidRDefault="00915183">
      <w:pPr>
        <w:rPr>
          <w:rFonts w:eastAsia="Times New Roman"/>
        </w:rPr>
      </w:pPr>
      <w:r>
        <w:rPr>
          <w:rFonts w:eastAsia="Times New Roman"/>
        </w:rPr>
        <w:pict>
          <v:rect id="_x0000_i1895" style="width:0;height:1.5pt" o:hralign="center" o:hrstd="t" o:hr="t" fillcolor="#a0a0a0" stroked="f"/>
        </w:pict>
      </w:r>
    </w:p>
    <w:p w:rsidR="00000000" w:rsidRDefault="002C74DD">
      <w:pPr>
        <w:pStyle w:val="NormalWeb"/>
      </w:pPr>
      <w:r>
        <w:rPr>
          <w:b/>
          <w:bCs/>
          <w:i/>
          <w:iCs/>
        </w:rPr>
        <w:t>Ralph Marino, MD</w:t>
      </w:r>
      <w:r>
        <w:br/>
        <w:t>T</w:t>
      </w:r>
      <w:r>
        <w:t xml:space="preserve">homas Jefferson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96" style="width:0;height:1.5pt" o:hralign="center" o:hrstd="t" o:hr="t" fillcolor="#a0a0a0" stroked="f"/>
        </w:pict>
      </w:r>
    </w:p>
    <w:p w:rsidR="00000000" w:rsidRDefault="002C74DD">
      <w:pPr>
        <w:pStyle w:val="NormalWeb"/>
      </w:pPr>
      <w:r>
        <w:rPr>
          <w:b/>
          <w:bCs/>
          <w:i/>
          <w:iCs/>
        </w:rPr>
        <w:t>Christopher Formal, MD</w:t>
      </w:r>
      <w:r>
        <w:br/>
        <w:t xml:space="preserve">Magee Rehabilitation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97" style="width:0;height:1.5pt" o:hralign="center" o:hrstd="t" o:hr="t" fillcolor="#a0a0a0" stroked="f"/>
        </w:pict>
      </w:r>
    </w:p>
    <w:p w:rsidR="00000000" w:rsidRDefault="002C74DD">
      <w:pPr>
        <w:pStyle w:val="NormalWeb"/>
      </w:pPr>
      <w:r>
        <w:rPr>
          <w:b/>
          <w:bCs/>
          <w:i/>
          <w:iCs/>
        </w:rPr>
        <w:t>Christopher Modlesky, PhD</w:t>
      </w:r>
      <w:r>
        <w:br/>
        <w:t xml:space="preserve">University of Georgia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898" style="width:0;height:1.5pt" o:hralign="center" o:hrstd="t" o:hr="t" fillcolor="#a0a0a0" stroked="f"/>
        </w:pict>
      </w:r>
    </w:p>
    <w:p w:rsidR="00000000" w:rsidRDefault="00915183">
      <w:pPr>
        <w:rPr>
          <w:rFonts w:eastAsia="Times New Roman"/>
        </w:rPr>
      </w:pPr>
      <w:r>
        <w:rPr>
          <w:rFonts w:eastAsia="Times New Roman"/>
        </w:rPr>
        <w:pict>
          <v:rect id="_x0000_i189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157</w:t>
      </w:r>
    </w:p>
    <w:p w:rsidR="00000000" w:rsidRDefault="002C74DD">
      <w:pPr>
        <w:pStyle w:val="NormalWeb"/>
      </w:pPr>
      <w:r>
        <w:rPr>
          <w:b/>
          <w:bCs/>
        </w:rPr>
        <w:t>Shifting the paradigm: Why some p</w:t>
      </w:r>
      <w:r>
        <w:rPr>
          <w:b/>
          <w:bCs/>
        </w:rPr>
        <w:t>ressure injuries may be unpreventable for individuals with spinal cord injury</w:t>
      </w:r>
    </w:p>
    <w:p w:rsidR="00000000" w:rsidRDefault="002C74DD">
      <w:pPr>
        <w:pStyle w:val="NormalWeb"/>
      </w:pPr>
      <w:r>
        <w:t>Friday, May 04, 2018 09:15 AM - 10:15 AM</w:t>
      </w:r>
    </w:p>
    <w:p w:rsidR="00000000" w:rsidRDefault="002C74DD">
      <w:pPr>
        <w:pStyle w:val="NormalWeb"/>
      </w:pPr>
      <w:r>
        <w:rPr>
          <w:b/>
          <w:bCs/>
          <w:i/>
          <w:iCs/>
        </w:rPr>
        <w:t>Kath Bogie, D.Phil</w:t>
      </w:r>
      <w:r>
        <w:br/>
        <w:t xml:space="preserve">Case Western Reserve University/Louis Stokes Cleveland Va Medical Center </w:t>
      </w:r>
    </w:p>
    <w:p w:rsidR="00000000" w:rsidRDefault="002C74DD">
      <w:pPr>
        <w:pStyle w:val="NormalWeb"/>
      </w:pPr>
      <w:r>
        <w:rPr>
          <w:b/>
          <w:bCs/>
        </w:rPr>
        <w:t>CV:</w:t>
      </w:r>
      <w:r>
        <w:br/>
        <w:t xml:space="preserve">Kath Bogie, D.Phil </w:t>
      </w:r>
      <w:r>
        <w:br/>
        <w:t>Associate Professor,</w:t>
      </w:r>
      <w:r>
        <w:t xml:space="preserve"> Dept of Orthopaedics, Case Western Reserve University </w:t>
      </w:r>
      <w:r>
        <w:br/>
        <w:t xml:space="preserve">Senior Research Scientist, Advanced Platform Technology Center, Louis Stokes Cleveland VA Medical Center </w:t>
      </w:r>
      <w:r>
        <w:br/>
      </w:r>
      <w:r>
        <w:br/>
        <w:t xml:space="preserve">Personal Statement: </w:t>
      </w:r>
      <w:r>
        <w:br/>
        <w:t>My translational research focuses on the treatment and prevention of chr</w:t>
      </w:r>
      <w:r>
        <w:t>onic wounds – with a particular focus on pressure injures in individuals with spinal cord injury. My current research includes studies to determine why some people experience a continuous cycle of pressure injuries while others remain pressure injury free.</w:t>
      </w:r>
      <w:r>
        <w:t xml:space="preserve"> I also lead the development of technology and interventions for effective wound therapy and prevention. I have over 17 years’ experience leading multidisciplinary teams including biomedical engineers, electrical engineers, clinicians, biologists and stati</w:t>
      </w:r>
      <w:r>
        <w:t>sticians to develop and evaluate novel clinically –focused approaches from biomarkers to device development and population risk factors. I have experience in all aspects of study oversight, including monitoring budgets, complying with regulatory requiremen</w:t>
      </w:r>
      <w:r>
        <w:t>ts for both human and animal studies and adhering to stated goals and timelines. I mentor students with a variety of backgrounds including biomedical engineers and clinician researchers. In my capacity as Director of the Additive Manufacturing for Biotechn</w:t>
      </w:r>
      <w:r>
        <w:t xml:space="preserve">ology Core I provide support for the development and testing of novel biomedical approaches incorporating additive manufacturing to improve the quality of life and health for all. </w:t>
      </w:r>
      <w:r>
        <w:br/>
      </w:r>
      <w:r>
        <w:br/>
        <w:t xml:space="preserve">B. Positions and Honors </w:t>
      </w:r>
      <w:r>
        <w:br/>
        <w:t xml:space="preserve">Professional Experience </w:t>
      </w:r>
      <w:r>
        <w:br/>
        <w:t>1984-1985 Research Assis</w:t>
      </w:r>
      <w:r>
        <w:t xml:space="preserve">tant, North Staffordshire Bio-Medical Engineering Unit, Stoke-on-Trent, UK </w:t>
      </w:r>
      <w:r>
        <w:br/>
        <w:t xml:space="preserve">1989-1994 Associate Clinical Scientist, Queen Mary and Westfield College, University of London, London, UK. </w:t>
      </w:r>
      <w:r>
        <w:br/>
        <w:t xml:space="preserve">1989-1992 Research Bioengineer, National Spinal Injuries Centre, Stoke </w:t>
      </w:r>
      <w:r>
        <w:t xml:space="preserve">Mandeville Hospital, Aylesbury, UK </w:t>
      </w:r>
      <w:r>
        <w:br/>
        <w:t xml:space="preserve">1992-1994 Consultant Bioengineer, Tissue Viability Clinic, National Spinal Injuries Centre, Stoke Mandeville Hospital, Aylesbury, UK </w:t>
      </w:r>
      <w:r>
        <w:br/>
        <w:t xml:space="preserve">1997-2001 Research Associate, Case Western Reserve University, Cleveland, Ohio </w:t>
      </w:r>
      <w:r>
        <w:br/>
        <w:t>2001-2</w:t>
      </w:r>
      <w:r>
        <w:t xml:space="preserve">009 Senior Research Associate, Dept of Orthopaedics, Case Western Reserve University, Cleveland, Ohio </w:t>
      </w:r>
      <w:r>
        <w:br/>
        <w:t xml:space="preserve">2004-present Senior Research Scientist, Cleveland Dept of Veterans Affairs Medical Center </w:t>
      </w:r>
      <w:r>
        <w:br/>
        <w:t>2009-2017 Adjunct Assistant Professor (Primary), Dept of Ortho</w:t>
      </w:r>
      <w:r>
        <w:t xml:space="preserve">paedics, Case Western Reserve University, Cleveland, Ohio </w:t>
      </w:r>
      <w:r>
        <w:br/>
        <w:t xml:space="preserve">2009-2017 Adjunct Assistant Professor (Secondary), Dept of Biomedical Engineering, Case Western Reserve University, Cleveland, Ohio </w:t>
      </w:r>
      <w:r>
        <w:br/>
        <w:t>2010- 2013 Research co-Director, Advanced SCIM Fellowship Progra</w:t>
      </w:r>
      <w:r>
        <w:t xml:space="preserve">m, Cleveland Dept of Veterans Affairs Medical Center </w:t>
      </w:r>
      <w:r>
        <w:br/>
        <w:t xml:space="preserve">2010 - 2014 Site Director, DETECT (Diagnostic Engineering Technologies for Evaluating Connective Tissues), Wright Center for Sensor Systems Engineering, Ohio Third Frontier Wright Projects Program </w:t>
      </w:r>
      <w:r>
        <w:br/>
        <w:t>2013</w:t>
      </w:r>
      <w:r>
        <w:t xml:space="preserve"> Director, Health Monitoring and Maintenance Research, Advanced Platform Technology Center, Cleveland Veterans Affairs Medical Center, Cleveland, Ohio </w:t>
      </w:r>
      <w:r>
        <w:br/>
        <w:t>2013 Director, Biocompatibility Testing Lab, Cleveland Dept. of Veterans Affairs Medical Center, Clevela</w:t>
      </w:r>
      <w:r>
        <w:t xml:space="preserve">nd, Ohio </w:t>
      </w:r>
      <w:r>
        <w:br/>
        <w:t xml:space="preserve">2013 Director, Additive Manufacturing for Biotechnology Core, Case Western Reserve University </w:t>
      </w:r>
      <w:r>
        <w:br/>
        <w:t xml:space="preserve">2017 Associate Professor (Primary), Dept of Orthopaedics, Case Western Reserve University, Cleveland, Ohio </w:t>
      </w:r>
      <w:r>
        <w:br/>
        <w:t xml:space="preserve">2017 Associate Professor (Secondary), Dept </w:t>
      </w:r>
      <w:r>
        <w:t xml:space="preserve">of Biomedical Engineering, Case Western Reserve University, Cleveland, Ohio </w:t>
      </w:r>
      <w:r>
        <w:br/>
      </w:r>
      <w:r>
        <w:br/>
        <w:t xml:space="preserve">C. Contributions to Science </w:t>
      </w:r>
      <w:r>
        <w:br/>
        <w:t>1) Pressure injury prevention I have developed tools for multivariate tissue health assessment and to obtain more useful information from interface p</w:t>
      </w:r>
      <w:r>
        <w:t xml:space="preserve">ressure mapping .I lead studies to determine personalized pressure injury risk based on multiple relevant intrinsic and extrinsic factors. </w:t>
      </w:r>
      <w:r>
        <w:br/>
        <w:t>a. Bogie K, Wang X, Fei B, Sun J. New technique for real-time interface pressure analysis: Getting more out of large</w:t>
      </w:r>
      <w:r>
        <w:t xml:space="preserve"> image data sets. J Rehabil Res Dev. 2008, 45(4) </w:t>
      </w:r>
      <w:r>
        <w:br/>
        <w:t xml:space="preserve">b. Kim JH, Wang X, Ho CH, Bogie KM. Physiological measurements of tissue health; implications for clinical practice. Int Wound J. 2012 Jan 30. doi: 10.1111/j.1742-481X.2011.00935.x. </w:t>
      </w:r>
      <w:r>
        <w:br/>
        <w:t>c. Wu GA, Bogie KM. Not</w:t>
      </w:r>
      <w:r>
        <w:t xml:space="preserve"> just quantity: gluteus maximus muscle characteristics in able-bodied and SCI individuals - implications for tissue viability. J Tissue Viability. 2013 Apr 21. PMID: 23615320 </w:t>
      </w:r>
      <w:r>
        <w:br/>
        <w:t>d. Goodman BL, Schindler A, Washington M, Bogie KM, Ho CH. Factors in rehospital</w:t>
      </w:r>
      <w:r>
        <w:t xml:space="preserve">isation for severe pressure ulcer care in spinal cord injury/disorders. J Wound Care. 2014 PMID: 24762380 </w:t>
      </w:r>
      <w:r>
        <w:br/>
      </w:r>
      <w:r>
        <w:br/>
        <w:t>2) Chronic wound therapeutic interventions: Translational research in the area of wound therapy has included studies of the physiological effects of</w:t>
      </w:r>
      <w:r>
        <w:t xml:space="preserve"> electrical stimulation on chronic wounds. </w:t>
      </w:r>
      <w:r>
        <w:br/>
        <w:t xml:space="preserve">a. Bogie KM, Garverick SL, Zorman CA, Howe DS, Integrated surface stimulation device for pain management and wound therapy. Patent #: 9320907 awarded April 26, 2016 </w:t>
      </w:r>
      <w:r>
        <w:br/>
        <w:t xml:space="preserve">b. Graebert J, Henzel MK; Honda KS, Bogie KM. </w:t>
      </w:r>
      <w:r>
        <w:t xml:space="preserve">Systemic evaluation of electrical stimulation for ischemic wound therapy in a pre-clinical in-vivo model Advances in Wound Care – Discovery Express 2014, 3(6): 428-437 </w:t>
      </w:r>
      <w:r>
        <w:br/>
        <w:t>c. Howe DS, Dunning J, Zorman C, Garverick SL, Bogie KM. Development of an integrated s</w:t>
      </w:r>
      <w:r>
        <w:t xml:space="preserve">urface stimulation device for systematic evaluation of wound electrotherapy. Ann Biomed Eng. 2015 Feb;43(2):306-13. Epub 2014 Oct 2. PMID: 25274162. </w:t>
      </w:r>
      <w:r>
        <w:br/>
      </w:r>
      <w:r>
        <w:br/>
        <w:t>3) Pressure injury prevention- dynamic intermittent gluteal stimulation (iGSTIM): Innovative clinical fea</w:t>
      </w:r>
      <w:r>
        <w:t xml:space="preserve">sibility studies using a percutaneous iGSTIM system. showed that regular daily use of dynamic iGSTIM has a positive impact on multiple indirect indicators of tissue health, </w:t>
      </w:r>
      <w:r>
        <w:br/>
        <w:t>a. Bogie KM, Wang X, Triolo RJ. Long term prevention of pressure ulcers in high ri</w:t>
      </w:r>
      <w:r>
        <w:t xml:space="preserve">sk individuals: a single case study of the use of gluteal NMES. Arch Phys Med Rehabil, 87(4):585-91, 2006 </w:t>
      </w:r>
      <w:r>
        <w:br/>
        <w:t>b. Kim J, Ho CH, Wang X, Bogie K. The use of sensory electrical stimulation for pressure ulcer prevention. Physiother Theory Pract. 2010 Nov;26(8):52</w:t>
      </w:r>
      <w:r>
        <w:t xml:space="preserve">8-36. Epub 2010 Jul 22 </w:t>
      </w:r>
      <w:r>
        <w:br/>
        <w:t xml:space="preserve">c. Wu GA, Lombardo L, Triolo RJ, Bogie KM. The effects of combined trunk and gluteal neuromuscular electrical stimulation on posture and tissue health in SCI. PM&amp;R. 2013 Mar 28. PMID: 23542776 </w:t>
      </w:r>
      <w:r>
        <w:br/>
      </w:r>
      <w:r>
        <w:br/>
        <w:t>4) Multidisciplinary research in chro</w:t>
      </w:r>
      <w:r>
        <w:t>nic wound management: I have written 8 chapters and 12 invited papers on this area, including both teaching and novel approaches, and developed a consensus paper that set priorities on four categories: risk factors, clinical management, education and envir</w:t>
      </w:r>
      <w:r>
        <w:t xml:space="preserve">onment of care. </w:t>
      </w:r>
      <w:r>
        <w:br/>
        <w:t xml:space="preserve">a. Bogie K, Ho CH. Multidisciplinary approaches to the pressure ulcer problem. OWM. 53(10): 26-32, 2007 </w:t>
      </w:r>
      <w:r>
        <w:br/>
        <w:t xml:space="preserve">b. Ho CH, Bogie K., Integrating Wound Care Research into Clinical Practice OWM 53(10): 18-25, 2007 </w:t>
      </w:r>
      <w:r>
        <w:br/>
        <w:t xml:space="preserve">c. Henzel MK, Bogie KM, Guihan M, </w:t>
      </w:r>
      <w:r>
        <w:t xml:space="preserve">Ho CH. Pressure ulcer management and research priorities for patients with spinal cord injury: Consensus opinion from SCI QUERI Expert Panel on Pressure Ulcer Research Implementation. J Rehabil Res Dev. 2011; 48(3):xi–xxxii. </w:t>
      </w:r>
      <w:r>
        <w:br/>
      </w:r>
      <w:r>
        <w:br/>
        <w:t>5) Wound measurement: We foun</w:t>
      </w:r>
      <w:r>
        <w:t>d that electronic devices are superior to manual techniques in achieving valid measurements of wound area. and that a reliable 3D wound measurement can be obtained without having to depend on the limited resources of the specialist wound care nurse. Accura</w:t>
      </w:r>
      <w:r>
        <w:t xml:space="preserve">te monitoring of wound geometry can adaptively predict healing progression. </w:t>
      </w:r>
      <w:r>
        <w:br/>
        <w:t xml:space="preserve">a. Haghpanah S, Bogie KM, Banks PG, Wang X, Ho CH. Reliability of electronic vs. manual wound measurement methods. Arch Phys Med Rehabil. 87(10):1396-402, 2006. </w:t>
      </w:r>
      <w:r>
        <w:br/>
        <w:t>b. Davis AJ, Nish</w:t>
      </w:r>
      <w:r>
        <w:t xml:space="preserve">imura J, Seton J, Goodman BL, Ho CH, Bogie KM. Repeatability and clinical utility in stereophotogrammetric measurements of chronic wounds. J Wound Care. 2013 PMID: 23665664 </w:t>
      </w:r>
      <w:r>
        <w:br/>
        <w:t>c. Xu Y, Sun J, Carter RR, Bogie KM. Personalized prediction of chronic wound heal</w:t>
      </w:r>
      <w:r>
        <w:t xml:space="preserve">ing: An exponential mixed effects model using stereophotogrammetric measurement. JTV. 2014 PMID: 24810677 </w:t>
      </w:r>
      <w:r>
        <w:br/>
      </w:r>
      <w:r>
        <w:br/>
        <w:t xml:space="preserve">Complete List of Published Work in MyBibliography: </w:t>
      </w:r>
      <w:r>
        <w:br/>
        <w:t>http://www.ncbi.nlm.nih.gov/sites/myncbi/collections/public/1Rok1sZA_i4t782Z5SHM4VF5d/?sort=date</w:t>
      </w:r>
      <w:r>
        <w:t xml:space="preserve">&amp;direction=ascending </w:t>
      </w:r>
      <w:r>
        <w:br/>
      </w:r>
      <w:r>
        <w:br/>
        <w:t xml:space="preserve">Recent Presentations (prior 5 years) </w:t>
      </w:r>
      <w:r>
        <w:br/>
        <w:t xml:space="preserve">1. October 2014: Shear and Tissue Integrity - the state of the science. ISO Standards group, London, UK. </w:t>
      </w:r>
      <w:r>
        <w:br/>
        <w:t>Practical challenges in clinical assessment of soft tissue shear: where we are now and fu</w:t>
      </w:r>
      <w:r>
        <w:t xml:space="preserve">ture potentials. </w:t>
      </w:r>
      <w:r>
        <w:br/>
      </w:r>
      <w:r>
        <w:br/>
        <w:t xml:space="preserve">2. February 2016: Association of Academic Physiatrists Annual Meeting, Sacramento, CA </w:t>
      </w:r>
      <w:r>
        <w:br/>
        <w:t xml:space="preserve">Personalized pressure ulcer prevention in spinal cord injury: developing a multivariate biomarker approach </w:t>
      </w:r>
      <w:r>
        <w:br/>
      </w:r>
      <w:r>
        <w:br/>
        <w:t>3. April 2016: Research showCASE 2016, Ca</w:t>
      </w:r>
      <w:r>
        <w:t xml:space="preserve">se Western Reserve University, Cleveland, OH </w:t>
      </w:r>
      <w:r>
        <w:br/>
        <w:t xml:space="preserve">A R package for Personalized Wound Healing Prediction/Monitoring with Shiny App </w:t>
      </w:r>
      <w:r>
        <w:br/>
      </w:r>
      <w:r>
        <w:br/>
        <w:t xml:space="preserve">4. September 2016: World Union of Wound Healing Societies, International Congress, Florence, Italy </w:t>
      </w:r>
      <w:r>
        <w:br/>
        <w:t>Harnessing bioinformatics to</w:t>
      </w:r>
      <w:r>
        <w:t xml:space="preserve"> provide individualized pressure ulcer prevention planning based on clinical practice guideline prioritization </w:t>
      </w:r>
      <w:r>
        <w:br/>
      </w:r>
      <w:r>
        <w:br/>
        <w:t xml:space="preserve">5. September 2016: World Union of Wound Healing Societies, International Congress, Florence, Italy </w:t>
      </w:r>
      <w:r>
        <w:br/>
        <w:t>Multivariate biomarkers for personalized pr</w:t>
      </w:r>
      <w:r>
        <w:t xml:space="preserve">essure ulcer prevention in spinal cord injury. </w:t>
      </w:r>
      <w:r>
        <w:br/>
      </w:r>
      <w:r>
        <w:br/>
        <w:t xml:space="preserve">6. October 2016: Heal Ohio- Akron, Ohio. </w:t>
      </w:r>
      <w:r>
        <w:br/>
        <w:t xml:space="preserve">From the 18th Century to today: Electrotherapy for ischemic wounds. </w:t>
      </w:r>
      <w:r>
        <w:br/>
      </w:r>
      <w:r>
        <w:br/>
        <w:t xml:space="preserve">7. August 2017: Military Health System Research Symposium, Orlando FL </w:t>
      </w:r>
      <w:r>
        <w:br/>
        <w:t xml:space="preserve">MAEDS: Modular Adaptive </w:t>
      </w:r>
      <w:r>
        <w:t xml:space="preserve">Electrotherapy Delivery System. An electroceutical approach for effective treatment of wound infection and promotion of healing </w:t>
      </w:r>
      <w:r>
        <w:br/>
      </w:r>
      <w:r>
        <w:br/>
        <w:t xml:space="preserve">8. August 2017: Paralyzed Veterans of America (PVA) 7th Annual Summit + Expo: National Harbor, MD </w:t>
      </w:r>
      <w:r>
        <w:br/>
        <w:t xml:space="preserve">Why some pressure injuries </w:t>
      </w:r>
      <w:r>
        <w:t xml:space="preserve">may be unpreventable: Biomarkers for identification of personalized pressure injury risk </w:t>
      </w:r>
      <w:r>
        <w:br/>
      </w:r>
      <w:r>
        <w:br/>
        <w:t xml:space="preserve">9. August 2017: Paralyzed Veterans of America (PVA) 7th Annual Summit + Expo: National Harbor, MD </w:t>
      </w:r>
      <w:r>
        <w:br/>
        <w:t xml:space="preserve">A Personalized Healthcare tool for Pressure Injury Prevention. </w:t>
      </w:r>
    </w:p>
    <w:p w:rsidR="00000000" w:rsidRDefault="00915183">
      <w:pPr>
        <w:rPr>
          <w:rFonts w:eastAsia="Times New Roman"/>
        </w:rPr>
      </w:pPr>
      <w:r>
        <w:rPr>
          <w:rFonts w:eastAsia="Times New Roman"/>
        </w:rPr>
        <w:pict>
          <v:rect id="_x0000_i1900" style="width:0;height:1.5pt" o:hralign="center" o:hrstd="t" o:hr="t" fillcolor="#a0a0a0" stroked="f"/>
        </w:pict>
      </w:r>
    </w:p>
    <w:p w:rsidR="00000000" w:rsidRDefault="002C74DD">
      <w:pPr>
        <w:pStyle w:val="NormalWeb"/>
      </w:pPr>
      <w:r>
        <w:rPr>
          <w:b/>
          <w:bCs/>
          <w:i/>
          <w:iCs/>
        </w:rPr>
        <w:t>Kristi Henzel, MD, PhD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1" style="width:0;height:1.5pt" o:hralign="center" o:hrstd="t" o:hr="t" fillcolor="#a0a0a0" stroked="f"/>
        </w:pict>
      </w:r>
    </w:p>
    <w:p w:rsidR="00000000" w:rsidRDefault="002C74DD">
      <w:pPr>
        <w:pStyle w:val="NormalWeb"/>
      </w:pPr>
      <w:r>
        <w:rPr>
          <w:b/>
          <w:bCs/>
          <w:i/>
          <w:iCs/>
        </w:rPr>
        <w:t>MaryAnn Richmond, MD, DVM</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2" style="width:0;height:1.5pt" o:hralign="center" o:hrstd="t" o:hr="t" fillcolor="#a0a0a0" stroked="f"/>
        </w:pict>
      </w:r>
    </w:p>
    <w:p w:rsidR="00000000" w:rsidRDefault="002C74DD">
      <w:pPr>
        <w:pStyle w:val="NormalWeb"/>
      </w:pPr>
      <w:r>
        <w:rPr>
          <w:b/>
          <w:bCs/>
          <w:i/>
          <w:iCs/>
        </w:rPr>
        <w:t>Nannette Alvarado, MD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3" style="width:0;height:1.5pt" o:hralign="center" o:hrstd="t" o:hr="t" fillcolor="#a0a0a0" stroked="f"/>
        </w:pict>
      </w:r>
    </w:p>
    <w:p w:rsidR="00000000" w:rsidRDefault="002C74DD">
      <w:pPr>
        <w:pStyle w:val="NormalWeb"/>
      </w:pPr>
      <w:r>
        <w:rPr>
          <w:b/>
          <w:bCs/>
          <w:i/>
          <w:iCs/>
        </w:rPr>
        <w:t>John McDaniel, PhD</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4" style="width:0;height:1.5pt" o:hralign="center" o:hrstd="t" o:hr="t" fillcolor="#a0a0a0" stroked="f"/>
        </w:pict>
      </w:r>
    </w:p>
    <w:p w:rsidR="00000000" w:rsidRDefault="002C74DD">
      <w:pPr>
        <w:pStyle w:val="NormalWeb"/>
      </w:pPr>
      <w:r>
        <w:rPr>
          <w:b/>
          <w:bCs/>
          <w:i/>
          <w:iCs/>
        </w:rPr>
        <w:t>Jennifer Graebert, BA</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5" style="width:0;height:1.5pt" o:hralign="center" o:hrstd="t" o:hr="t" fillcolor="#a0a0a0" stroked="f"/>
        </w:pict>
      </w:r>
    </w:p>
    <w:p w:rsidR="00000000" w:rsidRDefault="002C74DD">
      <w:pPr>
        <w:pStyle w:val="NormalWeb"/>
      </w:pPr>
      <w:r>
        <w:rPr>
          <w:b/>
          <w:bCs/>
          <w:i/>
          <w:iCs/>
        </w:rPr>
        <w:t xml:space="preserve">Katie Schwartz, </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6" style="width:0;height:1.5pt" o:hralign="center" o:hrstd="t" o:hr="t" fillcolor="#a0a0a0" stroked="f"/>
        </w:pict>
      </w:r>
    </w:p>
    <w:p w:rsidR="00000000" w:rsidRDefault="002C74DD">
      <w:pPr>
        <w:pStyle w:val="NormalWeb"/>
      </w:pPr>
      <w:r>
        <w:rPr>
          <w:b/>
          <w:bCs/>
          <w:i/>
          <w:iCs/>
        </w:rPr>
        <w:t xml:space="preserve">David Lemmer, </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7" style="width:0;height:1.5pt" o:hralign="center" o:hrstd="t" o:hr="t" fillcolor="#a0a0a0" stroked="f"/>
        </w:pict>
      </w:r>
    </w:p>
    <w:p w:rsidR="00000000" w:rsidRDefault="002C74DD">
      <w:pPr>
        <w:pStyle w:val="NormalWeb"/>
      </w:pPr>
      <w:r>
        <w:rPr>
          <w:b/>
          <w:bCs/>
          <w:i/>
          <w:iCs/>
        </w:rPr>
        <w:t xml:space="preserve">Jacinta Seton, </w:t>
      </w:r>
      <w:r>
        <w:br/>
        <w:t xml:space="preserve">Louis Stokes Cleveland Va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8" style="width:0;height:1.5pt" o:hralign="center" o:hrstd="t" o:hr="t" fillcolor="#a0a0a0" stroked="f"/>
        </w:pict>
      </w:r>
    </w:p>
    <w:p w:rsidR="00000000" w:rsidRDefault="002C74DD">
      <w:pPr>
        <w:pStyle w:val="NormalWeb"/>
      </w:pPr>
      <w:r>
        <w:rPr>
          <w:b/>
          <w:bCs/>
          <w:i/>
          <w:iCs/>
        </w:rPr>
        <w:t xml:space="preserve">Youjun Li, </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09" style="width:0;height:1.5pt" o:hralign="center" o:hrstd="t" o:hr="t" fillcolor="#a0a0a0" stroked="f"/>
        </w:pict>
      </w:r>
    </w:p>
    <w:p w:rsidR="00000000" w:rsidRDefault="002C74DD">
      <w:pPr>
        <w:pStyle w:val="NormalWeb"/>
      </w:pPr>
      <w:r>
        <w:rPr>
          <w:b/>
          <w:bCs/>
          <w:i/>
          <w:iCs/>
        </w:rPr>
        <w:t>Jiayang Sun, PhD</w:t>
      </w:r>
      <w:r>
        <w:br/>
        <w:t>Case Western Reserve Univer</w:t>
      </w:r>
      <w:r>
        <w:t xml:space="preserve">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0" style="width:0;height:1.5pt" o:hralign="center" o:hrstd="t" o:hr="t" fillcolor="#a0a0a0" stroked="f"/>
        </w:pict>
      </w:r>
    </w:p>
    <w:p w:rsidR="00000000" w:rsidRDefault="00915183">
      <w:pPr>
        <w:rPr>
          <w:rFonts w:eastAsia="Times New Roman"/>
        </w:rPr>
      </w:pPr>
      <w:r>
        <w:rPr>
          <w:rFonts w:eastAsia="Times New Roman"/>
        </w:rPr>
        <w:pict>
          <v:rect id="_x0000_i191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158</w:t>
      </w:r>
    </w:p>
    <w:p w:rsidR="00000000" w:rsidRDefault="002C74DD">
      <w:pPr>
        <w:pStyle w:val="NormalWeb"/>
      </w:pPr>
      <w:r>
        <w:rPr>
          <w:b/>
          <w:bCs/>
        </w:rPr>
        <w:t>Core Temperature Lability during Heat Exposure Predicts Cognitive Performance in Persons with Spinal Cord Injury</w:t>
      </w:r>
    </w:p>
    <w:p w:rsidR="00000000" w:rsidRDefault="002C74DD">
      <w:pPr>
        <w:pStyle w:val="NormalWeb"/>
      </w:pPr>
      <w:r>
        <w:t>Friday, May 04, 2018 09:15 AM - 10:15 AM</w:t>
      </w:r>
    </w:p>
    <w:p w:rsidR="00000000" w:rsidRDefault="002C74DD">
      <w:pPr>
        <w:pStyle w:val="NormalWeb"/>
      </w:pPr>
      <w:r>
        <w:rPr>
          <w:b/>
          <w:bCs/>
          <w:i/>
          <w:iCs/>
        </w:rPr>
        <w:t>Nina Kumar, BS</w:t>
      </w:r>
      <w:r>
        <w:br/>
        <w:t>Va Rr&amp;D National Center for the Medical Consequences of Spinal Cord Injury, James J. Pe</w:t>
      </w:r>
      <w:r>
        <w:t xml:space="preserv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2" style="width:0;height:1.5pt" o:hralign="center" o:hrstd="t" o:hr="t" fillcolor="#a0a0a0" stroked="f"/>
        </w:pict>
      </w:r>
    </w:p>
    <w:p w:rsidR="00000000" w:rsidRDefault="002C74DD">
      <w:pPr>
        <w:pStyle w:val="NormalWeb"/>
      </w:pPr>
      <w:r>
        <w:rPr>
          <w:b/>
          <w:bCs/>
          <w:i/>
          <w:iCs/>
        </w:rPr>
        <w:t>Marin Graham, BS, SPT</w:t>
      </w:r>
      <w:r>
        <w:br/>
        <w:t xml:space="preserve">New York Institute of Technology, Department of Physical Therapy, School of Health Professions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3" style="width:0;height:1.5pt" o:hralign="center" o:hrstd="t" o:hr="t" fillcolor="#a0a0a0" stroked="f"/>
        </w:pict>
      </w:r>
    </w:p>
    <w:p w:rsidR="00000000" w:rsidRDefault="002C74DD">
      <w:pPr>
        <w:pStyle w:val="NormalWeb"/>
      </w:pPr>
      <w:r>
        <w:rPr>
          <w:b/>
          <w:bCs/>
          <w:i/>
          <w:iCs/>
        </w:rPr>
        <w:t xml:space="preserve">Patricia Leung, BS, </w:t>
      </w:r>
      <w:r>
        <w:rPr>
          <w:b/>
          <w:bCs/>
          <w:i/>
          <w:iCs/>
        </w:rPr>
        <w:t>SPT</w:t>
      </w:r>
      <w:r>
        <w:br/>
        <w:t xml:space="preserve">New York Institute of Technology, Department of Physical Therapy, School of Health Professions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4" style="width:0;height:1.5pt" o:hralign="center" o:hrstd="t" o:hr="t" fillcolor="#a0a0a0" stroked="f"/>
        </w:pict>
      </w:r>
    </w:p>
    <w:p w:rsidR="00000000" w:rsidRDefault="002C74DD">
      <w:pPr>
        <w:pStyle w:val="NormalWeb"/>
      </w:pPr>
      <w:r>
        <w:rPr>
          <w:b/>
          <w:bCs/>
          <w:i/>
          <w:iCs/>
        </w:rPr>
        <w:t>Tishina Tittley, BA</w:t>
      </w:r>
      <w:r>
        <w:br/>
        <w:t xml:space="preserve">Va Rr&amp;D National Center for the Medical Consequences of Spinal Cord Injury, James </w:t>
      </w:r>
      <w:r>
        <w:t xml:space="preserve">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5" style="width:0;height:1.5pt" o:hralign="center" o:hrstd="t" o:hr="t" fillcolor="#a0a0a0" stroked="f"/>
        </w:pict>
      </w:r>
    </w:p>
    <w:p w:rsidR="00000000" w:rsidRDefault="002C74DD">
      <w:pPr>
        <w:pStyle w:val="NormalWeb"/>
      </w:pPr>
      <w:r>
        <w:rPr>
          <w:b/>
          <w:bCs/>
          <w:i/>
          <w:iCs/>
        </w:rPr>
        <w:t>Oriana Tascione, BS</w:t>
      </w:r>
      <w:r>
        <w:br/>
        <w:t xml:space="preserve">Va Rr&amp;D National Center for the Medical Consequences of Spinal Cord Injury, 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6" style="width:0;height:1.5pt" o:hralign="center" o:hrstd="t" o:hr="t" fillcolor="#a0a0a0" stroked="f"/>
        </w:pict>
      </w:r>
    </w:p>
    <w:p w:rsidR="00000000" w:rsidRDefault="002C74DD">
      <w:pPr>
        <w:pStyle w:val="NormalWeb"/>
      </w:pPr>
      <w:r>
        <w:rPr>
          <w:b/>
          <w:bCs/>
          <w:i/>
          <w:iCs/>
        </w:rPr>
        <w:t>Charlene Bang,</w:t>
      </w:r>
      <w:r>
        <w:rPr>
          <w:b/>
          <w:bCs/>
          <w:i/>
          <w:iCs/>
        </w:rPr>
        <w:t xml:space="preserve"> PsyD</w:t>
      </w:r>
      <w:r>
        <w:br/>
        <w:t xml:space="preserve">Medical Service, 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7" style="width:0;height:1.5pt" o:hralign="center" o:hrstd="t" o:hr="t" fillcolor="#a0a0a0" stroked="f"/>
        </w:pict>
      </w:r>
    </w:p>
    <w:p w:rsidR="00000000" w:rsidRDefault="002C74DD">
      <w:pPr>
        <w:pStyle w:val="NormalWeb"/>
      </w:pPr>
      <w:r>
        <w:rPr>
          <w:b/>
          <w:bCs/>
          <w:i/>
          <w:iCs/>
        </w:rPr>
        <w:t>William Bauman, MD</w:t>
      </w:r>
      <w:r>
        <w:br/>
        <w:t xml:space="preserve">Va Rr&amp;D National Center for the Medical Consequences of Spinal Cord Injury, James J. Peters Vamc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18" style="width:0;height:1.5pt" o:hralign="center" o:hrstd="t" o:hr="t" fillcolor="#a0a0a0" stroked="f"/>
        </w:pict>
      </w:r>
    </w:p>
    <w:p w:rsidR="00000000" w:rsidRDefault="002C74DD">
      <w:pPr>
        <w:pStyle w:val="NormalWeb"/>
      </w:pPr>
      <w:r>
        <w:rPr>
          <w:b/>
          <w:bCs/>
          <w:i/>
          <w:iCs/>
        </w:rPr>
        <w:t>John Handrakis, PT, DPT, EdD, NCS</w:t>
      </w:r>
      <w:r>
        <w:br/>
        <w:t xml:space="preserve">Va Rr&amp;D National Center for the Medical Consequences of Spinal Cord Injury, James J. Peters Vamc </w:t>
      </w:r>
    </w:p>
    <w:p w:rsidR="00000000" w:rsidRDefault="002C74DD">
      <w:pPr>
        <w:pStyle w:val="NormalWeb"/>
      </w:pPr>
      <w:r>
        <w:rPr>
          <w:b/>
          <w:bCs/>
        </w:rPr>
        <w:t>CV:</w:t>
      </w:r>
      <w:r>
        <w:br/>
        <w:t xml:space="preserve">Biographical Sketch </w:t>
      </w:r>
      <w:r>
        <w:br/>
      </w:r>
      <w:r>
        <w:br/>
        <w:t xml:space="preserve">Name: John P. Handrakis PT, DPT, EdD, NCS </w:t>
      </w:r>
      <w:r>
        <w:br/>
      </w:r>
      <w:r>
        <w:br/>
        <w:t>Position Title: Research Health Science Sp</w:t>
      </w:r>
      <w:r>
        <w:t xml:space="preserve">ecialist, VA RR&amp;D Center for the Medical Consequences of Spinal Cord Injury; Professor, Department of Physical Therapy, New York Institute of Technology </w:t>
      </w:r>
      <w:r>
        <w:br/>
      </w:r>
      <w:r>
        <w:br/>
        <w:t xml:space="preserve">A. Personal Statement </w:t>
      </w:r>
      <w:r>
        <w:br/>
      </w:r>
      <w:r>
        <w:br/>
        <w:t>The long-term goal of my research is to identify the physiological and clinic</w:t>
      </w:r>
      <w:r>
        <w:t>al consequences of thermal dysregulation after spinal cord injury (SCI), their impact on quality of life (QoL), and develop interventions to mitigate those consequences in order to improve clinical care, health, and QoL for our veterans with SCI. Using a t</w:t>
      </w:r>
      <w:r>
        <w:t>hermal chamber for controlled exposure to cool ambient temperatures and comparing physiological and neuropsychological outcome measures, we have demonstrated that the physiological response to cool temperatures and the associated changes in cognitive perfo</w:t>
      </w:r>
      <w:r>
        <w:t>rmance are different in persons with high-level SCI compared to able-bodied (AB). In support of the significance of these findings in achieving optimal health and QoL, we also found that persons with tetraplegia reported that cold exposure negatively impac</w:t>
      </w:r>
      <w:r>
        <w:t>ted their ability to perform activities of daily living (ADLs), such as bathing routines, and instrumental ADL (IADL), such as keeping physician appointments and completing work duties. We have also demonstrated that a modest rise in Tcore after warm expos</w:t>
      </w:r>
      <w:r>
        <w:t xml:space="preserve">ure in persons with tetraplegia was associated with improvements in cognitive performance. These data suggest that the typical Tcore of persons with tetraplegia may not be optimal for cognitive performance. </w:t>
      </w:r>
      <w:r>
        <w:br/>
        <w:t>These published findings warrant investigation o</w:t>
      </w:r>
      <w:r>
        <w:t xml:space="preserve">f safe and effective interventions to address one of the autonomic consequences of SCI, thermodysregulation. We have collaborated with the Dr. Gregory Freisinger, Department of Civil and Mechanical Engineering, U.S. Military Academy, West Point to develop </w:t>
      </w:r>
      <w:r>
        <w:t xml:space="preserve">a self-regulating heated vest, which would serve to minimize some of the negative experiences of persons with high-level SCI during the colder seasonal conditions typical of the northeast. </w:t>
      </w:r>
      <w:r>
        <w:br/>
        <w:t>My background of over 30 years of providing physical therapy to pe</w:t>
      </w:r>
      <w:r>
        <w:t>rsons with neurological injuries including SCI, 10 years of research studying the cardiovascular/autonomic/thermoregulatory consequences of SCI, and 11 years of teaching neuro-rehabilitation to doctoral physical therapy students has made me acutely aware o</w:t>
      </w:r>
      <w:r>
        <w:t xml:space="preserve">f the barrier that cold ambient temperatures pose for persons with SCI. </w:t>
      </w:r>
      <w:r>
        <w:br/>
      </w:r>
      <w:r>
        <w:br/>
        <w:t xml:space="preserve">B. Positions and Honors </w:t>
      </w:r>
      <w:r>
        <w:br/>
        <w:t xml:space="preserve">Positions </w:t>
      </w:r>
      <w:r>
        <w:br/>
        <w:t xml:space="preserve">1981-1984 Senior Physical Therapist, Rusk Institute of Rehabilitation, NYU Medical Center, New York, NY </w:t>
      </w:r>
      <w:r>
        <w:br/>
        <w:t>1981-1984 Instructor, PTA Program, NYU Me</w:t>
      </w:r>
      <w:r>
        <w:t xml:space="preserve">dical Center, New York, NY </w:t>
      </w:r>
      <w:r>
        <w:br/>
        <w:t xml:space="preserve">1984-2007 Physical Therapist, Visiting Nurse Service of NY, Jackson Heights, NY </w:t>
      </w:r>
      <w:r>
        <w:br/>
        <w:t xml:space="preserve">1986-1996 Physical Therapist, Eastside Sports Physical Therapy, PC, New York, NY </w:t>
      </w:r>
      <w:r>
        <w:br/>
        <w:t xml:space="preserve">1996-1998 Senior Physical Therapist, Westchester Sports Physical </w:t>
      </w:r>
      <w:r>
        <w:t xml:space="preserve">Therapy, PC, Scarsdale, NY </w:t>
      </w:r>
      <w:r>
        <w:br/>
        <w:t xml:space="preserve">1998-2015 Physical Therapist, Westchester Sports Physical Therapy PC, Scarsdale, NY (per diem) </w:t>
      </w:r>
      <w:r>
        <w:br/>
        <w:t xml:space="preserve">1998-2017 Physical Therapist, Astoria Physical Therapy, Astoria, NY (per diem) </w:t>
      </w:r>
      <w:r>
        <w:br/>
        <w:t>1999-2004 Adjunct Professor, Dept of Physical Therap</w:t>
      </w:r>
      <w:r>
        <w:t xml:space="preserve">y, New York Institute of Technology, Old Westbury, NY </w:t>
      </w:r>
      <w:r>
        <w:br/>
        <w:t xml:space="preserve">2005-2011 Assistant Professor, Dept of Physical Therapy, New York Institute of Technology, OW, NY </w:t>
      </w:r>
      <w:r>
        <w:br/>
        <w:t xml:space="preserve">2011-2017 Associate Professor, Dept of Physical Therapy, New York Institute of Technology, OW, NY </w:t>
      </w:r>
      <w:r>
        <w:br/>
        <w:t>200</w:t>
      </w:r>
      <w:r>
        <w:t xml:space="preserve">8-Present Health Science Specialist, Center for the Medical Consequences of Spinal Cord Injury, James J. Peters VA Medical Center, Bronx, NY (5/8ths) </w:t>
      </w:r>
      <w:r>
        <w:br/>
        <w:t>2014-Present Visiting Associate Professor, Department of Physical Therapy, State University of NY at Ston</w:t>
      </w:r>
      <w:r>
        <w:t xml:space="preserve">y Brook, Stony Brook, NY (Summer semester: Neuro-Assessment) </w:t>
      </w:r>
      <w:r>
        <w:br/>
        <w:t xml:space="preserve">2017-Present Professor, Dept of Physical Therapy, New York Institute of Technology, OW, NY </w:t>
      </w:r>
      <w:r>
        <w:br/>
      </w:r>
      <w:r>
        <w:br/>
        <w:t xml:space="preserve">Other Experience and Professional Memberships </w:t>
      </w:r>
      <w:r>
        <w:br/>
        <w:t>2004-2008 WOC Research Assistant, JJP Center of Excell</w:t>
      </w:r>
      <w:r>
        <w:t xml:space="preserve">ence for the Medical Consequences of SCI </w:t>
      </w:r>
      <w:r>
        <w:br/>
        <w:t xml:space="preserve">2006-Present Chair of the Curriculum Committee, Dept of Physical Therapy, NYIT, Old Westbury, NY </w:t>
      </w:r>
      <w:r>
        <w:br/>
        <w:t xml:space="preserve">2008-2009 Member, Dean’s Hour Lecture Series and Colloquium Committee, NYIT, Old Westbury, NY </w:t>
      </w:r>
      <w:r>
        <w:br/>
        <w:t>2009-2010 Member, Aca</w:t>
      </w:r>
      <w:r>
        <w:t xml:space="preserve">demic Senate, NYIT, Old Westbury, NY </w:t>
      </w:r>
      <w:r>
        <w:br/>
        <w:t xml:space="preserve">2009-2010 Member, Communications Committee and the Educational Technology Committee </w:t>
      </w:r>
      <w:r>
        <w:br/>
        <w:t xml:space="preserve">2009-2012 Member, Institutional Review Board, James J. Peters VA Medical Center, Bronx, NY </w:t>
      </w:r>
      <w:r>
        <w:br/>
        <w:t>2010-Present Member, Institutional Review</w:t>
      </w:r>
      <w:r>
        <w:t xml:space="preserve"> Board, Biomedical and Health Sciences Research, NYIT, OW, NY </w:t>
      </w:r>
      <w:r>
        <w:br/>
        <w:t xml:space="preserve">2012-2013 Chair of the Departmental Personnel Committee, Dept of Physical Therapy, NYIT, OW, NY </w:t>
      </w:r>
      <w:r>
        <w:br/>
        <w:t>2012-Present Member of the School Personnel Committee, School of Health Professions, NYIT, OW, N</w:t>
      </w:r>
      <w:r>
        <w:t xml:space="preserve">Y </w:t>
      </w:r>
      <w:r>
        <w:br/>
        <w:t xml:space="preserve">1982-Present Member, American Physical Therapy Association </w:t>
      </w:r>
      <w:r>
        <w:br/>
        <w:t xml:space="preserve">2005-Present Member, Neurology Section member, APTA </w:t>
      </w:r>
      <w:r>
        <w:br/>
        <w:t xml:space="preserve">2008-2015 Member, American Paraplegia Society </w:t>
      </w:r>
      <w:r>
        <w:br/>
        <w:t xml:space="preserve">2008-2015 Member, American Physiological Society </w:t>
      </w:r>
      <w:r>
        <w:br/>
        <w:t>2008-Present Member, Academy of Spinal Cord</w:t>
      </w:r>
      <w:r>
        <w:t xml:space="preserve"> Injury Professionals </w:t>
      </w:r>
      <w:r>
        <w:br/>
        <w:t xml:space="preserve">2010-Present Peer Reviewer, International Journal of Sports Medicine </w:t>
      </w:r>
      <w:r>
        <w:br/>
        <w:t xml:space="preserve">2011-Present Peer Reviewer, Physical Therapy Journal of the APTA </w:t>
      </w:r>
      <w:r>
        <w:br/>
        <w:t xml:space="preserve">2011-Present Peer Reviewer, Archives of Physical Medicine and Rehabilitation </w:t>
      </w:r>
      <w:r>
        <w:br/>
        <w:t>2013-Present Peer R</w:t>
      </w:r>
      <w:r>
        <w:t xml:space="preserve">eviewer, Topics in Spinal Cord Injury and Rehabilitation </w:t>
      </w:r>
      <w:r>
        <w:br/>
        <w:t xml:space="preserve">2015-Present Peer Reviewer, Journal of Spinal Cord Medicine </w:t>
      </w:r>
      <w:r>
        <w:br/>
        <w:t xml:space="preserve">2016-2017 Peer Reviewer, Journal of Rehabilitation Research and Development </w:t>
      </w:r>
      <w:r>
        <w:br/>
        <w:t>2016-Present Member, American Spinal Injury Association (ASI</w:t>
      </w:r>
      <w:r>
        <w:t xml:space="preserve">A) and the Autonomic Standards Committee (ASA). Nominated to chair the thermoregulation subcommittee of the ASA in development of a reliable method of assessing thermoregulatory impairment after SCI </w:t>
      </w:r>
      <w:r>
        <w:br/>
        <w:t>2016-Present Awarded board-certified clinical specialist</w:t>
      </w:r>
      <w:r>
        <w:t xml:space="preserve"> in Neurologic Physical Therapy (NCS) by the American Board of Physical Therapy Specialties (ABPTS) </w:t>
      </w:r>
      <w:r>
        <w:br/>
      </w:r>
      <w:r>
        <w:br/>
        <w:t xml:space="preserve">Honors </w:t>
      </w:r>
      <w:r>
        <w:br/>
        <w:t>2005 Awarded the ESPRIT Award, by the Visiting Nurse Service of NY, for outstanding service and commitment to excellence in patient care, initiati</w:t>
      </w:r>
      <w:r>
        <w:t xml:space="preserve">ve, teamwork, and fiscal responsibility </w:t>
      </w:r>
      <w:r>
        <w:br/>
        <w:t xml:space="preserve">2009 Distinguished Teaching Award from NYIT, School of Health Professions </w:t>
      </w:r>
      <w:r>
        <w:br/>
        <w:t xml:space="preserve">2012 Distinguished Scholarship Award from NYIT, School of Health Professions </w:t>
      </w:r>
      <w:r>
        <w:br/>
        <w:t>2016 Awarded “Best Original Research Poster” at the Academy of</w:t>
      </w:r>
      <w:r>
        <w:t xml:space="preserve"> Spinal Cord Injury Professionals national conference in Nashville, Tennessee </w:t>
      </w:r>
      <w:r>
        <w:br/>
        <w:t xml:space="preserve">2017 Awarded “2nd Place” in the poster competition at the Annual Scientific Meeting of the American Spinal Injury Association (ASIA) in Albuquerque, New Mexico </w:t>
      </w:r>
      <w:r>
        <w:br/>
      </w:r>
      <w:r>
        <w:br/>
        <w:t>Board Certifica</w:t>
      </w:r>
      <w:r>
        <w:t xml:space="preserve">tions </w:t>
      </w:r>
      <w:r>
        <w:br/>
        <w:t xml:space="preserve">2016 Neurologic Clinical Specialist (NCS): awarded by the American Board of Physical Therapy Specialties (ABPTS) </w:t>
      </w:r>
      <w:r>
        <w:br/>
        <w:t>C. Contribution to Science - full Handrakis citation list at: http://www.ncbi.nlm.nih.gov/sites/myncbi/1RMyNyaQXlQ7/bibliography/427917</w:t>
      </w:r>
      <w:r>
        <w:t xml:space="preserve">15/public/?sort=date&amp;direction=ascending </w:t>
      </w:r>
      <w:r>
        <w:br/>
      </w:r>
      <w:r>
        <w:br/>
        <w:t xml:space="preserve">1. Blood pressure and cerebral blood flow in persons with tetraplegia. </w:t>
      </w:r>
      <w:r>
        <w:br/>
        <w:t xml:space="preserve">My earlier research in the area of the autonomic consequences of spinal cord injury (SCI) focused on the relationship of cerebral blood flow </w:t>
      </w:r>
      <w:r>
        <w:t xml:space="preserve">(CBF) and blood pressure (BP) after sympathetic interruption. We aimed to determine if the typical lower BPs in persons with cervical SCI (tetraplegia) resulted in CBF rates that were different in persons with tetraplegia compared to able-bodied controls. </w:t>
      </w:r>
      <w:r>
        <w:t>The ambitious goal of this study was to determine if the lower limit of cerebral autoregulation was expanded in persons with long standing tetraplegia.1 While this objective could not be definitively determined from these data due to the small sample of su</w:t>
      </w:r>
      <w:r>
        <w:t>bjects with tetraplegia who became presyncopal, the evidence suggests that CBF is maintained in persons with tetraplegia within a range of scores comparable to the controls at systemic pressures which fall outside the theorized lower limit of autoregulatio</w:t>
      </w:r>
      <w:r>
        <w:t>n. This study has provided suggestive evidence that persons with chronic tetraplegia may be able to maintain CBF within a similar range as an age-matched control group despite having lower mean arterial pressure. As expected, the renin-angiotensin system w</w:t>
      </w:r>
      <w:r>
        <w:t xml:space="preserve">as shown to be more active in the maintenance of blood pressure during orthostatic challenge in subjects with tetraplegia than in controls. Role: Co-Investigator </w:t>
      </w:r>
      <w:r>
        <w:br/>
      </w:r>
      <w:r>
        <w:br/>
        <w:t>1. Handrakis JP, DeMeersman RE, Rosado-Rivera D, et al. Effect of hypotensive challenge on s</w:t>
      </w:r>
      <w:r>
        <w:t xml:space="preserve">ystemic hemodynamics and cerebral blood flow in persons with tetraplegia. Clin. Auton. Res. 2009;19(1):39-45. </w:t>
      </w:r>
      <w:r>
        <w:br/>
      </w:r>
      <w:r>
        <w:br/>
        <w:t>2. Identifying the impact of thermal dysregulation on cognitive performance and quality of life during temperature challenges in persons with te</w:t>
      </w:r>
      <w:r>
        <w:t xml:space="preserve">traplegia. </w:t>
      </w:r>
      <w:r>
        <w:br/>
        <w:t>Thermoregulation is another homeostatic process affected by the interruption of sympathetic pathways after SCI, which has under-appreciated clinical consequences. Unlike conditions of autonomic dysreflexia or hyperglycemia, the onset of hypothe</w:t>
      </w:r>
      <w:r>
        <w:t>rmia is much more insidious. The interruption of sympathetic control of thermoregulatory mechanisms in persons with more neurologically-complete forms of tetraplegia can result in declines in Tcore to levels approaching hypothermia by even mildly cool temp</w:t>
      </w:r>
      <w:r>
        <w:t>erature exposure. This publication demonstrated that even limited exposure to cool temperatures in persons with tetraplegia is associated with deterioration of cognitive performance in the areas of working memory and executive function.1 Suboptimal cogniti</w:t>
      </w:r>
      <w:r>
        <w:t xml:space="preserve">ve performance is clinically meaningful because impaired mentation most likely negatively affects quality of life and optimal community integration. </w:t>
      </w:r>
      <w:r>
        <w:br/>
        <w:t>Exposure to hot ambient temperatures resulted in improved cognitive functioning in persons with tetraplegi</w:t>
      </w:r>
      <w:r>
        <w:t xml:space="preserve">a. This finding suggests that the typical subnormal core body temperature of persons with tetraplegia may not be ideal for optimal cognitive performance. 2 </w:t>
      </w:r>
      <w:r>
        <w:br/>
        <w:t>We have also provided evidence of the clinical relevance of thermoregulatory dysfunction using subj</w:t>
      </w:r>
      <w:r>
        <w:t xml:space="preserve">ective reporting during uncontrolled exposure to the cool seasonal temperatures of late fall, winter, and early spring. We demonstrated a greater negative impact of the cooler seasons on personal comfort and the ability to perform vital routine activities </w:t>
      </w:r>
      <w:r>
        <w:t xml:space="preserve">in persons with tetraplegia than that of non-SCI controls.3 </w:t>
      </w:r>
      <w:r>
        <w:br/>
        <w:t xml:space="preserve">Roles: Principal Investigator </w:t>
      </w:r>
      <w:r>
        <w:br/>
      </w:r>
      <w:r>
        <w:br/>
        <w:t xml:space="preserve">1. Handrakis JP, Liu SA, Rosado-Rivera D, et al. Effect of Mild Cold Exposure on Cognition in Persons with Tetraplegia. J Neurotrauma. 2015;32(15):1168-1175. </w:t>
      </w:r>
      <w:r>
        <w:br/>
        <w:t>2. H</w:t>
      </w:r>
      <w:r>
        <w:t xml:space="preserve">andrakis JP, Guan ZN, Nulty JW, Tascione O, Rosado-Rivera D, White D, Bang C, Spungen A, Bauman WA. Effect of Heat Exposure on Cognition in Persons with Tetraplegia. J Neurotrauma; 2017 May 2. doi: 10.1089/neu.2016.4850. [Epub ahead of print] PubMed PMID: </w:t>
      </w:r>
      <w:r>
        <w:t xml:space="preserve">28462685. </w:t>
      </w:r>
      <w:r>
        <w:br/>
        <w:t xml:space="preserve">3. Handrakis JP, Rosado-Rivera D, Singh K, et al. Self-reported effects of cold temperature exposure in persons with tetraplegia. J Spinal Cord Med. 2016:1-7. </w:t>
      </w:r>
      <w:r>
        <w:br/>
      </w:r>
      <w:r>
        <w:br/>
      </w:r>
      <w:r>
        <w:br/>
        <w:t xml:space="preserve">D. Research Support </w:t>
      </w:r>
      <w:r>
        <w:br/>
        <w:t xml:space="preserve">Ongoing Research Support </w:t>
      </w:r>
      <w:r>
        <w:br/>
        <w:t>VA RR&amp;D #B2020-C (PIs: Bauman and Sp</w:t>
      </w:r>
      <w:r>
        <w:t xml:space="preserve">ungen) 07/01/2016-06/30/2021 </w:t>
      </w:r>
      <w:r>
        <w:br/>
        <w:t xml:space="preserve">Center of Excellence for the Medical Consequences of SCI </w:t>
      </w:r>
      <w:r>
        <w:br/>
        <w:t xml:space="preserve">Role: Co-Investigator </w:t>
      </w:r>
      <w:r>
        <w:br/>
      </w:r>
      <w:r>
        <w:br/>
        <w:t xml:space="preserve">Award ID #315696 (PI: Handrakis) 12/01/2014-12/31/2017 (NCE) </w:t>
      </w:r>
      <w:r>
        <w:br/>
        <w:t xml:space="preserve">Craig H. Neilsen Foundation: Neilsen Pilot Research Grant 14 </w:t>
      </w:r>
      <w:r>
        <w:br/>
        <w:t>Thermoregulation and</w:t>
      </w:r>
      <w:r>
        <w:t xml:space="preserve"> Cognition during Cool Ambient Exposure in Tetraplegia </w:t>
      </w:r>
      <w:r>
        <w:br/>
        <w:t xml:space="preserve">Role: Principal Investigator </w:t>
      </w:r>
      <w:r>
        <w:br/>
      </w:r>
      <w:r>
        <w:br/>
        <w:t xml:space="preserve">Completed Research Support </w:t>
      </w:r>
      <w:r>
        <w:br/>
        <w:t xml:space="preserve">Award ID # I21RX001734 (PI: Handrakis) 06/01/2015-5/31/2017 </w:t>
      </w:r>
      <w:r>
        <w:br/>
        <w:t xml:space="preserve">VA RR&amp;D SPiRE </w:t>
      </w:r>
      <w:r>
        <w:br/>
        <w:t xml:space="preserve">Effect of Heat Exposure on Cognition in Persons with Tetraplegia </w:t>
      </w:r>
      <w:r>
        <w:br/>
        <w:t xml:space="preserve">Role: Principal Investigator </w:t>
      </w:r>
      <w:r>
        <w:br/>
      </w:r>
      <w:r>
        <w:br/>
        <w:t xml:space="preserve">VA RR&amp;D #B9212-C (PIs: Bauman and Spungen) 07/01/2011-06/30/2016 </w:t>
      </w:r>
      <w:r>
        <w:br/>
        <w:t xml:space="preserve">Center of Excellence for the Medical Consequences of Spinal Cord Injury </w:t>
      </w:r>
      <w:r>
        <w:br/>
        <w:t xml:space="preserve">Role: Co-Investigator </w:t>
      </w:r>
    </w:p>
    <w:p w:rsidR="00000000" w:rsidRDefault="00915183">
      <w:pPr>
        <w:rPr>
          <w:rFonts w:eastAsia="Times New Roman"/>
        </w:rPr>
      </w:pPr>
      <w:r>
        <w:rPr>
          <w:rFonts w:eastAsia="Times New Roman"/>
        </w:rPr>
        <w:pict>
          <v:rect id="_x0000_i1919" style="width:0;height:1.5pt" o:hralign="center" o:hrstd="t" o:hr="t" fillcolor="#a0a0a0" stroked="f"/>
        </w:pict>
      </w:r>
    </w:p>
    <w:p w:rsidR="00000000" w:rsidRDefault="00915183">
      <w:pPr>
        <w:rPr>
          <w:rFonts w:eastAsia="Times New Roman"/>
        </w:rPr>
      </w:pPr>
      <w:r>
        <w:rPr>
          <w:rFonts w:eastAsia="Times New Roman"/>
        </w:rPr>
        <w:pict>
          <v:rect id="_x0000_i192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159</w:t>
      </w:r>
    </w:p>
    <w:p w:rsidR="00000000" w:rsidRDefault="002C74DD">
      <w:pPr>
        <w:pStyle w:val="NormalWeb"/>
      </w:pPr>
      <w:r>
        <w:rPr>
          <w:b/>
          <w:bCs/>
        </w:rPr>
        <w:t>Should we measure or estimate energy expenditure in spinal cord injury patients? A comparison of indirect calorimetry and commonly used predictive equations</w:t>
      </w:r>
    </w:p>
    <w:p w:rsidR="00000000" w:rsidRDefault="002C74DD">
      <w:pPr>
        <w:pStyle w:val="NormalWeb"/>
      </w:pPr>
      <w:r>
        <w:t>Friday, May 04, 2018</w:t>
      </w:r>
      <w:r>
        <w:t xml:space="preserve"> 09:15 AM - 10:15 AM</w:t>
      </w:r>
    </w:p>
    <w:p w:rsidR="00000000" w:rsidRDefault="002C74DD">
      <w:pPr>
        <w:pStyle w:val="NormalWeb"/>
      </w:pPr>
      <w:r>
        <w:rPr>
          <w:b/>
          <w:bCs/>
          <w:i/>
          <w:iCs/>
        </w:rPr>
        <w:t>Samford Wong, MSc (Med Sci)., PhD., RD</w:t>
      </w:r>
      <w:r>
        <w:br/>
        <w:t xml:space="preserve">National Spinal Injuries Centre, Stoke Mandeville Hospital </w:t>
      </w:r>
    </w:p>
    <w:p w:rsidR="00000000" w:rsidRDefault="002C74DD">
      <w:pPr>
        <w:pStyle w:val="NormalWeb"/>
      </w:pPr>
      <w:r>
        <w:rPr>
          <w:b/>
          <w:bCs/>
        </w:rPr>
        <w:t>CV:</w:t>
      </w:r>
      <w:r>
        <w:br/>
        <w:t xml:space="preserve">Evidence of Esteem </w:t>
      </w:r>
      <w:r>
        <w:br/>
        <w:t xml:space="preserve">2010: Nutrition Society: Postgraduate Competition Award </w:t>
      </w:r>
      <w:r>
        <w:br/>
        <w:t>2010: Hospital Infection Society: The Mike Emmerson You</w:t>
      </w:r>
      <w:r>
        <w:t xml:space="preserve">ng Investigator’s Award </w:t>
      </w:r>
      <w:r>
        <w:br/>
        <w:t xml:space="preserve">2011: Buckinghamshire Healthcare NHS Trust: Staff Award: winner of the Courteous and Professional category </w:t>
      </w:r>
      <w:r>
        <w:br/>
        <w:t xml:space="preserve">2012: International Spinal Cord Society: Spinal Cord Prize – Silver Medal </w:t>
      </w:r>
      <w:r>
        <w:br/>
        <w:t>2013: American Spinal Injury Association meeting</w:t>
      </w:r>
      <w:r>
        <w:t xml:space="preserve">: Award papers / posters </w:t>
      </w:r>
      <w:r>
        <w:br/>
        <w:t xml:space="preserve">2013: ESPEN: Outstanding abstract (8 out of 576 accepted abstracts) </w:t>
      </w:r>
      <w:r>
        <w:br/>
        <w:t xml:space="preserve">2013: International Spinal Cord Society: Award paper (2nd place) </w:t>
      </w:r>
      <w:r>
        <w:br/>
        <w:t xml:space="preserve">2014: The Rose Simmond’s Award, the British Dietetic Association. </w:t>
      </w:r>
      <w:r>
        <w:br/>
        <w:t>2015: Spinal Injury Associat</w:t>
      </w:r>
      <w:r>
        <w:t xml:space="preserve">ion, shortlisted candidate for the Award for Innovation and Research </w:t>
      </w:r>
      <w:r>
        <w:br/>
        <w:t xml:space="preserve">2017: New member spotlight – American Spinal Injury Association. </w:t>
      </w:r>
      <w:r>
        <w:br/>
        <w:t xml:space="preserve">Project Grants </w:t>
      </w:r>
      <w:r>
        <w:br/>
        <w:t>Aventis Pharma Limited 2008-09; (£3000).Wong SS (CI) et al Spinal Clinic for Obesity Outpatient Project.</w:t>
      </w:r>
      <w:r>
        <w:t xml:space="preserve"> </w:t>
      </w:r>
      <w:r>
        <w:br/>
        <w:t xml:space="preserve">Abbott Nutrition 2009-11 (£15,000). Wong SS (CI) et al. Nutritional status in patient with spinal cord injury: a cross sectional, multi centre study. </w:t>
      </w:r>
      <w:r>
        <w:br/>
        <w:t>Hospital Infection Society 2010-12 (£10,000) &amp; Yakult 2009-11 (£5,000) Wong SS (CI), et al. Do probioti</w:t>
      </w:r>
      <w:r>
        <w:t xml:space="preserve">cs prevent antibiotics associated diarrhoea in SCI patients: a randomised controlled trial </w:t>
      </w:r>
      <w:r>
        <w:br/>
        <w:t>Waterloo Foundation (£9,091) &amp; Abbott Nutrition 2010-12 (£9,091) Wong SS (CI), et al. A single centred study of the nutritional status of paediatric patients with s</w:t>
      </w:r>
      <w:r>
        <w:t xml:space="preserve">pinal cord injuries: An Observational study. </w:t>
      </w:r>
      <w:r>
        <w:br/>
        <w:t>Buckinghamshire Healthcare NHS Trust (£10,000) Wong SS (CI), et al. Enhanced Pressure ulcers Recovery Programme (E PREP): A pilot study on the effect of specialised amino acid supplements in the management of p</w:t>
      </w:r>
      <w:r>
        <w:t xml:space="preserve">ressure ulcers in patients with spinal cord injuries: a double-blinded, randomised, placebo-controlled trial </w:t>
      </w:r>
      <w:r>
        <w:br/>
        <w:t xml:space="preserve">Yakult Europe 2014-2016 (£345,793) Wong S (CI), Jamous A, O’Driscoll J, Hirani SP, Whelan K &amp; Forbes A. Efficacy of Consuming Lactobacillus casei </w:t>
      </w:r>
      <w:r>
        <w:t xml:space="preserve">Shirota (LcS) In Spinal cord injury Patients (ECLISP) Effect of probiotics on gastrointestinal function in patients with spinal cord injuries: a multicentre, randomised, double-blinded, placebo-controlled trial. </w:t>
      </w:r>
      <w:r>
        <w:br/>
        <w:t>Buckinghamshire Healthcare NHS Trust (£15,0</w:t>
      </w:r>
      <w:r>
        <w:t xml:space="preserve">00) Gainullina I, Graham A, Saif M &amp; Wong S. Efficacy of ergocalciferol supplementation on urine calcium among patients with spinal cord injury: a randomised double-blinded, placebo-controlled trail. </w:t>
      </w:r>
      <w:r>
        <w:br/>
        <w:t xml:space="preserve">Equipment grants </w:t>
      </w:r>
      <w:r>
        <w:br/>
        <w:t>Buckinghamshire Healthcare NHS Trust’</w:t>
      </w:r>
      <w:r>
        <w:t xml:space="preserve">s Charitable Trust Fund (2014) Purchase of Quark RMR, Indirect calorimetry. COSMED SRL, Rome, Italy. (£24,989) </w:t>
      </w:r>
      <w:r>
        <w:br/>
        <w:t xml:space="preserve">Total research income (2007 – 2014) inclusive £ 476,714 </w:t>
      </w:r>
      <w:r>
        <w:br/>
        <w:t xml:space="preserve">Conferences, symposia and workshops </w:t>
      </w:r>
      <w:r>
        <w:br/>
        <w:t xml:space="preserve">Co-ordination and management of research symposia </w:t>
      </w:r>
      <w:r>
        <w:t xml:space="preserve">and teaching workshops </w:t>
      </w:r>
      <w:r>
        <w:br/>
        <w:t xml:space="preserve">Since 2012 – Samford organise annual nutrition study day for covering nutritional Needs of Patients Following Spinal Cord Injury, National Spinal Injuries Centre, Stoke Mandeville Hospital </w:t>
      </w:r>
      <w:r>
        <w:br/>
        <w:t xml:space="preserve">Invited lecturer </w:t>
      </w:r>
      <w:r>
        <w:br/>
        <w:t>2011 – (present) – teach</w:t>
      </w:r>
      <w:r>
        <w:t xml:space="preserve">ing in UCL MSc: Clinical Nutrition module in Spinal Cord Injuries </w:t>
      </w:r>
      <w:r>
        <w:br/>
        <w:t xml:space="preserve">2012 March – Development and validation of Spinal Nutrition Screening Tool in patients with spinal cord injuries. University College London Medical Grand Round </w:t>
      </w:r>
      <w:r>
        <w:br/>
        <w:t>2012 November – Do probiotic</w:t>
      </w:r>
      <w:r>
        <w:t xml:space="preserve">s prevent antibiotic-associated diarrhoea in patients with spinal cord injuries: a randomized controlled trial: an interim analysis. FIS / HIS 2012 conference, Liverpool ACC. </w:t>
      </w:r>
      <w:r>
        <w:br/>
        <w:t xml:space="preserve">2013 April – Patient and Public Involvement in Clinical Research. University of </w:t>
      </w:r>
      <w:r>
        <w:t xml:space="preserve">Aberdeen / Medical Research Council, Aberdeen, Scotland </w:t>
      </w:r>
      <w:r>
        <w:br/>
        <w:t xml:space="preserve">2014 November – Do probiotic prevent antibiotic-associated diarrhoea in patients with spinal cord injuries – a RCT. FIS / HIS 2014 conference, Lyon, France. </w:t>
      </w:r>
      <w:r>
        <w:br/>
        <w:t>2015 April – International Probiotic Stud</w:t>
      </w:r>
      <w:r>
        <w:t xml:space="preserve">y Day, Yakult Europe, Berlin, Germany. </w:t>
      </w:r>
      <w:r>
        <w:br/>
        <w:t xml:space="preserve">2016 November – Shirota Conference, Tokyo, Japan </w:t>
      </w:r>
      <w:r>
        <w:br/>
        <w:t xml:space="preserve">Book / Guideline contribution </w:t>
      </w:r>
      <w:r>
        <w:br/>
        <w:t>1.MASCIP (Multidisciplinary Association for Spinal Cord Injury Profession) (2010) Guidelines on rehabilitation of older adult with spin</w:t>
      </w:r>
      <w:r>
        <w:t xml:space="preserve">al cord injury – Wong S (2010) Chapter on Nutrition www.mascip.co.uk accepted, launched in Nov MASCIP conference </w:t>
      </w:r>
      <w:r>
        <w:br/>
        <w:t xml:space="preserve">2.International Spinal Cord Society (2012) E-learning modules – Nutritional management after spinal cord injuries (Basic and Advanced module) </w:t>
      </w:r>
      <w:r>
        <w:t xml:space="preserve">– Kovindha A, Wong S, Baumann W, et al. http://www.elearnsci.org/ http://www.elearnsci.org/intro.aspx?id=5&amp;category=Doctors </w:t>
      </w:r>
      <w:r>
        <w:br/>
        <w:t>3. British Society of Rehabilitation Medicine (BSRM) (2012) Nutritional management in neuro- rehabilitation for UK national registr</w:t>
      </w:r>
      <w:r>
        <w:t xml:space="preserve">ar training. Wong S, Spillman L &amp; Graham A (2012) </w:t>
      </w:r>
      <w:r>
        <w:br/>
        <w:t xml:space="preserve">4. British Dietetics Association (2014) Manual of Dietetics Practice, 5th Edition – Twist A &amp; Wong S (2014) Spinal Cord Injuries. Wiley Blackwell </w:t>
      </w:r>
      <w:r>
        <w:br/>
        <w:t>5. Consortium for Spinal Cord Medicine (2014) Pressure ulc</w:t>
      </w:r>
      <w:r>
        <w:t xml:space="preserve">er prevention and treatment following injury: A clinical practice guideline for health-care providers, 2nd Edition. Wong S - Nutrition section. </w:t>
      </w:r>
      <w:r>
        <w:br/>
        <w:t>6. MASCIP (2014-16) Weight management guideline for individuals with spinal cord injuries – Wong S (Guideline C</w:t>
      </w:r>
      <w:r>
        <w:t xml:space="preserve">hair), Bearne P, Fitzsimons L, Graham A, Taylor C, Twist A, Smith E. </w:t>
      </w:r>
      <w:r>
        <w:br/>
        <w:t xml:space="preserve">7. International Spinal Cord Society (ISCOS) (2014/5) ISCOS text book - Nutritional management after spinal cord injuries. Kovindha A &amp;Wong S </w:t>
      </w:r>
      <w:r>
        <w:br/>
        <w:t>8. British Dietetics Association (2016) Adv</w:t>
      </w:r>
      <w:r>
        <w:t xml:space="preserve">anced Nutrition and Dietetics in Nutrition Support – Wong S (2015) Spinal Cord Injuries. </w:t>
      </w:r>
      <w:r>
        <w:br/>
      </w:r>
      <w:r>
        <w:br/>
        <w:t xml:space="preserve">Recent peer-reviewed publications: </w:t>
      </w:r>
      <w:r>
        <w:br/>
        <w:t xml:space="preserve">1. Wong S, et al (2011) Spinal Clinic for Obese Out-patient Project (SCOOP) – a 1 year report. Food Nutr Sci 2, 901-7 </w:t>
      </w:r>
      <w:r>
        <w:br/>
        <w:t>2. Wong S,</w:t>
      </w:r>
      <w:r>
        <w:t xml:space="preserve"> et al (2012) How do spinal cord injury centres manage malnutrition? A cross-sectional survey of 12 SCIC in the UK and Ireland. Spinal Cord 50, 132-5. </w:t>
      </w:r>
      <w:r>
        <w:br/>
        <w:t>3. Wong S, et al (2012) The prevalence of malnutrition in spinal cord injured patients - a UK multicentr</w:t>
      </w:r>
      <w:r>
        <w:t xml:space="preserve">e study. Br J Nutr 108, 918-923. </w:t>
      </w:r>
      <w:r>
        <w:br/>
        <w:t xml:space="preserve">4. Wong S, et al (2012) Validation of the Spinal Nutrition Screening Tool (SNST) in patients with spinal cord injuries (SCI)-result form a multicentre study. Eur J Clin Nutr 66, 382-7. </w:t>
      </w:r>
      <w:r>
        <w:br/>
        <w:t xml:space="preserve">5. Wong S, et al (2012) Profile and </w:t>
      </w:r>
      <w:r>
        <w:t xml:space="preserve">prevalence of malnutrition in children with spinal cord injuries - assessment of the Screening Tool for Assessment in Paediatrics (STAMP). Spinal Cord 50, 67-71. </w:t>
      </w:r>
      <w:r>
        <w:br/>
        <w:t>6. Wong S, et al (2012) An audit to assess awareness and knowledge of nutrition in a UK spina</w:t>
      </w:r>
      <w:r>
        <w:t xml:space="preserve">l cord injuries centre. Spinal Cord 50, 446-451. </w:t>
      </w:r>
      <w:r>
        <w:br/>
        <w:t xml:space="preserve">7. Wong S, et al (2012) Meal provision in a UK National Spinal Injury Centre – a qualitative audit of service users and stakeholders. Spinal Cord 50, 772-777. </w:t>
      </w:r>
      <w:r>
        <w:br/>
        <w:t>8. Wong S, et al (2013) Validation of the Scre</w:t>
      </w:r>
      <w:r>
        <w:t xml:space="preserve">ening Tool for the Assessment of Malnutrition in Paediatrics (STAMP) in patients with spinal cord injuries (SCI), Spinal Cord 51, 424-429. </w:t>
      </w:r>
      <w:r>
        <w:br/>
        <w:t xml:space="preserve">9. Wong S, et al (2013) Nutritional supplement use in patients admitted to spinal cord injury centre, J Spinal Cord </w:t>
      </w:r>
      <w:r>
        <w:t xml:space="preserve">Med 36, 645-651. </w:t>
      </w:r>
      <w:r>
        <w:br/>
        <w:t xml:space="preserve">10.Wong S, et al (2013) Morbid obesity after spinal cord injury: an ailment not to be treated? </w:t>
      </w:r>
      <w:r>
        <w:br/>
        <w:t xml:space="preserve">Eur J Clin Nutr 67, 998-999 </w:t>
      </w:r>
      <w:r>
        <w:br/>
        <w:t xml:space="preserve">11. Wong S, et al (2014) A Lactobacillus casei Shirota probiotic drink reduces antibiotic-associated </w:t>
      </w:r>
      <w:r>
        <w:br/>
        <w:t>diarrhoea i</w:t>
      </w:r>
      <w:r>
        <w:t xml:space="preserve">n patients with spinal cord injuries: a randomised controlled trial. Br J Nutr 111, 672-678. </w:t>
      </w:r>
      <w:r>
        <w:br/>
        <w:t xml:space="preserve">12. Wong S, et al (2014) IS nutritional risk associate with adverse clinical outcomes in spinal cord injured </w:t>
      </w:r>
      <w:r>
        <w:br/>
        <w:t>patients admitted to a spinal centre? Eur J Clin Nut</w:t>
      </w:r>
      <w:r>
        <w:t xml:space="preserve">r 68, 125-130. </w:t>
      </w:r>
      <w:r>
        <w:br/>
        <w:t xml:space="preserve">13. Wong S (2014) Malnutrition after spinal cord injury. Network Health Dietitian 90, 27-29. </w:t>
      </w:r>
      <w:r>
        <w:br/>
        <w:t xml:space="preserve">14. Wong S, et al (2015) Knowledge, attitudes and practices of medical staff towards obesity management in patients with spinal </w:t>
      </w:r>
      <w:r>
        <w:br/>
        <w:t>cord injuries: an</w:t>
      </w:r>
      <w:r>
        <w:t xml:space="preserve"> international survey. Spinal Cord 53, 24-31. </w:t>
      </w:r>
      <w:r>
        <w:br/>
        <w:t xml:space="preserve">15. Wong S, et al (2015) Review of dietetic service provision and activity in spinal cord injury centres: a multicentre survey in the UK </w:t>
      </w:r>
      <w:r>
        <w:br/>
        <w:t xml:space="preserve">and Republic of Ireland. Spinal Cord 53, doi: 10.1038/sc.2015.83 </w:t>
      </w:r>
      <w:r>
        <w:br/>
        <w:t>16. W</w:t>
      </w:r>
      <w:r>
        <w:t xml:space="preserve">ong S et al (2015) Survey on the use of probiotics in preventing antibiotic associated diarrhoea and Clostridium difficile </w:t>
      </w:r>
      <w:r>
        <w:br/>
        <w:t xml:space="preserve">associated diarrhoea in spinal cord injuries centres. Int J Probiotcs and Prebiotics 10, 85-90. </w:t>
      </w:r>
      <w:r>
        <w:br/>
        <w:t>17. Hughes L, Wong S (2015) Nutriti</w:t>
      </w:r>
      <w:r>
        <w:t xml:space="preserve">onal Support and Spinal Cord Injuries. Complete Nutrition 15: 11-14. </w:t>
      </w:r>
      <w:r>
        <w:br/>
        <w:t xml:space="preserve">18. Wong S, et al (2015) Effectiveness of probiotic in preventing antibiotic associated diarrhoea and / or Clostridium difficile </w:t>
      </w:r>
      <w:r>
        <w:br/>
        <w:t>associated diarrhoea in patients with spinal cord injury</w:t>
      </w:r>
      <w:r>
        <w:t xml:space="preserve">: a study protocol for a systematic review of randomised controlled </w:t>
      </w:r>
      <w:r>
        <w:br/>
        <w:t xml:space="preserve">trials. Syst Review 4, 170. </w:t>
      </w:r>
      <w:r>
        <w:br/>
        <w:t xml:space="preserve">19. Wong S, et al (2017) Use of antibiotic and prevalence of antibiotic-associated diarrhoea in patients with spinal cord injuries: a </w:t>
      </w:r>
      <w:r>
        <w:br/>
        <w:t>UK national spinal inju</w:t>
      </w:r>
      <w:r>
        <w:t xml:space="preserve">ry centre experience. Spinal Cord 2017 Jan 31: doi: 10.1038/sc.2016.193 [Epub ahead of print] </w:t>
      </w:r>
      <w:r>
        <w:br/>
        <w:t xml:space="preserve">20. Wong S, et al (2017) Effectiveness of probiotic in preventing antibiotic associated diarrhoea (AAD) and Clostridium difficile </w:t>
      </w:r>
      <w:r>
        <w:br/>
        <w:t>associated diarrhoea (CDAD) in</w:t>
      </w:r>
      <w:r>
        <w:t xml:space="preserve"> patients with spinal cord injury: A systematic review. Int J Probiotics and Prebiotics 12, 115-122. </w:t>
      </w:r>
      <w:r>
        <w:br/>
        <w:t>21. Wong S, Santullo P, Hirani SP et al (2017) Use of antibiotics and the prevalence of antibiotic-associated diarrhoea in patients with spinal cord injur</w:t>
      </w:r>
      <w:r>
        <w:t xml:space="preserve">ies: an international, multi-centre study. J Hosp Infect 97, 146-152. </w:t>
      </w:r>
    </w:p>
    <w:p w:rsidR="00000000" w:rsidRDefault="00915183">
      <w:pPr>
        <w:rPr>
          <w:rFonts w:eastAsia="Times New Roman"/>
        </w:rPr>
      </w:pPr>
      <w:r>
        <w:rPr>
          <w:rFonts w:eastAsia="Times New Roman"/>
        </w:rPr>
        <w:pict>
          <v:rect id="_x0000_i1921" style="width:0;height:1.5pt" o:hralign="center" o:hrstd="t" o:hr="t" fillcolor="#a0a0a0" stroked="f"/>
        </w:pict>
      </w:r>
    </w:p>
    <w:p w:rsidR="00000000" w:rsidRDefault="002C74DD">
      <w:pPr>
        <w:pStyle w:val="NormalWeb"/>
      </w:pPr>
      <w:r>
        <w:rPr>
          <w:b/>
          <w:bCs/>
          <w:i/>
          <w:iCs/>
        </w:rPr>
        <w:t>Paul Subong, RN</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22" style="width:0;height:1.5pt" o:hralign="center" o:hrstd="t" o:hr="t" fillcolor="#a0a0a0" stroked="f"/>
        </w:pict>
      </w:r>
    </w:p>
    <w:p w:rsidR="00000000" w:rsidRDefault="002C74DD">
      <w:pPr>
        <w:pStyle w:val="NormalWeb"/>
      </w:pPr>
      <w:r>
        <w:rPr>
          <w:b/>
          <w:bCs/>
          <w:i/>
          <w:iCs/>
        </w:rPr>
        <w:t>Alka Pandey, RD</w:t>
      </w:r>
      <w:r>
        <w:br/>
        <w:t>Na</w:t>
      </w:r>
      <w:r>
        <w:t xml:space="preserve">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23" style="width:0;height:1.5pt" o:hralign="center" o:hrstd="t" o:hr="t" fillcolor="#a0a0a0" stroked="f"/>
        </w:pict>
      </w:r>
    </w:p>
    <w:p w:rsidR="00000000" w:rsidRDefault="002C74DD">
      <w:pPr>
        <w:pStyle w:val="NormalWeb"/>
      </w:pPr>
      <w:r>
        <w:rPr>
          <w:b/>
          <w:bCs/>
          <w:i/>
          <w:iCs/>
        </w:rPr>
        <w:t>Mria Toumpi, MSc., RD</w:t>
      </w:r>
      <w:r>
        <w:br/>
        <w:t xml:space="preserve">The Health Lab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24" style="width:0;height:1.5pt" o:hralign="center" o:hrstd="t" o:hr="t" fillcolor="#a0a0a0" stroked="f"/>
        </w:pict>
      </w:r>
    </w:p>
    <w:p w:rsidR="00000000" w:rsidRDefault="002C74DD">
      <w:pPr>
        <w:pStyle w:val="NormalWeb"/>
      </w:pPr>
      <w:r>
        <w:rPr>
          <w:b/>
          <w:bCs/>
          <w:i/>
          <w:iCs/>
        </w:rPr>
        <w:t>Mofid Saif, MD., FRCP., FRCS</w:t>
      </w:r>
      <w:r>
        <w:br/>
        <w:t>National Spinal Injurie</w:t>
      </w:r>
      <w:r>
        <w:t xml:space="preserv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25" style="width:0;height:1.5pt" o:hralign="center" o:hrstd="t" o:hr="t" fillcolor="#a0a0a0" stroked="f"/>
        </w:pict>
      </w:r>
    </w:p>
    <w:p w:rsidR="00000000" w:rsidRDefault="002C74DD">
      <w:pPr>
        <w:pStyle w:val="NormalWeb"/>
      </w:pPr>
      <w:r>
        <w:rPr>
          <w:b/>
          <w:bCs/>
          <w:i/>
          <w:iCs/>
        </w:rPr>
        <w:t>Allison Graham, MD., FRCP</w:t>
      </w:r>
      <w:r>
        <w:br/>
        <w:t xml:space="preserve">National Spinal Injuries Centre, Stoke Mandeville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26" style="width:0;height:1.5pt" o:hralign="center" o:hrstd="t" o:hr="t" fillcolor="#a0a0a0" stroked="f"/>
        </w:pict>
      </w:r>
    </w:p>
    <w:p w:rsidR="00000000" w:rsidRDefault="00915183">
      <w:pPr>
        <w:rPr>
          <w:rFonts w:eastAsia="Times New Roman"/>
        </w:rPr>
      </w:pPr>
      <w:r>
        <w:rPr>
          <w:rFonts w:eastAsia="Times New Roman"/>
        </w:rPr>
        <w:pict>
          <v:rect id="_x0000_i192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160</w:t>
      </w:r>
    </w:p>
    <w:p w:rsidR="00000000" w:rsidRDefault="002C74DD">
      <w:pPr>
        <w:pStyle w:val="NormalWeb"/>
      </w:pPr>
      <w:r>
        <w:rPr>
          <w:b/>
          <w:bCs/>
        </w:rPr>
        <w:t>Cardiac consequences of spinal cord injury: a meta-analysis</w:t>
      </w:r>
    </w:p>
    <w:p w:rsidR="00000000" w:rsidRDefault="002C74DD">
      <w:pPr>
        <w:pStyle w:val="NormalWeb"/>
      </w:pPr>
      <w:r>
        <w:t>Friday, May 04, 2018 09:15 AM - 10:15 AM</w:t>
      </w:r>
    </w:p>
    <w:p w:rsidR="00000000" w:rsidRDefault="002C74DD">
      <w:pPr>
        <w:pStyle w:val="NormalWeb"/>
      </w:pPr>
      <w:r>
        <w:rPr>
          <w:b/>
          <w:bCs/>
          <w:i/>
          <w:iCs/>
        </w:rPr>
        <w:t>Alexandra Williams, PhD</w:t>
      </w:r>
      <w:r>
        <w:br/>
        <w:t xml:space="preserve">University of British Columbia </w:t>
      </w:r>
    </w:p>
    <w:p w:rsidR="00000000" w:rsidRDefault="002C74DD">
      <w:pPr>
        <w:pStyle w:val="NormalWeb"/>
      </w:pPr>
      <w:r>
        <w:rPr>
          <w:b/>
          <w:bCs/>
        </w:rPr>
        <w:t>CV:</w:t>
      </w:r>
      <w:r>
        <w:br/>
      </w:r>
      <w:r>
        <w:t xml:space="preserve">Biographical Sketch </w:t>
      </w:r>
      <w:r>
        <w:br/>
      </w:r>
      <w:r>
        <w:br/>
        <w:t xml:space="preserve">Name: Alexandra M Williams, PhD </w:t>
      </w:r>
      <w:r>
        <w:br/>
        <w:t xml:space="preserve">Title: Postdoctoral Research Fellow, ICORD (International Collaboration on Repair Discoveries), University of British Columbia </w:t>
      </w:r>
      <w:r>
        <w:br/>
      </w:r>
      <w:r>
        <w:br/>
        <w:t xml:space="preserve">A. Personal Statement </w:t>
      </w:r>
      <w:r>
        <w:br/>
        <w:t xml:space="preserve">My key research interests are focused on cardiac </w:t>
      </w:r>
      <w:r>
        <w:t>function related to autonomic control and the heart's structural geometry. During my doctoral studies I developed an advanced skillset for the echocardiographic assessment of cardiac structure and function, and my research at that time established novel in</w:t>
      </w:r>
      <w:r>
        <w:t>formation regarding the mechanical function of the heart in healthy humans. This work also provided insight to the key mechanisms that appear to regulate cardiac function during responses to acute physiological stress. The understanding of normal healthy f</w:t>
      </w:r>
      <w:r>
        <w:t>unction is fundamental to further understanding the physiological mechanisms contributing to dysfunction, notably in the clinical setting such as in heart disease. Importantly, heart disease has emerged as the leading cause of morbidity and mortality in in</w:t>
      </w:r>
      <w:r>
        <w:t>dividuals with spinal cord injury, yet there are limited data examining cardiac function in this population. Thus, my key focus as a postdoctoral fellow at UBC and ICORD involves the examination of altered cardiac structure and function following spinal co</w:t>
      </w:r>
      <w:r>
        <w:t>rd injury. Since beginning in this position in May 2017, I have been involved in over seven cardiac-related research studies, two of which as lead investigator. These include human clinical, animal pre-clinical and basic science (molecular) studies. Curren</w:t>
      </w:r>
      <w:r>
        <w:t xml:space="preserve">tly, we are interested in determining the alterations to load-dependent and -independent cardiac function following sympathetic decentralization that occurs in spinal cord injury, both in the acute and chronic settings . </w:t>
      </w:r>
      <w:r>
        <w:br/>
      </w:r>
      <w:r>
        <w:br/>
        <w:t xml:space="preserve">B. Positions </w:t>
      </w:r>
      <w:r>
        <w:br/>
        <w:t>2017 - Postdoctoral</w:t>
      </w:r>
      <w:r>
        <w:t xml:space="preserve"> Research Fellow, University of British Columbia, Canada </w:t>
      </w:r>
      <w:r>
        <w:br/>
        <w:t xml:space="preserve">2016 - Lead Cardiac Sonographer, UBC International Everest Research Expedition </w:t>
      </w:r>
      <w:r>
        <w:br/>
        <w:t xml:space="preserve">2012-2016 - Graduate Teaching Assistant, UBC Okanagan, Canada </w:t>
      </w:r>
      <w:r>
        <w:br/>
        <w:t xml:space="preserve">2010-2012 - Health Systems Consultant, Balance of Care </w:t>
      </w:r>
      <w:r>
        <w:t xml:space="preserve">Research Group, University of Toronto, Canada </w:t>
      </w:r>
      <w:r>
        <w:br/>
        <w:t xml:space="preserve">2009-2011 - Graduate Teaching Assistant, University of Western Ontario, Canada </w:t>
      </w:r>
      <w:r>
        <w:br/>
        <w:t xml:space="preserve">2009-2011 - Research Assistant, Centre for Brain and mind, University of Western Ontario </w:t>
      </w:r>
      <w:r>
        <w:br/>
        <w:t>2007-2010 - Research Assistant, Canadia</w:t>
      </w:r>
      <w:r>
        <w:t xml:space="preserve">n Research Network for Care in the Community </w:t>
      </w:r>
      <w:r>
        <w:br/>
        <w:t xml:space="preserve">Health Policy, Management and Evaluation, University of Toronto </w:t>
      </w:r>
      <w:r>
        <w:br/>
      </w:r>
      <w:r>
        <w:br/>
        <w:t xml:space="preserve">C. Research Funding </w:t>
      </w:r>
      <w:r>
        <w:br/>
        <w:t>2017-2019 – Michael Smith Foundation for Health Research / Rick Hansen Foundation / International Collaboration on Repair D</w:t>
      </w:r>
      <w:r>
        <w:t xml:space="preserve">iscoveries Trainee Award (Provincial); 35,000 CAD per annum </w:t>
      </w:r>
      <w:r>
        <w:br/>
        <w:t xml:space="preserve">2016 – The Physiological Society (UK) Travel Grant (International); 500 pound sterling </w:t>
      </w:r>
      <w:r>
        <w:br/>
        <w:t xml:space="preserve">2016 – UBC Graduate Dean's Thesis Award (Institutional); 5,000 CAD </w:t>
      </w:r>
      <w:r>
        <w:br/>
        <w:t>2015 – The Physiological Society (UK) T</w:t>
      </w:r>
      <w:r>
        <w:t xml:space="preserve">ravel Grant (International); 500 pound sterling </w:t>
      </w:r>
      <w:r>
        <w:br/>
        <w:t xml:space="preserve">2015 – Michael Smith Foreign Study Supplement (NSERC-MSFSS)(National); 6,000 CAD </w:t>
      </w:r>
      <w:r>
        <w:br/>
        <w:t xml:space="preserve">2014-2016 – Natural Sciences and Engineering Research Council of Canada (NSERC) </w:t>
      </w:r>
      <w:r>
        <w:br/>
        <w:t>Alexander Graham Bell Canada Graduate Schola</w:t>
      </w:r>
      <w:r>
        <w:t xml:space="preserve">rship (National); 70,000 CAD </w:t>
      </w:r>
      <w:r>
        <w:br/>
        <w:t xml:space="preserve">2014 – Heart &amp; Stroke Doctoral Research Award (National, declined) </w:t>
      </w:r>
      <w:r>
        <w:br/>
        <w:t xml:space="preserve">2013-2015 – UBC University Graduate Fellowship (Institutional); 12,000 CAD </w:t>
      </w:r>
      <w:r>
        <w:br/>
        <w:t xml:space="preserve">2010-2011 – Ontario Graduate Scholarships in Science and Technology (Provincial); </w:t>
      </w:r>
      <w:r>
        <w:t xml:space="preserve">10,000 CAD </w:t>
      </w:r>
      <w:r>
        <w:br/>
        <w:t xml:space="preserve">2009-2011 – Western Graduate Research Scholarship (Institutional); 20,000 CAD </w:t>
      </w:r>
      <w:r>
        <w:br/>
      </w:r>
      <w:r>
        <w:br/>
        <w:t xml:space="preserve">D. Honours </w:t>
      </w:r>
      <w:r>
        <w:br/>
        <w:t xml:space="preserve">2017 – First Place, Senior Poster Presentation, International Hypoxia Symposium </w:t>
      </w:r>
      <w:r>
        <w:br/>
        <w:t>2016 – Three Minute Thesis Finalist, University of British Columbia Oka</w:t>
      </w:r>
      <w:r>
        <w:t xml:space="preserve">nagan Campus </w:t>
      </w:r>
      <w:r>
        <w:br/>
        <w:t xml:space="preserve">2011 – Graduate Student Teaching Award (Nomination), The University of Western Ontario </w:t>
      </w:r>
      <w:r>
        <w:br/>
        <w:t xml:space="preserve">2011 – Bioscience Oral Communication, First Place, The University of Western Ontario </w:t>
      </w:r>
      <w:r>
        <w:br/>
        <w:t xml:space="preserve">2005-2009 – Dean’s Honour List, The University of Western Ontario </w:t>
      </w:r>
      <w:r>
        <w:br/>
        <w:t>2</w:t>
      </w:r>
      <w:r>
        <w:t xml:space="preserve">005 – Western Scholarship of Distinction </w:t>
      </w:r>
      <w:r>
        <w:br/>
      </w:r>
      <w:r>
        <w:br/>
        <w:t xml:space="preserve">E. Contributions to Science (selected from a total of 9 peer-reviewed publications, 16 conference publications, 10 presentations, and 5 reports) </w:t>
      </w:r>
      <w:r>
        <w:br/>
      </w:r>
      <w:r>
        <w:br/>
        <w:t>1. The first to demonstrate that the heart’s mechanical function d</w:t>
      </w:r>
      <w:r>
        <w:t>iffers between males and females in responses to acute physiological stress. In a series of three studies, my doctoral research was the first to demonstrate sex differences in left ventricular mechanics, which appear to be underpinned by differences in the</w:t>
      </w:r>
      <w:r>
        <w:t xml:space="preserve"> autonomic control of the heart, as well as ventricular geometry. These findings are highly novel and provide key insights into the fundamental mechanisms that control the heart’s function during challenges, and how those differ in males and females. The f</w:t>
      </w:r>
      <w:r>
        <w:t>irst two studies have been published in high-ranking physiology journals (Williams et al. (2016), AJP-Heart and Circ Phys, 311(1), H76-H84; Williams et al. (2017), J Physiol, DOI: 10.1113/JP273368). During the final year of my PhD, I was awarded the Michae</w:t>
      </w:r>
      <w:r>
        <w:t>l Smith Foreign Study Supplement ($6000) to complete the third study of this research with Prof Rob Shave at Cardiff Metropolitan University. This research has been presented at the Physiological Society Meeting (UK, July 2015) and the Okanagan Cardiovascu</w:t>
      </w:r>
      <w:r>
        <w:t xml:space="preserve">lar and Respiratory Symposium in March 2014 and 2016. </w:t>
      </w:r>
      <w:r>
        <w:br/>
      </w:r>
      <w:r>
        <w:br/>
        <w:t>2. Lead cardiac sonographer for the UBC International Everest Research Expedition to the Ev-K2-CNR Research Pyramid (5050m) in Nepal (October-November 2016). I was the lead cardiac sonographer for the</w:t>
      </w:r>
      <w:r>
        <w:t xml:space="preserve"> trip (involving collaborations amongst six leading international research institutions) and was also lead investigator on a study examining the key physiological factors regulating the heart’s mechanical function at high altitude. I recently presented dat</w:t>
      </w:r>
      <w:r>
        <w:t>a from this study at the International Hypoxia Meeting, and won the award for best poster presentation from senior (i.e. completed PhD) researchers ($250 USD). Aside from this study, I was involved in more than ten additional studies on the expedition. I w</w:t>
      </w:r>
      <w:r>
        <w:t xml:space="preserve">as a co-author on six additional abstracts at the Hypoxia Meeting. The manuscripts for this study and others I have co-authored are to be prepared within the next three to six months, and submitted to high-ranking physiology journals. </w:t>
      </w:r>
      <w:r>
        <w:br/>
      </w:r>
      <w:r>
        <w:br/>
        <w:t>3. Research Associa</w:t>
      </w:r>
      <w:r>
        <w:t>te and Health Systems Consultant (2007-2012) with the Canadian Research Network for Care in the Community (CRNCC; Balance of Care Research Group at The University of Toronto). I first became involved in nationally-funded research (SSHRC and CIHR) when I jo</w:t>
      </w:r>
      <w:r>
        <w:t xml:space="preserve">ined the CRNCC, based at the University of Toronto’s Faculty of Medicine. I began by writing ‘In Focus’ articles on key topics in health policy, including knowledge translation, supportive housing and diversity in home and community care. I contributed to </w:t>
      </w:r>
      <w:r>
        <w:t xml:space="preserve">a number of peer-reviewed articles (HealthcarePapers 2009, 10 (1): 8-21) and technical reports (Mapping the State of the Art: Integrating Care for Vulnerable Older Populations, 2009). I also took the lead alongside our CRNCC manager to coordinate a number </w:t>
      </w:r>
      <w:r>
        <w:t>of symposia, including Community Care and Health Human Resources: Informing Policy Action (March 18, 2008), Aging at Home: Connecting the Dots in Ontario and Beyond (June 22, 2009) and Healthy Connections 2011 - Informal Caregiving in the Formal System: Fr</w:t>
      </w:r>
      <w:r>
        <w:t xml:space="preserve">om Ideas to Solutions (June 9, 2011). Finally, I prepared several multimedia knowledge translation pieces, which were presented at our symposia and distributed to health and community care groups. </w:t>
      </w:r>
      <w:r>
        <w:br/>
      </w:r>
      <w:r>
        <w:br/>
        <w:t>4. Cheyne, W. S., Williams, A. M., Harper, M. I., &amp; Eves,</w:t>
      </w:r>
      <w:r>
        <w:t xml:space="preserve"> N. D. (2016). Heart-lung interaction in a model of COPD: importance of lung volume and direct ventricular interaction. AJP-Heart and Circ Physi, 311(6), H1367-H1374. This project was completed during my doctoral studies. I contributed to the study design,</w:t>
      </w:r>
      <w:r>
        <w:t xml:space="preserve"> and performed all echocardiographic imaging for the study. This project was highly innovative as we custom-constructed a number of respiratory obstructions and tilt tables to generate a human model of chronic obstructive pulmonary disease (COPD), to ultim</w:t>
      </w:r>
      <w:r>
        <w:t>ately determine the cardiac consequences of inspiratory resistance, dynamic lung hyperinflation, increased pulmonary vascular resistance and increased preload, alone and in combination (all hallmarks of COPD). I contributed to the analysis and interpretati</w:t>
      </w:r>
      <w:r>
        <w:t>on of echocardiographic data, and editing of the manuscript. This work has been presented at the international meeting for The American Thoracic Society, and is published in abstracts for the American Journal of Respiratory and Critical Care Medicine. A se</w:t>
      </w:r>
      <w:r>
        <w:t xml:space="preserve">cond manuscript has been submitted and reviewed at the Journal of Applied Physiology (JAPPL-01109-2016), and responses to the reviewers are currently being prepared. </w:t>
      </w:r>
      <w:r>
        <w:br/>
      </w:r>
      <w:r>
        <w:br/>
        <w:t xml:space="preserve">5. Williams, A. M., Paterson, D. H., &amp; Kowalchuk, J. M. (2013). High-intensity interval </w:t>
      </w:r>
      <w:r>
        <w:t>training speeds the adjustment of pulmonary O2 uptake, but not muscle deoxygenation, during moderate-intensity exercise transitions initiated from low and elevated baseline metabolic rates. J Appl Physiol, 114(11), 1550-1562. This research from my MSc prov</w:t>
      </w:r>
      <w:r>
        <w:t>ided novel data regarding the influence of high-intensity training (HIT) on the muscle’s ability to utilize oxygen. This work was the first to demonstrate that HIT can produce rapid improvements in the speed of muscle oxygen uptake during distinct step-inc</w:t>
      </w:r>
      <w:r>
        <w:t>reases in exercise intensity, and provided evidence for microvascular remodelling in the trained muscle. I was primarily responsible for the study design, all data collection and exercise training, and preparation of the manuscript. This work has been pres</w:t>
      </w:r>
      <w:r>
        <w:t>ented at meetings for the Canadian Society of Exercise Physiology (Quebec City, October 2011) and the American College of Sports Medicine (San Francisco, May 2012). I was also invited to present these data at The University of Western Ontario Kinesiology B</w:t>
      </w:r>
      <w:r>
        <w:t xml:space="preserve">ioscience Seminar in October of 2011. </w:t>
      </w:r>
    </w:p>
    <w:p w:rsidR="00000000" w:rsidRDefault="00915183">
      <w:pPr>
        <w:rPr>
          <w:rFonts w:eastAsia="Times New Roman"/>
        </w:rPr>
      </w:pPr>
      <w:r>
        <w:rPr>
          <w:rFonts w:eastAsia="Times New Roman"/>
        </w:rPr>
        <w:pict>
          <v:rect id="_x0000_i1928" style="width:0;height:1.5pt" o:hralign="center" o:hrstd="t" o:hr="t" fillcolor="#a0a0a0" stroked="f"/>
        </w:pict>
      </w:r>
    </w:p>
    <w:p w:rsidR="00000000" w:rsidRDefault="002C74DD">
      <w:pPr>
        <w:pStyle w:val="NormalWeb"/>
      </w:pPr>
      <w:r>
        <w:rPr>
          <w:b/>
          <w:bCs/>
          <w:i/>
          <w:iCs/>
        </w:rPr>
        <w:t>Cameron Gee, MSc</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29" style="width:0;height:1.5pt" o:hralign="center" o:hrstd="t" o:hr="t" fillcolor="#a0a0a0" stroked="f"/>
        </w:pict>
      </w:r>
    </w:p>
    <w:p w:rsidR="00000000" w:rsidRDefault="002C74DD">
      <w:pPr>
        <w:pStyle w:val="NormalWeb"/>
      </w:pPr>
      <w:r>
        <w:rPr>
          <w:b/>
          <w:bCs/>
          <w:i/>
          <w:iCs/>
        </w:rPr>
        <w:t>Christine Voss, PhD</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0" style="width:0;height:1.5pt" o:hralign="center" o:hrstd="t" o:hr="t" fillcolor="#a0a0a0" stroked="f"/>
        </w:pict>
      </w:r>
    </w:p>
    <w:p w:rsidR="00000000" w:rsidRDefault="002C74DD">
      <w:pPr>
        <w:pStyle w:val="NormalWeb"/>
      </w:pPr>
      <w:r>
        <w:rPr>
          <w:b/>
          <w:bCs/>
          <w:i/>
          <w:iCs/>
        </w:rPr>
        <w:t>Christopher West, PhD</w:t>
      </w:r>
      <w:r>
        <w:br/>
        <w:t xml:space="preserve">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1" style="width:0;height:1.5pt" o:hralign="center" o:hrstd="t" o:hr="t" fillcolor="#a0a0a0" stroked="f"/>
        </w:pict>
      </w:r>
    </w:p>
    <w:p w:rsidR="00000000" w:rsidRDefault="00915183">
      <w:pPr>
        <w:rPr>
          <w:rFonts w:eastAsia="Times New Roman"/>
        </w:rPr>
      </w:pPr>
      <w:r>
        <w:rPr>
          <w:rFonts w:eastAsia="Times New Roman"/>
        </w:rPr>
        <w:pict>
          <v:rect id="_x0000_i193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161</w:t>
      </w:r>
    </w:p>
    <w:p w:rsidR="00000000" w:rsidRDefault="002C74DD">
      <w:pPr>
        <w:pStyle w:val="NormalWeb"/>
      </w:pPr>
      <w:r>
        <w:rPr>
          <w:b/>
          <w:bCs/>
        </w:rPr>
        <w:t>OnabotulinumtoxinA for neurogenic detrusor overactivity not only reduces the frequency and severity of autonomic dysreflexia safely but significantly improves quality of life for individuals with spinal cord injury</w:t>
      </w:r>
    </w:p>
    <w:p w:rsidR="00000000" w:rsidRDefault="002C74DD">
      <w:pPr>
        <w:pStyle w:val="NormalWeb"/>
      </w:pPr>
      <w:r>
        <w:t>Friday, May 04, 2018 09:15 AM - 10:15 AM</w:t>
      </w:r>
    </w:p>
    <w:p w:rsidR="00000000" w:rsidRDefault="002C74DD">
      <w:pPr>
        <w:pStyle w:val="NormalWeb"/>
      </w:pPr>
      <w:r>
        <w:rPr>
          <w:b/>
          <w:bCs/>
          <w:i/>
          <w:iCs/>
        </w:rPr>
        <w:t>Stephanie Kran, BSc</w:t>
      </w:r>
      <w:r>
        <w:br/>
        <w:t xml:space="preserve">International Collaboration on Repair Discoveries (Icord), Faculty of Medicine, University of British Columbia </w:t>
      </w:r>
    </w:p>
    <w:p w:rsidR="00000000" w:rsidRDefault="002C74DD">
      <w:pPr>
        <w:pStyle w:val="NormalWeb"/>
      </w:pPr>
      <w:r>
        <w:rPr>
          <w:b/>
          <w:bCs/>
        </w:rPr>
        <w:t>CV:</w:t>
      </w:r>
      <w:r>
        <w:br/>
        <w:t>Position Title: Research Assistant, International Collaboration on Repair Discoveries (ICORD); medical student at the Un</w:t>
      </w:r>
      <w:r>
        <w:t xml:space="preserve">iversity of British Columbia in Vancouver, Canada. </w:t>
      </w:r>
      <w:r>
        <w:br/>
      </w:r>
      <w:r>
        <w:br/>
        <w:t xml:space="preserve">A. Personal Statement </w:t>
      </w:r>
      <w:r>
        <w:br/>
        <w:t>My research focuses on neurogenic detrusor overactivity and bladder-related autonomic dysreflexia in the spinal cord injured population. Specifically, I am interested in the effica</w:t>
      </w:r>
      <w:r>
        <w:t xml:space="preserve">cy of intradetrusor Botox injections on both the objective reduction of autonomic dysreflexia frequency and severity, and the subjective bladder-related quality of life impact of this treatment method. </w:t>
      </w:r>
      <w:r>
        <w:br/>
      </w:r>
      <w:r>
        <w:br/>
        <w:t xml:space="preserve">B. Positions and Honors </w:t>
      </w:r>
      <w:r>
        <w:br/>
      </w:r>
      <w:r>
        <w:br/>
        <w:t xml:space="preserve">Positions </w:t>
      </w:r>
      <w:r>
        <w:br/>
        <w:t>2006 Research I</w:t>
      </w:r>
      <w:r>
        <w:t xml:space="preserve">ntern, British Columbia Cancer Agency, Deeley Research Centre, Victoria, BC, Canada </w:t>
      </w:r>
      <w:r>
        <w:br/>
      </w:r>
      <w:r>
        <w:br/>
        <w:t xml:space="preserve">2009 Laboratory Technician, Brain Research Centre, Division of Medical Sciences at the University of Victoria, BC Canada </w:t>
      </w:r>
      <w:r>
        <w:br/>
      </w:r>
      <w:r>
        <w:br/>
        <w:t>2010 Virology Technician, Canadian Food Inspect</w:t>
      </w:r>
      <w:r>
        <w:t xml:space="preserve">ion Agency Centre for Plant Health, Victoria, BC, Canada </w:t>
      </w:r>
      <w:r>
        <w:br/>
      </w:r>
      <w:r>
        <w:br/>
        <w:t xml:space="preserve">2011 Research Assistant, Natural Resources Canada Pacific Forestry Centre, Victoria, BC, Canada </w:t>
      </w:r>
      <w:r>
        <w:br/>
      </w:r>
      <w:r>
        <w:br/>
        <w:t xml:space="preserve">2013 Industry Liaison Assistant, UVic Industry Partnerships, University of Victoria, BC, Canada </w:t>
      </w:r>
      <w:r>
        <w:br/>
      </w:r>
      <w:r>
        <w:br/>
        <w:t>2</w:t>
      </w:r>
      <w:r>
        <w:t xml:space="preserve">016-present Medical Student, University of British Columbia Faculty of Medicine, Vancouver, BC, Canada </w:t>
      </w:r>
      <w:r>
        <w:br/>
      </w:r>
      <w:r>
        <w:br/>
        <w:t xml:space="preserve">2017-present Medical Chair, Exercise is Medicine Canada, University of British Columbia chapter, Vancouver, BC, Canada </w:t>
      </w:r>
      <w:r>
        <w:br/>
      </w:r>
      <w:r>
        <w:br/>
        <w:t>2017-present Research Assistan</w:t>
      </w:r>
      <w:r>
        <w:t xml:space="preserve">t, International Collaboration on Repair Discoveries (ICORD), Faculty of Medicine, University of British Columbia, Canada </w:t>
      </w:r>
      <w:r>
        <w:br/>
      </w:r>
      <w:r>
        <w:br/>
        <w:t xml:space="preserve">Honours </w:t>
      </w:r>
      <w:r>
        <w:br/>
      </w:r>
      <w:r>
        <w:br/>
        <w:t xml:space="preserve">2006 Xavier Pelletier High School Internship Award, British Columbia Cancer Agency </w:t>
      </w:r>
      <w:r>
        <w:br/>
      </w:r>
      <w:r>
        <w:br/>
        <w:t xml:space="preserve">2015 University of Victoria Featured </w:t>
      </w:r>
      <w:r>
        <w:t xml:space="preserve">Student </w:t>
      </w:r>
      <w:r>
        <w:br/>
      </w:r>
      <w:r>
        <w:br/>
        <w:t>2017 Faculty of Medicine Summer Student Research Program and the Florence E. Heighway Summer Research Award Recipient</w:t>
      </w:r>
    </w:p>
    <w:p w:rsidR="00000000" w:rsidRDefault="00915183">
      <w:pPr>
        <w:rPr>
          <w:rFonts w:eastAsia="Times New Roman"/>
        </w:rPr>
      </w:pPr>
      <w:r>
        <w:rPr>
          <w:rFonts w:eastAsia="Times New Roman"/>
        </w:rPr>
        <w:pict>
          <v:rect id="_x0000_i1933" style="width:0;height:1.5pt" o:hralign="center" o:hrstd="t" o:hr="t" fillcolor="#a0a0a0" stroked="f"/>
        </w:pict>
      </w:r>
    </w:p>
    <w:p w:rsidR="00000000" w:rsidRDefault="002C74DD">
      <w:pPr>
        <w:pStyle w:val="NormalWeb"/>
      </w:pPr>
      <w:r>
        <w:rPr>
          <w:b/>
          <w:bCs/>
          <w:i/>
          <w:iCs/>
        </w:rPr>
        <w:t>Matthias Walter, MD, FEBU</w:t>
      </w:r>
      <w:r>
        <w:br/>
        <w:t>International Collaboration on Repair Discoveries (Icord), Faculty</w:t>
      </w:r>
      <w:r>
        <w:t xml:space="preserve">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4" style="width:0;height:1.5pt" o:hralign="center" o:hrstd="t" o:hr="t" fillcolor="#a0a0a0" stroked="f"/>
        </w:pict>
      </w:r>
    </w:p>
    <w:p w:rsidR="00000000" w:rsidRDefault="002C74DD">
      <w:pPr>
        <w:pStyle w:val="NormalWeb"/>
      </w:pPr>
      <w:r>
        <w:rPr>
          <w:b/>
          <w:bCs/>
          <w:i/>
          <w:iCs/>
        </w:rPr>
        <w:t>Mark Nigro, MD, FRCSC</w:t>
      </w:r>
      <w:r>
        <w:br/>
        <w:t xml:space="preserve">Department of Urologic Sciences,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5" style="width:0;height:1.5pt" o:hralign="center" o:hrstd="t" o:hr="t" fillcolor="#a0a0a0" stroked="f"/>
        </w:pict>
      </w:r>
    </w:p>
    <w:p w:rsidR="00000000" w:rsidRDefault="002C74DD">
      <w:pPr>
        <w:pStyle w:val="NormalWeb"/>
      </w:pPr>
      <w:r>
        <w:rPr>
          <w:b/>
          <w:bCs/>
          <w:i/>
          <w:iCs/>
        </w:rPr>
        <w:t>Lynn Stothers, MD, FRCSC</w:t>
      </w:r>
      <w:r>
        <w:br/>
        <w:t xml:space="preserve">Department of Urologic Sciences,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6" style="width:0;height:1.5pt" o:hralign="center" o:hrstd="t" o:hr="t" fillcolor="#a0a0a0" stroked="f"/>
        </w:pict>
      </w:r>
    </w:p>
    <w:p w:rsidR="00000000" w:rsidRDefault="002C74DD">
      <w:pPr>
        <w:pStyle w:val="NormalWeb"/>
      </w:pPr>
      <w:r>
        <w:rPr>
          <w:b/>
          <w:bCs/>
          <w:i/>
          <w:iCs/>
        </w:rPr>
        <w:t>Daniel Rapoport, MD, FRCSC</w:t>
      </w:r>
      <w:r>
        <w:br/>
        <w:t xml:space="preserve">Department of Urologic Sciences,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7" style="width:0;height:1.5pt" o:hralign="center" o:hrstd="t" o:hr="t" fillcolor="#a0a0a0" stroked="f"/>
        </w:pict>
      </w:r>
    </w:p>
    <w:p w:rsidR="00000000" w:rsidRDefault="002C74DD">
      <w:pPr>
        <w:pStyle w:val="NormalWeb"/>
      </w:pPr>
      <w:r>
        <w:rPr>
          <w:b/>
          <w:bCs/>
          <w:i/>
          <w:iCs/>
        </w:rPr>
        <w:t>Alex Kavanagh, PEng, MPH, MD, FRCSC</w:t>
      </w:r>
      <w:r>
        <w:br/>
        <w:t>Department of Urol</w:t>
      </w:r>
      <w:r>
        <w:t xml:space="preserve">ogic Sciences, Faculty of Medicine, University of British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8" style="width:0;height:1.5pt" o:hralign="center" o:hrstd="t" o:hr="t" fillcolor="#a0a0a0" stroked="f"/>
        </w:pict>
      </w:r>
    </w:p>
    <w:p w:rsidR="00000000" w:rsidRDefault="002C74DD">
      <w:pPr>
        <w:pStyle w:val="NormalWeb"/>
      </w:pPr>
      <w:r>
        <w:rPr>
          <w:b/>
          <w:bCs/>
          <w:i/>
          <w:iCs/>
        </w:rPr>
        <w:t>Andrei Krassioukov, MD, PhD, FRCPC</w:t>
      </w:r>
      <w:r>
        <w:br/>
        <w:t>International Collaboration on Repair Discoveries (Icord), Faculty of Medicine, University of Briti</w:t>
      </w:r>
      <w:r>
        <w:t xml:space="preserve">sh Columbia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39" style="width:0;height:1.5pt" o:hralign="center" o:hrstd="t" o:hr="t" fillcolor="#a0a0a0" stroked="f"/>
        </w:pict>
      </w:r>
    </w:p>
    <w:p w:rsidR="00000000" w:rsidRDefault="00915183">
      <w:pPr>
        <w:rPr>
          <w:rFonts w:eastAsia="Times New Roman"/>
        </w:rPr>
      </w:pPr>
      <w:r>
        <w:rPr>
          <w:rFonts w:eastAsia="Times New Roman"/>
        </w:rPr>
        <w:pict>
          <v:rect id="_x0000_i1940"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162</w:t>
      </w:r>
    </w:p>
    <w:p w:rsidR="00000000" w:rsidRDefault="002C74DD">
      <w:pPr>
        <w:pStyle w:val="NormalWeb"/>
      </w:pPr>
      <w:r>
        <w:rPr>
          <w:b/>
          <w:bCs/>
        </w:rPr>
        <w:t>Intravesicular Lidocaine: Pharmacodynamics and Effects on Autonomic Dysreflexia Prevention</w:t>
      </w:r>
    </w:p>
    <w:p w:rsidR="00000000" w:rsidRDefault="002C74DD">
      <w:pPr>
        <w:pStyle w:val="NormalWeb"/>
      </w:pPr>
      <w:r>
        <w:t>Friday, May 04, 2018 09:15 AM - 10:15 AM</w:t>
      </w:r>
    </w:p>
    <w:p w:rsidR="00000000" w:rsidRDefault="002C74DD">
      <w:pPr>
        <w:pStyle w:val="NormalWeb"/>
      </w:pPr>
      <w:r>
        <w:rPr>
          <w:b/>
          <w:bCs/>
          <w:i/>
          <w:iCs/>
        </w:rPr>
        <w:t>Ryan Solinsky, MD</w:t>
      </w:r>
      <w:r>
        <w:br/>
        <w:t xml:space="preserve">Spaulding Rehabilitation Hospital </w:t>
      </w:r>
    </w:p>
    <w:p w:rsidR="00000000" w:rsidRDefault="002C74DD">
      <w:pPr>
        <w:pStyle w:val="NormalWeb"/>
      </w:pPr>
      <w:r>
        <w:rPr>
          <w:b/>
          <w:bCs/>
        </w:rPr>
        <w:t>CV:</w:t>
      </w:r>
      <w:r>
        <w:br/>
        <w:t xml:space="preserve">Biographical Sketch </w:t>
      </w:r>
      <w:r>
        <w:br/>
        <w:t xml:space="preserve">Name: Ryan Solinsky, MD </w:t>
      </w:r>
      <w:r>
        <w:br/>
        <w:t>Position Title: Physi</w:t>
      </w:r>
      <w:r>
        <w:t xml:space="preserve">cian, Spaulding Rehabilitation Hospital; Instructor Harvard Medical School; Spinal Cord Injury consultant, Beth Israel Deaconess Medical Center </w:t>
      </w:r>
      <w:r>
        <w:br/>
      </w:r>
      <w:r>
        <w:br/>
        <w:t xml:space="preserve">A. Personal Statement </w:t>
      </w:r>
      <w:r>
        <w:br/>
        <w:t>I am a physician-scientist focused on the functional rehabilitation of individuals with</w:t>
      </w:r>
      <w:r>
        <w:t xml:space="preserve"> spinal cord injuries (SCI). I currently spend 50% of my time in clinical practice, seeing outpatients at Spaulding Rehabilitation Hospital and SCI consults at Beth Israel Deaconess Medical Center. The remainder of my time is split between research, admini</w:t>
      </w:r>
      <w:r>
        <w:t xml:space="preserve">strative and teaching responsibilities. My research area of interest is in reading and manipulation of neural signals following SCI, in an effort to design neuroprosthetic interventions to minimize secondary complications of SCI. </w:t>
      </w:r>
      <w:r>
        <w:br/>
        <w:t>My research has been base</w:t>
      </w:r>
      <w:r>
        <w:t>d both on clinical application of treatments for autonomic dysreflexia, a unique condition for patients with high level SCI, and understanding the underlying pathophysiology of autonomic dysregulation through small animal models. In the past, this later fo</w:t>
      </w:r>
      <w:r>
        <w:t>cus has culminated in a large multi-site study looking at the role of optogenetic modified viral vectors as a form of novel bladder stimulation for next-generation neuroprostheses. Currently, I am working on interventions to minimize the chronic effects of</w:t>
      </w:r>
      <w:r>
        <w:t xml:space="preserve"> autonomic dysfunction after SCI. In parallel, I continue clinical research trials assessing the pharmacodynamics of intravesicular lidocaine and nitroglycerin ointment, both commonly used to mitigate autonomic dysfunction in patients with SCI. </w:t>
      </w:r>
      <w:r>
        <w:br/>
      </w:r>
      <w:r>
        <w:br/>
        <w:t>B. Positi</w:t>
      </w:r>
      <w:r>
        <w:t xml:space="preserve">ons and Honors </w:t>
      </w:r>
      <w:r>
        <w:br/>
        <w:t xml:space="preserve">Positions </w:t>
      </w:r>
      <w:r>
        <w:br/>
        <w:t xml:space="preserve">2017-present Active Staff, Spaulding Rehabilitation Hospital, Boston, MA </w:t>
      </w:r>
      <w:r>
        <w:br/>
        <w:t xml:space="preserve">2017-present Instructor, Harvard Medical School, Boston, MA </w:t>
      </w:r>
      <w:r>
        <w:br/>
        <w:t xml:space="preserve">2017-present Spinal Cord Injury Consultant, Beth Israel Deaconess Medical Center, Boston, MA </w:t>
      </w:r>
      <w:r>
        <w:br/>
      </w:r>
      <w:r>
        <w:br/>
        <w:t xml:space="preserve">Recent Honors </w:t>
      </w:r>
      <w:r>
        <w:br/>
        <w:t xml:space="preserve">2013 House Officer of the Week, Harborview Medical Center </w:t>
      </w:r>
      <w:r>
        <w:br/>
        <w:t xml:space="preserve">2013-2015 Regional Editor, Rehab in Review </w:t>
      </w:r>
      <w:r>
        <w:br/>
        <w:t xml:space="preserve">2014 Interdisciplinary Champion Award, Academy of Spinal Cord Injury Professionals </w:t>
      </w:r>
      <w:r>
        <w:br/>
        <w:t>2014-present Rehabilitation Medicine Scientist Traini</w:t>
      </w:r>
      <w:r>
        <w:t xml:space="preserve">ng Program (RMSTP) Pre-applicant Scholar, Association of Academic Physiatrists </w:t>
      </w:r>
      <w:r>
        <w:br/>
        <w:t xml:space="preserve">2016 Visiting Spinal Fellow, Burwood Hospital, Christchurch, New Zealand </w:t>
      </w:r>
      <w:r>
        <w:br/>
        <w:t xml:space="preserve">2016 Ernest Bors Award for Scientific Development, Academy of Spinal Cord Injury Professionals </w:t>
      </w:r>
      <w:r>
        <w:br/>
        <w:t>2016 O</w:t>
      </w:r>
      <w:r>
        <w:t xml:space="preserve">utstanding Resident Award, University of Washington, Department of Rehabilitation Medicine </w:t>
      </w:r>
      <w:r>
        <w:br/>
        <w:t xml:space="preserve">2016 Outstanding Resident Research Award, University of Washington, Department of Rehabilitation Medicine </w:t>
      </w:r>
      <w:r>
        <w:br/>
        <w:t>2017 Golden Apple Teaching Award nominee, Rutgers New Jer</w:t>
      </w:r>
      <w:r>
        <w:t xml:space="preserve">sey Medical School </w:t>
      </w:r>
      <w:r>
        <w:br/>
        <w:t xml:space="preserve">2017 Best Oral Presentation Award, International Autonomic Symposium </w:t>
      </w:r>
      <w:r>
        <w:br/>
        <w:t xml:space="preserve">2017 Post-doctoral Fellow Research Award, Kessler Institute for Rehabilitation </w:t>
      </w:r>
      <w:r>
        <w:br/>
      </w:r>
      <w:r>
        <w:br/>
        <w:t xml:space="preserve">Board Certifications </w:t>
      </w:r>
      <w:r>
        <w:br/>
        <w:t xml:space="preserve">2017 Physical Medicine and Rehabilitation </w:t>
      </w:r>
      <w:r>
        <w:br/>
      </w:r>
      <w:r>
        <w:br/>
        <w:t>C. Contributions to</w:t>
      </w:r>
      <w:r>
        <w:t xml:space="preserve"> Science </w:t>
      </w:r>
      <w:r>
        <w:br/>
        <w:t xml:space="preserve">Recent Presentations </w:t>
      </w:r>
      <w:r>
        <w:br/>
        <w:t xml:space="preserve">2015 Introduction to the ASIA exam, University of Washington School of Medicine, Seattle, WA </w:t>
      </w:r>
      <w:r>
        <w:br/>
        <w:t xml:space="preserve">2015 Clinical Rehabilitation Medicine Pearls, University of Washington School of Medicine, Seattle, WA </w:t>
      </w:r>
      <w:r>
        <w:br/>
        <w:t>2015 Fucntional history an</w:t>
      </w:r>
      <w:r>
        <w:t xml:space="preserve">d rehabilitation, University of Washington School of Medicine, Seattle, WA </w:t>
      </w:r>
      <w:r>
        <w:br/>
        <w:t xml:space="preserve">2015 Neuromuscular Electrical Stimulation in Spinal Cord Injury, University of Washington School of Medicine, Seattle, WA </w:t>
      </w:r>
      <w:r>
        <w:br/>
        <w:t>2016 International Spinal Cord Injury Medicine Care Parad</w:t>
      </w:r>
      <w:r>
        <w:t xml:space="preserve">igms, University of Washignotn, , Seattle, WA </w:t>
      </w:r>
      <w:r>
        <w:br/>
        <w:t>2016 A Retrospective Review of Safety Using a Nursing Driven Autonomic Dysreflexia Protocol for Patients with Spinal Cord Injuries / Bors Award Lecture (Top annual paper in Journal of Spinal Cord Medicine by a</w:t>
      </w:r>
      <w:r>
        <w:t xml:space="preserve"> trainee), Academy of Spinal Cord Injury Professionals, Nashville, TN </w:t>
      </w:r>
      <w:r>
        <w:br/>
        <w:t xml:space="preserve">2016 The emerging evidence behind electrically modulated neural plasticity / Visiting Fellow Lecture, Burwood Hospital, Christchurch, New Zealand </w:t>
      </w:r>
      <w:r>
        <w:br/>
        <w:t xml:space="preserve">2016 International Spinal Cord Injury </w:t>
      </w:r>
      <w:r>
        <w:t xml:space="preserve">Medicine Care Paradigms, Burwood Hospital, Christchurch, New Zealand </w:t>
      </w:r>
      <w:r>
        <w:br/>
        <w:t xml:space="preserve">2016 Introduction to the ISNCSCI exam for beginners, Kessler Institute for Rehabilitation, West Orange, NJ </w:t>
      </w:r>
      <w:r>
        <w:br/>
        <w:t>2016 Spasticity Management, Kessler Institute for Rehabilitation, West Orange,</w:t>
      </w:r>
      <w:r>
        <w:t xml:space="preserve"> NJ </w:t>
      </w:r>
      <w:r>
        <w:br/>
        <w:t xml:space="preserve">2017 Foundational research for a next-generation, optogenetics based bladder neuroprosthesis for individuals with spinal cord injury, 4th International Autonomic Symposium, Vancouver, BC, Canada </w:t>
      </w:r>
      <w:r>
        <w:br/>
        <w:t>2017 Wheelchair Skills, Kessler Institute for Rehabilit</w:t>
      </w:r>
      <w:r>
        <w:t xml:space="preserve">ation, West Orange, NJ </w:t>
      </w:r>
      <w:r>
        <w:br/>
        <w:t xml:space="preserve">2017 Introduction to the ISNCSCI exam, University of Washington, Seattle, WA </w:t>
      </w:r>
      <w:r>
        <w:br/>
        <w:t>2017 Understanding the International Standards exam: historical insights for contemporary mastery, Academy of Spinal Cord Injury Professionals, Denver, CO</w:t>
      </w:r>
      <w:r>
        <w:t xml:space="preserve"> </w:t>
      </w:r>
      <w:r>
        <w:br/>
        <w:t xml:space="preserve">2017 Autonomic Dysreflexia elaborated: New emerging details from statistical analysis, Academy of Spinal Cord Injury Professionals, Denver, CO </w:t>
      </w:r>
      <w:r>
        <w:br/>
      </w:r>
      <w:r>
        <w:br/>
        <w:t xml:space="preserve">Recent Publications </w:t>
      </w:r>
      <w:r>
        <w:br/>
        <w:t>1. Solinsky, R., Beaupre, G.S., Fredericson, M. Variable Criteria for Patellofemoral Bra</w:t>
      </w:r>
      <w:r>
        <w:t xml:space="preserve">cing among Sports Medicine Professionals. PM&amp;R, 2014: 6, p 498-505 </w:t>
      </w:r>
      <w:r>
        <w:br/>
        <w:t>2. Solinsky, R., Svircev, J.N., James, J.J., Burns, S.P., Bunnell, A.E. A Retrospective Review of Safety Using a Nursing Driven Autonomic Dysreflexia Protocol for Patients with Spinal Cord</w:t>
      </w:r>
      <w:r>
        <w:t xml:space="preserve"> Injuries. The Journal of Spinal Cord Medicine 2016. 39(6), p 713-9 </w:t>
      </w:r>
      <w:r>
        <w:br/>
        <w:t xml:space="preserve">3. Solinsky, R., Bunnell, A.E. Rehabilitation of a Patient with Overlap of Acute Transverse Myelitis and Bickerstaff’s Brainstem Encephalitis: A Case Report. Spinal Cord Series and Cases </w:t>
      </w:r>
      <w:r>
        <w:t xml:space="preserve">2016: 1, 15032 </w:t>
      </w:r>
      <w:r>
        <w:br/>
        <w:t>4. Solinsky, R., Bunnell, A.E., Linsenmeyer, T.A., Svircev, J.N., Engle, A., Burns, S.P. Pharmacodynamics and effectiveness of topical nitroglycerin at lowering blood pressure during autonomic dysreflexia. Spinal Cord 2017. Advanced e-publi</w:t>
      </w:r>
      <w:r>
        <w:t xml:space="preserve">cation </w:t>
      </w:r>
      <w:r>
        <w:br/>
        <w:t xml:space="preserve">5. Solinsky, R., Kirshblum, S.C., Burns, S.P. Exploring detailed characteristics of autonomic dysreflexia. Journal of Spinal Cord Medicine 2017. Advanced e-publication </w:t>
      </w:r>
      <w:r>
        <w:br/>
        <w:t>6. Solinsky, R., Kirshblum, S.C. Challenging questions regarding the Internatio</w:t>
      </w:r>
      <w:r>
        <w:t xml:space="preserve">nal Standards. Journal of Spinal Cord Medicine 2017. Advanced e-publication </w:t>
      </w:r>
      <w:r>
        <w:br/>
      </w:r>
      <w:r>
        <w:br/>
        <w:t xml:space="preserve">D. Research Support </w:t>
      </w:r>
      <w:r>
        <w:br/>
        <w:t>2015-2015 The Role of Bioelectric Signaling in Maintenance of CGRP Neurons Following Spinal Cord Injury. Walter C. and Anita C Stolov Foundation, Institution</w:t>
      </w:r>
      <w:r>
        <w:t xml:space="preserve">al Research Grant, PI, $1,700.00 </w:t>
      </w:r>
      <w:r>
        <w:br/>
      </w:r>
      <w:r>
        <w:br/>
        <w:t xml:space="preserve">2015-2016 Bidirectional Interface for Organ Nerve Integrated Control (Phase 1), GlaxoSmithKline Innovation Challenge, Co-I, PI: Chet Moritz, PhD ($280,000.00) </w:t>
      </w:r>
      <w:r>
        <w:br/>
      </w:r>
      <w:r>
        <w:br/>
        <w:t>2016-2017 Bidirectional Interface for Organ Nerve Integrated</w:t>
      </w:r>
      <w:r>
        <w:t xml:space="preserve"> Control (Phase 2), GlaxoSmithKline Innovation Challenge, Co-I, PI: Chet Moritz, PhD ($1,000,000.00) </w:t>
      </w:r>
    </w:p>
    <w:p w:rsidR="00000000" w:rsidRDefault="00915183">
      <w:pPr>
        <w:rPr>
          <w:rFonts w:eastAsia="Times New Roman"/>
        </w:rPr>
      </w:pPr>
      <w:r>
        <w:rPr>
          <w:rFonts w:eastAsia="Times New Roman"/>
        </w:rPr>
        <w:pict>
          <v:rect id="_x0000_i1941" style="width:0;height:1.5pt" o:hralign="center" o:hrstd="t" o:hr="t" fillcolor="#a0a0a0" stroked="f"/>
        </w:pict>
      </w:r>
    </w:p>
    <w:p w:rsidR="00000000" w:rsidRDefault="00915183">
      <w:pPr>
        <w:rPr>
          <w:rFonts w:eastAsia="Times New Roman"/>
        </w:rPr>
      </w:pPr>
      <w:r>
        <w:rPr>
          <w:rFonts w:eastAsia="Times New Roman"/>
        </w:rPr>
        <w:pict>
          <v:rect id="_x0000_i1942"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163</w:t>
      </w:r>
    </w:p>
    <w:p w:rsidR="00000000" w:rsidRDefault="002C74DD">
      <w:pPr>
        <w:pStyle w:val="NormalWeb"/>
      </w:pPr>
      <w:r>
        <w:rPr>
          <w:b/>
          <w:bCs/>
        </w:rPr>
        <w:t>Targeting movement strategies to reduce impingement of the rotator cuff during overhead reaching in individuals with spinal cord injury</w:t>
      </w:r>
    </w:p>
    <w:p w:rsidR="00000000" w:rsidRDefault="002C74DD">
      <w:pPr>
        <w:pStyle w:val="NormalWeb"/>
      </w:pPr>
      <w:r>
        <w:t>Friday, May 04, 2018 09:15 AM - 10:15 AM</w:t>
      </w:r>
    </w:p>
    <w:p w:rsidR="00000000" w:rsidRDefault="002C74DD">
      <w:pPr>
        <w:pStyle w:val="NormalWeb"/>
      </w:pPr>
      <w:r>
        <w:rPr>
          <w:b/>
          <w:bCs/>
          <w:i/>
          <w:iCs/>
        </w:rPr>
        <w:t>Beth Clo</w:t>
      </w:r>
      <w:r>
        <w:rPr>
          <w:b/>
          <w:bCs/>
          <w:i/>
          <w:iCs/>
        </w:rPr>
        <w:t>ud, PT, DPT, PhD</w:t>
      </w:r>
      <w:r>
        <w:br/>
        <w:t xml:space="preserve">Mayo Clinic </w:t>
      </w:r>
    </w:p>
    <w:p w:rsidR="00000000" w:rsidRDefault="002C74DD">
      <w:pPr>
        <w:pStyle w:val="NormalWeb"/>
      </w:pPr>
      <w:r>
        <w:rPr>
          <w:b/>
          <w:bCs/>
        </w:rPr>
        <w:t>CV:</w:t>
      </w:r>
      <w:r>
        <w:br/>
        <w:t xml:space="preserve">Positions and Honors </w:t>
      </w:r>
      <w:r>
        <w:br/>
      </w:r>
      <w:r>
        <w:br/>
        <w:t xml:space="preserve">Positions </w:t>
      </w:r>
      <w:r>
        <w:br/>
      </w:r>
      <w:r>
        <w:br/>
        <w:t xml:space="preserve">2016 - Present: Faculty - Program in Physical Therapy, Mayo Clinic School of Health Sciences, Mayo Clinic College of Medicine and Science, Rochester, Minnesota </w:t>
      </w:r>
      <w:r>
        <w:br/>
      </w:r>
      <w:r>
        <w:br/>
        <w:t>2017 - Present: Assistant</w:t>
      </w:r>
      <w:r>
        <w:t xml:space="preserve"> Professor of Physical Therapy - Mayo Clinic College of Medicine and Science </w:t>
      </w:r>
      <w:r>
        <w:br/>
      </w:r>
      <w:r>
        <w:br/>
        <w:t xml:space="preserve">2015 - 2016: Postdoctoral Research Fellow - Department of Physical Medicine &amp; Rehabilitation, Mayo Clinic, Rochester, Minnesota </w:t>
      </w:r>
      <w:r>
        <w:br/>
      </w:r>
      <w:r>
        <w:br/>
        <w:t>2015 - 2016: Adjunct Faculty - College of Saint</w:t>
      </w:r>
      <w:r>
        <w:t xml:space="preserve"> Scholastica, Duluth, Minnesota </w:t>
      </w:r>
      <w:r>
        <w:br/>
      </w:r>
      <w:r>
        <w:br/>
        <w:t xml:space="preserve">2013 - 2017: Instructor of Physical Therapy - Mayo Clinic College of Medicine and Science </w:t>
      </w:r>
      <w:r>
        <w:br/>
      </w:r>
      <w:r>
        <w:br/>
        <w:t xml:space="preserve">2010 - 2015: Physical Therapist - Department of Physical Medicine &amp; Rehabilitation, Mayo Clinic, Rochester, Minnesota </w:t>
      </w:r>
      <w:r>
        <w:br/>
      </w:r>
      <w:r>
        <w:br/>
        <w:t xml:space="preserve">Honors </w:t>
      </w:r>
      <w:r>
        <w:br/>
      </w:r>
      <w:r>
        <w:br/>
        <w:t>2</w:t>
      </w:r>
      <w:r>
        <w:t xml:space="preserve">016: Outstanding Trainee Researcher Award - Academy of Spinal Cord Injury Professionals </w:t>
      </w:r>
      <w:r>
        <w:br/>
      </w:r>
      <w:r>
        <w:br/>
        <w:t xml:space="preserve">2016: FASEB MARC Travel Award - FASEB </w:t>
      </w:r>
      <w:r>
        <w:br/>
      </w:r>
      <w:r>
        <w:br/>
        <w:t xml:space="preserve">2013 - 2014: Promotion of Doctoral Studies II Scholarship - Foundation for Physical Therapy </w:t>
      </w:r>
      <w:r>
        <w:br/>
      </w:r>
      <w:r>
        <w:br/>
        <w:t>2010 - 2015: Predoctoral Trainee</w:t>
      </w:r>
      <w:r>
        <w:t xml:space="preserve"> on CTSA Grant Number TL1 TR000137 - CCaTS, PhD program, Rochester, Minnesota </w:t>
      </w:r>
      <w:r>
        <w:br/>
      </w:r>
      <w:r>
        <w:br/>
        <w:t xml:space="preserve">2010: Erik J. Aasen Award - Program in Physical Therapy, Mayo School of Health Sciences, Mayo Clinic College of Medicine, Rochester, Minnesota </w:t>
      </w:r>
      <w:r>
        <w:br/>
      </w:r>
      <w:r>
        <w:br/>
      </w:r>
      <w:r>
        <w:br/>
        <w:t xml:space="preserve">Licensure </w:t>
      </w:r>
      <w:r>
        <w:br/>
      </w:r>
      <w:r>
        <w:br/>
        <w:t>2010 - Present: Ph</w:t>
      </w:r>
      <w:r>
        <w:t xml:space="preserve">ysical Therapy (state: Minnesota) </w:t>
      </w:r>
      <w:r>
        <w:br/>
      </w:r>
      <w:r>
        <w:br/>
      </w:r>
      <w:r>
        <w:br/>
        <w:t xml:space="preserve">Presentations (past 5 years) </w:t>
      </w:r>
      <w:r>
        <w:br/>
      </w:r>
      <w:r>
        <w:br/>
        <w:t xml:space="preserve">2017: Development of a propulsion-specific regression model to predict scapulothoracic motion (poster) - Annual Meeting of the American Society of Biomechanics, Boulder, Colorado </w:t>
      </w:r>
      <w:r>
        <w:br/>
      </w:r>
      <w:r>
        <w:br/>
        <w:t>2016: S</w:t>
      </w:r>
      <w:r>
        <w:t xml:space="preserve">eat dump angle affects spine and scapular motion during propulsion (oral) - Academy of Spinal Cord Injury Professionals Educational Conference and Expo, Nashville, Tennessee </w:t>
      </w:r>
      <w:r>
        <w:br/>
      </w:r>
      <w:r>
        <w:br/>
        <w:t>2016: Efficient and effective EBP search strategies: 2 Minutes to answer your cl</w:t>
      </w:r>
      <w:r>
        <w:t xml:space="preserve">inical questions (Continuing education course ) - Annual Conference of the Minnesota Chapter of the American Physical Therapy Association, St Paul, Minnesota </w:t>
      </w:r>
      <w:r>
        <w:br/>
      </w:r>
      <w:r>
        <w:br/>
        <w:t xml:space="preserve">2016: Changes to manual wheelchair seat dump angle are associated with changes in thoracolumbar </w:t>
      </w:r>
      <w:r>
        <w:t xml:space="preserve">lordosis and scapular kinematics during propulsion in individuals with spinal cord injury (poster) - Young Investigators Research Symposium, Rochester, Minnesota </w:t>
      </w:r>
      <w:r>
        <w:br/>
      </w:r>
      <w:r>
        <w:br/>
        <w:t>2015: Spinal posture and balance in individuals with spinal cord injury in response to wheel</w:t>
      </w:r>
      <w:r>
        <w:t xml:space="preserve">chair seat changes (oral) - The 25th Congress of the International Society of Biomechanics, Glasgow, Scotland, United Kingdom </w:t>
      </w:r>
      <w:r>
        <w:br/>
      </w:r>
      <w:r>
        <w:br/>
        <w:t>2015: Spinal curvature and shoulder kinematics during wheelchair propulsion: Evaluating the impact of spinal cord injury level (</w:t>
      </w:r>
      <w:r>
        <w:t xml:space="preserve">oral) - Mayo Orthopedic Research Alumni Association International Symposium in Recognition of Kai-Nan An, Ph.D., Rochester, Minnesota </w:t>
      </w:r>
      <w:r>
        <w:br/>
      </w:r>
      <w:r>
        <w:br/>
        <w:t>2015: Spinal curvature and shoulder kinematics during wheelchair propulsion: Evaluating the impact of spinal cord injury</w:t>
      </w:r>
      <w:r>
        <w:t xml:space="preserve"> level (poster) - Annual Meeting of the American Society of Biomechanics, Columbus, Ohio </w:t>
      </w:r>
      <w:r>
        <w:br/>
      </w:r>
      <w:r>
        <w:br/>
        <w:t>2015: Effect of using a skeleton model to facilitate anatomical landmark identification for shoulder kinematics by first-year DPT students (poster) - American Physic</w:t>
      </w:r>
      <w:r>
        <w:t xml:space="preserve">al Therapy Association Combined Sections Meeting, Indianapolis, Indiana </w:t>
      </w:r>
      <w:r>
        <w:br/>
      </w:r>
      <w:r>
        <w:br/>
        <w:t xml:space="preserve">2014: Accuracy of quantifying seated spinal curvature using fiber optic technology versus optoelectronic markers (poster) - World Congress of Biomechanics, Boston, Massachusetts </w:t>
      </w:r>
      <w:r>
        <w:br/>
      </w:r>
      <w:r>
        <w:br/>
        <w:t>20</w:t>
      </w:r>
      <w:r>
        <w:t xml:space="preserve">14: Quantifying seated spinal posture: Accuracy and values obtained with a fiber optic system (poster) - Translational Science 2014 Meeting, Washington, District of Columbia </w:t>
      </w:r>
      <w:r>
        <w:br/>
      </w:r>
      <w:r>
        <w:br/>
        <w:t>2013: Quantification of spinal posture in manual wheelchair users (poster) - Nat</w:t>
      </w:r>
      <w:r>
        <w:t xml:space="preserve">ional Predoctoral Clinical Research Training Program Meeting, Rochester, Minnesota </w:t>
      </w:r>
      <w:r>
        <w:br/>
      </w:r>
      <w:r>
        <w:br/>
        <w:t>2012: Seated postures in wheelchair users: An exploratory analysis of subacromial space and shoulder joint orientation measures (poster) - National Predoctoral Clinical Re</w:t>
      </w:r>
      <w:r>
        <w:t xml:space="preserve">search Training Program Meeting, Rochester, Minnesota </w:t>
      </w:r>
      <w:r>
        <w:br/>
      </w:r>
      <w:r>
        <w:br/>
      </w:r>
      <w:r>
        <w:br/>
        <w:t xml:space="preserve">Publications (past 5 years) </w:t>
      </w:r>
      <w:r>
        <w:br/>
      </w:r>
      <w:r>
        <w:br/>
        <w:t xml:space="preserve">Cloud BA, Zhao KD, Ellingson AM, Nassr A, Windebank AJ, An KN. Increased Seat Dump Angle in a Manual Wheelchair Is Associated With Changes in Thoracolumbar Lordosis and </w:t>
      </w:r>
      <w:r>
        <w:t xml:space="preserve">Scapular Kinematics During Propulsion. Arch Phys Med Rehabil. 2017 Oct; 98 (10):2021-2027.e2 Epub 2017 Mar 18 PMID: 28322758 PMCID: 5603358 DOI: 10.1016/j.apmr.2017.02.014 </w:t>
      </w:r>
      <w:r>
        <w:br/>
      </w:r>
      <w:r>
        <w:br/>
        <w:t>Luetmer MT, Cloud BA, Youdas JW, Pawlina W, Lachman N. Simulating the multi-discip</w:t>
      </w:r>
      <w:r>
        <w:t xml:space="preserve">linary care team approach: Enhancing student understanding of anatomy through an ultrasound-anchored interprofessional session. Anat Sci Educ. 2017 Sep 15 Epub 2017 Sept 15 PMID: 28914990 DOI: 10.1002/ase.1731 </w:t>
      </w:r>
      <w:r>
        <w:br/>
      </w:r>
      <w:r>
        <w:br/>
        <w:t xml:space="preserve">Van Straaten MG, Cloud BA, Zhao KD, Fortune </w:t>
      </w:r>
      <w:r>
        <w:t xml:space="preserve">E, Morrow MMB. Maintaining Shoulder Health After Spinal Cord Injury: A Guide to Understanding Treatments for Shoulder Pain. Arch Phys Med Rehabil. 2017 May; 98: (5)1061-1063. PMID: 28185640 DOI: 10.1016/j.apmr.2016.10.005 </w:t>
      </w:r>
      <w:r>
        <w:br/>
      </w:r>
      <w:r>
        <w:br/>
        <w:t>Eby SF, Cloud BA, Brandenburg JE</w:t>
      </w:r>
      <w:r>
        <w:t>, Giambini H, Song P, Chen S, LeBrasseur NK, An KN. Shear wave elastography of passive skeletal muscle stiffness: influences of sex and age throughout adulthood. Clin Biomech (Bristol, Avon). 2015 Jan; 30: (1)22-7. PMID: 25483294 PMCID: 4298479 DOI: 10.101</w:t>
      </w:r>
      <w:r>
        <w:t xml:space="preserve">6/j.clinbiomech.2014.11.011 </w:t>
      </w:r>
      <w:r>
        <w:br/>
      </w:r>
      <w:r>
        <w:br/>
        <w:t>Zhao KD, Van Straaten MG, Cloud BA, Morrow MM, An KN, Ludewig PM. Scapulothoracic and Glenohumeral Kinematics During Daily Tasks in Users of Manual Wheelchairs. Front Bioeng Biotechnol. 2015; 3:183. PMID: 26636073 PMCID: 46537</w:t>
      </w:r>
      <w:r>
        <w:t xml:space="preserve">54 DOI: 10.3389/fbioe.2015.00183 </w:t>
      </w:r>
      <w:r>
        <w:br/>
      </w:r>
      <w:r>
        <w:br/>
        <w:t>Van Straaten MG, Cloud BA, Morrow MM, Ludewig PM, Zhao KD. Effectiveness of home exercise on pain, function, and strength of manual wheelchair users with spinal cord injury: a high-dose shoulder program with telerehabilit</w:t>
      </w:r>
      <w:r>
        <w:t xml:space="preserve">ation. Arch Phys Med Rehabil. 2014 Oct; 95(10):1810-1817.e2. Epub 2014 Jun 2 PMID: 24887534 PMCID: 4182115 DOI: 10.1016/j.apmr.2014.05.004 </w:t>
      </w:r>
      <w:r>
        <w:br/>
      </w:r>
      <w:r>
        <w:br/>
        <w:t>Cloud BA, Zhao KD, Breighner R, Giambini H, An KN. Agreement between fiber optic and optoelectronic systems for qua</w:t>
      </w:r>
      <w:r>
        <w:t xml:space="preserve">ntifying sagittal plane spinal curvature in sitting. Gait Posture. 2014 Jul; 40: (3)369-74. PMID: 24909579 PMCID: 4099294 DOI: 10.1016/j.gaitpost.2014.05.007 </w:t>
      </w:r>
      <w:r>
        <w:br/>
      </w:r>
      <w:r>
        <w:br/>
        <w:t>Cloud BA, Ball BG, Chen BK, Knight AM, Hakim JS, Ortiz AM, Windebank AJ. Hemisection spinal cord</w:t>
      </w:r>
      <w:r>
        <w:t xml:space="preserve"> injury in rat: the value of intraoperative somatosensory evoked potential monitoring. J Neurosci Methods. 2012 Nov 15; 211: (2)179-84. PMID: 22960163 PMCID: 3491113 DOI: 10.1016/j.jneumeth.2012.08.024 </w:t>
      </w:r>
      <w:r>
        <w:br/>
      </w:r>
      <w:r>
        <w:br/>
      </w:r>
      <w:r>
        <w:br/>
        <w:t xml:space="preserve">Research Support </w:t>
      </w:r>
      <w:r>
        <w:br/>
      </w:r>
      <w:r>
        <w:br/>
        <w:t>2015 - present: Development of a</w:t>
      </w:r>
      <w:r>
        <w:t xml:space="preserve"> biofeedback intervention to reduce risk of upper extremity over-use injury following paraplegia and tetraplegia (Co-Principal Investigator) - Funded by: Rehabilitation Medicine Research Center (Mayo Clinic), on behalf of the Craig H. Neilsen Fund for Spin</w:t>
      </w:r>
      <w:r>
        <w:t xml:space="preserve">al Cord Injury Care and Research Honoring Robert D. Brown Jr., M.D. </w:t>
      </w:r>
    </w:p>
    <w:p w:rsidR="00000000" w:rsidRDefault="00915183">
      <w:pPr>
        <w:rPr>
          <w:rFonts w:eastAsia="Times New Roman"/>
        </w:rPr>
      </w:pPr>
      <w:r>
        <w:rPr>
          <w:rFonts w:eastAsia="Times New Roman"/>
        </w:rPr>
        <w:pict>
          <v:rect id="_x0000_i1943" style="width:0;height:1.5pt" o:hralign="center" o:hrstd="t" o:hr="t" fillcolor="#a0a0a0" stroked="f"/>
        </w:pict>
      </w:r>
    </w:p>
    <w:p w:rsidR="00000000" w:rsidRDefault="002C74DD">
      <w:pPr>
        <w:pStyle w:val="NormalWeb"/>
      </w:pPr>
      <w:r>
        <w:rPr>
          <w:b/>
          <w:bCs/>
          <w:i/>
          <w:iCs/>
        </w:rPr>
        <w:t>Stefan Madansingh,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44" style="width:0;height:1.5pt" o:hralign="center" o:hrstd="t" o:hr="t" fillcolor="#a0a0a0" stroked="f"/>
        </w:pict>
      </w:r>
    </w:p>
    <w:p w:rsidR="00000000" w:rsidRDefault="002C74DD">
      <w:pPr>
        <w:pStyle w:val="NormalWeb"/>
      </w:pPr>
      <w:r>
        <w:rPr>
          <w:b/>
          <w:bCs/>
          <w:i/>
          <w:iCs/>
        </w:rPr>
        <w:t>Emma Fortune,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45" style="width:0;height:1.5pt" o:hralign="center" o:hrstd="t" o:hr="t" fillcolor="#a0a0a0" stroked="f"/>
        </w:pict>
      </w:r>
    </w:p>
    <w:p w:rsidR="00000000" w:rsidRDefault="002C74DD">
      <w:pPr>
        <w:pStyle w:val="NormalWeb"/>
      </w:pPr>
      <w:r>
        <w:rPr>
          <w:b/>
          <w:bCs/>
          <w:i/>
          <w:iCs/>
        </w:rPr>
        <w:t>Melissa Morrow,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46" style="width:0;height:1.5pt" o:hralign="center" o:hrstd="t" o:hr="t" fillcolor="#a0a0a0" stroked="f"/>
        </w:pict>
      </w:r>
    </w:p>
    <w:p w:rsidR="00000000" w:rsidRDefault="002C74DD">
      <w:pPr>
        <w:pStyle w:val="NormalWeb"/>
      </w:pPr>
      <w:r>
        <w:rPr>
          <w:b/>
          <w:bCs/>
          <w:i/>
          <w:iCs/>
        </w:rPr>
        <w:t>Kristin Zhao, PhD</w:t>
      </w:r>
      <w:r>
        <w:br/>
        <w:t xml:space="preserve">Mayo Clinic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47" style="width:0;height:1.5pt" o:hralign="center" o:hrstd="t" o:hr="t" fillcolor="#a0a0a0" stroked="f"/>
        </w:pict>
      </w:r>
    </w:p>
    <w:p w:rsidR="00000000" w:rsidRDefault="00915183">
      <w:pPr>
        <w:rPr>
          <w:rFonts w:eastAsia="Times New Roman"/>
        </w:rPr>
      </w:pPr>
      <w:r>
        <w:rPr>
          <w:rFonts w:eastAsia="Times New Roman"/>
        </w:rPr>
        <w:pict>
          <v:rect id="_x0000_i194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164</w:t>
      </w:r>
    </w:p>
    <w:p w:rsidR="00000000" w:rsidRDefault="002C74DD">
      <w:pPr>
        <w:pStyle w:val="NormalWeb"/>
      </w:pPr>
      <w:r>
        <w:rPr>
          <w:b/>
          <w:bCs/>
        </w:rPr>
        <w:t>Assessing patterns of pressure in</w:t>
      </w:r>
      <w:r>
        <w:rPr>
          <w:b/>
          <w:bCs/>
        </w:rPr>
        <w:t>jury development in patients with Spinal Cord Injury (SCI) with Lower Motor Neuron (LMN) and Upper Motor Neuron (UMN) lesions: A Case Report</w:t>
      </w:r>
    </w:p>
    <w:p w:rsidR="00000000" w:rsidRDefault="002C74DD">
      <w:pPr>
        <w:pStyle w:val="NormalWeb"/>
      </w:pPr>
      <w:r>
        <w:t>Friday, May 04, 2018 09:15 AM - 10:15 AM</w:t>
      </w:r>
    </w:p>
    <w:p w:rsidR="00000000" w:rsidRDefault="002C74DD">
      <w:pPr>
        <w:pStyle w:val="NormalWeb"/>
      </w:pPr>
      <w:r>
        <w:rPr>
          <w:b/>
          <w:bCs/>
          <w:i/>
          <w:iCs/>
        </w:rPr>
        <w:t>Marjorie Morgan, BS, PTA</w:t>
      </w:r>
      <w:r>
        <w:br/>
        <w:t xml:space="preserve">Kennedy Krieger Institute </w:t>
      </w:r>
    </w:p>
    <w:p w:rsidR="00000000" w:rsidRDefault="002C74DD">
      <w:pPr>
        <w:pStyle w:val="NormalWeb"/>
      </w:pPr>
      <w:r>
        <w:rPr>
          <w:b/>
          <w:bCs/>
        </w:rPr>
        <w:t>CV:</w:t>
      </w:r>
      <w:r>
        <w:br/>
        <w:t>Marjorie Morgan, P</w:t>
      </w:r>
      <w:r>
        <w:t>TA; Quyen Catania, PT, DPT, CWS; Rebecca Martin, OTD. Activity Based Restorative Therapy (ABRT) and the risk of developing Skin Tears in patients with Spinal Cord Injury: A Case Report. Poster presentation at the Symposium on Advanced Wound Care. April 201</w:t>
      </w:r>
      <w:r>
        <w:t xml:space="preserve">7. </w:t>
      </w:r>
      <w:r>
        <w:br/>
      </w:r>
      <w:r>
        <w:br/>
        <w:t>Quyen Catania, PT, DPT, CWS; Marjorie Morgan, PTA; Rebecca Martin, OTD. The Risk of Developing Skin Tears in Patients with Spinal Cord Injury Participating in Activity Based Restorative Therapy (ABRT). Oral presentation at American Spinal Injury Assoc</w:t>
      </w:r>
      <w:r>
        <w:t xml:space="preserve">iation Scientific Meeting. April 2017. </w:t>
      </w:r>
      <w:r>
        <w:br/>
      </w:r>
      <w:r>
        <w:br/>
        <w:t>Quyen Catania, PT, DPT; Marjorie Morgan, PTA. Wounds in Patients with Spinal Cord Injury: A Physical Therapist’s Role. Oral Presentation at Seminar in Developmental Medicine: Spinal Cord Injury Medicine Core Curricu</w:t>
      </w:r>
      <w:r>
        <w:t xml:space="preserve">lum Lecture. March 2016. </w:t>
      </w:r>
      <w:r>
        <w:br/>
      </w:r>
      <w:r>
        <w:br/>
        <w:t>Quyen Catania, PT, DPT; Marjorie Morgan, PTA; Albert Recio, PT, MD. Assessment and Treatment of Sacral Wounds in Patients with Spinal Cord Injury: Pressure Ulceration versus Moisture-Associated Skin Damage. Poster presentation at</w:t>
      </w:r>
      <w:r>
        <w:t xml:space="preserve"> Clinical Symposium on Advances in Skin and Wound Care. New Orleans, LA. September 2015. </w:t>
      </w:r>
      <w:r>
        <w:br/>
      </w:r>
      <w:r>
        <w:br/>
        <w:t>Shalini Selvarajah; Edward R. Hammond; Quyen Catania; Marjorie Morgan; Shannon M. Inches; Eric B. Schneider; Cristina L. Sadowsky. The Burden of Pressure Ulcers in A</w:t>
      </w:r>
      <w:r>
        <w:t xml:space="preserve">cute Traumatic Spinal Cord Injury. Poster presentation at Clinical Symposium on Advances in Skin and Wound Care. New Orleans, LA. September 2015. </w:t>
      </w:r>
      <w:r>
        <w:br/>
      </w:r>
      <w:r>
        <w:br/>
        <w:t>Marjorie Morgan, PTA; Quyen Catania, PT, DPT; Albert Recio, PT, MD. Skin Tears Are Prevalent In Population W</w:t>
      </w:r>
      <w:r>
        <w:t xml:space="preserve">ith Spinal Cord Injury: A Case Report. Poster presentation at Clinical Symposium on Advances in Skin and Wound Care. Las Vegas, NV. September 2014. </w:t>
      </w:r>
    </w:p>
    <w:p w:rsidR="00000000" w:rsidRDefault="00915183">
      <w:pPr>
        <w:rPr>
          <w:rFonts w:eastAsia="Times New Roman"/>
        </w:rPr>
      </w:pPr>
      <w:r>
        <w:rPr>
          <w:rFonts w:eastAsia="Times New Roman"/>
        </w:rPr>
        <w:pict>
          <v:rect id="_x0000_i1949" style="width:0;height:1.5pt" o:hralign="center" o:hrstd="t" o:hr="t" fillcolor="#a0a0a0" stroked="f"/>
        </w:pict>
      </w:r>
    </w:p>
    <w:p w:rsidR="00000000" w:rsidRDefault="002C74DD">
      <w:pPr>
        <w:pStyle w:val="NormalWeb"/>
      </w:pPr>
      <w:r>
        <w:rPr>
          <w:b/>
          <w:bCs/>
          <w:i/>
          <w:iCs/>
        </w:rPr>
        <w:t>Quyen Catania, PT, DPT, CWS</w:t>
      </w:r>
      <w:r>
        <w:br/>
        <w:t xml:space="preserve">Kennedy Krieger Institute </w:t>
      </w:r>
    </w:p>
    <w:p w:rsidR="00000000" w:rsidRDefault="002C74DD">
      <w:pPr>
        <w:pStyle w:val="NormalWeb"/>
      </w:pPr>
      <w:r>
        <w:rPr>
          <w:b/>
          <w:bCs/>
        </w:rPr>
        <w:t>CV:</w:t>
      </w:r>
      <w:r>
        <w:br/>
        <w:t>Quyen Catan</w:t>
      </w:r>
      <w:r>
        <w:t>ia, PT, DPT, CWS; Marjorie Morgan, PTA; Rebecca Martin, OTD. The Risk of Developing Skin Tears in Patients with Spinal Cord Injury Participating in Activity Based Restorative Therapy (ABRT). Oral presentation at American Spinal Injury Association Scientifi</w:t>
      </w:r>
      <w:r>
        <w:t xml:space="preserve">c Meeting. April 2017. </w:t>
      </w:r>
      <w:r>
        <w:br/>
      </w:r>
      <w:r>
        <w:br/>
        <w:t xml:space="preserve">Marjorie Morgan, PTA; Quyen Catania, PT, DPT, CWS; Rebecca Martin, OTD. Activity Based Restorative Therapy (ABRT) and the risk of developing Skin Tears in patients with Spinal Cord Injury: A Case Report. Poster presentation at the </w:t>
      </w:r>
      <w:r>
        <w:t xml:space="preserve">Symposium on Advanced Wound Care. April 2017. </w:t>
      </w:r>
      <w:r>
        <w:br/>
      </w:r>
      <w:r>
        <w:br/>
      </w:r>
      <w:r>
        <w:br/>
        <w:t>Briana Gregory, PT, DPT; Quyen Catania, PT, DPT; Rebecca Martin OTR/L, OTD. Activity Based Restorative Therapy Interventions in a Patient with Spinal Cord Injury Secondary to Infection: A Case Report. Presen</w:t>
      </w:r>
      <w:r>
        <w:t xml:space="preserve">ted at Contemporary Trends in SCI Management. June 2016. </w:t>
      </w:r>
      <w:r>
        <w:br/>
      </w:r>
      <w:r>
        <w:br/>
        <w:t>Quyen Catania, PT, DPT; Marjorie Morgan, PTA. Wounds in Patients with Spinal Cord Injury: A Physical Therapist’s Role. Oral Presentation at Seminar in Developmental Medicine: Spinal Cord Injury Med</w:t>
      </w:r>
      <w:r>
        <w:t xml:space="preserve">icine Core Curriculum Lecture. March 2016. </w:t>
      </w:r>
      <w:r>
        <w:br/>
      </w:r>
      <w:r>
        <w:br/>
        <w:t>Quyen Catania, PT, DPT; Marjorie Morgan, PTA; Albert Recio, PT, MD. Assessment and Treatment of Sacral Wounds in Patients with Spinal Cord Injury: Pressure Ulceration versus Moisture-Associated Skin Damage. Post</w:t>
      </w:r>
      <w:r>
        <w:t xml:space="preserve">er presentation at Clinical Symposium on Advances in Skin and Wound Care. New Orleans, LA. September 2015. </w:t>
      </w:r>
      <w:r>
        <w:br/>
      </w:r>
      <w:r>
        <w:br/>
        <w:t>Shalini Selvarajah; Edward R. Hammond; Quyen Catania; Marjorie Morgan; Shannon M. Inches; Eric B. Schneider; Cristina L. Sadowsky. The Burden of Pr</w:t>
      </w:r>
      <w:r>
        <w:t xml:space="preserve">essure Ulcers in Acute Traumatic Spinal Cord Injury. Poster presentation at Clinical Symposium on Advances in Skin and Wound Care. New Orleans, LA. September 2015. </w:t>
      </w:r>
      <w:r>
        <w:br/>
      </w:r>
      <w:r>
        <w:br/>
        <w:t>Marjorie Morgan, PTA; Quyen Catania, PT, DPT; Albert Recio, PT, MD. Skin Tears Are Prevale</w:t>
      </w:r>
      <w:r>
        <w:t xml:space="preserve">nt In Population With Spinal Cord Injury: A Case Report. Poster presentation at Clinical Symposium on Advances in Skin and Wound Care. Las Vegas, NV. September 2014. </w:t>
      </w:r>
    </w:p>
    <w:p w:rsidR="00000000" w:rsidRDefault="00915183">
      <w:pPr>
        <w:rPr>
          <w:rFonts w:eastAsia="Times New Roman"/>
        </w:rPr>
      </w:pPr>
      <w:r>
        <w:rPr>
          <w:rFonts w:eastAsia="Times New Roman"/>
        </w:rPr>
        <w:pict>
          <v:rect id="_x0000_i1950" style="width:0;height:1.5pt" o:hralign="center" o:hrstd="t" o:hr="t" fillcolor="#a0a0a0" stroked="f"/>
        </w:pict>
      </w:r>
    </w:p>
    <w:p w:rsidR="00000000" w:rsidRDefault="002C74DD">
      <w:pPr>
        <w:pStyle w:val="NormalWeb"/>
      </w:pPr>
      <w:r>
        <w:rPr>
          <w:b/>
          <w:bCs/>
          <w:i/>
          <w:iCs/>
        </w:rPr>
        <w:t>Rebecca Martin, OTR/L, OTD, CPAM</w:t>
      </w:r>
      <w:r>
        <w:br/>
        <w:t>Kennedy Krieger Ins</w:t>
      </w:r>
      <w:r>
        <w:t xml:space="preserve">titute; The Johns Hopkins University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51" style="width:0;height:1.5pt" o:hralign="center" o:hrstd="t" o:hr="t" fillcolor="#a0a0a0" stroked="f"/>
        </w:pict>
      </w:r>
    </w:p>
    <w:p w:rsidR="00000000" w:rsidRDefault="002C74DD">
      <w:pPr>
        <w:pStyle w:val="NormalWeb"/>
      </w:pPr>
      <w:r>
        <w:rPr>
          <w:b/>
          <w:bCs/>
          <w:i/>
          <w:iCs/>
        </w:rPr>
        <w:t>Janet Dean, MS, RN, CRRN, CRNP</w:t>
      </w:r>
      <w:r>
        <w:br/>
        <w:t xml:space="preserve">Kennedy Krieger Institute; Johns Hopkins Department of Rehabilitation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52" style="width:0;height:1.5pt" o:hralign="center" o:hrstd="t" o:hr="t" fillcolor="#a0a0a0" stroked="f"/>
        </w:pict>
      </w:r>
    </w:p>
    <w:p w:rsidR="00000000" w:rsidRDefault="00915183">
      <w:pPr>
        <w:rPr>
          <w:rFonts w:eastAsia="Times New Roman"/>
        </w:rPr>
      </w:pPr>
      <w:r>
        <w:rPr>
          <w:rFonts w:eastAsia="Times New Roman"/>
        </w:rPr>
        <w:pict>
          <v:rect id="_x0000_i195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165</w:t>
      </w:r>
    </w:p>
    <w:p w:rsidR="00000000" w:rsidRDefault="002C74DD">
      <w:pPr>
        <w:pStyle w:val="NormalWeb"/>
      </w:pPr>
      <w:r>
        <w:rPr>
          <w:b/>
          <w:bCs/>
        </w:rPr>
        <w:t xml:space="preserve">Long Term Experience with Diaphragm Pacing for Traumatic Spinal Cord Injury: Early Implantation Post Injury is More Beneficial </w:t>
      </w:r>
    </w:p>
    <w:p w:rsidR="00000000" w:rsidRDefault="002C74DD">
      <w:pPr>
        <w:pStyle w:val="NormalWeb"/>
      </w:pPr>
      <w:r>
        <w:t>Friday, May 04, 2018 09:15 AM - 10:15 AM</w:t>
      </w:r>
    </w:p>
    <w:p w:rsidR="00000000" w:rsidRDefault="002C74DD">
      <w:pPr>
        <w:pStyle w:val="NormalWeb"/>
      </w:pPr>
      <w:r>
        <w:rPr>
          <w:b/>
          <w:bCs/>
          <w:i/>
          <w:iCs/>
        </w:rPr>
        <w:t>Raymond Onders, MD</w:t>
      </w:r>
      <w:r>
        <w:br/>
        <w:t xml:space="preserve">University Hospitals Cleveland Medical Center </w:t>
      </w:r>
    </w:p>
    <w:p w:rsidR="00000000" w:rsidRDefault="002C74DD">
      <w:pPr>
        <w:pStyle w:val="NormalWeb"/>
        <w:spacing w:after="240" w:afterAutospacing="0"/>
      </w:pPr>
      <w:r>
        <w:rPr>
          <w:b/>
          <w:bCs/>
        </w:rPr>
        <w:t>CV:</w:t>
      </w:r>
      <w:r>
        <w:br/>
        <w:t xml:space="preserve">CURRICULUM VITAE </w:t>
      </w:r>
      <w:r>
        <w:br/>
        <w:t xml:space="preserve">2017 </w:t>
      </w:r>
      <w:r>
        <w:br/>
      </w:r>
      <w:r>
        <w:br/>
        <w:t xml:space="preserve">Raymond P. Onders, M.D., F.A.C.S. </w:t>
      </w:r>
      <w:r>
        <w:br/>
        <w:t xml:space="preserve">Margaret and Walter Remen Chair of Surgical Innovation </w:t>
      </w:r>
      <w:r>
        <w:br/>
        <w:t>Chief of General and Gastroin</w:t>
      </w:r>
      <w:r>
        <w:t xml:space="preserve">testinal Surgery </w:t>
      </w:r>
      <w:r>
        <w:br/>
        <w:t xml:space="preserve">Director of Minimally Invasive Surgery </w:t>
      </w:r>
      <w:r>
        <w:br/>
        <w:t xml:space="preserve">University Hospitals Cleveland Medical Center </w:t>
      </w:r>
      <w:r>
        <w:br/>
        <w:t xml:space="preserve">Professor of Surgery </w:t>
      </w:r>
      <w:r>
        <w:br/>
        <w:t xml:space="preserve">Case Western Reserve University School of Medicine </w:t>
      </w:r>
      <w:r>
        <w:br/>
        <w:t xml:space="preserve">11100 Euclid Avenue </w:t>
      </w:r>
      <w:r>
        <w:br/>
        <w:t xml:space="preserve">Cleveland, Ohio 44106-5047 </w:t>
      </w:r>
      <w:r>
        <w:br/>
        <w:t xml:space="preserve">216-844-5797 </w:t>
      </w:r>
      <w:r>
        <w:br/>
        <w:t>FAX: 216-983-3</w:t>
      </w:r>
      <w:r>
        <w:t xml:space="preserve">069 </w:t>
      </w:r>
      <w:r>
        <w:br/>
      </w:r>
      <w:r>
        <w:br/>
        <w:t xml:space="preserve">PERSONAL: </w:t>
      </w:r>
      <w:r>
        <w:br/>
      </w:r>
      <w:r>
        <w:br/>
        <w:t xml:space="preserve">Home Address: 2900 Courtland Blvd. </w:t>
      </w:r>
      <w:r>
        <w:br/>
        <w:t xml:space="preserve">Shaker Heights, Ohio 44122 </w:t>
      </w:r>
      <w:r>
        <w:br/>
      </w:r>
      <w:r>
        <w:br/>
        <w:t xml:space="preserve">Cell 216-308-9136 </w:t>
      </w:r>
      <w:r>
        <w:br/>
        <w:t xml:space="preserve">E-mail raymond.onders@uhhospitals.org </w:t>
      </w:r>
      <w:r>
        <w:br/>
      </w:r>
      <w:r>
        <w:br/>
      </w:r>
      <w:r>
        <w:br/>
        <w:t xml:space="preserve">EDUCATION: </w:t>
      </w:r>
      <w:r>
        <w:br/>
      </w:r>
      <w:r>
        <w:br/>
        <w:t xml:space="preserve">General Surgery Residency: </w:t>
      </w:r>
      <w:r>
        <w:br/>
        <w:t xml:space="preserve">Case Western Reserve University Surgical Residency Program 1988-1993 </w:t>
      </w:r>
      <w:r>
        <w:br/>
        <w:t>20</w:t>
      </w:r>
      <w:r>
        <w:t xml:space="preserve">74 Abington Road </w:t>
      </w:r>
      <w:r>
        <w:br/>
        <w:t xml:space="preserve">Cleveland, Ohio 44106-5000 </w:t>
      </w:r>
      <w:r>
        <w:br/>
        <w:t xml:space="preserve">Residency Review Committee 1990-1993 </w:t>
      </w:r>
      <w:r>
        <w:br/>
      </w:r>
      <w:r>
        <w:br/>
        <w:t xml:space="preserve">Medical School: </w:t>
      </w:r>
      <w:r>
        <w:br/>
        <w:t xml:space="preserve">Northeastern Ohio Universities College of Medicine 1984-1988 </w:t>
      </w:r>
      <w:r>
        <w:br/>
        <w:t xml:space="preserve">Rootstown, Ohio 44272 </w:t>
      </w:r>
      <w:r>
        <w:br/>
        <w:t xml:space="preserve">M.D. awarded 5/28/88 </w:t>
      </w:r>
      <w:r>
        <w:br/>
        <w:t xml:space="preserve">Alpha Omega Alpha </w:t>
      </w:r>
      <w:r>
        <w:br/>
        <w:t>Biochemistry Teaching Fellow</w:t>
      </w:r>
      <w:r>
        <w:t xml:space="preserve"> </w:t>
      </w:r>
      <w:r>
        <w:br/>
        <w:t xml:space="preserve">Air Force Health Professions Scholarship </w:t>
      </w:r>
      <w:r>
        <w:br/>
      </w:r>
      <w:r>
        <w:br/>
        <w:t xml:space="preserve">Undergraduate Education: </w:t>
      </w:r>
      <w:r>
        <w:br/>
        <w:t xml:space="preserve">Kent State University 1982-1984 </w:t>
      </w:r>
      <w:r>
        <w:br/>
        <w:t xml:space="preserve">Kent, Ohio 44242 </w:t>
      </w:r>
      <w:r>
        <w:br/>
        <w:t xml:space="preserve">Bachelor of Science </w:t>
      </w:r>
      <w:r>
        <w:br/>
        <w:t xml:space="preserve">Salutatorian </w:t>
      </w:r>
      <w:r>
        <w:br/>
        <w:t xml:space="preserve">Summa Cum Laude </w:t>
      </w:r>
      <w:r>
        <w:br/>
        <w:t xml:space="preserve">Varsity Track and Field </w:t>
      </w:r>
      <w:r>
        <w:br/>
      </w:r>
      <w:r>
        <w:br/>
        <w:t xml:space="preserve">ACADEMIC APPOINTMENTS: </w:t>
      </w:r>
      <w:r>
        <w:br/>
      </w:r>
      <w:r>
        <w:br/>
        <w:t>Case Western Reserve University</w:t>
      </w:r>
      <w:r>
        <w:t xml:space="preserve"> </w:t>
      </w:r>
      <w:r>
        <w:br/>
        <w:t xml:space="preserve">Assistant Professor of Surgery 1997-2004 </w:t>
      </w:r>
      <w:r>
        <w:br/>
        <w:t xml:space="preserve">Associate Professor of Surgery June 2004-2010 </w:t>
      </w:r>
      <w:r>
        <w:br/>
        <w:t xml:space="preserve">Professor of Surgery July 2010- </w:t>
      </w:r>
      <w:r>
        <w:br/>
        <w:t xml:space="preserve">Interim Chair Department of Surgery 2015-2017 </w:t>
      </w:r>
      <w:r>
        <w:br/>
      </w:r>
      <w:r>
        <w:br/>
        <w:t xml:space="preserve">Uniformed Services University of the Health Sciences </w:t>
      </w:r>
      <w:r>
        <w:br/>
        <w:t>F. Edward Hebert School of Med</w:t>
      </w:r>
      <w:r>
        <w:t xml:space="preserve">icine </w:t>
      </w:r>
      <w:r>
        <w:br/>
        <w:t xml:space="preserve">Clinical Assistant Professor of Surgery 1997 </w:t>
      </w:r>
      <w:r>
        <w:br/>
      </w:r>
      <w:r>
        <w:br/>
        <w:t xml:space="preserve">Wright State University School of Medicine </w:t>
      </w:r>
      <w:r>
        <w:br/>
        <w:t xml:space="preserve">Clinical Assistant Professor of Surgery 1997 </w:t>
      </w:r>
      <w:r>
        <w:br/>
      </w:r>
      <w:r>
        <w:br/>
        <w:t xml:space="preserve">University of North Dakota School of Medicine </w:t>
      </w:r>
      <w:r>
        <w:br/>
        <w:t xml:space="preserve">Clinical Assistant Professor of Surgery 1994-1996 </w:t>
      </w:r>
      <w:r>
        <w:br/>
        <w:t>Clinical Inst</w:t>
      </w:r>
      <w:r>
        <w:t xml:space="preserve">ructor of Surgery 1993-1994 </w:t>
      </w:r>
      <w:r>
        <w:br/>
        <w:t xml:space="preserve">Residency Review Committee Member 1994-1996 </w:t>
      </w:r>
      <w:r>
        <w:br/>
      </w:r>
      <w:r>
        <w:br/>
      </w:r>
      <w:r>
        <w:br/>
        <w:t xml:space="preserve">MILITARY SERVICE: </w:t>
      </w:r>
      <w:r>
        <w:br/>
      </w:r>
      <w:r>
        <w:br/>
        <w:t xml:space="preserve">United States Air Force 1984-1997 </w:t>
      </w:r>
      <w:r>
        <w:br/>
        <w:t xml:space="preserve">Promoted to Major in 1994 </w:t>
      </w:r>
      <w:r>
        <w:br/>
        <w:t xml:space="preserve">Military Assignments while on Active Duty </w:t>
      </w:r>
      <w:r>
        <w:br/>
        <w:t xml:space="preserve">Wright-Patterson Air Force Base, Ohio, 1996-1997 </w:t>
      </w:r>
      <w:r>
        <w:br/>
        <w:t>Grand</w:t>
      </w:r>
      <w:r>
        <w:t xml:space="preserve"> Forks Air Force Base, North Dakota, 1993-1996 </w:t>
      </w:r>
      <w:r>
        <w:br/>
        <w:t xml:space="preserve">Military Highlights </w:t>
      </w:r>
      <w:r>
        <w:br/>
        <w:t xml:space="preserve">Air Force Commendation Medal- Awarded 5/15/97 </w:t>
      </w:r>
      <w:r>
        <w:br/>
        <w:t xml:space="preserve">Meritorious Service Medal- Awarded 7/11/96 </w:t>
      </w:r>
      <w:r>
        <w:br/>
        <w:t xml:space="preserve">Combat Medical Readiness Training- 9/96 </w:t>
      </w:r>
      <w:r>
        <w:br/>
        <w:t xml:space="preserve">Chemical Warfare- 12/95 </w:t>
      </w:r>
      <w:r>
        <w:br/>
        <w:t>Burn fellow at MetroHealth Bur</w:t>
      </w:r>
      <w:r>
        <w:t xml:space="preserve">n Center from 8/95 to 9/95 </w:t>
      </w:r>
      <w:r>
        <w:br/>
        <w:t xml:space="preserve">Officership Course- 7/95 to 9/95 </w:t>
      </w:r>
      <w:r>
        <w:br/>
        <w:t xml:space="preserve">Trauma fellow at MetroHealth Medical Center from 8/94 to 9/94 </w:t>
      </w:r>
      <w:r>
        <w:br/>
        <w:t xml:space="preserve">Military Indoctrination for Medical Officers- 7/93 </w:t>
      </w:r>
      <w:r>
        <w:br/>
        <w:t xml:space="preserve">School of AeroSpace Medicine- 8/85 </w:t>
      </w:r>
      <w:r>
        <w:br/>
        <w:t xml:space="preserve">Health Professional Officer Indoctrination </w:t>
      </w:r>
      <w:r>
        <w:t xml:space="preserve">Course- 7/85 </w:t>
      </w:r>
      <w:r>
        <w:br/>
        <w:t xml:space="preserve">Commissioned as Second Lieutenant 3/8/84 </w:t>
      </w:r>
      <w:r>
        <w:br/>
      </w:r>
      <w:r>
        <w:br/>
        <w:t xml:space="preserve">LICENSURE AND CERTIFICATES: </w:t>
      </w:r>
      <w:r>
        <w:br/>
      </w:r>
      <w:r>
        <w:br/>
        <w:t xml:space="preserve">American Board of Surgery # 39016 - awarded 2/15/94 </w:t>
      </w:r>
      <w:r>
        <w:br/>
        <w:t xml:space="preserve">Passed recertification 2001 </w:t>
      </w:r>
      <w:r>
        <w:br/>
        <w:t xml:space="preserve">Passed recertification 2012 </w:t>
      </w:r>
      <w:r>
        <w:br/>
        <w:t xml:space="preserve">Ohio License 35-05-9392 since 1/16/90 </w:t>
      </w:r>
      <w:r>
        <w:br/>
        <w:t xml:space="preserve">DEA # BO3962253 </w:t>
      </w:r>
      <w:r>
        <w:br/>
        <w:t>Ce</w:t>
      </w:r>
      <w:r>
        <w:t xml:space="preserve">rtified American College of Surgeons Ultrasound Instructor </w:t>
      </w:r>
      <w:r>
        <w:br/>
        <w:t xml:space="preserve">Advanced Trauma Life Support </w:t>
      </w:r>
      <w:r>
        <w:br/>
        <w:t xml:space="preserve">Advanced Cardiac Life Support </w:t>
      </w:r>
      <w:r>
        <w:br/>
      </w:r>
      <w:r>
        <w:br/>
        <w:t xml:space="preserve">PROFESSIONAL SOCIETIES: </w:t>
      </w:r>
      <w:r>
        <w:br/>
      </w:r>
      <w:r>
        <w:br/>
        <w:t xml:space="preserve">Fellow of the American College of Surgeons 1992- </w:t>
      </w:r>
      <w:r>
        <w:br/>
        <w:t xml:space="preserve">Certified National Ultrasound Faculty Member </w:t>
      </w:r>
      <w:r>
        <w:br/>
        <w:t>Society of S</w:t>
      </w:r>
      <w:r>
        <w:t xml:space="preserve">urgical Chairs 2015-1016 </w:t>
      </w:r>
      <w:r>
        <w:br/>
        <w:t xml:space="preserve">Central Surgical Association 2002- </w:t>
      </w:r>
      <w:r>
        <w:br/>
        <w:t xml:space="preserve">American Spinal Injury Association- 2006- </w:t>
      </w:r>
      <w:r>
        <w:br/>
        <w:t xml:space="preserve">American Board of Surgery </w:t>
      </w:r>
      <w:r>
        <w:br/>
        <w:t xml:space="preserve">Associate Examiner in the Certifying Examination in Cleveland, 1999 </w:t>
      </w:r>
      <w:r>
        <w:br/>
        <w:t>Associate Examiner in the Certifying Examination in Cin</w:t>
      </w:r>
      <w:r>
        <w:t xml:space="preserve">cinnati, 2004 </w:t>
      </w:r>
      <w:r>
        <w:br/>
        <w:t xml:space="preserve">Alternate Examiner in Certifying Examination in Cleveland, 2006 </w:t>
      </w:r>
      <w:r>
        <w:br/>
      </w:r>
      <w:r>
        <w:br/>
        <w:t xml:space="preserve">Society of American Gastrointestinal Endoscopic Surgeons (SAGES) 1995- </w:t>
      </w:r>
      <w:r>
        <w:br/>
        <w:t xml:space="preserve">Board Member 2010-2012 </w:t>
      </w:r>
      <w:r>
        <w:br/>
        <w:t xml:space="preserve">Business Development Advisory 2009 </w:t>
      </w:r>
      <w:r>
        <w:br/>
        <w:t xml:space="preserve">Membership Committee 2010- </w:t>
      </w:r>
      <w:r>
        <w:br/>
        <w:t xml:space="preserve">Technology and </w:t>
      </w:r>
      <w:r>
        <w:t xml:space="preserve">Value Assessment Committee 2010- </w:t>
      </w:r>
      <w:r>
        <w:br/>
        <w:t xml:space="preserve">Chair Resident Education Committee 2005-2009 </w:t>
      </w:r>
      <w:r>
        <w:br/>
        <w:t xml:space="preserve">Coordinator for the SAGES Educator’s Lunch 2006 </w:t>
      </w:r>
      <w:r>
        <w:br/>
        <w:t xml:space="preserve">Co-Chair Resident Education Committee 2002-2005 </w:t>
      </w:r>
      <w:r>
        <w:br/>
        <w:t xml:space="preserve">Resident Education Committee Member 1998-2010 </w:t>
      </w:r>
      <w:r>
        <w:br/>
        <w:t>Legislative Committee 2002-2010</w:t>
      </w:r>
      <w:r>
        <w:t xml:space="preserve"> </w:t>
      </w:r>
      <w:r>
        <w:br/>
        <w:t xml:space="preserve">Fundamentals of Endoscopic Surgery 2005-2007 </w:t>
      </w:r>
      <w:r>
        <w:br/>
        <w:t xml:space="preserve">Public Information 2006-2007 </w:t>
      </w:r>
      <w:r>
        <w:br/>
        <w:t xml:space="preserve">Technology Assessment and Ergonomics Committee Member 1998-2002 </w:t>
      </w:r>
      <w:r>
        <w:br/>
        <w:t xml:space="preserve">Flexible Endoscopy Committee Member 2002-2004 </w:t>
      </w:r>
      <w:r>
        <w:br/>
        <w:t xml:space="preserve">Flexible Endoscopy Study Group 1999-2002 </w:t>
      </w:r>
      <w:r>
        <w:br/>
        <w:t>Coordinator of SAGES 200</w:t>
      </w:r>
      <w:r>
        <w:t xml:space="preserve">1 Educator’s Program 2001 </w:t>
      </w:r>
      <w:r>
        <w:br/>
        <w:t xml:space="preserve">Ohio Chapter of American College of Surgeons 1998- </w:t>
      </w:r>
      <w:r>
        <w:br/>
        <w:t xml:space="preserve">American Hernia Society 1999- </w:t>
      </w:r>
      <w:r>
        <w:br/>
        <w:t xml:space="preserve">Cleveland Surgical Society 1999- </w:t>
      </w:r>
      <w:r>
        <w:br/>
        <w:t xml:space="preserve">President 2005-2006 </w:t>
      </w:r>
      <w:r>
        <w:br/>
        <w:t xml:space="preserve">President Elect 2004-2005 </w:t>
      </w:r>
      <w:r>
        <w:br/>
        <w:t xml:space="preserve">Chairperson for Resident Research Forum 2002-2005 </w:t>
      </w:r>
      <w:r>
        <w:br/>
        <w:t>Society for S</w:t>
      </w:r>
      <w:r>
        <w:t xml:space="preserve">urgery of the Alimentary Tract 1999- </w:t>
      </w:r>
      <w:r>
        <w:br/>
        <w:t xml:space="preserve">American Society for Gastrointestinal Endoscopy 1995- 2012 </w:t>
      </w:r>
      <w:r>
        <w:br/>
        <w:t xml:space="preserve">Midwest Surgical Association 1996- </w:t>
      </w:r>
      <w:r>
        <w:br/>
        <w:t xml:space="preserve">President 2013-2014 </w:t>
      </w:r>
      <w:r>
        <w:br/>
        <w:t xml:space="preserve">President Elect 2012-1013 </w:t>
      </w:r>
      <w:r>
        <w:br/>
        <w:t xml:space="preserve">Secretary 2009-2012 </w:t>
      </w:r>
      <w:r>
        <w:br/>
        <w:t xml:space="preserve">Board Member 2005-2009 </w:t>
      </w:r>
      <w:r>
        <w:br/>
        <w:t>Editorial Committee 2004-2006</w:t>
      </w:r>
      <w:r>
        <w:t xml:space="preserve"> </w:t>
      </w:r>
      <w:r>
        <w:br/>
        <w:t xml:space="preserve">Program Committee 2000-2005 </w:t>
      </w:r>
      <w:r>
        <w:br/>
        <w:t xml:space="preserve">Chairman Program Committee 2004 </w:t>
      </w:r>
      <w:r>
        <w:br/>
        <w:t xml:space="preserve">Judge’s Committee for Resident Competition 2001-2005 </w:t>
      </w:r>
      <w:r>
        <w:br/>
        <w:t xml:space="preserve">Society of Laparoendoscopic Surgeons 1995- </w:t>
      </w:r>
      <w:r>
        <w:br/>
        <w:t xml:space="preserve">Society of Air Force Clinical Surgeons 1994-2000 </w:t>
      </w:r>
      <w:r>
        <w:br/>
        <w:t>Alpha Omega Alpha Honor Medical Society 1987</w:t>
      </w:r>
      <w:r>
        <w:t xml:space="preserve">- </w:t>
      </w:r>
      <w:r>
        <w:br/>
        <w:t xml:space="preserve">North Dakota Chapter of the American College of Surgeons 1993-1996 </w:t>
      </w:r>
      <w:r>
        <w:br/>
        <w:t xml:space="preserve">American Medical Association 1988-1994,1998-2002 </w:t>
      </w:r>
      <w:r>
        <w:br/>
      </w:r>
      <w:r>
        <w:br/>
      </w:r>
      <w:r>
        <w:br/>
        <w:t xml:space="preserve">AWARDS: </w:t>
      </w:r>
      <w:r>
        <w:br/>
      </w:r>
      <w:r>
        <w:br/>
        <w:t xml:space="preserve">1997: Awarded First Place in Clinical Category of the 1997 AORN Journal Writers Contest </w:t>
      </w:r>
      <w:r>
        <w:br/>
      </w:r>
      <w:r>
        <w:br/>
        <w:t xml:space="preserve">June 2003: Runner up 2003 TIIME, </w:t>
      </w:r>
      <w:r>
        <w:t xml:space="preserve">Case Western Reserve University/Weatherhead Business School Business Launch Competition in the Bioscience Category for Synapse Biomedical Ltd. </w:t>
      </w:r>
      <w:r>
        <w:br/>
      </w:r>
      <w:r>
        <w:br/>
        <w:t xml:space="preserve">September 2003: Received Northern Ohio Live Award of Achievement in Science and Technology </w:t>
      </w:r>
      <w:r>
        <w:br/>
      </w:r>
      <w:r>
        <w:br/>
        <w:t>December 2003: Bes</w:t>
      </w:r>
      <w:r>
        <w:t xml:space="preserve">t in Show- 2003 Cleveland Growth Association/COSE Business Plan Challenge </w:t>
      </w:r>
      <w:r>
        <w:br/>
      </w:r>
      <w:r>
        <w:br/>
        <w:t xml:space="preserve">December 2003: First Place- 2003 Cleveland Growth Association/COSE Business Plan Challenge: Startup Category </w:t>
      </w:r>
      <w:r>
        <w:br/>
      </w:r>
      <w:r>
        <w:br/>
        <w:t xml:space="preserve">December 2003: Gold Electrode Award- Neurotech Reports </w:t>
      </w:r>
      <w:r>
        <w:br/>
      </w:r>
      <w:r>
        <w:br/>
        <w:t>June 7, 2004</w:t>
      </w:r>
      <w:r>
        <w:t xml:space="preserve">: Maurice Saltzman Award is presented on behalf of the Mount Sinai Health Care Foundation for “a piece of work of signal value or merit to the health interests of the Greater Cleveland community.” </w:t>
      </w:r>
      <w:r>
        <w:br/>
      </w:r>
      <w:r>
        <w:br/>
        <w:t>October 2005: Poster of Exceptional Merit from the Americ</w:t>
      </w:r>
      <w:r>
        <w:t xml:space="preserve">an College of Surgeons during the 91st Annual Clinical Congress. </w:t>
      </w:r>
      <w:r>
        <w:br/>
      </w:r>
      <w:r>
        <w:br/>
        <w:t>2003, 2004, 2005, 2006, 2007, 2008, 2009 and 2010, 2011, 2012, 2013: Castle-Connolly Medical Top Doctor: The Best in American Medicine. This has been published in the 3rd to the 9th Edition</w:t>
      </w:r>
      <w:r>
        <w:t xml:space="preserve"> </w:t>
      </w:r>
      <w:r>
        <w:br/>
      </w:r>
      <w:r>
        <w:br/>
        <w:t xml:space="preserve">December 2005: The ALS Association 2005 Vision Award </w:t>
      </w:r>
      <w:r>
        <w:br/>
      </w:r>
      <w:r>
        <w:br/>
        <w:t xml:space="preserve">April 2006: Northern Ohio Live Top Doctors </w:t>
      </w:r>
      <w:r>
        <w:br/>
      </w:r>
      <w:r>
        <w:br/>
        <w:t xml:space="preserve">June 2006: American Spinal Injury Association First Place as Best Paper Award at the 2006 Combined Scientific Meeting with ISCOA, Boston. </w:t>
      </w:r>
      <w:r>
        <w:br/>
      </w:r>
      <w:r>
        <w:br/>
        <w:t>March 2008: N</w:t>
      </w:r>
      <w:r>
        <w:t xml:space="preserve">amed one of Northeastern Ohio’s “Top Doctors” in Cleveland Magazine’s. </w:t>
      </w:r>
      <w:r>
        <w:br/>
      </w:r>
      <w:r>
        <w:br/>
        <w:t xml:space="preserve">August 2008: Honored as Crain’s Cleveland Business 2008 Health Care Heroes for Advancement in Health- Individual </w:t>
      </w:r>
      <w:r>
        <w:br/>
      </w:r>
      <w:r>
        <w:br/>
        <w:t xml:space="preserve">2007-2008: Elected as one of Best Doctors in America </w:t>
      </w:r>
      <w:r>
        <w:br/>
      </w:r>
      <w:r>
        <w:br/>
        <w:t xml:space="preserve">August 2008: </w:t>
      </w:r>
      <w:r>
        <w:t xml:space="preserve">Honored with Crain’s Cleveland Business 2008 Health Care Heroes for Advancement in Health for Corporate Category for Founder of Synapse Biomedical </w:t>
      </w:r>
      <w:r>
        <w:br/>
      </w:r>
      <w:r>
        <w:br/>
        <w:t xml:space="preserve">September 2008: Honored with Endowed Chair with the Margaret and Walter Remen Chair in Surgical Innovation </w:t>
      </w:r>
      <w:r>
        <w:br/>
      </w:r>
      <w:r>
        <w:br/>
        <w:t xml:space="preserve">November 2008: Diaphragm Pacing was named the third most important Medical Innovation at the 6th Medical Innovation Summit at the Cleveland Clinic Foundation </w:t>
      </w:r>
      <w:r>
        <w:br/>
      </w:r>
      <w:r>
        <w:br/>
        <w:t>2009, 2010 Recognized by Consumers Research Council of America As one of America’s Top Surgeon</w:t>
      </w:r>
      <w:r>
        <w:t xml:space="preserve"> in the 2009 Edition and in the 2010 Edition </w:t>
      </w:r>
      <w:r>
        <w:br/>
      </w:r>
      <w:r>
        <w:br/>
        <w:t xml:space="preserve">2010 Recognized Cleveland Magazine as one of the Best Doctors </w:t>
      </w:r>
      <w:r>
        <w:br/>
      </w:r>
      <w:r>
        <w:br/>
        <w:t xml:space="preserve">2010 Distinguished Alumni Award from Northeastern Ohio Universities College of Medicine </w:t>
      </w:r>
      <w:r>
        <w:br/>
      </w:r>
      <w:r>
        <w:br/>
        <w:t xml:space="preserve">2013 Best Doctors in America recognition again. </w:t>
      </w:r>
      <w:r>
        <w:br/>
      </w:r>
      <w:r>
        <w:br/>
        <w:t xml:space="preserve">2013 </w:t>
      </w:r>
      <w:r>
        <w:t xml:space="preserve">ALS Bob Feller Legacy Award presented at the 2013 Strike Out ALS at Progressive Field, Cleveland Ohio, June 8th, 2013 </w:t>
      </w:r>
      <w:r>
        <w:br/>
      </w:r>
      <w:r>
        <w:br/>
        <w:t>2013 Cornerstone of Recovery Award presented by the Jon Michael Moore Trauma Center during the Trauma Night of Recognition, West Virgini</w:t>
      </w:r>
      <w:r>
        <w:t xml:space="preserve">a University, Morgantown West Virginia, October 10th, 2013. </w:t>
      </w:r>
      <w:r>
        <w:br/>
        <w:t xml:space="preserve">2013 The Rescuer of Humanity Award presented by Project Love- Values in Action Foundation for using leadership to positively change the course of humanity. This was given in conjunction with NFL </w:t>
      </w:r>
      <w:r>
        <w:t xml:space="preserve">star Steve Gleason for their work and commitment to helping people with ALS live productive inspired lives. </w:t>
      </w:r>
      <w:r>
        <w:br/>
      </w:r>
      <w:r>
        <w:br/>
      </w:r>
      <w:r>
        <w:br/>
        <w:t xml:space="preserve">JOURNAL REVIEWER: </w:t>
      </w:r>
      <w:r>
        <w:br/>
        <w:t xml:space="preserve">Surgical Laparoscopy, Endoscopy &amp; Percutaneous Techniques </w:t>
      </w:r>
      <w:r>
        <w:br/>
        <w:t xml:space="preserve">Surgery </w:t>
      </w:r>
      <w:r>
        <w:br/>
        <w:t xml:space="preserve">Surgical Endoscopy </w:t>
      </w:r>
      <w:r>
        <w:br/>
        <w:t>Journal of the Society of Laparoendosc</w:t>
      </w:r>
      <w:r>
        <w:t xml:space="preserve">opic Surgeons </w:t>
      </w:r>
      <w:r>
        <w:br/>
        <w:t xml:space="preserve">Federal Practitioner </w:t>
      </w:r>
      <w:r>
        <w:br/>
        <w:t xml:space="preserve">Expert Review of Medical Devices </w:t>
      </w:r>
      <w:r>
        <w:br/>
      </w:r>
      <w:r>
        <w:br/>
        <w:t xml:space="preserve">UNIVERSITY SERVICE: </w:t>
      </w:r>
      <w:r>
        <w:br/>
      </w:r>
      <w:r>
        <w:br/>
        <w:t xml:space="preserve">Member of the Chair of Medicine Search Committee </w:t>
      </w:r>
      <w:r>
        <w:br/>
        <w:t xml:space="preserve">Member of Surgery Chair Search Committee- 2014-16 </w:t>
      </w:r>
      <w:r>
        <w:br/>
        <w:t xml:space="preserve">Member of Master Clinicians Program 2005-2007 </w:t>
      </w:r>
      <w:r>
        <w:br/>
        <w:t xml:space="preserve">Member of the </w:t>
      </w:r>
      <w:r>
        <w:t xml:space="preserve">School of Medicine “Second Look Weekend” </w:t>
      </w:r>
      <w:r>
        <w:br/>
        <w:t xml:space="preserve">April 2-3, 2005 </w:t>
      </w:r>
      <w:r>
        <w:br/>
        <w:t xml:space="preserve">Member of Faculty Council- Representing Surgery, Term 1998-2001 </w:t>
      </w:r>
      <w:r>
        <w:br/>
        <w:t xml:space="preserve">Preceptor for third year medical students 1997-2015 </w:t>
      </w:r>
      <w:r>
        <w:br/>
        <w:t xml:space="preserve">Core lecturer for third year medical student in surgery 1997-2016 </w:t>
      </w:r>
      <w:r>
        <w:br/>
        <w:t xml:space="preserve">Lectures on </w:t>
      </w:r>
      <w:r>
        <w:t xml:space="preserve">Gastroesophageal Reflux Disease, Adrenal Surgery, and endoscopy simulators. </w:t>
      </w:r>
      <w:r>
        <w:br/>
      </w:r>
      <w:r>
        <w:br/>
      </w:r>
      <w:r>
        <w:br/>
        <w:t xml:space="preserve">COMMERCIAL ENDEAVERS: </w:t>
      </w:r>
      <w:r>
        <w:br/>
      </w:r>
      <w:r>
        <w:br/>
        <w:t xml:space="preserve">Founding member Synapse Biomedical, Inc.- 2002 </w:t>
      </w:r>
      <w:r>
        <w:br/>
        <w:t xml:space="preserve">Board Member 2005- </w:t>
      </w:r>
      <w:r>
        <w:br/>
        <w:t xml:space="preserve">Chief Medical Officer 2005- </w:t>
      </w:r>
      <w:r>
        <w:br/>
      </w:r>
      <w:r>
        <w:br/>
        <w:t xml:space="preserve">PATENTS: </w:t>
      </w:r>
      <w:r>
        <w:br/>
      </w:r>
      <w:r>
        <w:br/>
        <w:t xml:space="preserve">Patent Number US 7,206,641 </w:t>
      </w:r>
      <w:r>
        <w:br/>
        <w:t>Mapping Probe Sy</w:t>
      </w:r>
      <w:r>
        <w:t xml:space="preserve">stem for Neuromuscular Electrical stimulation Apparatus </w:t>
      </w:r>
      <w:r>
        <w:br/>
      </w:r>
      <w:r>
        <w:br/>
        <w:t xml:space="preserve">Patent Number US 7,840,270 </w:t>
      </w:r>
      <w:r>
        <w:br/>
        <w:t xml:space="preserve">Diaphragm Conditioning for ALS </w:t>
      </w:r>
      <w:r>
        <w:br/>
      </w:r>
      <w:r>
        <w:br/>
        <w:t xml:space="preserve">Patent Number US 7,962,215 </w:t>
      </w:r>
      <w:r>
        <w:br/>
        <w:t xml:space="preserve">Acute Electrod for Ventilatory Assist System and Method to Improve Respiratory Function </w:t>
      </w:r>
      <w:r>
        <w:br/>
      </w:r>
      <w:r>
        <w:br/>
        <w:t>Patent Number US 8,</w:t>
      </w:r>
      <w:r>
        <w:t xml:space="preserve">406,885 </w:t>
      </w:r>
      <w:r>
        <w:br/>
        <w:t xml:space="preserve">Conditioning for Weaning </w:t>
      </w:r>
      <w:r>
        <w:br/>
      </w:r>
      <w:r>
        <w:br/>
        <w:t xml:space="preserve">Patent Number US 8,428,412 </w:t>
      </w:r>
      <w:r>
        <w:br/>
        <w:t xml:space="preserve">Neuromodulation Effect Method </w:t>
      </w:r>
      <w:r>
        <w:br/>
      </w:r>
      <w:r>
        <w:br/>
        <w:t xml:space="preserve">Patent Number US 8,478,412 </w:t>
      </w:r>
      <w:r>
        <w:br/>
        <w:t xml:space="preserve">Sleep Disordered Breathing </w:t>
      </w:r>
      <w:r>
        <w:br/>
      </w:r>
      <w:r>
        <w:br/>
        <w:t xml:space="preserve">EU 598644-001 </w:t>
      </w:r>
      <w:r>
        <w:br/>
        <w:t xml:space="preserve">Probe Handel Design </w:t>
      </w:r>
      <w:r>
        <w:br/>
      </w:r>
      <w:r>
        <w:br/>
        <w:t xml:space="preserve">Pending Patents </w:t>
      </w:r>
      <w:r>
        <w:br/>
      </w:r>
      <w:r>
        <w:br/>
        <w:t xml:space="preserve">2008-0287820 Biomarker </w:t>
      </w:r>
      <w:r>
        <w:br/>
        <w:t>2008-0188867 Intramuscul</w:t>
      </w:r>
      <w:r>
        <w:t xml:space="preserve">ar electrode </w:t>
      </w:r>
      <w:r>
        <w:br/>
        <w:t xml:space="preserve">2008-0125828 Ventilatory Assist </w:t>
      </w:r>
      <w:r>
        <w:br/>
        <w:t xml:space="preserve">2007-0049793 Transgastric NOTES DPS </w:t>
      </w:r>
      <w:r>
        <w:br/>
        <w:t xml:space="preserve">13/850,235 Conditioning system </w:t>
      </w:r>
      <w:r>
        <w:br/>
        <w:t xml:space="preserve">13/868,848 Neuromodulation Effect System </w:t>
      </w:r>
      <w:r>
        <w:br/>
      </w:r>
      <w:r>
        <w:br/>
      </w:r>
      <w:r>
        <w:br/>
      </w:r>
      <w:r>
        <w:br/>
        <w:t xml:space="preserve">HOSPITAL SERVICE: </w:t>
      </w:r>
      <w:r>
        <w:br/>
      </w:r>
      <w:r>
        <w:br/>
        <w:t xml:space="preserve">University Hospitals of Cleveland 1997-present </w:t>
      </w:r>
      <w:r>
        <w:br/>
        <w:t xml:space="preserve">11100 Euclid Avenue </w:t>
      </w:r>
      <w:r>
        <w:br/>
        <w:t>Clevel</w:t>
      </w:r>
      <w:r>
        <w:t xml:space="preserve">and, Ohio 44106-5047 </w:t>
      </w:r>
      <w:r>
        <w:br/>
        <w:t xml:space="preserve">Interim Chair Department of Surgery 2015-2016 </w:t>
      </w:r>
      <w:r>
        <w:br/>
        <w:t xml:space="preserve">UHMG Steering Committee 2015- </w:t>
      </w:r>
      <w:r>
        <w:br/>
        <w:t xml:space="preserve">Division Chief General and Gastrointestinal Surgery 2014- </w:t>
      </w:r>
      <w:r>
        <w:br/>
        <w:t xml:space="preserve">Surgical Safety Conference Committee 2016 </w:t>
      </w:r>
      <w:r>
        <w:br/>
        <w:t xml:space="preserve">UHCMC OR Governance Committee 2012-2016 </w:t>
      </w:r>
      <w:r>
        <w:br/>
        <w:t>Director of M</w:t>
      </w:r>
      <w:r>
        <w:t xml:space="preserve">inimally Invasive Surgery 1997 </w:t>
      </w:r>
      <w:r>
        <w:br/>
        <w:t xml:space="preserve">Credentialing Committee for QualChoice of University Hospitals Health System 2005-2007 </w:t>
      </w:r>
      <w:r>
        <w:br/>
        <w:t xml:space="preserve">Perioperative Medicine Service Line Committee 2003-2005 </w:t>
      </w:r>
      <w:r>
        <w:br/>
        <w:t xml:space="preserve">Clinical Operations Council Committee 2005-2007 </w:t>
      </w:r>
      <w:r>
        <w:br/>
        <w:t>UHHS Diamond Advisory Group 20</w:t>
      </w:r>
      <w:r>
        <w:t xml:space="preserve">05- 2007 </w:t>
      </w:r>
      <w:r>
        <w:br/>
        <w:t xml:space="preserve">Operative Services Value Analysis Committee Member 1998-2004 </w:t>
      </w:r>
      <w:r>
        <w:br/>
        <w:t xml:space="preserve">To review all new operative equipment for cost analysis </w:t>
      </w:r>
      <w:r>
        <w:br/>
        <w:t xml:space="preserve">Referring Physician-UHHS Provider Partnership Committee 2004 </w:t>
      </w:r>
      <w:r>
        <w:br/>
        <w:t xml:space="preserve">To develop inpatient care physician communication standards </w:t>
      </w:r>
      <w:r>
        <w:br/>
        <w:t>Outl</w:t>
      </w:r>
      <w:r>
        <w:t xml:space="preserve">ine barriers that can be overcome </w:t>
      </w:r>
      <w:r>
        <w:br/>
        <w:t xml:space="preserve">UHC Navigant Operations Steering committee 2003 </w:t>
      </w:r>
      <w:r>
        <w:br/>
        <w:t xml:space="preserve">Focusing on the efficiency and productivity of the operations </w:t>
      </w:r>
      <w:r>
        <w:br/>
        <w:t xml:space="preserve">Blueprint for Change-Operative Services Analysis-2003 </w:t>
      </w:r>
      <w:r>
        <w:br/>
        <w:t>Core Group Member for the Mather Pavilion Surgery Cent</w:t>
      </w:r>
      <w:r>
        <w:t xml:space="preserve">er 1998-99 </w:t>
      </w:r>
      <w:r>
        <w:br/>
        <w:t xml:space="preserve">Involved in the design and development of Minimally Invasive Surgery Suites </w:t>
      </w:r>
      <w:r>
        <w:br/>
        <w:t xml:space="preserve">Member of Rapid Design Team to Decrease Hospital Expenses 1998-99 Abdominal Surgery Tumor Board Member 1997-2008 </w:t>
      </w:r>
      <w:r>
        <w:br/>
        <w:t xml:space="preserve">Thoracic Tumor Board Member 1998-2001 </w:t>
      </w:r>
      <w:r>
        <w:br/>
        <w:t>Quality Assura</w:t>
      </w:r>
      <w:r>
        <w:t xml:space="preserve">nce Committee Member for Hospital 1997-1998 </w:t>
      </w:r>
      <w:r>
        <w:br/>
      </w:r>
      <w:r>
        <w:br/>
        <w:t xml:space="preserve">Wright-Patterson Medical Center/74th Medical Group 1996-97 </w:t>
      </w:r>
      <w:r>
        <w:br/>
        <w:t xml:space="preserve">Wright-Patterson Air Force Base, Ohio 45433 </w:t>
      </w:r>
      <w:r>
        <w:br/>
        <w:t xml:space="preserve">Chief of Minimally Invasive General Surgery </w:t>
      </w:r>
      <w:r>
        <w:br/>
        <w:t xml:space="preserve">Director of General Surgery Quality Assurance </w:t>
      </w:r>
      <w:r>
        <w:br/>
      </w:r>
      <w:r>
        <w:br/>
        <w:t>319th Medica</w:t>
      </w:r>
      <w:r>
        <w:t xml:space="preserve">l Group 1993-96 </w:t>
      </w:r>
      <w:r>
        <w:br/>
        <w:t xml:space="preserve">Grand Forks AFB, ND 58205 </w:t>
      </w:r>
      <w:r>
        <w:br/>
        <w:t xml:space="preserve">Chairman of Medical and Surgical Services Quality Assurance 1996 </w:t>
      </w:r>
      <w:r>
        <w:br/>
        <w:t xml:space="preserve">Executive Committee of the Medical Staff 1995-1996 </w:t>
      </w:r>
      <w:r>
        <w:br/>
        <w:t xml:space="preserve">Chief of Surgical Services and Quality Assurance 1995 </w:t>
      </w:r>
      <w:r>
        <w:br/>
        <w:t xml:space="preserve">Chief of Surgical Clinic 1994-1996 </w:t>
      </w:r>
      <w:r>
        <w:br/>
        <w:t>Can</w:t>
      </w:r>
      <w:r>
        <w:t xml:space="preserve">cer Committee Chairman 1994-1996 </w:t>
      </w:r>
      <w:r>
        <w:br/>
        <w:t xml:space="preserve">Trauma Surgeon for 319th Air Transportable Hospital 1993-1996 </w:t>
      </w:r>
      <w:r>
        <w:br/>
        <w:t xml:space="preserve">Disaster Team Chief 319th Medical Group 1995-1996 </w:t>
      </w:r>
      <w:r>
        <w:br/>
        <w:t xml:space="preserve">Director of Anesthesia Services 1994-1996 </w:t>
      </w:r>
      <w:r>
        <w:br/>
        <w:t xml:space="preserve">Pharmacy Committee Member 1993-1994 </w:t>
      </w:r>
      <w:r>
        <w:br/>
      </w:r>
      <w:r>
        <w:br/>
        <w:t>Veteran Administration Medi</w:t>
      </w:r>
      <w:r>
        <w:t xml:space="preserve">cal Center 1993-1996 </w:t>
      </w:r>
      <w:r>
        <w:br/>
        <w:t xml:space="preserve">Fargo, ND </w:t>
      </w:r>
      <w:r>
        <w:br/>
      </w:r>
      <w:r>
        <w:br/>
        <w:t xml:space="preserve">GRANTS: </w:t>
      </w:r>
      <w:r>
        <w:br/>
      </w:r>
      <w:r>
        <w:br/>
        <w:t xml:space="preserve">1. 1995 “Helicobactor Pylori Detection Methods”, Remel Corporation, $500.00 Primary Investigator </w:t>
      </w:r>
      <w:r>
        <w:br/>
      </w:r>
      <w:r>
        <w:br/>
        <w:t>2. 1999 “The effect of CO2 Pneumoperitoneum on Rats” Unrestricted grant $3,000.00, Stryker Corporation. Primary I</w:t>
      </w:r>
      <w:r>
        <w:t xml:space="preserve">nvestigator </w:t>
      </w:r>
      <w:r>
        <w:br/>
      </w:r>
      <w:r>
        <w:br/>
        <w:t>3. 1999 “Role of Endothelium in the Oliguria Induced by Prolonged CO2 Pneumoperitoneum” Society of American Gastrointestinal Endoscopic Surgeons 1999 Research Grant, Award Accepted at SAGES annual meeting March 27, 1999 $15,000.00. Primary In</w:t>
      </w:r>
      <w:r>
        <w:t xml:space="preserve">vestigator </w:t>
      </w:r>
      <w:r>
        <w:br/>
      </w:r>
      <w:r>
        <w:br/>
        <w:t xml:space="preserve">4. 2000-2004 Elisabeth Severance Prentiss Foundation grant to improve patient care through minimally invasive surgery. January 3, 2000 for $1,100,000.00. Co-Recipient </w:t>
      </w:r>
      <w:r>
        <w:br/>
      </w:r>
      <w:r>
        <w:br/>
        <w:t>5. 2000-2002 United States Surgical Corporation Center of Excellence Grant</w:t>
      </w:r>
      <w:r>
        <w:t xml:space="preserve"> for research in Minimally Invasive Surgery $500,000 Primary Investigator </w:t>
      </w:r>
      <w:r>
        <w:br/>
      </w:r>
      <w:r>
        <w:br/>
        <w:t>6. 2003-2007 The Elisabeth Severance Prentiss Foundation for the Further Research and Development of Diaphragm Pacing through Minimally Invasive Surgery $400,000 Primary Investigat</w:t>
      </w:r>
      <w:r>
        <w:t xml:space="preserve">or </w:t>
      </w:r>
      <w:r>
        <w:br/>
      </w:r>
      <w:r>
        <w:br/>
        <w:t xml:space="preserve">7. 2004 Winters Family Foundation for the Development of a Diaphragmatic Pacing System in ALS $20,000 Primary Investigator </w:t>
      </w:r>
      <w:r>
        <w:br/>
      </w:r>
      <w:r>
        <w:br/>
        <w:t>8. 2004 Bailey Foundation for the Investigation of the Interactions between Cardiac Pacemakers and Diaphragmatic Pacing System</w:t>
      </w:r>
      <w:r>
        <w:t xml:space="preserve"> $20,000 Primary Investigator </w:t>
      </w:r>
      <w:r>
        <w:br/>
      </w:r>
      <w:r>
        <w:br/>
        <w:t xml:space="preserve">9. 2005 Meyerson Family Foundation to study the Diaphragm Pacing System in ALS $100,000 </w:t>
      </w:r>
      <w:r>
        <w:br/>
        <w:t xml:space="preserve">Primary Investigator </w:t>
      </w:r>
      <w:r>
        <w:br/>
      </w:r>
      <w:r>
        <w:br/>
        <w:t>10. 2006-2010 The Mangelluzi Family to Support the expansion of Diaphragm Pacing to Pediatric Populations $250,0</w:t>
      </w:r>
      <w:r>
        <w:t xml:space="preserve">00 </w:t>
      </w:r>
      <w:r>
        <w:br/>
        <w:t xml:space="preserve">Principal Investigator </w:t>
      </w:r>
      <w:r>
        <w:br/>
      </w:r>
      <w:r>
        <w:br/>
        <w:t xml:space="preserve">11. 2006 SBIR Grant Binder Free Diaphragm Pacing Stimulation and Airway Clearance Assistance $111,554 </w:t>
      </w:r>
      <w:r>
        <w:br/>
        <w:t xml:space="preserve">Co-Investigator </w:t>
      </w:r>
      <w:r>
        <w:br/>
      </w:r>
      <w:r>
        <w:br/>
        <w:t xml:space="preserve">12. 2007-2008 ALS Pivotal trial Diaphragm Pacing Sponsored by Synapse Biomedical $150,000 </w:t>
      </w:r>
      <w:r>
        <w:br/>
        <w:t>Principle Inves</w:t>
      </w:r>
      <w:r>
        <w:t xml:space="preserve">tigator </w:t>
      </w:r>
      <w:r>
        <w:br/>
      </w:r>
      <w:r>
        <w:br/>
        <w:t xml:space="preserve">13. 2008 Margaret and Walter Remen Support for Diaphragm Pacing </w:t>
      </w:r>
      <w:r>
        <w:br/>
        <w:t xml:space="preserve">$70,000 </w:t>
      </w:r>
      <w:r>
        <w:br/>
      </w:r>
      <w:r>
        <w:br/>
        <w:t xml:space="preserve">14. 2008 Diaphragm Pacing Donations to support research activities </w:t>
      </w:r>
      <w:r>
        <w:br/>
        <w:t xml:space="preserve">$15,000 </w:t>
      </w:r>
      <w:r>
        <w:br/>
      </w:r>
      <w:r>
        <w:br/>
        <w:t xml:space="preserve">15. 2008 Opening of the Center for Diaphragm Pacing Funded by University Hospitals </w:t>
      </w:r>
      <w:r>
        <w:br/>
        <w:t xml:space="preserve">$250,000 </w:t>
      </w:r>
      <w:r>
        <w:br/>
        <w:t xml:space="preserve">16. 2009-2010 Principle Investigator for SILS versus Standard Cholecystectomy </w:t>
      </w:r>
      <w:r>
        <w:br/>
        <w:t xml:space="preserve">$100,000 </w:t>
      </w:r>
      <w:r>
        <w:br/>
      </w:r>
      <w:r>
        <w:br/>
        <w:t xml:space="preserve">BIBLIOGRAPHY- Published Peer Reviewed Manuscripts: </w:t>
      </w:r>
      <w:r>
        <w:br/>
      </w:r>
      <w:r>
        <w:br/>
        <w:t>1. Clark JG, Onders RP, Knudson JD. Laparoscopic Distal Pancreatectomy Procedures in a Rural Hospital. AORN Jour</w:t>
      </w:r>
      <w:r>
        <w:t xml:space="preserve">nal 1997;65:334-43. </w:t>
      </w:r>
      <w:r>
        <w:br/>
      </w:r>
      <w:r>
        <w:br/>
        <w:t xml:space="preserve">2. Onders RP. Detection Methods of Helicobacter Pylori: Accuracy and Costs. American Surgeon 1997;63:665-668. </w:t>
      </w:r>
      <w:r>
        <w:br/>
      </w:r>
      <w:r>
        <w:br/>
        <w:t>3. Aiyer H, Stellato TA, Onders RP, Mortimer JJ. Laparoscopic implant instruments for the placement of intramuscular elect</w:t>
      </w:r>
      <w:r>
        <w:t xml:space="preserve">rodes in the diaphragm. IEEE Transactions in Rehabilitation Engineering 1999;7:360-371. </w:t>
      </w:r>
      <w:r>
        <w:br/>
      </w:r>
      <w:r>
        <w:br/>
        <w:t>4. Bennett AA, Gilkeson RC, Haaga JR, Makkar VK, Onders RP. Complications of “dropped” gallstones after laparoscopic cholecystectomy: technical considerations and ima</w:t>
      </w:r>
      <w:r>
        <w:t xml:space="preserve">ging findings. Abdominal Imaging 2000;25:190-193. </w:t>
      </w:r>
      <w:r>
        <w:br/>
      </w:r>
      <w:r>
        <w:br/>
        <w:t xml:space="preserve">5. Ambrose JA, Onders R, Stowe N, Simonson M, Robinson A, Wilhelm S, Schulak J. Pneumoperitoneum Upregulates Renal Preproendothelin-1 Messenger RNA. Surgical Endoscopy 2001;15:183-188. </w:t>
      </w:r>
      <w:r>
        <w:br/>
      </w:r>
      <w:r>
        <w:br/>
        <w:t>6. Onders RP, Shu</w:t>
      </w:r>
      <w:r>
        <w:t xml:space="preserve">ck JM. Repairing Adult Inguinal Hernias: Let Me Count the Ways. Curr Surg 2000 Surg;57:394-398 </w:t>
      </w:r>
      <w:r>
        <w:br/>
      </w:r>
      <w:r>
        <w:br/>
        <w:t>7. Dimarco AF, Onders RP, Kowalski KE, Miller ME, Ferek S, Mortimer JT. Phrenic Nerve Pacing in a Tetraplegic Patient via Intramuscular Diaphragm Electrodes. A</w:t>
      </w:r>
      <w:r>
        <w:t xml:space="preserve">merican Journal of Respiratory and Critical Care Medicine 2002:166:1604-1606. </w:t>
      </w:r>
      <w:r>
        <w:br/>
      </w:r>
      <w:r>
        <w:br/>
        <w:t xml:space="preserve">8. Onders RP. The Utility of Flexible Endoscopy During Advanced Laparoscopy. Seminars in Laparoscopic Surgery 2003:10;43-48. </w:t>
      </w:r>
      <w:r>
        <w:br/>
      </w:r>
      <w:r>
        <w:br/>
        <w:t>9. Onders RP, DiMarco AF, Ignagni AR, Mortimer JT</w:t>
      </w:r>
      <w:r>
        <w:t xml:space="preserve">. Laparoscopic Placement of Diaphragm Pacing Systems in Human Subjects. Laparoscopy and SLS report 2003:2;22-23. </w:t>
      </w:r>
      <w:r>
        <w:br/>
      </w:r>
      <w:r>
        <w:br/>
        <w:t xml:space="preserve">10. Onders RP, Mittendorf E. Late Outcomes of Diagnostic Laparoscopy for Chronic Abdominal Pain. Surgery 2003:134;549-552. </w:t>
      </w:r>
      <w:r>
        <w:br/>
      </w:r>
      <w:r>
        <w:br/>
        <w:t>11. Onders RP, A</w:t>
      </w:r>
      <w:r>
        <w:t xml:space="preserve">iyar H, Mortimer JT. Characterization of the Human Diaphragm Muscle with respect to the Phrenic Nerve Motor Points for Diaphragmatic Pacing. American Surgeon 2004:70;241-247. </w:t>
      </w:r>
      <w:r>
        <w:br/>
      </w:r>
      <w:r>
        <w:br/>
        <w:t>12. Onders RP, Ignagni AI, Aiyer H, Mortimer JT. Mapping the Phrenic nerve Moto</w:t>
      </w:r>
      <w:r>
        <w:t xml:space="preserve">r Point: the Key to a Successful Laparoscopic Diaphragm Pacing System in the first human series. Surgery 2004:136;819-826. </w:t>
      </w:r>
      <w:r>
        <w:br/>
      </w:r>
      <w:r>
        <w:br/>
        <w:t>13. Onders RP, Hallowel PT. The era of ultrasonography during laparoscopic cholecystectomy. The American Journal of Surgery 2005:18</w:t>
      </w:r>
      <w:r>
        <w:t xml:space="preserve">9;348-351. </w:t>
      </w:r>
      <w:r>
        <w:br/>
      </w:r>
      <w:r>
        <w:br/>
        <w:t xml:space="preserve">14. Onders RP, Ignagni AI, DeMarco AF, Mortimer JT. The learning Curve of investigational surgery: Lessons Learned from the first series of laparoscopic diaphragm pacing for chronic ventilator dependence. Surgical Endoscopy 2005:19; 633-7. </w:t>
      </w:r>
      <w:r>
        <w:br/>
      </w:r>
      <w:r>
        <w:br/>
        <w:t>1</w:t>
      </w:r>
      <w:r>
        <w:t xml:space="preserve">5. DiMarco AF, Onders RP, Ignangi AI, Kowalski KE,Stephan S, Mortimer JT. Phrenic Nerve Pacing via intramuscular diaphragm electrodes in tetraplegic subjects. Chest 2005:127;671-677. </w:t>
      </w:r>
      <w:r>
        <w:br/>
      </w:r>
      <w:r>
        <w:br/>
        <w:t>16. Cosendai G, de Balthasar C, Ignagni A, Onders R, Bradley K, Purnell</w:t>
      </w:r>
      <w:r>
        <w:t xml:space="preserve"> K, Mortimer J, Davis R, Zilberman Y, Schulman J. A Preliminary feasibility study of different implantable pulse generators technologies for diaphragm pacing system. Neuromodulation 2005:8;203-211. </w:t>
      </w:r>
      <w:r>
        <w:br/>
      </w:r>
      <w:r>
        <w:br/>
        <w:t xml:space="preserve">17. Onders RP, Shenk RR, Stellato TA. Long-term central </w:t>
      </w:r>
      <w:r>
        <w:t xml:space="preserve">venous catheters: size and location do matter. American Journal of Surgery 2006:191;396-9. </w:t>
      </w:r>
      <w:r>
        <w:br/>
      </w:r>
      <w:r>
        <w:br/>
        <w:t>18. Dimarco AF, Onders RP, Ignagni A, Kowolski KE. Inspiratory muscle pacing in spinal cord injury: case report and clinical commentary. J Spinal Cord Med 2006:29(</w:t>
      </w:r>
      <w:r>
        <w:t xml:space="preserve">2): 95-108. </w:t>
      </w:r>
      <w:r>
        <w:br/>
      </w:r>
      <w:r>
        <w:br/>
        <w:t xml:space="preserve">19. McGee MF, Rosen MJ, Marks J, Onders RP, Chak A, Faulx A, Chen VK, Ponsky J. A Primer on Natural Orifice Translumenal Endoscopic Surgery: Building a New Paradigm. Surgical Innovation 2006: 13: 86-93. </w:t>
      </w:r>
      <w:r>
        <w:br/>
      </w:r>
      <w:r>
        <w:br/>
        <w:t>20. Wilhelm SM, Prinz RA, Barbu AM, O</w:t>
      </w:r>
      <w:r>
        <w:t xml:space="preserve">nders RP, Solorzano CC. Analysis of large versus small pheochromocytomas: operative approaches and patient outcomes. Surgery. 2006 Oct;140(4):553-9. </w:t>
      </w:r>
      <w:r>
        <w:br/>
      </w:r>
      <w:r>
        <w:br/>
        <w:t>21. Onders R, McGee M, Marks J, Chak A, Schilz R, Rosen M, Ignagni A, Faulx A, Elmo MJ, Schmoisch S, Pons</w:t>
      </w:r>
      <w:r>
        <w:t xml:space="preserve">ky J. Diaphragm pacing with natural orifice tranluminal endoscopic surgery (NOTES): Potential for difficult to wean intensive care unit(ICU) patients. Surgical Endoscopy 2007:21;475-79. </w:t>
      </w:r>
      <w:r>
        <w:br/>
      </w:r>
      <w:r>
        <w:br/>
        <w:t>22. Onders R, McGee, Marks J, Chak A, Rosen M, Ignagni A, Faulx A, E</w:t>
      </w:r>
      <w:r>
        <w:t xml:space="preserve">lmo MJ, Schmoisch S, Ponsky J. Natural Orifice Transluminal Endoscopic Surgery(NOTES): As a Diagnostic tool in the Intensive Care Unit (ICU). Surgical Endosc 2007;21:681-83. </w:t>
      </w:r>
      <w:r>
        <w:br/>
      </w:r>
      <w:r>
        <w:br/>
        <w:t>23. McGee MF, Rosen MJ, Marks J, Chak A, Onders R, Faulx, Ignagni A, Schomish S,</w:t>
      </w:r>
      <w:r>
        <w:t xml:space="preserve"> Ponsky J. A reliable method for monitoring intraabdominal pressure during natural orifice translumenal endoscopic surgery. Surg Endosc 2007;21:672-76. </w:t>
      </w:r>
      <w:r>
        <w:br/>
      </w:r>
      <w:r>
        <w:br/>
        <w:t>24. Onders RP, Elmo MJ, Ignagni AR. Diaphragm Pacing Stimulation System for Tetraplegia in Individuals</w:t>
      </w:r>
      <w:r>
        <w:t xml:space="preserve"> Injured During Childhood or Adolescence. Journal of Spinal Cord Medicine 2007;30: 25-29. </w:t>
      </w:r>
      <w:r>
        <w:br/>
      </w:r>
      <w:r>
        <w:br/>
        <w:t>25. Bittner JG, Marks JM, Dunkin BJ, Richard WO, Onders RP, Mellinger JD. Resident training in flexible gastrointestinal endoscopy: a review of current issues and o</w:t>
      </w:r>
      <w:r>
        <w:t xml:space="preserve">ptions. J Surg Educ 2007;64:399-409. </w:t>
      </w:r>
      <w:r>
        <w:br/>
      </w:r>
      <w:r>
        <w:br/>
        <w:t>26. McGee MF, Marks JM, Onders RP, Chak A, Jin J, Williams CP, Schomischh SJ, Ponsky JL. Complete Endoscopic Closure of Gastrostomy After Natural Orifice Translumenal Endoscopic Surgery Using the NDO Plicator. Surg En</w:t>
      </w:r>
      <w:r>
        <w:t xml:space="preserve">dosc 2008;22:214-20. </w:t>
      </w:r>
      <w:r>
        <w:br/>
      </w:r>
      <w:r>
        <w:br/>
        <w:t>27. McGee MF, Marks JM, Onders RP, Chak A, Rosen MJ, Williams SP, Jin J, Schomisch SJ, Ponsky JL. Infectious implications in the porcine model of naturual orifice transluminal endoscopic surgery (NOTES) with PEG-tube closure: a quant</w:t>
      </w:r>
      <w:r>
        <w:t xml:space="preserve">itative bacteriologic study. Gastrointest Endosc 2008;68: 310-318. </w:t>
      </w:r>
      <w:r>
        <w:br/>
      </w:r>
      <w:r>
        <w:br/>
        <w:t xml:space="preserve">28. Alshekhlee A, Onders RP, Syed TU, Elmo M, Katirji B. Phrenic nerve conduction studies in spinal cord injury: Applications for diaphragmatic pacing. Muscle Nerve 2008;36:1546-52. </w:t>
      </w:r>
      <w:r>
        <w:br/>
      </w:r>
      <w:r>
        <w:br/>
        <w:t>29.</w:t>
      </w:r>
      <w:r>
        <w:t xml:space="preserve"> Katirji B, Onders R, Elmo MJ, Kernich C. Diaphragm pacing in Amyotrophic Lateral Sclerosis: Hope for a Devastating Disease. Neurological Institute Journal. 2008;1:9-15. </w:t>
      </w:r>
      <w:r>
        <w:br/>
      </w:r>
      <w:r>
        <w:br/>
        <w:t xml:space="preserve">30. Poulose BK, Gosen C, Marks JM, Khaitan L, Rosen MJ Onders RP, Trunzo JA, Ponsky </w:t>
      </w:r>
      <w:r>
        <w:t xml:space="preserve">JL. Inpatient Mortality Analysis of Paraesophageal hernia repair in Octogenarians. J Gastrointest Surg 2008;12: 1888-92. </w:t>
      </w:r>
      <w:r>
        <w:br/>
      </w:r>
      <w:r>
        <w:br/>
        <w:t>31. Onders RP, Calin AM, Elmo MJ, Sivashankaran S, Katirji B, Schilz R. Amyotrophic Lateral Sclerosis: The Midwestern Surgical experi</w:t>
      </w:r>
      <w:r>
        <w:t xml:space="preserve">ence with diaphragm pacing stimulation system shows that general anesthesia can be safely performed. American J Surgeon 2009;197:386-390. </w:t>
      </w:r>
      <w:r>
        <w:br/>
      </w:r>
      <w:r>
        <w:br/>
        <w:t>32. Onders RP, Elmo M, Khansarinia S, Bowman B, Yee J, Road J, Bass B, Dunkin B, Ingvarsson PE, Oddsdottir M. Comple</w:t>
      </w:r>
      <w:r>
        <w:t xml:space="preserve">te Worldwide Experience in laparoscopic diaphragm pacing: results and differences in spinal cord injured patients and amyotrophic lateral sclerosis patients. Surg Endosc 2009 23(7)1433-40 Epub 2008 Dec 6 </w:t>
      </w:r>
      <w:r>
        <w:br/>
      </w:r>
      <w:r>
        <w:br/>
        <w:t>33. Rosen MJ, Duperier T, Marks J, Onders R, Harda</w:t>
      </w:r>
      <w:r>
        <w:t xml:space="preserve">cre J, Ponsky J, Ermlich B, Laughninghouse M. Prospective randomized double-blind placebo-controlled trial of postoperative elastomeric pain pump devices used after laparoscopic ventral hernia repair. Surg Endosc 2009;23:2637-43. </w:t>
      </w:r>
      <w:r>
        <w:br/>
      </w:r>
      <w:r>
        <w:br/>
        <w:t>34. Trunzo JA, Poulose B</w:t>
      </w:r>
      <w:r>
        <w:t xml:space="preserve">K, McGee MF, Nikfarjam M, Schomisch SJ, Onders RP, Jin J, Chak A, Ponsky JL, Marks JM. The Diagnostic Efficacy of natural orifice transluminal endoscopic surgery: is there a role in the intensive care unit? Surgery Endoscopy 2010;24:2485-91. </w:t>
      </w:r>
      <w:r>
        <w:br/>
      </w:r>
      <w:r>
        <w:br/>
        <w:t>35. Onders R</w:t>
      </w:r>
      <w:r>
        <w:t xml:space="preserve">P, Khansarinia S, Weiser T, Chin C, Hungness E, Soper N, DeHoyos A, Cole T, Ducko C. Multi-Center Analysis of Diaphragm Pacing in Tetraplegic with Cardiac Pacemakers: Positive Implications for ventilator weaning in Intensive Care Units. Surgery 2010; 148: </w:t>
      </w:r>
      <w:r>
        <w:t xml:space="preserve">893-7. </w:t>
      </w:r>
      <w:r>
        <w:br/>
      </w:r>
      <w:r>
        <w:br/>
        <w:t xml:space="preserve">36. Story D, Mariampillai E, Nikfarjam M, Howard M, Nunn A, Onders R. Anaesthetic Aspects of Implanting Diaphragmatic Pacing in Patients with spinal cord Injury. Anaesth Intensive Care 2010; 38: 740-3. </w:t>
      </w:r>
      <w:r>
        <w:br/>
      </w:r>
      <w:r>
        <w:br/>
        <w:t>37. Nikfarjam M, McGee MF, Trunzo JA, Onder</w:t>
      </w:r>
      <w:r>
        <w:t>s RP, Pearl JP, Poulose BK, Chak A, Ponsky JL, Marks JM. Transgastric Natural Orifice Translumenal Endoscopic Surgery Peritonescopy in Humans: A Pilot Study in Efficacy and Gastrostomy Site Selection by using a hybrid technique Gastrointestinal Endosco 201</w:t>
      </w:r>
      <w:r>
        <w:t xml:space="preserve">0;72:279-83. </w:t>
      </w:r>
      <w:r>
        <w:br/>
      </w:r>
      <w:r>
        <w:br/>
        <w:t xml:space="preserve">38. Lepore AC, Tolmie C, O’Donnell J, Wright MC, Dejea C, Rauck B, Hoke A, Ignagni AR, Onders RP, Maragakis NJ. Peripheral Hyperstimulation Alter Disease Course and Site of Onset in SOD1 G93a Rats. Neurobiol Dis 2010;39:252-64. </w:t>
      </w:r>
      <w:r>
        <w:br/>
      </w:r>
      <w:r>
        <w:br/>
        <w:t xml:space="preserve">39. Onders </w:t>
      </w:r>
      <w:r>
        <w:t xml:space="preserve">RP, Ponsky TA, Elmo MJ, Lidsky K, Barksdale E. First Reported experience with intramuscular diaphragm pacing in replacing positive pressure mechanical ventilators in Children. J Pediatr Surg. 2011 Jan;46(1):72-6. </w:t>
      </w:r>
      <w:r>
        <w:br/>
      </w:r>
      <w:r>
        <w:br/>
        <w:t>40. Marks J, Tacchino R, Roberts K, Onder</w:t>
      </w:r>
      <w:r>
        <w:t xml:space="preserve">s R, Denoto G, Paraskeve P, Rivas H, Soper N, Rosemurgy A, Shah H. Prospective Randomized controlled trial of laparoscopic cholecystectomy versus single incision laparoscopic cholecystectomy: report of preliminary data. Am J Surg 2011;201:369-72 </w:t>
      </w:r>
      <w:r>
        <w:br/>
      </w:r>
      <w:r>
        <w:br/>
        <w:t>41. Gonz</w:t>
      </w:r>
      <w:r>
        <w:t>alez-Bermejo J, Morelot-Panzini C, Salachas, F, Redolfi S, Straus C, Becquemin M, Arnulf I, Pradat P, Bruneteau G, Ignagni A, Diop M, Onders R, Nelson T, Menegaux F, Meininger V, Similowski T. Diaphragm pacing improves sleep in patients with amyotrophic la</w:t>
      </w:r>
      <w:r>
        <w:t xml:space="preserve">teral sclerosis. Amyotrophic Lateral Sclerosis, 2012;13:44-54. Epub 2011 Oct 24 </w:t>
      </w:r>
      <w:r>
        <w:br/>
      </w:r>
      <w:r>
        <w:br/>
        <w:t>42. Phillips MS, Marks JM, Roberts K, Tchhino R, Onders R, Denoto G, Rivas H, Islam A, Soper N, Gecelter G, Rubach E, Paraskeva P, Shah S. Intermediate Results of a prospecti</w:t>
      </w:r>
      <w:r>
        <w:t xml:space="preserve">ve randomized controlled trial of traditional four-port laparoscopic cholecystectomy versus single-incision laparoscopic cholecystectomy. Surg Endosco 2012;26:1296-303 Nov 15 Epub ahead of print PMID: 22083331. </w:t>
      </w:r>
      <w:r>
        <w:br/>
      </w:r>
      <w:r>
        <w:br/>
        <w:t xml:space="preserve">43. Tedde ML, Onders RP, Teixeira MJ, Lage </w:t>
      </w:r>
      <w:r>
        <w:t xml:space="preserve">SG, Ballester G, Brotto MW, Okumura EMG Jatene FB. Electric Ventilation: Indications for and Technical Aspects of Diaphragm Pacing Stimulation Surgical Implantation. J Bras Pneumo, 2012;38:566-72. PMID: 23147048 </w:t>
      </w:r>
      <w:r>
        <w:br/>
      </w:r>
      <w:r>
        <w:br/>
        <w:t>44. Elmo MJ, Kaplan C, Onders R. Diaphragm</w:t>
      </w:r>
      <w:r>
        <w:t xml:space="preserve"> Pacing: Helping Patients Breathe. AANLCP Journal of Nurse Life Care Planning, 2012;12:600-611. </w:t>
      </w:r>
      <w:r>
        <w:br/>
      </w:r>
      <w:r>
        <w:br/>
        <w:t>45. Onders RP. Functional Electrical Stimulation: Restoration of Respiratory Function. Handbook Clinical Neurol. 2012;109:275-82. Doi: 10.1016/B978-0-444-5213</w:t>
      </w:r>
      <w:r>
        <w:t xml:space="preserve">7-8.00017-6. PMID: 23098719 </w:t>
      </w:r>
      <w:r>
        <w:br/>
      </w:r>
      <w:r>
        <w:br/>
        <w:t>46. Perry KA, Linn JG, Eakin JL, Onders RP, Velanovich V, Melvin WS. Transoral incisionless fundoplication does not significantly increase morbidity of subsequent laparoscopic nissen fundoplication. J Laparoendoscopic Adv Surg</w:t>
      </w:r>
      <w:r>
        <w:t xml:space="preserve"> Tech 2013;23:456-458. PMID: 23578416 </w:t>
      </w:r>
      <w:r>
        <w:br/>
      </w:r>
      <w:r>
        <w:br/>
        <w:t>47. Marks JM, Phillips MS, Tacchino R, Roberts K, Onders R, DeNoto G, S, Gecelter G, Rubach E, Rivas R, Islam A, Soper N, Paraskeva P, Rosemurgy A, Ross S, Shah S. Single-Incision Laparoscopic Cholecystectomy Is Asso</w:t>
      </w:r>
      <w:r>
        <w:t>ciated with Improved Cosmesis Scoring at the Cost of Significantly Higher Hernia Rates: 1-Year Results of a Prospective Randomized, Multicenter, Single-Blinded Trial of Traditional Multiport Laparoscopic Cholecystectomy vs Single-Incision Laparoscopic Chol</w:t>
      </w:r>
      <w:r>
        <w:t xml:space="preserve">ecystectomy. J Am Coll Surg 2013;16:1037-47 PMID: 23619321 </w:t>
      </w:r>
      <w:r>
        <w:br/>
      </w:r>
      <w:r>
        <w:br/>
        <w:t>48. Onders R, Elmo M, Kaplan C, Katirji B, Schilz R. Final Analysis of the Pilot Trial of Diaphragm Pacing in Amyotrophic Lateral Sclerosis with Long Term Follow-up: Diaphragm Pacing Positively A</w:t>
      </w:r>
      <w:r>
        <w:t xml:space="preserve">ffects Diaphragm Respiration. Am J Surgery 2014;207:393-397. </w:t>
      </w:r>
      <w:r>
        <w:br/>
      </w:r>
      <w:r>
        <w:br/>
        <w:t>49. Posluszny JA, Onders R, Kerwin AJ, Weinstein MS, Stein DM, Knight J, Lottenberg L, Cheatham ML, Khansarinia S, Dayal S, Byeno PM. Multicenter Review of Diaphragm Pacing in Spinal Cord Injur</w:t>
      </w:r>
      <w:r>
        <w:t xml:space="preserve">y: Successful not only in weaning from ventilators but also in bridging to independent respiration. J Trauma Acute Care Surg 2014;76:303-310. </w:t>
      </w:r>
      <w:r>
        <w:br/>
      </w:r>
      <w:r>
        <w:br/>
        <w:t>50. Onders R, Elmo MJ, Kaplan C, Katirji B, Schilz R. Extended Use of Diaphragm Pacing in Patients with Unilater</w:t>
      </w:r>
      <w:r>
        <w:t xml:space="preserve">al of Bilateral Diaphragm Dysfunction: A New Therapeutic Option. Surgery 2014;156:772-86. PMID 25239317 </w:t>
      </w:r>
      <w:r>
        <w:br/>
      </w:r>
      <w:r>
        <w:br/>
        <w:t>51. Onders R, Elmo MJ, Kaplan C, Katirji B, Schilz R. Identification of Unexpected Respiratory Abnormalities in Patients with Amyotrophic Lateral Scle</w:t>
      </w:r>
      <w:r>
        <w:t xml:space="preserve">rosis through Electromyographic Analysis Using Intramuscular Electrodes Implanted for Therapeutic Diaphragmatic Pacing. Am J Surg 2015;209(3):451-6. PMID: 25648901 </w:t>
      </w:r>
      <w:r>
        <w:br/>
      </w:r>
      <w:r>
        <w:br/>
        <w:t xml:space="preserve">52. Onders R. The Diaphragm How it affect my life and my career. The search for stability </w:t>
      </w:r>
      <w:r>
        <w:t xml:space="preserve">when the problem is instability. Am J Surg 2015;209(3):431-5. doi: 10.1016/j.amjsurg.2014.12.003. Epub 2014 Dec 18. PMID: 25637310 </w:t>
      </w:r>
      <w:r>
        <w:br/>
      </w:r>
      <w:r>
        <w:br/>
        <w:t>53. Smith BK, Fuller DD, Martin AD, Lottenberg L, Islam S, Lawson LA, Onders RP, Byrne B. Diaphragm Pacing as a Rehabilitat</w:t>
      </w:r>
      <w:r>
        <w:t xml:space="preserve">ive Tool for Patients with Pompe Disease who are ventilator-dependent: Case Series. Physical Therapy 2016; 96: 696-703. PMID: 26893511 </w:t>
      </w:r>
      <w:r>
        <w:br/>
      </w:r>
      <w:r>
        <w:br/>
        <w:t>54. Ito H, Kamei T, Odake S, Nakano M, Okeda R, Kohriki S, Kawachi J, Onders R, Yoshii F. An Autopsy Case of Amyotrophi</w:t>
      </w:r>
      <w:r>
        <w:t xml:space="preserve">c Lateral Sclerosis with Diaphragm Pacing. Internal Med 2016;55:3511-13. PMID 27904119 </w:t>
      </w:r>
      <w:r>
        <w:br/>
      </w:r>
      <w:r>
        <w:br/>
      </w:r>
      <w:r>
        <w:br/>
        <w:t xml:space="preserve">BIBLIOGRAPHY- Book Chapters: </w:t>
      </w:r>
      <w:r>
        <w:br/>
      </w:r>
      <w:r>
        <w:br/>
        <w:t>1. Onders RP, Stellato TA. Therapeutic Choledochoscopy and Its Complications. IN: Scott-Conner CEH, editor. The SAGES Manual: Fundament</w:t>
      </w:r>
      <w:r>
        <w:t xml:space="preserve">als of Laparoscopy and GI Endoscopy. New York: Springer-Verlog:1999;529-533 </w:t>
      </w:r>
      <w:r>
        <w:br/>
      </w:r>
      <w:r>
        <w:br/>
        <w:t xml:space="preserve">2. Onders RP. Laparoscopic Inguinal Herniorrrhaphy. In: Cameron JL, editor. Current Surgical Therapy. 7th ed. Mosby, St. Louis, 2001;1389-94. </w:t>
      </w:r>
      <w:r>
        <w:br/>
      </w:r>
      <w:r>
        <w:br/>
        <w:t>3. Onders RP. Spleen: Traumatic In</w:t>
      </w:r>
      <w:r>
        <w:t xml:space="preserve">jury and Hematologic/Oncologic Disease. In: Pappas TN, editor. Unbound Surgery. Online publication 2002. </w:t>
      </w:r>
      <w:r>
        <w:br/>
      </w:r>
      <w:r>
        <w:br/>
        <w:t>4. Onders RP, Nakamoto D. The Spleen. In: Haaga JR, Lanzieri C(eds) Computed Tomography and MRI of the Whole Body, 4th Edition, Elsevier Science, Orl</w:t>
      </w:r>
      <w:r>
        <w:t xml:space="preserve">ando, 2003, 1487-1510 </w:t>
      </w:r>
      <w:r>
        <w:br/>
      </w:r>
      <w:r>
        <w:br/>
        <w:t xml:space="preserve">5. Onders RP, Stellato TA. Therapeutic Choledochoscopy and Its Complications. IN: Scott-Conner CEH, editor. The SAGES Manual Second Edition: Fundamentals of Laparoscopy and GI Endoscopy. New York: Springer-Verlog; 2006: 699-703. </w:t>
      </w:r>
      <w:r>
        <w:br/>
      </w:r>
      <w:r>
        <w:br/>
        <w:t>6</w:t>
      </w:r>
      <w:r>
        <w:t xml:space="preserve">. Onders RP. Ultrasound: The Basics for Laparoscopy. In: Talamini MA, editor. Advanced Therapy in Minimally Invasive Surgery. Hamilton, Ontario: BCDecker Inc. 2006, 53-59. </w:t>
      </w:r>
      <w:r>
        <w:br/>
      </w:r>
      <w:r>
        <w:br/>
        <w:t>7. Onders RP. Diaphragmatic Pacing for Unilateral Phrenic Nerve Paralysis. In Ferg</w:t>
      </w:r>
      <w:r>
        <w:t xml:space="preserve">uson MK, Difficult Decisions In Thoracic Surgery: an Evidence-Based Approach. Springer Verlag, London, 2007, 365-371. </w:t>
      </w:r>
      <w:r>
        <w:br/>
      </w:r>
      <w:r>
        <w:br/>
        <w:t>8. Pearl J, Rosen M, Onders RP. Laparoscopic Inguinal Herniorrrhaphy. In: Cameron JL, editor. Current Surgical Therapy. 9th ed. Mosby El</w:t>
      </w:r>
      <w:r>
        <w:t xml:space="preserve">sevier, Philadelphia, 2007, 1285-1288. </w:t>
      </w:r>
      <w:r>
        <w:br/>
      </w:r>
      <w:r>
        <w:br/>
        <w:t xml:space="preserve">9. Onders RP. Phrenic Nerve and Diaphragm Motor Pacing. In: Rice TW, editor. Pearson’s Thoracic and Esophageal Surgery, Third Edition. Philadelphia, PA: Churchill Livingstone Elsevier, 2007, 1145-1457. </w:t>
      </w:r>
      <w:r>
        <w:br/>
      </w:r>
      <w:r>
        <w:br/>
        <w:t xml:space="preserve">10. Onders </w:t>
      </w:r>
      <w:r>
        <w:t xml:space="preserve">RP. Diaphragm and Gastric Pacing. In Soper NJ, Swanstrom LL, Eubanks WS. Mastery of Endoscopic and Laparoscopic Surgery, Third Edition, Philadelphia PA: Lippincot Williams and Wilkins, 2009, 597-606. </w:t>
      </w:r>
      <w:r>
        <w:br/>
      </w:r>
      <w:r>
        <w:br/>
        <w:t>11. Linden, P. Onders R. Diaphragm. Scientific America</w:t>
      </w:r>
      <w:r>
        <w:t xml:space="preserve">n Textbook. 2010 </w:t>
      </w:r>
      <w:r>
        <w:br/>
      </w:r>
      <w:r>
        <w:br/>
        <w:t xml:space="preserve">12. Onders RP. Diaphragm Pacing for Acute Respiratory Failure. In Ferguson MK, Difficult Decisions in Thoracic Surgery 2nd Edition. Springer Verlag, London, 2011, 329-337. </w:t>
      </w:r>
      <w:r>
        <w:br/>
      </w:r>
      <w:r>
        <w:br/>
        <w:t>13. Onders RP. NOTES (Natural Orifice Transluminal Endoscopic S</w:t>
      </w:r>
      <w:r>
        <w:t xml:space="preserve">urgery) in the Intensive Care Unit. In Cameron JL, Cameron A editors. Current Surgical Therapy 10th Edition. Mosby Elselvier, Philedelphia 2011, 1321-1323. </w:t>
      </w:r>
      <w:r>
        <w:br/>
      </w:r>
      <w:r>
        <w:br/>
        <w:t>14. Onders RP. Gastric Dysmotility. In Murayama KM, Chand B editors. An Evidence-based approach to</w:t>
      </w:r>
      <w:r>
        <w:t xml:space="preserve"> Minimally Invasive Surgery. Woodbury, CT: Cine-Med Publishing, Inc., 2012, 93-96. </w:t>
      </w:r>
      <w:r>
        <w:br/>
      </w:r>
      <w:r>
        <w:br/>
        <w:t>15. Onders RP. Functional Electrical Stimulation: Restoration of Respiratory Function. In Verhaagen J, McDonald J. Handbook of Clinical Neurology 3rd Series, Volume 109 Sp</w:t>
      </w:r>
      <w:r>
        <w:t xml:space="preserve">inal Cord Trauma. Amsterdam: Elselvier, 2012, 275-282. </w:t>
      </w:r>
      <w:r>
        <w:br/>
      </w:r>
      <w:r>
        <w:br/>
        <w:t xml:space="preserve">16. Onders RP, Siegeal CT. Splenectomy. In Delaney CP, Netter’s Surgical Anatomy and Approaches. Philadelphia, PA: Elsevier, 2013, 197-203. </w:t>
      </w:r>
      <w:r>
        <w:br/>
      </w:r>
      <w:r>
        <w:br/>
        <w:t>17. Onders RP. Getting and Idea from Paper to Patient. In</w:t>
      </w:r>
      <w:r>
        <w:t xml:space="preserve"> Stain, Prior, Shadduck. The SAGES Manual: Ethics of Surgical Innovation. Springer, 2015. </w:t>
      </w:r>
      <w:r>
        <w:br/>
      </w:r>
      <w:r>
        <w:br/>
        <w:t>18. Onders RP. Recovery of Diaphragm Function through Functional Electrical Stimulation: Diaphragm Pacing. In AI Elkwood et al.(eds.) Rehabilitative Surgery, 2017 D</w:t>
      </w:r>
      <w:r>
        <w:t xml:space="preserve">OI 10.1007/978-3-319-41406-5_12 </w:t>
      </w:r>
      <w:r>
        <w:br/>
      </w:r>
      <w:r>
        <w:br/>
        <w:t xml:space="preserve">19. Onders RP. Stimulation for Inspiration. In Peckham et al.(editors) Neuromodulation, Comprehensive textbook of Principles, Technologies and Therapies, Elsevier 2017 </w:t>
      </w:r>
      <w:r>
        <w:br/>
      </w:r>
    </w:p>
    <w:p w:rsidR="00000000" w:rsidRDefault="00915183">
      <w:pPr>
        <w:rPr>
          <w:rFonts w:eastAsia="Times New Roman"/>
        </w:rPr>
      </w:pPr>
      <w:r>
        <w:rPr>
          <w:rFonts w:eastAsia="Times New Roman"/>
        </w:rPr>
        <w:pict>
          <v:rect id="_x0000_i1954" style="width:0;height:1.5pt" o:hralign="center" o:hrstd="t" o:hr="t" fillcolor="#a0a0a0" stroked="f"/>
        </w:pict>
      </w:r>
    </w:p>
    <w:p w:rsidR="00000000" w:rsidRDefault="002C74DD">
      <w:pPr>
        <w:pStyle w:val="NormalWeb"/>
      </w:pPr>
      <w:r>
        <w:rPr>
          <w:b/>
          <w:bCs/>
          <w:i/>
          <w:iCs/>
        </w:rPr>
        <w:t>MaryJo Elmo, A</w:t>
      </w:r>
      <w:r>
        <w:rPr>
          <w:b/>
          <w:bCs/>
          <w:i/>
          <w:iCs/>
        </w:rPr>
        <w:t>CNP</w:t>
      </w:r>
      <w:r>
        <w:br/>
        <w:t xml:space="preserve">University Hospitals Cleveland Medical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55" style="width:0;height:1.5pt" o:hralign="center" o:hrstd="t" o:hr="t" fillcolor="#a0a0a0" stroked="f"/>
        </w:pict>
      </w:r>
    </w:p>
    <w:p w:rsidR="00000000" w:rsidRDefault="00915183">
      <w:pPr>
        <w:rPr>
          <w:rFonts w:eastAsia="Times New Roman"/>
        </w:rPr>
      </w:pPr>
      <w:r>
        <w:rPr>
          <w:rFonts w:eastAsia="Times New Roman"/>
        </w:rPr>
        <w:pict>
          <v:rect id="_x0000_i195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166</w:t>
      </w:r>
    </w:p>
    <w:p w:rsidR="00000000" w:rsidRDefault="002C74DD">
      <w:pPr>
        <w:pStyle w:val="NormalWeb"/>
      </w:pPr>
      <w:r>
        <w:rPr>
          <w:b/>
          <w:bCs/>
        </w:rPr>
        <w:t>Pilot Test of a SCI Virtual Coach to Improve Skin Care</w:t>
      </w:r>
    </w:p>
    <w:p w:rsidR="00000000" w:rsidRDefault="002C74DD">
      <w:pPr>
        <w:pStyle w:val="NormalWeb"/>
      </w:pPr>
      <w:r>
        <w:t>Friday, May 04, 2018 09:15 AM - 10:15 AM</w:t>
      </w:r>
    </w:p>
    <w:p w:rsidR="00000000" w:rsidRDefault="002C74DD">
      <w:pPr>
        <w:pStyle w:val="NormalWeb"/>
      </w:pPr>
      <w:r>
        <w:rPr>
          <w:b/>
          <w:bCs/>
          <w:i/>
          <w:iCs/>
        </w:rPr>
        <w:t>Nancy Latham, PhD PT</w:t>
      </w:r>
      <w:r>
        <w:br/>
        <w:t xml:space="preserve">Brigham and Women's Hosptial </w:t>
      </w:r>
    </w:p>
    <w:p w:rsidR="00000000" w:rsidRDefault="002C74DD">
      <w:pPr>
        <w:pStyle w:val="NormalWeb"/>
      </w:pPr>
      <w:r>
        <w:rPr>
          <w:b/>
          <w:bCs/>
        </w:rPr>
        <w:t>CV:</w:t>
      </w:r>
      <w:r>
        <w:br/>
      </w:r>
      <w:r>
        <w:br/>
        <w:t xml:space="preserve">Nancy K. Latham </w:t>
      </w:r>
      <w:r>
        <w:br/>
      </w:r>
      <w:r>
        <w:br/>
        <w:t>Associate Epidemiologist, Brigham and Women's Hospi</w:t>
      </w:r>
      <w:r>
        <w:t xml:space="preserve">tal </w:t>
      </w:r>
      <w:r>
        <w:br/>
        <w:t xml:space="preserve">Lecturer, Harvard Medical School </w:t>
      </w:r>
      <w:r>
        <w:br/>
      </w:r>
      <w:r>
        <w:br/>
        <w:t xml:space="preserve">A. Personal Statement </w:t>
      </w:r>
      <w:r>
        <w:br/>
        <w:t>I am a physical therapist and clinical epidemiologist whose research has focused on developing and evaluating innovative interventions to improve health and function in persons with disabling c</w:t>
      </w:r>
      <w:r>
        <w:t xml:space="preserve">onditions. I completed a PhD at the University of Auckland and a post-doctoral fellowship in Health Services Research at Boston University. I have been the principal investigator or co-investigator on randomized controlled trials including the HIP Rehab - </w:t>
      </w:r>
      <w:r>
        <w:t>Boston Hip Fracture trial (n=232) that found that a home-based exercise program was effective in improving function in older people post-hip fracture and the FITNESS trial of fall prevention in frail older adults (n=240). I have conducted systematic review</w:t>
      </w:r>
      <w:r>
        <w:t>s and analyses of longitudinal cohort studies that explored the effectiveness of interventions to improve function in people with different conditions, and explored the complex social, environmental, psychological and physical factors that contribute to ch</w:t>
      </w:r>
      <w:r>
        <w:t>anges in function and disability. I am currently the PI a Craig H. Neilsen Foundation grant to develop and field test the first virtual coach for persons with spinal cord injury. Dr Bhasin and I collaborate on a number of studies, including the NIA/PCORI f</w:t>
      </w:r>
      <w:r>
        <w:t>unded STRIDE multicenter pragmatic trial to decrease serious fall-related injuries in older adults. I am the Study Director on this trial which is taking place in 86 primary care practices around the U.S. I am excited to be part of the outstanding research</w:t>
      </w:r>
      <w:r>
        <w:t xml:space="preserve"> team that has been assembled for this innovative trial that will advance research and clinical care for persons with SCI. </w:t>
      </w:r>
      <w:r>
        <w:br/>
      </w:r>
      <w:r>
        <w:br/>
        <w:t xml:space="preserve">B. Positions and Honors </w:t>
      </w:r>
      <w:r>
        <w:br/>
        <w:t xml:space="preserve">Positions and Employment </w:t>
      </w:r>
      <w:r>
        <w:br/>
        <w:t xml:space="preserve">1992 - 1993 Physical Therapist , Toronto East General Hospital, Toronto, Canada </w:t>
      </w:r>
      <w:r>
        <w:br/>
        <w:t xml:space="preserve">1995 - 1995 Lecturer, School of Physiotherapy, Otago Polytechnic, Dunedin, New Zealand </w:t>
      </w:r>
      <w:r>
        <w:br/>
        <w:t xml:space="preserve">1996 - 1996 Senior Physiotherapist, Health Services for the Elderly, Auckland Hosptial, NZ, Auckland </w:t>
      </w:r>
      <w:r>
        <w:br/>
        <w:t>1998 - 2001 Lecturer/Senior Lecturer, Lecturer/Senior Lecturer, S</w:t>
      </w:r>
      <w:r>
        <w:t xml:space="preserve">chool of Physiotherapy, Auckland University of Technology, Auckland, NZ </w:t>
      </w:r>
      <w:r>
        <w:br/>
        <w:t xml:space="preserve">1999 - 2002 Research Fellow, Clinical Trials Research Unit, University of Auckland, , University of Auckland, Auckland, NZ </w:t>
      </w:r>
      <w:r>
        <w:br/>
        <w:t>2003 - 2006 Research Scientist, Health and Disability Resea</w:t>
      </w:r>
      <w:r>
        <w:t xml:space="preserve">rch Institute and Research Assistant Professor Sargent College of Health and Rehabilitation Sciences, Boston University, Boston, MA </w:t>
      </w:r>
      <w:r>
        <w:br/>
        <w:t xml:space="preserve">2007 - 2017 Research Scientist, Health and Disability Research Institute and Research Assistant Professor School of Public </w:t>
      </w:r>
      <w:r>
        <w:t xml:space="preserve">Health, Boston University, Boston, MA., Boston, MA </w:t>
      </w:r>
      <w:r>
        <w:br/>
        <w:t xml:space="preserve">2014 – 2017 </w:t>
      </w:r>
      <w:r>
        <w:br/>
      </w:r>
      <w:r>
        <w:br/>
        <w:t xml:space="preserve">2014- Research Scientist – Associate Epidemiologist, Men's Health, Brigham and Women's Hospital, Boston, MA </w:t>
      </w:r>
      <w:r>
        <w:br/>
        <w:t xml:space="preserve">Lecturer, Harvard University </w:t>
      </w:r>
      <w:r>
        <w:br/>
      </w:r>
      <w:r>
        <w:br/>
        <w:t xml:space="preserve">Other Experience and Professional Memberships </w:t>
      </w:r>
      <w:r>
        <w:br/>
        <w:t>Hon</w:t>
      </w:r>
      <w:r>
        <w:t xml:space="preserve">ors </w:t>
      </w:r>
      <w:r>
        <w:br/>
        <w:t xml:space="preserve">1994 Bursary from the Fonds de la Recherche en Santé du Québec (FRSQ) , Reseau Provincial en Adaptation Readaptation </w:t>
      </w:r>
      <w:r>
        <w:br/>
        <w:t xml:space="preserve">2007 Mary E. Switzer Distinguished Fellowship , National Institute of Disability and Rehabilitation Medicine </w:t>
      </w:r>
      <w:r>
        <w:br/>
        <w:t>2007 Outstanding Health</w:t>
      </w:r>
      <w:r>
        <w:t xml:space="preserve"> Policy and Administration Platform Presentation , American Physical Therapy Association Combined Sections Meeting </w:t>
      </w:r>
      <w:r>
        <w:br/>
        <w:t xml:space="preserve">2012 Fellow, Gerontology Society of America, Health Sciences Section </w:t>
      </w:r>
      <w:r>
        <w:br/>
        <w:t xml:space="preserve">C. Contribution to Science </w:t>
      </w:r>
      <w:r>
        <w:br/>
        <w:t>1. The aim of this randomized controlled t</w:t>
      </w:r>
      <w:r>
        <w:t>rial was to determine if a simple home-based exercise program that older people with a recent hip fracture participate in after standard rehabilitation ended could improve function. After hip fracture, a large proportion of older people continue to have lo</w:t>
      </w:r>
      <w:r>
        <w:t>ng-term limitations in their function and mobility. A few trials had found that intensive, supervised, clinic-based exercise programs could improve function after hip fracture. This trial was the first to find that a home-based program with minimal physica</w:t>
      </w:r>
      <w:r>
        <w:t xml:space="preserve">l therapy contact (i.e. 3-4 sessions) could have a clinically meaningful impact on function. </w:t>
      </w:r>
      <w:r>
        <w:br/>
        <w:t>a. Latham NK, Harris B, Bean JF, Heeren T, Goodyear, C, Zawacki S, Heislein DM, Mustafa J, Pardasaney P, Giorgetti M, Holt N, Goehring L, Jette, AM. (2014) Effect</w:t>
      </w:r>
      <w:r>
        <w:t xml:space="preserve"> of a home-based exercise program on functional recovery following rehabilitation after hip fracture: A randomized clinical trial. JAMA 311:700-8. PMCID: PMC4454368 </w:t>
      </w:r>
      <w:r>
        <w:br/>
        <w:t>b. Chang FH, Latham NK, Ni P, Jette AM. (2015) Does self-efficacy mediate functional chang</w:t>
      </w:r>
      <w:r>
        <w:t xml:space="preserve">e in older adults participating in an exercise program after hip fracture? A randomized controlled trial. Arch Phys Med Rehabil. Jun;96(6):1014-1020. PMCID: PMC4600403 </w:t>
      </w:r>
      <w:r>
        <w:br/>
        <w:t>2. The aim of this factorial randomized controlled trial was to determine if frail olde</w:t>
      </w:r>
      <w:r>
        <w:t>r people leaving hospital could improve their function and reduce falls through either vitamin D supplementation or home-based high-intensity training. Previous studies suggested improvements in function from high-intensity training when performed with sup</w:t>
      </w:r>
      <w:r>
        <w:t>ervision in gyms/clinics, but the effect in home settings was unknown. The study found no benefit from either intervention on falls or function, and that the exercise intervention significantly increased the risk of pain and other adverse events. This sugg</w:t>
      </w:r>
      <w:r>
        <w:t xml:space="preserve">ests that while high intensity strength training has benefits in some populations and settings, caution needs to be used when applying this approach to home-based therapy. </w:t>
      </w:r>
      <w:r>
        <w:br/>
        <w:t xml:space="preserve">a. Latham NK, Anderson CS, Lee A, Bennett DA, Moseley A, Cameron ID. A randomized, </w:t>
      </w:r>
      <w:r>
        <w:t xml:space="preserve">controlled trial of quadriceps resistance exercise and vitamin D in frail older people: the Frailty Interventions Trial in Elderly Subjects (FITNESS). J Am Geriatr Soc. 2003 Mar;51(3):291-9. PubMed PMID: 12588571. </w:t>
      </w:r>
      <w:r>
        <w:br/>
        <w:t>3. This Cochrane review (updated once) ha</w:t>
      </w:r>
      <w:r>
        <w:t>s explored the benefits of strength training in older adults. This review revealed that while older adults clearly have very large benefits from strength training on strength and other impairments, the impact on function is significant but very small. This</w:t>
      </w:r>
      <w:r>
        <w:t xml:space="preserve"> suggests that for most older adults a program focused only on strength training will not have a meaningful effect on function, and other exercise and/or behavioral components should be considered. </w:t>
      </w:r>
      <w:r>
        <w:br/>
        <w:t>a. Latham N, Anderson C, Bennett D, Stretton C. Progressi</w:t>
      </w:r>
      <w:r>
        <w:t xml:space="preserve">ve resistance strength training for physical disability in older people. Cochrane Database Syst Rev. 2003;PubMed PMID: 12804434. </w:t>
      </w:r>
      <w:r>
        <w:br/>
        <w:t xml:space="preserve">b. Bennett DA, Latham NK, Stretton C, Anderson CS. Capture-recapture is a potentially useful method for assessing publication </w:t>
      </w:r>
      <w:r>
        <w:t xml:space="preserve">bias. J Clin Epidemiol. 2004 Apr;57(4):349-57. PubMed PMID: 15135835. </w:t>
      </w:r>
      <w:r>
        <w:br/>
        <w:t xml:space="preserve">c. Liu CJ, Latham N. Adverse events reported in progressive resistance strength training trials in older adults: 2 sides of a coin. Arch Phys Med Rehabil. 2010 Sep;91(9):1471-3. PubMed </w:t>
      </w:r>
      <w:r>
        <w:t xml:space="preserve">PMID: 20801270. </w:t>
      </w:r>
      <w:r>
        <w:br/>
        <w:t xml:space="preserve">d. Liu CJ, Latham N. Can progressive resistance strength training reduce physical disability in older adults? A meta-analysis study. Disabil Rehabil. 2011;33(2):87-97. PubMed PMID: 20476841. </w:t>
      </w:r>
      <w:r>
        <w:br/>
        <w:t>4. This study was the first time a virtual coac</w:t>
      </w:r>
      <w:r>
        <w:t>h had been tested for acceptability and feasibility in people with neurological conditions. We found that people with Parkinson's Disease were very accepting and satisfied when they used a virtual exercise coach to increase their walking for one month, and</w:t>
      </w:r>
      <w:r>
        <w:t xml:space="preserve"> that there was evidence that gait speed increased in people who used the coach. </w:t>
      </w:r>
      <w:r>
        <w:br/>
        <w:t>a. Ellis T, Latham NK, DeAngelis TR, Thomas CA, Saint-Hilaire M, Bickmore TW. Feasibility of a virtual exercise coach to promote walking in community-dwelling persons with Pa</w:t>
      </w:r>
      <w:r>
        <w:t xml:space="preserve">rkinson disease. Am J Phys Med Rehabil. 2013 Jun;92(6):472-81; quiz 482-5. PMCID: PMC4266140. </w:t>
      </w:r>
      <w:r>
        <w:br/>
        <w:t>5. This cluster randomized RCT explored the benefits of functionally based exercise training in older adults who live in long term care facilities. While the ben</w:t>
      </w:r>
      <w:r>
        <w:t xml:space="preserve">efits of exercise for older adults are clear in community dwelling populations, the feasibility and effectiveness of programs for older people in long term care is not well established. </w:t>
      </w:r>
      <w:r>
        <w:br/>
        <w:t xml:space="preserve">a. Peri K, Kerse N, Robinson E, Parsons M, Parsons J, Latham N. Does </w:t>
      </w:r>
      <w:r>
        <w:t xml:space="preserve">functionally based activity make a difference to health status and mobility? A randomised controlled trial in residential care facilities (The Promoting Independent Living Study; PILS). Age Ageing. 2008 Jan;37(1):57-63. PubMed PMID: 17965045. </w:t>
      </w:r>
      <w:r>
        <w:br/>
        <w:t xml:space="preserve">b. Kerse N, </w:t>
      </w:r>
      <w:r>
        <w:t>Peri K, Robinson E, Wilkinson T, von Randow M, Kiata L, Parsons J, Latham N, Parsons M, Willingale J, Brown P, Arroll B. Does a functional activity programme improve function, quality of life, and falls for residents in long term care? Cluster randomised c</w:t>
      </w:r>
      <w:r>
        <w:t xml:space="preserve">ontrolled trial. BMJ. 2008 Oct 9;337:a1445. 18845605 PubMed Central PMCID: PMC2565754. </w:t>
      </w:r>
      <w:r>
        <w:br/>
        <w:t xml:space="preserve">Full List of publications: </w:t>
      </w:r>
      <w:r>
        <w:br/>
        <w:t xml:space="preserve">http://www.ncbi.nlm.nih.gov/sites/myncbi/nancy.k..latham.1/bibliography/41959696/public/?sort=date&amp;direction=descending </w:t>
      </w:r>
      <w:r>
        <w:br/>
      </w:r>
      <w:r>
        <w:br/>
        <w:t>D. Research Suppor</w:t>
      </w:r>
      <w:r>
        <w:t xml:space="preserve">t </w:t>
      </w:r>
      <w:r>
        <w:br/>
        <w:t xml:space="preserve">Current Research Support </w:t>
      </w:r>
      <w:r>
        <w:br/>
      </w:r>
      <w:r>
        <w:br/>
        <w:t xml:space="preserve">01/05/2014-30/04/2019 </w:t>
      </w:r>
      <w:r>
        <w:br/>
        <w:t xml:space="preserve">U01AG048270 National Institute on Aging/PCORI </w:t>
      </w:r>
      <w:r>
        <w:br/>
        <w:t xml:space="preserve">STRIDE Pragmatic Multi-center Randomized Trial to Prevent Serious Fall-related Injuries in Older Adults </w:t>
      </w:r>
      <w:r>
        <w:br/>
        <w:t xml:space="preserve">This project is a pragmatic cluster randomized RCT </w:t>
      </w:r>
      <w:r>
        <w:t xml:space="preserve">to explore the effectiveness of a multi-factorial intervention based in 86 primary care practices across the US to reduce serious fall-related injuries. A total of 5400 people aged 70 and older will be recruited and followed for 1.5-3 years. </w:t>
      </w:r>
      <w:r>
        <w:br/>
        <w:t>Role: Study D</w:t>
      </w:r>
      <w:r>
        <w:t xml:space="preserve">irector and Co-Investigator </w:t>
      </w:r>
      <w:r>
        <w:br/>
      </w:r>
      <w:r>
        <w:br/>
        <w:t xml:space="preserve">09/30/2014-09/29/2017 </w:t>
      </w:r>
      <w:r>
        <w:br/>
        <w:t xml:space="preserve">AHRQ </w:t>
      </w:r>
      <w:r>
        <w:br/>
        <w:t xml:space="preserve">CAHPS : Consumer Assessment of Healthcare Providers and Systems </w:t>
      </w:r>
      <w:r>
        <w:br/>
        <w:t xml:space="preserve">2U18HS016978-06 </w:t>
      </w:r>
      <w:r>
        <w:br/>
        <w:t>This project is refining and evaluating additional items for the CAHPS survey of patient experiences that were deve</w:t>
      </w:r>
      <w:r>
        <w:t xml:space="preserve">loped specifically for people with mobility impairments. </w:t>
      </w:r>
      <w:r>
        <w:br/>
        <w:t xml:space="preserve">Role: Co-investigator </w:t>
      </w:r>
      <w:r>
        <w:br/>
      </w:r>
      <w:r>
        <w:br/>
      </w:r>
      <w:r>
        <w:br/>
        <w:t xml:space="preserve">04/01/2015-03/31/2017 </w:t>
      </w:r>
      <w:r>
        <w:br/>
        <w:t xml:space="preserve">Craig H. Neilsen Foundation </w:t>
      </w:r>
      <w:r>
        <w:br/>
        <w:t xml:space="preserve">Project # 324644 </w:t>
      </w:r>
      <w:r>
        <w:br/>
        <w:t xml:space="preserve">Spinal Cord Injury Virtual Coach to Promote Self-Care in pressure ulcer prevention </w:t>
      </w:r>
      <w:r>
        <w:br/>
        <w:t>The aim of this pro</w:t>
      </w:r>
      <w:r>
        <w:t xml:space="preserve">ject is to develop a virtual coach to provide education, training and support to reduce the risk of pressure ulcers in people with Spinal Cord Injury (SCI) and to evaluate this intervention in a pilot RCT of n=40 people with SCI. </w:t>
      </w:r>
      <w:r>
        <w:br/>
        <w:t xml:space="preserve">Role: PI </w:t>
      </w:r>
      <w:r>
        <w:br/>
      </w:r>
      <w:r>
        <w:br/>
        <w:t>Completed Rese</w:t>
      </w:r>
      <w:r>
        <w:t xml:space="preserve">arch Support </w:t>
      </w:r>
      <w:r>
        <w:br/>
      </w:r>
      <w:r>
        <w:br/>
        <w:t xml:space="preserve">NIH/NIA/ SRH subcontract (Bean) 01/01/2009 – 12/31/2013 </w:t>
      </w:r>
      <w:r>
        <w:br/>
        <w:t xml:space="preserve">1R01AG032052-01A2 </w:t>
      </w:r>
      <w:r>
        <w:br/>
        <w:t xml:space="preserve">Project RISE: Rehabilitation Impairment Study of the Elderly </w:t>
      </w:r>
      <w:r>
        <w:br/>
        <w:t>This prospective cohort study (N=420) explored which rehabilitative impairments predict the progression</w:t>
      </w:r>
      <w:r>
        <w:t xml:space="preserve"> of disability over two years in mobility-impaired older adults. </w:t>
      </w:r>
      <w:r>
        <w:br/>
        <w:t xml:space="preserve">Role: Co-investigator </w:t>
      </w:r>
      <w:r>
        <w:br/>
      </w:r>
      <w:r>
        <w:br/>
      </w:r>
      <w:r>
        <w:br/>
        <w:t xml:space="preserve">1R24HD065688-02 09/01/2010 – 08/31/2015 </w:t>
      </w:r>
      <w:r>
        <w:br/>
        <w:t xml:space="preserve">NIH/NICHD </w:t>
      </w:r>
      <w:r>
        <w:br/>
        <w:t xml:space="preserve">Improving Outcome Measurement for Medical Rehabilitation Clinical Trials </w:t>
      </w:r>
      <w:r>
        <w:br/>
        <w:t>The Boston rehabilitation outcome measu</w:t>
      </w:r>
      <w:r>
        <w:t xml:space="preserve">rement center (Boston ROC), a collaboration among researchers from Boston University, Harvard Medical School/ Spaulding Rehabilitation Hospital, and Tufts University, provides medical rehabilitation researchers with access </w:t>
      </w:r>
      <w:r>
        <w:br/>
        <w:t>to resources, training and techn</w:t>
      </w:r>
      <w:r>
        <w:t xml:space="preserve">ical support to improve the selection and use of Patient/Clinician Reported Outcomes in rehabilitation clinical trials to assist with increasing the number and quality of successfully completed RCTs in the field of medical rehabilitation. </w:t>
      </w:r>
      <w:r>
        <w:br/>
        <w:t>Role: Co-Investi</w:t>
      </w:r>
      <w:r>
        <w:t xml:space="preserve">gator </w:t>
      </w:r>
      <w:r>
        <w:br/>
      </w:r>
      <w:r>
        <w:br/>
      </w:r>
      <w:r>
        <w:br/>
        <w:t xml:space="preserve">10/14/2014-05/31/2016 </w:t>
      </w:r>
      <w:r>
        <w:br/>
        <w:t xml:space="preserve">1P30AG048785 National Institute on Aging </w:t>
      </w:r>
      <w:r>
        <w:br/>
        <w:t>Boston Roybal Center for Active Lifestyle Pilot Project: Development and testing of a web-based training module for peer-coaches to promote exercise adherence in people with neurolog</w:t>
      </w:r>
      <w:r>
        <w:t xml:space="preserve">ical conditions </w:t>
      </w:r>
      <w:r>
        <w:br/>
        <w:t xml:space="preserve">This pilot project developed and evaluated a web-based training program to provide peer exercise coaches for older adults with Parkinson Disease. </w:t>
      </w:r>
      <w:r>
        <w:br/>
        <w:t xml:space="preserve">Role: Co-PI </w:t>
      </w:r>
    </w:p>
    <w:p w:rsidR="00000000" w:rsidRDefault="00915183">
      <w:pPr>
        <w:rPr>
          <w:rFonts w:eastAsia="Times New Roman"/>
        </w:rPr>
      </w:pPr>
      <w:r>
        <w:rPr>
          <w:rFonts w:eastAsia="Times New Roman"/>
        </w:rPr>
        <w:pict>
          <v:rect id="_x0000_i1957" style="width:0;height:1.5pt" o:hralign="center" o:hrstd="t" o:hr="t" fillcolor="#a0a0a0" stroked="f"/>
        </w:pict>
      </w:r>
    </w:p>
    <w:p w:rsidR="00000000" w:rsidRDefault="002C74DD">
      <w:pPr>
        <w:pStyle w:val="NormalWeb"/>
      </w:pPr>
      <w:r>
        <w:rPr>
          <w:b/>
          <w:bCs/>
          <w:i/>
          <w:iCs/>
        </w:rPr>
        <w:t>Bethlyn Houlihan, MSW MPH</w:t>
      </w:r>
      <w:r>
        <w:br/>
      </w:r>
      <w:r>
        <w:t xml:space="preserve">Spaulding New England Regional Sci Center (Snerscic), Mgh Institute of Health Professions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58" style="width:0;height:1.5pt" o:hralign="center" o:hrstd="t" o:hr="t" fillcolor="#a0a0a0" stroked="f"/>
        </w:pict>
      </w:r>
    </w:p>
    <w:p w:rsidR="00000000" w:rsidRDefault="002C74DD">
      <w:pPr>
        <w:pStyle w:val="NormalWeb"/>
      </w:pPr>
      <w:r>
        <w:rPr>
          <w:b/>
          <w:bCs/>
          <w:i/>
          <w:iCs/>
        </w:rPr>
        <w:t>Terry Ellis, PhD PT NCS</w:t>
      </w:r>
      <w:r>
        <w:br/>
        <w:t xml:space="preserve">Boston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59" style="width:0;height:1.5pt" o:hralign="center" o:hrstd="t" o:hr="t" fillcolor="#a0a0a0" stroked="f"/>
        </w:pict>
      </w:r>
    </w:p>
    <w:p w:rsidR="00000000" w:rsidRDefault="002C74DD">
      <w:pPr>
        <w:pStyle w:val="NormalWeb"/>
      </w:pPr>
      <w:r>
        <w:rPr>
          <w:b/>
          <w:bCs/>
          <w:i/>
          <w:iCs/>
        </w:rPr>
        <w:t>Ha Trinh, PhD</w:t>
      </w:r>
      <w:r>
        <w:br/>
        <w:t>No</w:t>
      </w:r>
      <w:r>
        <w:t xml:space="preserve">rtheastern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0" style="width:0;height:1.5pt" o:hralign="center" o:hrstd="t" o:hr="t" fillcolor="#a0a0a0" stroked="f"/>
        </w:pict>
      </w:r>
    </w:p>
    <w:p w:rsidR="00000000" w:rsidRDefault="002C74DD">
      <w:pPr>
        <w:pStyle w:val="NormalWeb"/>
      </w:pPr>
      <w:r>
        <w:rPr>
          <w:b/>
          <w:bCs/>
          <w:i/>
          <w:iCs/>
        </w:rPr>
        <w:t>Ameneh Shamekhi, BS</w:t>
      </w:r>
      <w:r>
        <w:br/>
        <w:t xml:space="preserve">Northeastern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1" style="width:0;height:1.5pt" o:hralign="center" o:hrstd="t" o:hr="t" fillcolor="#a0a0a0" stroked="f"/>
        </w:pict>
      </w:r>
    </w:p>
    <w:p w:rsidR="00000000" w:rsidRDefault="002C74DD">
      <w:pPr>
        <w:pStyle w:val="NormalWeb"/>
      </w:pPr>
      <w:r>
        <w:rPr>
          <w:b/>
          <w:bCs/>
          <w:i/>
          <w:iCs/>
        </w:rPr>
        <w:t>Tamara DeAngelis, DPT GCS</w:t>
      </w:r>
      <w:r>
        <w:br/>
        <w:t xml:space="preserve">Boston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2" style="width:0;height:1.5pt" o:hralign="center" o:hrstd="t" o:hr="t" fillcolor="#a0a0a0" stroked="f"/>
        </w:pict>
      </w:r>
    </w:p>
    <w:p w:rsidR="00000000" w:rsidRDefault="002C74DD">
      <w:pPr>
        <w:pStyle w:val="NormalWeb"/>
      </w:pPr>
      <w:r>
        <w:rPr>
          <w:b/>
          <w:bCs/>
          <w:i/>
          <w:iCs/>
        </w:rPr>
        <w:t>Pengsheng Ni, MD MPH</w:t>
      </w:r>
      <w:r>
        <w:br/>
        <w:t xml:space="preserve">Boston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3" style="width:0;height:1.5pt" o:hralign="center" o:hrstd="t" o:hr="t" fillcolor="#a0a0a0" stroked="f"/>
        </w:pict>
      </w:r>
    </w:p>
    <w:p w:rsidR="00000000" w:rsidRDefault="002C74DD">
      <w:pPr>
        <w:pStyle w:val="NormalWeb"/>
      </w:pPr>
      <w:r>
        <w:rPr>
          <w:b/>
          <w:bCs/>
          <w:i/>
          <w:iCs/>
        </w:rPr>
        <w:t>Sarah Everhart Skeels, MPH</w:t>
      </w:r>
      <w:r>
        <w:br/>
        <w:t>S</w:t>
      </w:r>
      <w:r>
        <w:t xml:space="preserve">paulding New England Regional Sci Center, Mgh Institute of Health Professions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4" style="width:0;height:1.5pt" o:hralign="center" o:hrstd="t" o:hr="t" fillcolor="#a0a0a0" stroked="f"/>
        </w:pict>
      </w:r>
    </w:p>
    <w:p w:rsidR="00000000" w:rsidRDefault="002C74DD">
      <w:pPr>
        <w:pStyle w:val="NormalWeb"/>
      </w:pPr>
      <w:r>
        <w:rPr>
          <w:b/>
          <w:bCs/>
          <w:i/>
          <w:iCs/>
        </w:rPr>
        <w:t>Judi Zazulu, OTR</w:t>
      </w:r>
      <w:r>
        <w:br/>
        <w:t xml:space="preserve">Boston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5" style="width:0;height:1.5pt" o:hralign="center" o:hrstd="t" o:hr="t" fillcolor="#a0a0a0" stroked="f"/>
        </w:pict>
      </w:r>
    </w:p>
    <w:p w:rsidR="00000000" w:rsidRDefault="002C74DD">
      <w:pPr>
        <w:pStyle w:val="NormalWeb"/>
      </w:pPr>
      <w:r>
        <w:rPr>
          <w:b/>
          <w:bCs/>
          <w:i/>
          <w:iCs/>
        </w:rPr>
        <w:t>Nicole Sullivan, OT/S</w:t>
      </w:r>
      <w:r>
        <w:br/>
        <w:t>Boston Unive</w:t>
      </w:r>
      <w:r>
        <w:t xml:space="preser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6" style="width:0;height:1.5pt" o:hralign="center" o:hrstd="t" o:hr="t" fillcolor="#a0a0a0" stroked="f"/>
        </w:pict>
      </w:r>
    </w:p>
    <w:p w:rsidR="00000000" w:rsidRDefault="002C74DD">
      <w:pPr>
        <w:pStyle w:val="NormalWeb"/>
      </w:pPr>
      <w:r>
        <w:rPr>
          <w:b/>
          <w:bCs/>
          <w:i/>
          <w:iCs/>
        </w:rPr>
        <w:t>Libby Gross, OT/S</w:t>
      </w:r>
      <w:r>
        <w:br/>
        <w:t xml:space="preserve">Boston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7" style="width:0;height:1.5pt" o:hralign="center" o:hrstd="t" o:hr="t" fillcolor="#a0a0a0" stroked="f"/>
        </w:pict>
      </w:r>
    </w:p>
    <w:p w:rsidR="00000000" w:rsidRDefault="002C74DD">
      <w:pPr>
        <w:pStyle w:val="NormalWeb"/>
      </w:pPr>
      <w:r>
        <w:rPr>
          <w:b/>
          <w:bCs/>
          <w:i/>
          <w:iCs/>
        </w:rPr>
        <w:t>Timothy Bickmore, PhD</w:t>
      </w:r>
      <w:r>
        <w:br/>
        <w:t xml:space="preserve">Northeastern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68" style="width:0;height:1.5pt" o:hralign="center" o:hrstd="t" o:hr="t" fillcolor="#a0a0a0" stroked="f"/>
        </w:pict>
      </w:r>
    </w:p>
    <w:p w:rsidR="00000000" w:rsidRDefault="00915183">
      <w:pPr>
        <w:rPr>
          <w:rFonts w:eastAsia="Times New Roman"/>
        </w:rPr>
      </w:pPr>
      <w:r>
        <w:rPr>
          <w:rFonts w:eastAsia="Times New Roman"/>
        </w:rPr>
        <w:pict>
          <v:rect id="_x0000_i1969"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167</w:t>
      </w:r>
    </w:p>
    <w:p w:rsidR="00000000" w:rsidRDefault="002C74DD">
      <w:pPr>
        <w:pStyle w:val="NormalWeb"/>
      </w:pPr>
      <w:r>
        <w:rPr>
          <w:b/>
          <w:bCs/>
        </w:rPr>
        <w:t>Identifying and overcoming barrie</w:t>
      </w:r>
      <w:r>
        <w:rPr>
          <w:b/>
          <w:bCs/>
        </w:rPr>
        <w:t>rs to successful on-time completion of clinical trials in SCI: protocol design and recruitment perspectives</w:t>
      </w:r>
    </w:p>
    <w:p w:rsidR="00000000" w:rsidRDefault="002C74DD">
      <w:pPr>
        <w:pStyle w:val="NormalWeb"/>
      </w:pPr>
      <w:r>
        <w:t>Friday, May 04, 2018 10:30 AM - 11:30 AM</w:t>
      </w:r>
    </w:p>
    <w:p w:rsidR="00000000" w:rsidRDefault="002C74DD">
      <w:pPr>
        <w:pStyle w:val="NormalWeb"/>
      </w:pPr>
      <w:r>
        <w:rPr>
          <w:b/>
          <w:bCs/>
          <w:i/>
          <w:iCs/>
        </w:rPr>
        <w:t>Andy Blight, PhD</w:t>
      </w:r>
      <w:r>
        <w:br/>
        <w:t xml:space="preserve">Acorda Therapeutics (Ret) </w:t>
      </w:r>
    </w:p>
    <w:p w:rsidR="00000000" w:rsidRDefault="002C74DD">
      <w:pPr>
        <w:pStyle w:val="NormalWeb"/>
      </w:pPr>
      <w:r>
        <w:rPr>
          <w:b/>
          <w:bCs/>
        </w:rPr>
        <w:t>CV:</w:t>
      </w:r>
      <w:r>
        <w:br/>
        <w:t xml:space="preserve">Dr. Blight is </w:t>
      </w:r>
      <w:r>
        <w:t xml:space="preserve">co-chair of SCOPE, a member of the editorial board of the Journal of Neurotrauma and past treasurer and vice president of the National Neurotrauma Society. </w:t>
      </w:r>
    </w:p>
    <w:p w:rsidR="00000000" w:rsidRDefault="00915183">
      <w:pPr>
        <w:rPr>
          <w:rFonts w:eastAsia="Times New Roman"/>
        </w:rPr>
      </w:pPr>
      <w:r>
        <w:rPr>
          <w:rFonts w:eastAsia="Times New Roman"/>
        </w:rPr>
        <w:pict>
          <v:rect id="_x0000_i1970" style="width:0;height:1.5pt" o:hralign="center" o:hrstd="t" o:hr="t" fillcolor="#a0a0a0" stroked="f"/>
        </w:pict>
      </w:r>
    </w:p>
    <w:p w:rsidR="00000000" w:rsidRDefault="002C74DD">
      <w:pPr>
        <w:pStyle w:val="NormalWeb"/>
      </w:pPr>
      <w:r>
        <w:rPr>
          <w:b/>
          <w:bCs/>
          <w:i/>
          <w:iCs/>
        </w:rPr>
        <w:t>Linda Jones, PT, MSc</w:t>
      </w:r>
      <w:r>
        <w:br/>
        <w:t xml:space="preserve">Craig Neilsen Foundation </w:t>
      </w:r>
    </w:p>
    <w:p w:rsidR="00000000" w:rsidRDefault="002C74DD">
      <w:pPr>
        <w:pStyle w:val="NormalWeb"/>
      </w:pPr>
      <w:r>
        <w:rPr>
          <w:b/>
          <w:bCs/>
        </w:rPr>
        <w:t>CV:</w:t>
      </w:r>
      <w:r>
        <w:br/>
        <w:t>2012 – 2013</w:t>
      </w:r>
      <w:r>
        <w:t xml:space="preserve"> Clinical Research Consultant, Spinal Cord Injury, Boulder, Colorado </w:t>
      </w:r>
      <w:r>
        <w:br/>
        <w:t xml:space="preserve">2013 – Program Officer, Craig H. Neilsen Foundation, Encino, California </w:t>
      </w:r>
      <w:r>
        <w:br/>
        <w:t xml:space="preserve">2014 – PhD student, Clinical Sciences, Clinical Investigation track, University of Colorado, Denver, Colorado </w:t>
      </w:r>
    </w:p>
    <w:p w:rsidR="00000000" w:rsidRDefault="00915183">
      <w:pPr>
        <w:rPr>
          <w:rFonts w:eastAsia="Times New Roman"/>
        </w:rPr>
      </w:pPr>
      <w:r>
        <w:rPr>
          <w:rFonts w:eastAsia="Times New Roman"/>
        </w:rPr>
        <w:pict>
          <v:rect id="_x0000_i1971" style="width:0;height:1.5pt" o:hralign="center" o:hrstd="t" o:hr="t" fillcolor="#a0a0a0" stroked="f"/>
        </w:pict>
      </w:r>
    </w:p>
    <w:p w:rsidR="00000000" w:rsidRDefault="002C74DD">
      <w:pPr>
        <w:pStyle w:val="NormalWeb"/>
      </w:pPr>
      <w:r>
        <w:rPr>
          <w:b/>
          <w:bCs/>
          <w:i/>
          <w:iCs/>
        </w:rPr>
        <w:t>Jane Hsieh, MSc</w:t>
      </w:r>
      <w:r>
        <w:br/>
        <w:t xml:space="preserve">Wings for Life </w:t>
      </w:r>
    </w:p>
    <w:p w:rsidR="00000000" w:rsidRDefault="002C74DD">
      <w:pPr>
        <w:pStyle w:val="NormalWeb"/>
      </w:pPr>
      <w:r>
        <w:rPr>
          <w:b/>
          <w:bCs/>
        </w:rPr>
        <w:t>CV:</w:t>
      </w:r>
      <w:r>
        <w:br/>
        <w:t xml:space="preserve">SCOPE </w:t>
      </w:r>
      <w:r>
        <w:br/>
        <w:t xml:space="preserve">SCITT </w:t>
      </w:r>
      <w:r>
        <w:br/>
        <w:t>STUDI</w:t>
      </w:r>
    </w:p>
    <w:p w:rsidR="00000000" w:rsidRDefault="00915183">
      <w:pPr>
        <w:rPr>
          <w:rFonts w:eastAsia="Times New Roman"/>
        </w:rPr>
      </w:pPr>
      <w:r>
        <w:rPr>
          <w:rFonts w:eastAsia="Times New Roman"/>
        </w:rPr>
        <w:pict>
          <v:rect id="_x0000_i1972" style="width:0;height:1.5pt" o:hralign="center" o:hrstd="t" o:hr="t" fillcolor="#a0a0a0" stroked="f"/>
        </w:pict>
      </w:r>
    </w:p>
    <w:p w:rsidR="00000000" w:rsidRDefault="00915183">
      <w:pPr>
        <w:rPr>
          <w:rFonts w:eastAsia="Times New Roman"/>
        </w:rPr>
      </w:pPr>
      <w:r>
        <w:rPr>
          <w:rFonts w:eastAsia="Times New Roman"/>
        </w:rPr>
        <w:pict>
          <v:rect id="_x0000_i1973"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168</w:t>
      </w:r>
    </w:p>
    <w:p w:rsidR="00000000" w:rsidRDefault="002C74DD">
      <w:pPr>
        <w:pStyle w:val="NormalWeb"/>
      </w:pPr>
      <w:r>
        <w:rPr>
          <w:b/>
          <w:bCs/>
        </w:rPr>
        <w:t xml:space="preserve">Considering Neurorehabilitation with Emerging Therapies: How does training effect recovery? </w:t>
      </w:r>
    </w:p>
    <w:p w:rsidR="00000000" w:rsidRDefault="002C74DD">
      <w:pPr>
        <w:pStyle w:val="NormalWeb"/>
      </w:pPr>
      <w:r>
        <w:t>Friday, May 04, 2018 10:30 AM - 11:30 AM</w:t>
      </w:r>
    </w:p>
    <w:p w:rsidR="00000000" w:rsidRDefault="002C74DD">
      <w:pPr>
        <w:pStyle w:val="NormalWeb"/>
      </w:pPr>
      <w:r>
        <w:rPr>
          <w:b/>
          <w:bCs/>
          <w:i/>
          <w:iCs/>
        </w:rPr>
        <w:t>Megan Gill, DPT</w:t>
      </w:r>
      <w:r>
        <w:br/>
        <w:t xml:space="preserve">Mayo Clinic </w:t>
      </w:r>
    </w:p>
    <w:p w:rsidR="00000000" w:rsidRDefault="002C74DD">
      <w:pPr>
        <w:pStyle w:val="NormalWeb"/>
        <w:spacing w:after="240" w:afterAutospacing="0"/>
      </w:pPr>
      <w:r>
        <w:rPr>
          <w:b/>
          <w:bCs/>
        </w:rPr>
        <w:t>CV:</w:t>
      </w:r>
      <w:r>
        <w:br/>
        <w:t xml:space="preserve">Curriculum Vitae and Bibliography </w:t>
      </w:r>
      <w:r>
        <w:br/>
        <w:t>Megan L. Gi</w:t>
      </w:r>
      <w:r>
        <w:t xml:space="preserve">ll, PT, DPT, NCS </w:t>
      </w:r>
      <w:r>
        <w:br/>
      </w:r>
      <w:r>
        <w:br/>
        <w:t xml:space="preserve">Personal Information </w:t>
      </w:r>
      <w:r>
        <w:br/>
        <w:t xml:space="preserve">Place of Birth: Rochester, MN </w:t>
      </w:r>
      <w:r>
        <w:br/>
        <w:t xml:space="preserve">Citizenship: United States </w:t>
      </w:r>
      <w:r>
        <w:br/>
        <w:t xml:space="preserve">Email Address: Gill.Megan@mayo.edu </w:t>
      </w:r>
      <w:r>
        <w:br/>
        <w:t xml:space="preserve">Present Academic Rank and Position </w:t>
      </w:r>
      <w:r>
        <w:br/>
        <w:t>Clinical Lead Physical Therapist for Spinal Cord Injury - Mayo Clinic , Rochester, M</w:t>
      </w:r>
      <w:r>
        <w:t xml:space="preserve">innesota 2009 - Present </w:t>
      </w:r>
      <w:r>
        <w:br/>
        <w:t xml:space="preserve">Teacher assistant - Mayo Clinic College of Medicine, Rochester, Minnesota 2011 - Present </w:t>
      </w:r>
      <w:r>
        <w:br/>
        <w:t xml:space="preserve">Teacher assistant at Mayo College of Medicine Physical Therapy Program for Management of Neuromuscular Conditions (PT 6420) </w:t>
      </w:r>
      <w:r>
        <w:br/>
        <w:t xml:space="preserve">Education </w:t>
      </w:r>
      <w:r>
        <w:br/>
        <w:t>Minne</w:t>
      </w:r>
      <w:r>
        <w:t xml:space="preserve">sota State University, Mankato, Mankato, Minnesota - BS 1997 - 2001 </w:t>
      </w:r>
      <w:r>
        <w:br/>
        <w:t xml:space="preserve">Mayo Clinic School of Health-Related Sciences, Mayo Clinic College of Medicine, Rochester, Minnesota - MPT 2002 - 2004 </w:t>
      </w:r>
      <w:r>
        <w:br/>
        <w:t xml:space="preserve">College of St. Scholastica, Duluth, Minnesota - DPT 2009 - 2011 </w:t>
      </w:r>
      <w:r>
        <w:br/>
        <w:t>Ce</w:t>
      </w:r>
      <w:r>
        <w:t xml:space="preserve">rtifications </w:t>
      </w:r>
      <w:r>
        <w:br/>
        <w:t xml:space="preserve">Mayo Clinic Quality Academy </w:t>
      </w:r>
      <w:r>
        <w:br/>
        <w:t xml:space="preserve">Mayo Clinic Quality Fellow: Bronze Level Certification </w:t>
      </w:r>
      <w:r>
        <w:br/>
      </w:r>
      <w:r>
        <w:br/>
        <w:t xml:space="preserve">National Specialty Certification (APTA) </w:t>
      </w:r>
      <w:r>
        <w:br/>
      </w:r>
      <w:r>
        <w:br/>
        <w:t xml:space="preserve">Neurological Certification Specialist (NCS) 06/2013 </w:t>
      </w:r>
      <w:r>
        <w:br/>
      </w:r>
      <w:r>
        <w:br/>
      </w:r>
      <w:r>
        <w:br/>
        <w:t xml:space="preserve">06/2014-present </w:t>
      </w:r>
      <w:r>
        <w:br/>
        <w:t xml:space="preserve">Licensure </w:t>
      </w:r>
      <w:r>
        <w:br/>
        <w:t>Minnesota 7505 (Physical Therap</w:t>
      </w:r>
      <w:r>
        <w:t xml:space="preserve">y) </w:t>
      </w:r>
      <w:r>
        <w:br/>
        <w:t xml:space="preserve">Honors/Awards </w:t>
      </w:r>
      <w:r>
        <w:br/>
        <w:t xml:space="preserve">Participant/Presenter Mankato Undergraduate Research Conference - Mankato State University, Mankato Undergraduate Research Conference, Mankato, Minnesota 2000 </w:t>
      </w:r>
      <w:r>
        <w:br/>
        <w:t>Mayo Clinic Outstanding Student Clinician Award - Recipient of Mayo Clinic Ou</w:t>
      </w:r>
      <w:r>
        <w:t xml:space="preserve">tstanding Student Clinician Award, Rochester, Minnesota 2004 </w:t>
      </w:r>
      <w:r>
        <w:br/>
        <w:t xml:space="preserve">Previous Professional Positions and Major Appointments </w:t>
      </w:r>
      <w:r>
        <w:br/>
        <w:t xml:space="preserve">Research Assistant - Mayo Clinic , Rochester, Minnesota 2002 </w:t>
      </w:r>
      <w:r>
        <w:br/>
        <w:t xml:space="preserve">Grant funded and collaborated with USA Hockey </w:t>
      </w:r>
      <w:r>
        <w:br/>
        <w:t>Supplemental Physical Therapi</w:t>
      </w:r>
      <w:r>
        <w:t xml:space="preserve">st - Mayo Clinic , Rochester, Minnesota 2004 - 2005 </w:t>
      </w:r>
      <w:r>
        <w:br/>
        <w:t xml:space="preserve">Staff Physical Therapist - Benedictine Health System, Plainview, Minnesota 2004 - 2005 </w:t>
      </w:r>
      <w:r>
        <w:br/>
        <w:t xml:space="preserve">Staff Physical Therapist - Mayo Clinic , Rochester, Minnesota </w:t>
      </w:r>
      <w:r>
        <w:br/>
        <w:t xml:space="preserve">Clinical Lead PT, Spinal Cord Injury – Mayo Clinic, </w:t>
      </w:r>
      <w:r>
        <w:t xml:space="preserve">Rochester, Minnesota 2005 – 2009 </w:t>
      </w:r>
      <w:r>
        <w:br/>
        <w:t xml:space="preserve">2009 - present </w:t>
      </w:r>
      <w:r>
        <w:br/>
        <w:t xml:space="preserve">Professional &amp; Community Memberships, Societies and Services </w:t>
      </w:r>
      <w:r>
        <w:br/>
        <w:t xml:space="preserve">Professional Memberships &amp; Services </w:t>
      </w:r>
      <w:r>
        <w:br/>
        <w:t xml:space="preserve">American Physical Therapy Association </w:t>
      </w:r>
      <w:r>
        <w:br/>
        <w:t xml:space="preserve">Member, United States of America 2002 - 2014 </w:t>
      </w:r>
      <w:r>
        <w:br/>
        <w:t>SCI CAN Non-Profit Fou</w:t>
      </w:r>
      <w:r>
        <w:t xml:space="preserve">ndation </w:t>
      </w:r>
      <w:r>
        <w:br/>
        <w:t xml:space="preserve">Board Member, United States of America 2012 - Present </w:t>
      </w:r>
      <w:r>
        <w:br/>
        <w:t xml:space="preserve">Educational Activities </w:t>
      </w:r>
      <w:r>
        <w:br/>
        <w:t xml:space="preserve">Curriculum/Course Development </w:t>
      </w:r>
      <w:r>
        <w:br/>
        <w:t xml:space="preserve">Faculty, Mayo Clinic Neurological Residency Program, Spinal Cord Injury Curriculum </w:t>
      </w:r>
      <w:r>
        <w:br/>
      </w:r>
      <w:r>
        <w:br/>
        <w:t xml:space="preserve">Movement Science III </w:t>
      </w:r>
      <w:r>
        <w:br/>
        <w:t>PT 6300 (2 hour lecture and la</w:t>
      </w:r>
      <w:r>
        <w:t xml:space="preserve">b/year) </w:t>
      </w:r>
      <w:r>
        <w:br/>
        <w:t xml:space="preserve">Mayo Clinic College of Medicine Physical Therapy Program </w:t>
      </w:r>
      <w:r>
        <w:br/>
        <w:t xml:space="preserve">Rochester, Minnesota 2016 - Present </w:t>
      </w:r>
      <w:r>
        <w:br/>
      </w:r>
      <w:r>
        <w:br/>
        <w:t xml:space="preserve">2012 - Present </w:t>
      </w:r>
      <w:r>
        <w:br/>
        <w:t xml:space="preserve">Management of Neuromuscular Conditions I </w:t>
      </w:r>
      <w:r>
        <w:br/>
        <w:t xml:space="preserve">PT 6420 ( 6 lab/lecture sessions/year) </w:t>
      </w:r>
      <w:r>
        <w:br/>
        <w:t>Mayo Clinic College of Medicine Physical Therapy Prog</w:t>
      </w:r>
      <w:r>
        <w:t xml:space="preserve">ram </w:t>
      </w:r>
      <w:r>
        <w:br/>
        <w:t xml:space="preserve">Rochester, Minnesota </w:t>
      </w:r>
      <w:r>
        <w:br/>
      </w:r>
      <w:r>
        <w:br/>
        <w:t xml:space="preserve">Course Director </w:t>
      </w:r>
      <w:r>
        <w:br/>
        <w:t xml:space="preserve">Clinical Application of Electrical Stimulation in Combination with Activity Based Restorative Therapies for the Neurologic Patient </w:t>
      </w:r>
      <w:r>
        <w:br/>
        <w:t xml:space="preserve">Rochester, Minnesota 2011 - Present </w:t>
      </w:r>
      <w:r>
        <w:br/>
      </w:r>
      <w:r>
        <w:br/>
      </w:r>
      <w:r>
        <w:br/>
      </w:r>
      <w:r>
        <w:br/>
      </w:r>
      <w:r>
        <w:br/>
      </w:r>
      <w:r>
        <w:br/>
        <w:t xml:space="preserve">01/2016 </w:t>
      </w:r>
      <w:r>
        <w:br/>
        <w:t xml:space="preserve">Teaching Intramural </w:t>
      </w:r>
      <w:r>
        <w:br/>
        <w:t>Facilit</w:t>
      </w:r>
      <w:r>
        <w:t xml:space="preserve">ation use of Therafin sliding boards </w:t>
      </w:r>
      <w:r>
        <w:br/>
        <w:t xml:space="preserve">Mayo Clinic ECHO/Stress RN and Technicians </w:t>
      </w:r>
      <w:r>
        <w:br/>
        <w:t xml:space="preserve">Rochester, Minnesota 05/2013 </w:t>
      </w:r>
      <w:r>
        <w:br/>
        <w:t xml:space="preserve">Quarter 1: Bed Mobility </w:t>
      </w:r>
      <w:r>
        <w:br/>
        <w:t xml:space="preserve">SCI Quarterly Skills Lab PMR Rehab Therapists </w:t>
      </w:r>
      <w:r>
        <w:br/>
        <w:t xml:space="preserve">Rochester, Minnesota 03/2013 </w:t>
      </w:r>
      <w:r>
        <w:br/>
        <w:t xml:space="preserve">Quarter 4: Transfers </w:t>
      </w:r>
      <w:r>
        <w:br/>
        <w:t>SCI Quarterly Skills</w:t>
      </w:r>
      <w:r>
        <w:t xml:space="preserve"> Lab PMR Rehab Therapists </w:t>
      </w:r>
      <w:r>
        <w:br/>
        <w:t xml:space="preserve">Rochester, Minnesota 03/2013 </w:t>
      </w:r>
      <w:r>
        <w:br/>
        <w:t>Collaboration and educate residents to Mayo Clinic's spinal cord injury outpatient program incorporating locomotor training skills/principles, compensation strategies, health and wellness, and client</w:t>
      </w:r>
      <w:r>
        <w:t xml:space="preserve"> education opportunities </w:t>
      </w:r>
      <w:r>
        <w:br/>
        <w:t xml:space="preserve">Mayo Clinic Physician Residency Program </w:t>
      </w:r>
      <w:r>
        <w:br/>
        <w:t xml:space="preserve">Rochester, Minnesota 01/2013 - Present </w:t>
      </w:r>
      <w:r>
        <w:br/>
        <w:t xml:space="preserve">Bodyweight Support Gait Training Utilizing ZeroG </w:t>
      </w:r>
      <w:r>
        <w:br/>
        <w:t xml:space="preserve">Training and skills check off for staff education PMR Rehab Therapists </w:t>
      </w:r>
      <w:r>
        <w:br/>
        <w:t>Rochester, Minnesota 12/201</w:t>
      </w:r>
      <w:r>
        <w:t xml:space="preserve">2-present </w:t>
      </w:r>
      <w:r>
        <w:br/>
        <w:t xml:space="preserve">Quarter 1: Bed Mobility </w:t>
      </w:r>
      <w:r>
        <w:br/>
        <w:t xml:space="preserve">SCI Quarterly Skills Lab PMR Rehab Therapists </w:t>
      </w:r>
      <w:r>
        <w:br/>
        <w:t xml:space="preserve">Rochester, Minnesota 12/2012; 8/2015 </w:t>
      </w:r>
      <w:r>
        <w:br/>
        <w:t xml:space="preserve">Quarter 4: Transfers </w:t>
      </w:r>
      <w:r>
        <w:br/>
        <w:t xml:space="preserve">SCI Quarterly Skills Lab PMR Rehab Therapists </w:t>
      </w:r>
      <w:r>
        <w:br/>
        <w:t xml:space="preserve">Rochester, Minnesota 12/2012; 10/2015 </w:t>
      </w:r>
      <w:r>
        <w:br/>
        <w:t>Innovative Treatment Option</w:t>
      </w:r>
      <w:r>
        <w:t xml:space="preserve">s for Neuro Population </w:t>
      </w:r>
      <w:r>
        <w:br/>
        <w:t xml:space="preserve">Mayo Clinic Grand Rounds </w:t>
      </w:r>
      <w:r>
        <w:br/>
        <w:t xml:space="preserve">Rochester, Minnesota 03/2012 </w:t>
      </w:r>
      <w:r>
        <w:br/>
        <w:t xml:space="preserve">Manual Wheelchair Adjustments 101 </w:t>
      </w:r>
      <w:r>
        <w:br/>
        <w:t xml:space="preserve">PMR Rehab Therapists </w:t>
      </w:r>
      <w:r>
        <w:br/>
        <w:t xml:space="preserve">Rochester, Minnesota 01/2012 </w:t>
      </w:r>
      <w:r>
        <w:br/>
        <w:t xml:space="preserve">Updates in therapy interventions for SCI population </w:t>
      </w:r>
      <w:r>
        <w:br/>
        <w:t>Physical Medicine and Rehabilitation</w:t>
      </w:r>
      <w:r>
        <w:t xml:space="preserve"> Nursing Staff </w:t>
      </w:r>
      <w:r>
        <w:br/>
        <w:t xml:space="preserve">Rochester, Minnesota 11/2011 </w:t>
      </w:r>
      <w:r>
        <w:br/>
        <w:t xml:space="preserve">Implementation of Documentation and Procurement Process for Durable Medical Equipment for Inpatient Rehab Patients </w:t>
      </w:r>
      <w:r>
        <w:br/>
        <w:t xml:space="preserve">Lab training sessions with therapy staff In-services to PMR consultants </w:t>
      </w:r>
      <w:r>
        <w:br/>
        <w:t xml:space="preserve">Rochester, Minnesota </w:t>
      </w:r>
      <w:r>
        <w:t xml:space="preserve">08/2011 </w:t>
      </w:r>
      <w:r>
        <w:br/>
        <w:t xml:space="preserve">Updates in therapy interventions for SCI population </w:t>
      </w:r>
      <w:r>
        <w:br/>
        <w:t xml:space="preserve">Physical Medicine and Rehabilitation Nursing Staff </w:t>
      </w:r>
      <w:r>
        <w:br/>
        <w:t xml:space="preserve">Rochester, Minnesota 05/2011 </w:t>
      </w:r>
      <w:r>
        <w:br/>
        <w:t xml:space="preserve">X-sensor Pressure Sensor Competency Training and Education </w:t>
      </w:r>
      <w:r>
        <w:br/>
        <w:t xml:space="preserve">St. Mary's Hospital Rehab staff checklist </w:t>
      </w:r>
      <w:r>
        <w:br/>
        <w:t>Rochester</w:t>
      </w:r>
      <w:r>
        <w:t xml:space="preserve">, Minnesota 04/2011 </w:t>
      </w:r>
      <w:r>
        <w:br/>
        <w:t xml:space="preserve">Academic Career Development </w:t>
      </w:r>
      <w:r>
        <w:br/>
        <w:t xml:space="preserve">ACRM </w:t>
      </w:r>
      <w:r>
        <w:br/>
        <w:t xml:space="preserve">Dallas, TX </w:t>
      </w:r>
      <w:r>
        <w:br/>
      </w:r>
      <w:r>
        <w:br/>
        <w:t xml:space="preserve">Advanced Locomotor Training Principles </w:t>
      </w:r>
      <w:r>
        <w:br/>
        <w:t xml:space="preserve">NeuroRecovery Network </w:t>
      </w:r>
      <w:r>
        <w:br/>
        <w:t xml:space="preserve">Ohio State University </w:t>
      </w:r>
      <w:r>
        <w:br/>
        <w:t xml:space="preserve">Columbus, Ohio </w:t>
      </w:r>
      <w:r>
        <w:br/>
      </w:r>
      <w:r>
        <w:br/>
        <w:t xml:space="preserve">Neuro Summit Conference Attendance </w:t>
      </w:r>
      <w:r>
        <w:br/>
        <w:t xml:space="preserve">Mayo Clinic </w:t>
      </w:r>
      <w:r>
        <w:br/>
        <w:t xml:space="preserve">Rochester, Minnesota </w:t>
      </w:r>
      <w:r>
        <w:br/>
      </w:r>
      <w:r>
        <w:br/>
        <w:t>Neuro Summit</w:t>
      </w:r>
      <w:r>
        <w:t xml:space="preserve"> Conference Attendance </w:t>
      </w:r>
      <w:r>
        <w:br/>
        <w:t xml:space="preserve">Mayo Clinic </w:t>
      </w:r>
      <w:r>
        <w:br/>
        <w:t xml:space="preserve">Rochester, Minnesota 10/2015 </w:t>
      </w:r>
      <w:r>
        <w:br/>
      </w:r>
      <w:r>
        <w:br/>
      </w:r>
      <w:r>
        <w:br/>
        <w:t xml:space="preserve">08/2015 </w:t>
      </w:r>
      <w:r>
        <w:br/>
      </w:r>
      <w:r>
        <w:br/>
      </w:r>
      <w:r>
        <w:br/>
      </w:r>
      <w:r>
        <w:br/>
      </w:r>
      <w:r>
        <w:br/>
        <w:t xml:space="preserve">05/2014 </w:t>
      </w:r>
      <w:r>
        <w:br/>
      </w:r>
      <w:r>
        <w:br/>
      </w:r>
      <w:r>
        <w:br/>
      </w:r>
      <w:r>
        <w:br/>
        <w:t xml:space="preserve">10/2013 </w:t>
      </w:r>
      <w:r>
        <w:br/>
        <w:t xml:space="preserve">Spring Conference Attendance </w:t>
      </w:r>
      <w:r>
        <w:br/>
        <w:t xml:space="preserve">American Spinal Cord Injury Association (ASIA) </w:t>
      </w:r>
      <w:r>
        <w:br/>
        <w:t xml:space="preserve">Denver, Colorado 05/2012 </w:t>
      </w:r>
      <w:r>
        <w:br/>
        <w:t xml:space="preserve">SIT Seating Seminar </w:t>
      </w:r>
      <w:r>
        <w:br/>
        <w:t>Minneapolis, Minnesota 09/20</w:t>
      </w:r>
      <w:r>
        <w:t xml:space="preserve">11 </w:t>
      </w:r>
      <w:r>
        <w:br/>
        <w:t xml:space="preserve">Spring Conference </w:t>
      </w:r>
      <w:r>
        <w:br/>
        <w:t xml:space="preserve">American Spinal Cord Injury Association (ASIA) </w:t>
      </w:r>
      <w:r>
        <w:br/>
        <w:t xml:space="preserve">Washington, District of Columbia 04/2011 </w:t>
      </w:r>
      <w:r>
        <w:br/>
        <w:t xml:space="preserve">Amputee Treatment and Plan of Care </w:t>
      </w:r>
      <w:r>
        <w:br/>
        <w:t xml:space="preserve">Mayo Clinic Physical Therapy Alumni Association Spring Course </w:t>
      </w:r>
      <w:r>
        <w:br/>
        <w:t xml:space="preserve">Rochester, Minnesota 04/2010 </w:t>
      </w:r>
      <w:r>
        <w:br/>
        <w:t>Combined Secti</w:t>
      </w:r>
      <w:r>
        <w:t xml:space="preserve">ons Meeting </w:t>
      </w:r>
      <w:r>
        <w:br/>
        <w:t xml:space="preserve">American Physical Therapy Association (APTA) </w:t>
      </w:r>
      <w:r>
        <w:br/>
        <w:t xml:space="preserve">Las Vegas, Nevada 02/2009 </w:t>
      </w:r>
      <w:r>
        <w:br/>
        <w:t xml:space="preserve">Contemporary Forums </w:t>
      </w:r>
      <w:r>
        <w:br/>
        <w:t xml:space="preserve">Spinal Cord Injury </w:t>
      </w:r>
      <w:r>
        <w:br/>
        <w:t xml:space="preserve">San Francisco, California 05/2008 </w:t>
      </w:r>
      <w:r>
        <w:br/>
        <w:t xml:space="preserve">Education and Credentialing Program </w:t>
      </w:r>
      <w:r>
        <w:br/>
        <w:t>American Physical Therapy Association (APTA) Clinical Ins</w:t>
      </w:r>
      <w:r>
        <w:t xml:space="preserve">tructor </w:t>
      </w:r>
      <w:r>
        <w:br/>
        <w:t xml:space="preserve">Rochester, Minnesota 04/2008 </w:t>
      </w:r>
      <w:r>
        <w:br/>
        <w:t xml:space="preserve">Institutional/Departmental Administrative Responsibilities, Committee Memberships and Other Activities </w:t>
      </w:r>
      <w:r>
        <w:br/>
        <w:t xml:space="preserve">Mayo Clinic </w:t>
      </w:r>
      <w:r>
        <w:br/>
        <w:t xml:space="preserve">SCI Practice Committee </w:t>
      </w:r>
      <w:r>
        <w:br/>
        <w:t xml:space="preserve">Member, Rochester, Minnesota 08/2009 - Present </w:t>
      </w:r>
      <w:r>
        <w:br/>
        <w:t xml:space="preserve">SCI Leadership Committee </w:t>
      </w:r>
      <w:r>
        <w:br/>
        <w:t>Me</w:t>
      </w:r>
      <w:r>
        <w:t xml:space="preserve">mber, Rochester, Minnesota 08/2009 - Present </w:t>
      </w:r>
      <w:r>
        <w:br/>
        <w:t xml:space="preserve">SCI workgroup #2, developing standardizations of care following ICF model and framework </w:t>
      </w:r>
      <w:r>
        <w:br/>
        <w:t xml:space="preserve">Coordinator, Rochester, Minnesota 11/2011 - 2013 </w:t>
      </w:r>
      <w:r>
        <w:br/>
        <w:t xml:space="preserve">Mayo Clinic in Rochester </w:t>
      </w:r>
      <w:r>
        <w:br/>
        <w:t xml:space="preserve">Neuro Summit Conference Mayo Clinic </w:t>
      </w:r>
      <w:r>
        <w:br/>
        <w:t>Member o</w:t>
      </w:r>
      <w:r>
        <w:t xml:space="preserve">f Planning Committee </w:t>
      </w:r>
      <w:r>
        <w:br/>
      </w:r>
      <w:r>
        <w:br/>
        <w:t xml:space="preserve">SCI CARF 2014 - Present </w:t>
      </w:r>
      <w:r>
        <w:br/>
        <w:t xml:space="preserve">Member, Rochester, Minnesota </w:t>
      </w:r>
      <w:r>
        <w:br/>
        <w:t xml:space="preserve">08/2009 - Present </w:t>
      </w:r>
      <w:r>
        <w:br/>
        <w:t xml:space="preserve">Presentations Extramural </w:t>
      </w:r>
      <w:r>
        <w:br/>
        <w:t xml:space="preserve">Regional </w:t>
      </w:r>
      <w:r>
        <w:br/>
      </w:r>
      <w:r>
        <w:br/>
        <w:t xml:space="preserve">Oral </w:t>
      </w:r>
      <w:r>
        <w:br/>
      </w:r>
      <w:r>
        <w:br/>
        <w:t xml:space="preserve">Virtual Health and Wellness for Spinal Cord Injured Population </w:t>
      </w:r>
      <w:r>
        <w:br/>
        <w:t xml:space="preserve">Mayo Clinic, PMR Grand Rounds </w:t>
      </w:r>
      <w:r>
        <w:br/>
        <w:t>Rochester, Minnesota</w:t>
      </w:r>
      <w:r>
        <w:t xml:space="preserve"> </w:t>
      </w:r>
      <w:r>
        <w:br/>
      </w:r>
      <w:r>
        <w:br/>
        <w:t xml:space="preserve">10/2015 </w:t>
      </w:r>
      <w:r>
        <w:br/>
        <w:t xml:space="preserve">Spinal Cord Injury Rehabilitation: At a Glimpse... </w:t>
      </w:r>
      <w:r>
        <w:br/>
        <w:t xml:space="preserve">SCI CAN Foundation Winter Fundraiser </w:t>
      </w:r>
      <w:r>
        <w:br/>
        <w:t xml:space="preserve">Des Moines, Iowa 01/2013 </w:t>
      </w:r>
      <w:r>
        <w:br/>
        <w:t xml:space="preserve">Gait Analysis of a Young Athlete with Spastic Incomplete Quadriplegia </w:t>
      </w:r>
      <w:r>
        <w:br/>
        <w:t xml:space="preserve">Mayo Clinic NeuroSummit Conference </w:t>
      </w:r>
      <w:r>
        <w:br/>
        <w:t xml:space="preserve">Rochester, Minnesota </w:t>
      </w:r>
      <w:r>
        <w:t xml:space="preserve">10/2012 </w:t>
      </w:r>
      <w:r>
        <w:br/>
        <w:t xml:space="preserve">The Benefits of lower extremity weight bearing with mobility to improve functional activity and discharge planning following an incomplete spinal cord injury </w:t>
      </w:r>
      <w:r>
        <w:br/>
        <w:t xml:space="preserve">Mayo Clinic Physical Therapy Alumni Association </w:t>
      </w:r>
      <w:r>
        <w:br/>
        <w:t xml:space="preserve">Rochester, Minnesota 04/2012 </w:t>
      </w:r>
      <w:r>
        <w:br/>
        <w:t>All Staff</w:t>
      </w:r>
      <w:r>
        <w:t xml:space="preserve"> Meeting </w:t>
      </w:r>
      <w:r>
        <w:br/>
        <w:t xml:space="preserve">Mayo Clinic </w:t>
      </w:r>
      <w:r>
        <w:br/>
        <w:t xml:space="preserve">Minnesota 10/2011 </w:t>
      </w:r>
      <w:r>
        <w:br/>
      </w:r>
      <w:r>
        <w:br/>
        <w:t xml:space="preserve">Clinical Practice, Interests, and Accomplishments </w:t>
      </w:r>
      <w:r>
        <w:br/>
        <w:t xml:space="preserve">Clinical Practice: 90% patient care contact (acute, IRF, outpatient spinal cord injury rehabilitation </w:t>
      </w:r>
      <w:r>
        <w:br/>
        <w:t>Interests: Spinal cord injury health and wellness, recovery</w:t>
      </w:r>
      <w:r>
        <w:t xml:space="preserve"> improving quality of life </w:t>
      </w:r>
      <w:r>
        <w:br/>
        <w:t xml:space="preserve">Research Interests </w:t>
      </w:r>
      <w:r>
        <w:br/>
        <w:t xml:space="preserve">Gait analysis for neurologically impaired population </w:t>
      </w:r>
      <w:r>
        <w:br/>
        <w:t xml:space="preserve">Spinal Cord Injury recovery including gait </w:t>
      </w:r>
      <w:r>
        <w:br/>
        <w:t xml:space="preserve">Research Grants Awarded </w:t>
      </w:r>
      <w:r>
        <w:br/>
        <w:t xml:space="preserve">Completed Grants </w:t>
      </w:r>
      <w:r>
        <w:br/>
        <w:t xml:space="preserve">Foundation </w:t>
      </w:r>
      <w:r>
        <w:br/>
        <w:t xml:space="preserve">Co-Investigator </w:t>
      </w:r>
      <w:r>
        <w:br/>
      </w:r>
      <w:r>
        <w:br/>
      </w:r>
      <w:r>
        <w:br/>
      </w:r>
      <w:r>
        <w:br/>
        <w:t xml:space="preserve">Primary Investigator United States </w:t>
      </w:r>
      <w:r>
        <w:t xml:space="preserve">Multi-Center Study to Assess the Validity and Reliability of the Spinal Cord Independence Measure. Funded by Craig H. Neilson Foundation. </w:t>
      </w:r>
      <w:r>
        <w:br/>
      </w:r>
      <w:r>
        <w:br/>
        <w:t xml:space="preserve">Virtual Health and Wellness for SCI/D Population </w:t>
      </w:r>
      <w:r>
        <w:br/>
        <w:t xml:space="preserve">Funded by CFI, Mayo Clinic, CoDE 2014 09/2008 - 08/2010 </w:t>
      </w:r>
      <w:r>
        <w:br/>
      </w:r>
      <w:r>
        <w:br/>
      </w:r>
      <w:r>
        <w:br/>
      </w:r>
      <w:r>
        <w:br/>
        <w:t>01/201</w:t>
      </w:r>
      <w:r>
        <w:t xml:space="preserve">4-12/2014 </w:t>
      </w:r>
      <w:r>
        <w:br/>
        <w:t xml:space="preserve">Mayo IRB Protocols </w:t>
      </w:r>
      <w:r>
        <w:br/>
        <w:t xml:space="preserve">Active </w:t>
      </w:r>
      <w:r>
        <w:br/>
        <w:t xml:space="preserve">Co-Investigator </w:t>
      </w:r>
      <w:r>
        <w:br/>
      </w:r>
      <w:r>
        <w:br/>
      </w:r>
      <w:r>
        <w:br/>
        <w:t xml:space="preserve">Other study Staff </w:t>
      </w:r>
      <w:r>
        <w:br/>
      </w:r>
      <w:r>
        <w:br/>
      </w:r>
      <w:r>
        <w:br/>
        <w:t xml:space="preserve">Principal Investigator </w:t>
      </w:r>
      <w:r>
        <w:br/>
      </w:r>
      <w:r>
        <w:br/>
      </w:r>
      <w:r>
        <w:br/>
        <w:t xml:space="preserve">Co-Investigator Accessible Mobile Health and Wellness. (17-008524) Funding: CCaTS, Mayo Clinic </w:t>
      </w:r>
      <w:r>
        <w:br/>
      </w:r>
      <w:r>
        <w:br/>
        <w:t>The Effectiveness of a Performance of a Performance an</w:t>
      </w:r>
      <w:r>
        <w:t xml:space="preserve">d Nutrition Program for Athletes in Adaptive Sports. (17-005392). Funding: ASIA </w:t>
      </w:r>
      <w:r>
        <w:br/>
      </w:r>
      <w:r>
        <w:br/>
        <w:t xml:space="preserve">Feasibility of a Virtual Health and Wellness Program for Individuals with Spinal Cord Injury. Center for Innovation CoDE 2014 grants. (14-004227) </w:t>
      </w:r>
      <w:r>
        <w:br/>
      </w:r>
      <w:r>
        <w:br/>
        <w:t>A Feasibility study: Epidu</w:t>
      </w:r>
      <w:r>
        <w:t xml:space="preserve">ral Stimulation to Enable Volitional Movement after Chronic Complete Paralysis in Humans. (14-004227) Transform the Practice Grant, Mayo Clinic. 9/2017 - present </w:t>
      </w:r>
      <w:r>
        <w:br/>
      </w:r>
      <w:r>
        <w:br/>
      </w:r>
      <w:r>
        <w:br/>
        <w:t xml:space="preserve">6/2017 - present </w:t>
      </w:r>
      <w:r>
        <w:br/>
      </w:r>
      <w:r>
        <w:br/>
      </w:r>
      <w:r>
        <w:br/>
      </w:r>
      <w:r>
        <w:br/>
        <w:t xml:space="preserve">10/2014 – present </w:t>
      </w:r>
      <w:r>
        <w:br/>
      </w:r>
      <w:r>
        <w:br/>
      </w:r>
      <w:r>
        <w:br/>
      </w:r>
      <w:r>
        <w:br/>
        <w:t xml:space="preserve">09/2015 - present </w:t>
      </w:r>
      <w:r>
        <w:br/>
        <w:t xml:space="preserve">Co-Investigator Mobility and </w:t>
      </w:r>
      <w:r>
        <w:t xml:space="preserve">Therapeutic Benefits Resulting from Exoskeleton Use in a Clinical Setting. (15-009375) DoD funding </w:t>
      </w:r>
      <w:r>
        <w:br/>
      </w:r>
      <w:r>
        <w:br/>
        <w:t xml:space="preserve">01/2016- present </w:t>
      </w:r>
      <w:r>
        <w:br/>
      </w:r>
      <w:r>
        <w:br/>
      </w:r>
      <w:r>
        <w:br/>
      </w:r>
      <w:r>
        <w:br/>
        <w:t>Other Study Staff Vertical Oscillation to Increase Bone Density in Persons with Chronic SCI. Neilsen Foundation and Neilsen Foundation</w:t>
      </w:r>
      <w:r>
        <w:t xml:space="preserve"> and Departmental support. (08-004832) 02/2009 - 11/2015 </w:t>
      </w:r>
      <w:r>
        <w:br/>
        <w:t xml:space="preserve">Completed </w:t>
      </w:r>
      <w:r>
        <w:br/>
        <w:t xml:space="preserve">Co-Principal Investigator Life space mobility in patients with spinal cord injury. PMR Discretionary funds. (12-004905) 06/2012 - 06/2013 </w:t>
      </w:r>
      <w:r>
        <w:br/>
        <w:t>Co-Investigator The Relationship Between Quadric</w:t>
      </w:r>
      <w:r>
        <w:t xml:space="preserve">eps Muscle Performance and the Ability to Complete a Chair-Stand Test in Healthy Older Adults. (1905-03) 09/2003 - 09/2004 </w:t>
      </w:r>
      <w:r>
        <w:br/>
        <w:t>Co-Investigator United States multi-center study to assess the validity and reliability of the Spinal Cord Independence Measure (SCI</w:t>
      </w:r>
      <w:r>
        <w:t xml:space="preserve">M III). Craig H Neilson Foundation Grant to University of California Irvine. Mayo is a subcontract. (08-008717) 02/2009 - 01/2011 </w:t>
      </w:r>
      <w:r>
        <w:br/>
        <w:t>Co-Investigator Monitoring Seat Interface Pressure in Spinal Cord Injured Wheelchair Users at Home: A Feasibility Study. Cent</w:t>
      </w:r>
      <w:r>
        <w:t xml:space="preserve">er for Innovation, Department of Physical Medicine and Rehabilitation. (11-008898) 05/2012 - 04/2013 </w:t>
      </w:r>
      <w:r>
        <w:br/>
        <w:t xml:space="preserve">Co-Investigator </w:t>
      </w:r>
      <w:r>
        <w:br/>
      </w:r>
      <w:r>
        <w:br/>
      </w:r>
      <w:r>
        <w:br/>
      </w:r>
      <w:r>
        <w:br/>
      </w:r>
      <w:r>
        <w:br/>
        <w:t>Co-Investigator Wireless Monitoring Seat Interface Pressure on a Portable Device in Spinal Cord Injured Wheelchair Users at Home: A F</w:t>
      </w:r>
      <w:r>
        <w:t xml:space="preserve">easibility Study. CoDE Project Funds (Center for Innovation). (12-006710) </w:t>
      </w:r>
      <w:r>
        <w:br/>
      </w:r>
      <w:r>
        <w:br/>
        <w:t xml:space="preserve">Shoulder kinematics and loading during activities of daily living and ambulation in subjects with spinal cord injury. Startup funds for PI. (14-004562) </w:t>
      </w:r>
      <w:r>
        <w:br/>
        <w:t xml:space="preserve">11/2012 - 09/2013 </w:t>
      </w:r>
      <w:r>
        <w:br/>
      </w:r>
      <w:r>
        <w:br/>
      </w:r>
      <w:r>
        <w:br/>
      </w:r>
      <w:r>
        <w:br/>
      </w:r>
      <w:r>
        <w:br/>
        <w:t>07/2</w:t>
      </w:r>
      <w:r>
        <w:t xml:space="preserve">014 - 07/2015 </w:t>
      </w:r>
      <w:r>
        <w:br/>
        <w:t xml:space="preserve">Bibliography </w:t>
      </w:r>
      <w:r>
        <w:br/>
      </w:r>
      <w:r>
        <w:br/>
        <w:t xml:space="preserve">PhD, P. J. G. et al. Enabling Task-Specific Volitional Motor Functions via Spinal Cord Neuromodulation in a Human With Paraplegia. Mayo Clinic Proceedings 92, 544–554 (2017). </w:t>
      </w:r>
      <w:r>
        <w:br/>
      </w:r>
      <w:r>
        <w:br/>
        <w:t xml:space="preserve">Lanzino, D., Sanders, E., Mansch, B., Jones, A., </w:t>
      </w:r>
      <w:r>
        <w:t xml:space="preserve">Gill, M., Hollman, J. Life Space Assessment in Spinal Cord Injury. Topics in Spinal Cord Injury Rehabilitation. 22 (3), 173-182 (2016) </w:t>
      </w:r>
      <w:r>
        <w:br/>
      </w:r>
      <w:r>
        <w:br/>
      </w:r>
      <w:r>
        <w:br/>
        <w:t xml:space="preserve">Megan L. Gill, PT Page 6 of 6 </w:t>
      </w:r>
      <w:r>
        <w:br/>
        <w:t xml:space="preserve">RE-AIMS 05/19/2015 </w:t>
      </w:r>
    </w:p>
    <w:p w:rsidR="00000000" w:rsidRDefault="00915183">
      <w:pPr>
        <w:rPr>
          <w:rFonts w:eastAsia="Times New Roman"/>
        </w:rPr>
      </w:pPr>
      <w:r>
        <w:rPr>
          <w:rFonts w:eastAsia="Times New Roman"/>
        </w:rPr>
        <w:pict>
          <v:rect id="_x0000_i1974" style="width:0;height:1.5pt" o:hralign="center" o:hrstd="t" o:hr="t" fillcolor="#a0a0a0" stroked="f"/>
        </w:pict>
      </w:r>
    </w:p>
    <w:p w:rsidR="00000000" w:rsidRDefault="002C74DD">
      <w:pPr>
        <w:pStyle w:val="NormalWeb"/>
      </w:pPr>
      <w:r>
        <w:rPr>
          <w:b/>
          <w:bCs/>
          <w:i/>
          <w:iCs/>
        </w:rPr>
        <w:t xml:space="preserve">Margaux Linde, </w:t>
      </w:r>
      <w:r>
        <w:br/>
        <w:t xml:space="preserve">Mayo Clinic </w:t>
      </w:r>
    </w:p>
    <w:p w:rsidR="00000000" w:rsidRDefault="002C74DD">
      <w:pPr>
        <w:pStyle w:val="NormalWeb"/>
      </w:pPr>
      <w:r>
        <w:rPr>
          <w:b/>
          <w:bCs/>
        </w:rPr>
        <w:t>CV:</w:t>
      </w:r>
      <w:r>
        <w:br/>
        <w:t xml:space="preserve">Margaux B. Linde </w:t>
      </w:r>
      <w:r>
        <w:br/>
        <w:t xml:space="preserve">4010 Katie Lane NW, Rochester, MN 55901 </w:t>
      </w:r>
      <w:r>
        <w:br/>
        <w:t xml:space="preserve">margblinde@gmail.com </w:t>
      </w:r>
      <w:r>
        <w:br/>
        <w:t xml:space="preserve">612-309-1287 </w:t>
      </w:r>
      <w:r>
        <w:br/>
      </w:r>
      <w:r>
        <w:br/>
        <w:t xml:space="preserve">RELEVANT EXPERIENCE </w:t>
      </w:r>
      <w:r>
        <w:br/>
        <w:t xml:space="preserve">Mayo Clinic: Research Kinesiologist Nov. 2015- Present </w:t>
      </w:r>
      <w:r>
        <w:br/>
        <w:t>• Lead staff in the implementation of locomotor training for an FDA clinical t</w:t>
      </w:r>
      <w:r>
        <w:t xml:space="preserve">rial </w:t>
      </w:r>
      <w:r>
        <w:br/>
        <w:t xml:space="preserve">• Educate staff on use of advanced medical equipment </w:t>
      </w:r>
      <w:r>
        <w:br/>
        <w:t xml:space="preserve">• Draft and document case reports and standard operation procedures and adhere to guidelines set forth by the IRB and FDA </w:t>
      </w:r>
      <w:r>
        <w:br/>
        <w:t xml:space="preserve">• Assist in grant writing and publications related to research studies </w:t>
      </w:r>
      <w:r>
        <w:br/>
        <w:t>•</w:t>
      </w:r>
      <w:r>
        <w:t xml:space="preserve"> Assist with data collection and analysis </w:t>
      </w:r>
      <w:r>
        <w:br/>
        <w:t xml:space="preserve">• Calibration and maintenance of laboratory equipment </w:t>
      </w:r>
      <w:r>
        <w:br/>
        <w:t xml:space="preserve">• Perform physical examinations, evaluations and interpretation of data </w:t>
      </w:r>
      <w:r>
        <w:br/>
        <w:t xml:space="preserve">• Collaborate with a multidimensional teams across several institutions </w:t>
      </w:r>
      <w:r>
        <w:br/>
        <w:t>• Provide di</w:t>
      </w:r>
      <w:r>
        <w:t xml:space="preserve">rect, hands on care to research subjects </w:t>
      </w:r>
      <w:r>
        <w:br/>
      </w:r>
      <w:r>
        <w:br/>
        <w:t xml:space="preserve">ExercisAbilities: ABILITY Program Director and Lead Exercise Specialist Oct. 2013 – Oct. 2015 </w:t>
      </w:r>
      <w:r>
        <w:br/>
      </w:r>
      <w:r>
        <w:br/>
        <w:t xml:space="preserve">• Directed programming for clients with neurologically complex conditions </w:t>
      </w:r>
      <w:r>
        <w:br/>
        <w:t>• Completed integration of NeruoRecovery i</w:t>
      </w:r>
      <w:r>
        <w:t xml:space="preserve">ntensive exercise program including protocols and guidelines </w:t>
      </w:r>
      <w:r>
        <w:br/>
        <w:t xml:space="preserve">• Educate therapy and fitness staff on NeuroRecovery Scale </w:t>
      </w:r>
      <w:r>
        <w:br/>
        <w:t xml:space="preserve">• Manage complex staffing structure for ABILITY, personal training and group fitness </w:t>
      </w:r>
      <w:r>
        <w:br/>
        <w:t>• Acquired and implemented new scheduling and fi</w:t>
      </w:r>
      <w:r>
        <w:t xml:space="preserve">nancial management system for private pay portion of the business </w:t>
      </w:r>
      <w:r>
        <w:br/>
        <w:t xml:space="preserve">• Analyze profit and loss statements to meet budgetary goals </w:t>
      </w:r>
      <w:r>
        <w:br/>
        <w:t xml:space="preserve">• Developed and implemented a labor budget in order to increase profitability </w:t>
      </w:r>
      <w:r>
        <w:br/>
        <w:t>• Hiring, training and managing of fitness depar</w:t>
      </w:r>
      <w:r>
        <w:t xml:space="preserve">tment staff </w:t>
      </w:r>
      <w:r>
        <w:br/>
        <w:t xml:space="preserve">• Lead detailed internship program </w:t>
      </w:r>
      <w:r>
        <w:br/>
      </w:r>
      <w:r>
        <w:br/>
        <w:t xml:space="preserve">Courage Kenny Rehabilitation Institute, ABLE Program: Exercise Specialist Oct. 2010 - Oct. 2013 </w:t>
      </w:r>
      <w:r>
        <w:br/>
      </w:r>
      <w:r>
        <w:br/>
        <w:t xml:space="preserve">• Managed client care for clients in intensive fitness programming </w:t>
      </w:r>
      <w:r>
        <w:br/>
        <w:t>• Lead individualized programming for cl</w:t>
      </w:r>
      <w:r>
        <w:t xml:space="preserve">ients with paralysis </w:t>
      </w:r>
      <w:r>
        <w:br/>
        <w:t xml:space="preserve">• Created fitness progressions within confines of the NeuroRecovery Network for patients with neurologic conditions </w:t>
      </w:r>
      <w:r>
        <w:br/>
        <w:t xml:space="preserve">• Contributed detailed data collection for outcome measures within CKRI and for the NRN </w:t>
      </w:r>
      <w:r>
        <w:br/>
        <w:t>• Worked with highly complex</w:t>
      </w:r>
      <w:r>
        <w:t xml:space="preserve"> and specialized equipment (Therastride, Giger MD, RT300 – UE/LE, RT600, Stiwell) </w:t>
      </w:r>
      <w:r>
        <w:br/>
      </w:r>
      <w:r>
        <w:br/>
        <w:t xml:space="preserve">Walker Methodist Health Center: Fitness Director Aug. 2006 – Oct. 2009 </w:t>
      </w:r>
      <w:r>
        <w:br/>
      </w:r>
      <w:r>
        <w:br/>
        <w:t>• Created and administered individualized cardiovascular and strength training for senior residents</w:t>
      </w:r>
      <w:r>
        <w:t xml:space="preserve"> </w:t>
      </w:r>
      <w:r>
        <w:br/>
        <w:t xml:space="preserve">• Developed progressive programming for post-rehab clients (direct referral from Walker Physical Therapy) </w:t>
      </w:r>
      <w:r>
        <w:br/>
        <w:t xml:space="preserve">• Doubled membership in first year </w:t>
      </w:r>
      <w:r>
        <w:br/>
        <w:t xml:space="preserve">• Managed budget for individual fitness, aquatic, and group fitness programming </w:t>
      </w:r>
      <w:r>
        <w:br/>
        <w:t>• Formed new adaptive programs</w:t>
      </w:r>
      <w:r>
        <w:t xml:space="preserve"> for senior population which expanded involvement </w:t>
      </w:r>
      <w:r>
        <w:br/>
        <w:t xml:space="preserve">• Partnered with wellness team to increase awareness of impact of healthy lifestyle changes </w:t>
      </w:r>
      <w:r>
        <w:br/>
      </w:r>
      <w:r>
        <w:br/>
        <w:t xml:space="preserve">Youngquest Fitness: Assistant Manager/NASM Certified Personal Trainer Oct. 2005 – Aug. 2006 </w:t>
      </w:r>
      <w:r>
        <w:br/>
        <w:t>• Scheduled and pe</w:t>
      </w:r>
      <w:r>
        <w:t xml:space="preserve">rformed sessions and assessments for clients </w:t>
      </w:r>
      <w:r>
        <w:br/>
        <w:t xml:space="preserve">• Administered fitness assessments/nutrition plans </w:t>
      </w:r>
      <w:r>
        <w:br/>
        <w:t xml:space="preserve">• Trained clients to produce competitive results </w:t>
      </w:r>
      <w:r>
        <w:br/>
        <w:t xml:space="preserve">• Sold memberships and personal training </w:t>
      </w:r>
      <w:r>
        <w:br/>
        <w:t xml:space="preserve">• Organized and updated client files </w:t>
      </w:r>
      <w:r>
        <w:br/>
        <w:t>Northwest Athletic Club: NAS</w:t>
      </w:r>
      <w:r>
        <w:t xml:space="preserve">M Certified Personal Trainer May 2005 - Oct. 2005 </w:t>
      </w:r>
      <w:r>
        <w:br/>
      </w:r>
      <w:r>
        <w:br/>
        <w:t xml:space="preserve">• Designed personal training programs </w:t>
      </w:r>
      <w:r>
        <w:br/>
        <w:t xml:space="preserve">• Provided customer service to club patrons </w:t>
      </w:r>
      <w:r>
        <w:br/>
        <w:t xml:space="preserve">• Educated clients on the benefits of health and fitness </w:t>
      </w:r>
      <w:r>
        <w:br/>
        <w:t xml:space="preserve">• Junior Strength Coordinator, XT Xplosive Training certified </w:t>
      </w:r>
      <w:r>
        <w:br/>
        <w:t xml:space="preserve">EDUCATION </w:t>
      </w:r>
      <w:r>
        <w:br/>
      </w:r>
      <w:r>
        <w:br/>
        <w:t xml:space="preserve">2015 NeuroRecovery Network National Training, Louisville, KY </w:t>
      </w:r>
      <w:r>
        <w:br/>
        <w:t xml:space="preserve">• NRS Advanced Certification </w:t>
      </w:r>
      <w:r>
        <w:br/>
      </w:r>
      <w:r>
        <w:br/>
        <w:t xml:space="preserve">2010 NeuroRecovery Network National Training, Louisville, KY </w:t>
      </w:r>
      <w:r>
        <w:br/>
        <w:t xml:space="preserve">• NRN Certified Exercise Specialist </w:t>
      </w:r>
      <w:r>
        <w:br/>
      </w:r>
      <w:r>
        <w:br/>
        <w:t xml:space="preserve">National Exercise and Sport Trainers Association </w:t>
      </w:r>
      <w:r>
        <w:br/>
      </w:r>
      <w:r>
        <w:t xml:space="preserve">• Certified Spencer Pilates Instructor (2008) </w:t>
      </w:r>
      <w:r>
        <w:br/>
        <w:t xml:space="preserve">• Certified Sport Yoga Instructor (2013) </w:t>
      </w:r>
      <w:r>
        <w:br/>
      </w:r>
      <w:r>
        <w:br/>
        <w:t xml:space="preserve">2005 National Academy of Sports Medicine </w:t>
      </w:r>
      <w:r>
        <w:br/>
        <w:t xml:space="preserve">• Certified Personal Trainer (Current-2019) </w:t>
      </w:r>
      <w:r>
        <w:br/>
      </w:r>
      <w:r>
        <w:br/>
        <w:t xml:space="preserve">2003-2005 Minnesota State University, Mankato, MN </w:t>
      </w:r>
      <w:r>
        <w:br/>
        <w:t>• Bachelor of Science, Huma</w:t>
      </w:r>
      <w:r>
        <w:t xml:space="preserve">n Performance/Physical Education </w:t>
      </w:r>
      <w:r>
        <w:br/>
      </w:r>
      <w:r>
        <w:br/>
        <w:t xml:space="preserve">Professional Conference Attendance </w:t>
      </w:r>
      <w:r>
        <w:br/>
      </w:r>
      <w:r>
        <w:br/>
        <w:t xml:space="preserve">• American Spinal Cord Injury for Professionals, National Conference 2017 </w:t>
      </w:r>
      <w:r>
        <w:br/>
        <w:t xml:space="preserve">• Working 2 Walk Conference, Unite 2 Fight Paralysis 2016 </w:t>
      </w:r>
      <w:r>
        <w:br/>
        <w:t>• Bridging Together: Spinal Cord Injury Conference</w:t>
      </w:r>
      <w:r>
        <w:t xml:space="preserve">, Allina Clinic 2015 </w:t>
      </w:r>
      <w:r>
        <w:br/>
        <w:t xml:space="preserve">• NeuroRecovery Network: National Summit, Fraiser Rehab 2010 </w:t>
      </w:r>
      <w:r>
        <w:br/>
      </w:r>
      <w:r>
        <w:br/>
        <w:t xml:space="preserve">ADDITIONAL CERTIFICATIONS and ACTIVITIES </w:t>
      </w:r>
      <w:r>
        <w:br/>
        <w:t xml:space="preserve">• Member Minnesota Spinal Cord Injury Association </w:t>
      </w:r>
      <w:r>
        <w:br/>
        <w:t xml:space="preserve">• National Arthritis Foundation Certified Program Instructor </w:t>
      </w:r>
      <w:r>
        <w:br/>
        <w:t>• American Red C</w:t>
      </w:r>
      <w:r>
        <w:t xml:space="preserve">ross CPR/AED (infant to adult) and First Aid certified (Current) </w:t>
      </w:r>
      <w:r>
        <w:br/>
        <w:t xml:space="preserve">• Grant writing (SCI-CAN and Operation Round Up recipient) </w:t>
      </w:r>
    </w:p>
    <w:p w:rsidR="00000000" w:rsidRDefault="00915183">
      <w:pPr>
        <w:rPr>
          <w:rFonts w:eastAsia="Times New Roman"/>
        </w:rPr>
      </w:pPr>
      <w:r>
        <w:rPr>
          <w:rFonts w:eastAsia="Times New Roman"/>
        </w:rPr>
        <w:pict>
          <v:rect id="_x0000_i1975" style="width:0;height:1.5pt" o:hralign="center" o:hrstd="t" o:hr="t" fillcolor="#a0a0a0" stroked="f"/>
        </w:pict>
      </w:r>
    </w:p>
    <w:p w:rsidR="00000000" w:rsidRDefault="002C74DD">
      <w:pPr>
        <w:pStyle w:val="NormalWeb"/>
      </w:pPr>
      <w:r>
        <w:rPr>
          <w:b/>
          <w:bCs/>
          <w:i/>
          <w:iCs/>
        </w:rPr>
        <w:t>Meghan Joyce, DPT</w:t>
      </w:r>
      <w:r>
        <w:br/>
        <w:t xml:space="preserve">Craig Hospital </w:t>
      </w:r>
    </w:p>
    <w:p w:rsidR="00000000" w:rsidRDefault="002C74DD">
      <w:pPr>
        <w:pStyle w:val="NormalWeb"/>
      </w:pPr>
      <w:r>
        <w:rPr>
          <w:b/>
          <w:bCs/>
        </w:rPr>
        <w:t>CV:</w:t>
      </w:r>
      <w:r>
        <w:br/>
        <w:t xml:space="preserve">MEGHAN JOYCE, PT, DPT, NCS </w:t>
      </w:r>
      <w:r>
        <w:br/>
      </w:r>
      <w:r>
        <w:br/>
        <w:t xml:space="preserve">PROFESSIONAL EXPERIENCE </w:t>
      </w:r>
      <w:r>
        <w:br/>
      </w:r>
      <w:r>
        <w:t xml:space="preserve">Craig Hospital Englewood, CO </w:t>
      </w:r>
      <w:r>
        <w:br/>
        <w:t xml:space="preserve">• Clinical Supervisor of NeuroRecovery Network Nov. 2012-Present </w:t>
      </w:r>
      <w:r>
        <w:br/>
        <w:t xml:space="preserve">• Staff Physical Therapist-Inpatient SCI Rehabilitation Jun 2010-Oct 2012 </w:t>
      </w:r>
      <w:r>
        <w:br/>
      </w:r>
      <w:r>
        <w:br/>
        <w:t xml:space="preserve">American Physical Therapy Association </w:t>
      </w:r>
      <w:r>
        <w:br/>
        <w:t>• Vice Chair of SCI Special Interest Group, N</w:t>
      </w:r>
      <w:r>
        <w:t xml:space="preserve">eurology Section 2013- Present </w:t>
      </w:r>
      <w:r>
        <w:br/>
        <w:t xml:space="preserve">• Re-elected for 2nd term June of 2016. </w:t>
      </w:r>
      <w:r>
        <w:br/>
      </w:r>
      <w:r>
        <w:br/>
        <w:t xml:space="preserve">Adam’s Camp Winter Park, CO </w:t>
      </w:r>
      <w:r>
        <w:br/>
        <w:t xml:space="preserve">• Pediatric Physical Therapist Summer 2010 </w:t>
      </w:r>
      <w:r>
        <w:br/>
      </w:r>
      <w:r>
        <w:br/>
        <w:t xml:space="preserve">PRESENTATIONS </w:t>
      </w:r>
      <w:r>
        <w:br/>
        <w:t>• Joyce, M. Sept 2013. “Social Medial and Considerations for the Health Care Professional”. P</w:t>
      </w:r>
      <w:r>
        <w:t xml:space="preserve">resented at Academy for Spinal Cord Injury Professionals. Las Vegas, NV </w:t>
      </w:r>
      <w:r>
        <w:br/>
        <w:t xml:space="preserve">• Joyce, M and Tefertiller, C. Sept 2015. "Rehab Technology Friend or Foe? Are we asking the right question?". Presented at Academy for Spinal Cord Injury Professionals. New Orleans, </w:t>
      </w:r>
      <w:r>
        <w:t xml:space="preserve">LA. </w:t>
      </w:r>
      <w:r>
        <w:br/>
        <w:t xml:space="preserve">• Joyce, M. “Evaluation and Interventions from the Physical Therapy Perspective at Crag Hospital”. Pre-sented at Ospedale Riabilitativo di Alta Specializzazione (ORAS) Motta di Livenza (TV), Italy June 22,2016. </w:t>
      </w:r>
      <w:r>
        <w:br/>
        <w:t>• Joyce. M, Becker K, Jones J. April 20</w:t>
      </w:r>
      <w:r>
        <w:t xml:space="preserve">16. “Neurologic Gait Rehabilitation: Principles, Problem Solving, and Practical Interventions”. Presented at APTA Colorado Chapter Spring Conference. Keystone, CO April 16, 2016. </w:t>
      </w:r>
      <w:r>
        <w:br/>
        <w:t xml:space="preserve">• Joyce, M. Delulio L, Scelza, “Spinal Cord Injury Systems of Care at Craig </w:t>
      </w:r>
      <w:r>
        <w:t xml:space="preserve">Hospital” Presented at Ospedale Riabilitativo di Alta Specializzazione (ORAS) Motta di Livenza (TV), Italy on 6/22/16. </w:t>
      </w:r>
      <w:r>
        <w:br/>
        <w:t>• Joyce, M, Butt L, Cahow, C, Fangman J, Harrison S. “Changing the Conversation: Interdisciplinary Strategies to Elicit Patient Engageme</w:t>
      </w:r>
      <w:r>
        <w:t xml:space="preserve">nt”. Presented at Academy for Spinal Cord Injury Professionals Annual Conference. Nashville, TN. September 4th, 2016. </w:t>
      </w:r>
      <w:r>
        <w:br/>
      </w:r>
      <w:r>
        <w:br/>
        <w:t xml:space="preserve">TEACHING EXPERIENCE </w:t>
      </w:r>
      <w:r>
        <w:br/>
        <w:t xml:space="preserve">University of Colorado Denver,CO </w:t>
      </w:r>
      <w:r>
        <w:br/>
        <w:t xml:space="preserve">• Adjunct Lab Instructor 2011-2015 </w:t>
      </w:r>
      <w:r>
        <w:br/>
        <w:t xml:space="preserve">• Instruct 1st and 2nd year physical therapy </w:t>
      </w:r>
      <w:r>
        <w:t xml:space="preserve">students in SCI related material including mobility progres-sion for tetraplegia and paraplegia and treatment and progression for incomplete spinal cord injury. </w:t>
      </w:r>
      <w:r>
        <w:br/>
      </w:r>
      <w:r>
        <w:br/>
        <w:t xml:space="preserve">PROFESSIONAL LICENSES, MEMBERSHIPS, CERTIFICATIONS </w:t>
      </w:r>
      <w:r>
        <w:br/>
        <w:t>• Colorado Physical Therapy License 2010-</w:t>
      </w:r>
      <w:r>
        <w:t xml:space="preserve">Present </w:t>
      </w:r>
      <w:r>
        <w:br/>
        <w:t xml:space="preserve">• American Physical Therapy Association 2007-Present </w:t>
      </w:r>
      <w:r>
        <w:br/>
        <w:t xml:space="preserve">• Academy of Neurologic Physical Therapy Section Member 2007-Present </w:t>
      </w:r>
      <w:r>
        <w:br/>
        <w:t xml:space="preserve">• Spinal Cord Injury SIG </w:t>
      </w:r>
      <w:r>
        <w:br/>
        <w:t xml:space="preserve">• Colorado Acute Care/Rehabilitation SIG </w:t>
      </w:r>
      <w:r>
        <w:br/>
        <w:t>• Academy of Spinal Cord Injury Professionals 2010-Pres</w:t>
      </w:r>
      <w:r>
        <w:t xml:space="preserve">ent </w:t>
      </w:r>
      <w:r>
        <w:br/>
        <w:t xml:space="preserve">• Neurologic Clinical Specialist (NCS) July 2016 </w:t>
      </w:r>
      <w:r>
        <w:br/>
      </w:r>
      <w:r>
        <w:br/>
      </w:r>
      <w:r>
        <w:br/>
      </w:r>
      <w:r>
        <w:br/>
        <w:t xml:space="preserve">CONTINUING EDUCATION COURSES AND CONFERENCES </w:t>
      </w:r>
      <w:r>
        <w:br/>
        <w:t xml:space="preserve">• Combined Sections Meeting (CSM), APTA Conference – attended every annual conference from 2008-Present (with exception of 2013) </w:t>
      </w:r>
      <w:r>
        <w:br/>
        <w:t>• Academy of Spinal Co</w:t>
      </w:r>
      <w:r>
        <w:t xml:space="preserve">rd Injury Professionals Conference-attended annual meeting, 2011-2016 </w:t>
      </w:r>
      <w:r>
        <w:br/>
        <w:t xml:space="preserve">• American Physical Therapy Association State Spring Conference, April 16-17, 2016. Keystone, CO </w:t>
      </w:r>
      <w:r>
        <w:br/>
        <w:t xml:space="preserve">• American Spinal Injury Association, Annual Conference 2013 Chicago, IL </w:t>
      </w:r>
      <w:r>
        <w:br/>
        <w:t>• IV STEP 201</w:t>
      </w:r>
      <w:r>
        <w:t xml:space="preserve">6. Prevention, Prediction, Plasticity, and Participation. Columbus, OH July 2016. </w:t>
      </w:r>
      <w:r>
        <w:br/>
        <w:t xml:space="preserve">• Advanced Locomotor Training Certification, May 2016 Frazier Rehabilitation, Louisville, KY </w:t>
      </w:r>
      <w:r>
        <w:br/>
        <w:t>• Neurologic Practice Essentials: Exploring Neuroplasticity and its Rehabilitat</w:t>
      </w:r>
      <w:r>
        <w:t xml:space="preserve">ion Implications-pre-conference course Feb 2012, Chicago, IL Combined Sections Meeting </w:t>
      </w:r>
      <w:r>
        <w:br/>
        <w:t xml:space="preserve">• Mary Massery “If You Can’t Breathe, You Can’t Function”- May 2012, Craig Hospital, Englewood, CO </w:t>
      </w:r>
      <w:r>
        <w:br/>
        <w:t>• Ride Designs Seating and Positioning Course-Sept 2011, Ride Design</w:t>
      </w:r>
      <w:r>
        <w:t xml:space="preserve">s Certified, Englewood, CO </w:t>
      </w:r>
      <w:r>
        <w:br/>
        <w:t xml:space="preserve">• Shoulder Impairments: Optimizing Function With Manual Physical Therapy and Exercise Shoulder Impairment, Cameron MacDonald, PT, DPT, Craig Hospital, Englewood, CO </w:t>
      </w:r>
    </w:p>
    <w:p w:rsidR="00000000" w:rsidRDefault="00915183">
      <w:pPr>
        <w:rPr>
          <w:rFonts w:eastAsia="Times New Roman"/>
        </w:rPr>
      </w:pPr>
      <w:r>
        <w:rPr>
          <w:rFonts w:eastAsia="Times New Roman"/>
        </w:rPr>
        <w:pict>
          <v:rect id="_x0000_i1976" style="width:0;height:1.5pt" o:hralign="center" o:hrstd="t" o:hr="t" fillcolor="#a0a0a0" stroked="f"/>
        </w:pict>
      </w:r>
    </w:p>
    <w:p w:rsidR="00000000" w:rsidRDefault="002C74DD">
      <w:pPr>
        <w:pStyle w:val="NormalWeb"/>
      </w:pPr>
      <w:r>
        <w:rPr>
          <w:b/>
          <w:bCs/>
          <w:i/>
          <w:iCs/>
        </w:rPr>
        <w:t>Melanie Brennan, DPT</w:t>
      </w:r>
      <w:r>
        <w:br/>
        <w:t>Exe</w:t>
      </w:r>
      <w:r>
        <w:t xml:space="preserve">rciseabilities, Inc. </w:t>
      </w:r>
    </w:p>
    <w:p w:rsidR="00000000" w:rsidRDefault="002C74DD">
      <w:pPr>
        <w:pStyle w:val="NormalWeb"/>
      </w:pPr>
      <w:r>
        <w:rPr>
          <w:b/>
          <w:bCs/>
        </w:rPr>
        <w:t>CV:</w:t>
      </w:r>
      <w:r>
        <w:br/>
        <w:t xml:space="preserve">Professional Experience </w:t>
      </w:r>
      <w:r>
        <w:br/>
      </w:r>
      <w:r>
        <w:br/>
        <w:t xml:space="preserve">Exercisabilities, Inc March 2011-present </w:t>
      </w:r>
      <w:r>
        <w:br/>
        <w:t xml:space="preserve">Rochester, MN </w:t>
      </w:r>
      <w:r>
        <w:br/>
        <w:t>Founder, CEO: Start up private practice that includes physical therapy and medical fitness. The company focus is on those with motor control, movem</w:t>
      </w:r>
      <w:r>
        <w:t xml:space="preserve">ent disorders, and neurologic impairment of all ages. </w:t>
      </w:r>
      <w:r>
        <w:br/>
        <w:t xml:space="preserve">♦ Program development for all activites </w:t>
      </w:r>
      <w:r>
        <w:br/>
        <w:t xml:space="preserve">♦ Designed aquatic therapy program at the Rochester YMCA </w:t>
      </w:r>
      <w:r>
        <w:br/>
        <w:t xml:space="preserve">♦ Converted to nonprofit in 2015, became CEO </w:t>
      </w:r>
      <w:r>
        <w:br/>
        <w:t>♦ Use of pilates and yoga therapy for neurologic recover</w:t>
      </w:r>
      <w:r>
        <w:t xml:space="preserve">y </w:t>
      </w:r>
      <w:r>
        <w:br/>
        <w:t xml:space="preserve">♦ Developed a NRN based locomotor training program for SCI and other disorders </w:t>
      </w:r>
      <w:r>
        <w:br/>
        <w:t xml:space="preserve">♦ Developed in home outpatient geriatric specialty care with focus in fall prevention </w:t>
      </w:r>
      <w:r>
        <w:br/>
        <w:t xml:space="preserve">♦ In 2017, 17 employees and 1200 visits per month </w:t>
      </w:r>
      <w:r>
        <w:br/>
      </w:r>
      <w:r>
        <w:br/>
      </w:r>
      <w:r>
        <w:br/>
        <w:t>Mayo Clinic Rochester February 20</w:t>
      </w:r>
      <w:r>
        <w:t xml:space="preserve">01 - 2012 </w:t>
      </w:r>
      <w:r>
        <w:br/>
        <w:t xml:space="preserve">Rochester, MN </w:t>
      </w:r>
      <w:r>
        <w:br/>
        <w:t>Staff Physical Therapist: A 0.5 FTE position in acute rehabilitation working as a member of the spinal cord injury team in acute care, rehabilitation, and outpatient services. Evaluation, intervention, and dismissal planning provi</w:t>
      </w:r>
      <w:r>
        <w:t>ded for movement impairments related to diagnoses of the nervous system including but not limited to traumatic and non-traumatic spinal cord injury, Guillan-Barre Syndrome, Multiple Sclerosis, peripheral neuropathy, myelopathy, and critical illness myopath</w:t>
      </w:r>
      <w:r>
        <w:t xml:space="preserve">y. </w:t>
      </w:r>
      <w:r>
        <w:br/>
        <w:t xml:space="preserve">Responsibilities: </w:t>
      </w:r>
      <w:r>
        <w:br/>
        <w:t xml:space="preserve">♦ Participate in program development for spinal cord injury practice </w:t>
      </w:r>
      <w:r>
        <w:br/>
        <w:t xml:space="preserve">♦ Supervision of physical therapy assistants </w:t>
      </w:r>
      <w:r>
        <w:br/>
        <w:t xml:space="preserve">♦ Clinical instructor for physical therapy and physical therapy assistant students </w:t>
      </w:r>
      <w:r>
        <w:br/>
        <w:t>♦ Educate new employees and acute</w:t>
      </w:r>
      <w:r>
        <w:t xml:space="preserve"> care therapists on acute care for the spinal cord injury patient </w:t>
      </w:r>
      <w:r>
        <w:br/>
        <w:t xml:space="preserve">♦ Wheelchair and equipment prescription </w:t>
      </w:r>
      <w:r>
        <w:br/>
        <w:t xml:space="preserve">♦ Participation with spine team through rounds and daily communication </w:t>
      </w:r>
      <w:r>
        <w:br/>
        <w:t xml:space="preserve">♦ Trained Lokomat practitioner </w:t>
      </w:r>
      <w:r>
        <w:br/>
        <w:t>♦ Authored patient education chapter on fitn</w:t>
      </w:r>
      <w:r>
        <w:t xml:space="preserve">ess and wellness for the spinal cord injury handbook </w:t>
      </w:r>
      <w:r>
        <w:br/>
      </w:r>
      <w:r>
        <w:br/>
        <w:t xml:space="preserve">Fairview Southdale Hospital October 1998 – June 2001 </w:t>
      </w:r>
      <w:r>
        <w:br/>
        <w:t xml:space="preserve">Edina, Minnesota </w:t>
      </w:r>
      <w:r>
        <w:br/>
        <w:t>Staff Physical Therapist: A full time rotating position with experience in the general orthopedic outpatient, orthopedic satellit</w:t>
      </w:r>
      <w:r>
        <w:t xml:space="preserve">e, acute stroke center, bedside acute, and neurological outpatient. </w:t>
      </w:r>
      <w:r>
        <w:br/>
        <w:t xml:space="preserve">Responsibilities: </w:t>
      </w:r>
      <w:r>
        <w:br/>
        <w:t xml:space="preserve">♦ Supervisor of physical therapy assistants </w:t>
      </w:r>
      <w:r>
        <w:br/>
        <w:t>♦ Utilize neuro-developmental treatment technique(NDT), forced use, and constraint induced movement therapy(CIT) for stroke</w:t>
      </w:r>
      <w:r>
        <w:t xml:space="preserve"> in and outpatients </w:t>
      </w:r>
      <w:r>
        <w:br/>
        <w:t xml:space="preserve">♦ Center Clinical Coordinator of Education (CCCE) </w:t>
      </w:r>
      <w:r>
        <w:br/>
        <w:t xml:space="preserve">♦ Physical Therapy staff representative on Interdisciplinary Stroke Center Development Team </w:t>
      </w:r>
      <w:r>
        <w:br/>
        <w:t xml:space="preserve">♦ Clinical Ladder Committee Representative (Level III) </w:t>
      </w:r>
      <w:r>
        <w:br/>
        <w:t xml:space="preserve">♦ Clinical Instructor </w:t>
      </w:r>
      <w:r>
        <w:br/>
      </w:r>
      <w:r>
        <w:br/>
        <w:t>Rehab Works</w:t>
      </w:r>
      <w:r>
        <w:t xml:space="preserve">, INC January 1998 – October 1998 St Paul, Minnesota </w:t>
      </w:r>
      <w:r>
        <w:br/>
        <w:t xml:space="preserve">Staff Physical Therapist: A full time position split between two nursing homes. </w:t>
      </w:r>
      <w:r>
        <w:br/>
        <w:t xml:space="preserve">Responsibilities: </w:t>
      </w:r>
      <w:r>
        <w:br/>
        <w:t xml:space="preserve">Sholom Home East: </w:t>
      </w:r>
      <w:r>
        <w:br/>
        <w:t xml:space="preserve">♦ Staff Physical Therapist in subacute and long term care setting </w:t>
      </w:r>
      <w:r>
        <w:br/>
      </w:r>
      <w:r>
        <w:br/>
        <w:t>Bethel Care Cen</w:t>
      </w:r>
      <w:r>
        <w:t xml:space="preserve">ter: </w:t>
      </w:r>
      <w:r>
        <w:br/>
        <w:t xml:space="preserve">♦ Senior Physical Therapist in subacute and long term care setting </w:t>
      </w:r>
      <w:r>
        <w:br/>
        <w:t xml:space="preserve">♦ Supervisor of one physical therapy assistant </w:t>
      </w:r>
      <w:r>
        <w:br/>
      </w:r>
      <w:r>
        <w:br/>
        <w:t xml:space="preserve">Methodist Hospital July 1997 – August 1997 </w:t>
      </w:r>
      <w:r>
        <w:br/>
        <w:t xml:space="preserve">St. Louis Park, Minnesota </w:t>
      </w:r>
      <w:r>
        <w:br/>
        <w:t>Physical Therapy Student: A clinical affiliation in an acute n</w:t>
      </w:r>
      <w:r>
        <w:t xml:space="preserve">eurological rehabilitation gym working with a variety of adult neurological diagnoses. </w:t>
      </w:r>
      <w:r>
        <w:br/>
      </w:r>
      <w:r>
        <w:br/>
        <w:t xml:space="preserve">Children’s Care Hospital and School April 1997 – May 1997 </w:t>
      </w:r>
      <w:r>
        <w:br/>
        <w:t xml:space="preserve">Sioux Falls, South Dakota </w:t>
      </w:r>
      <w:r>
        <w:br/>
        <w:t>Physical Therapy Student: A pediatric clinical affiliation offering experience wi</w:t>
      </w:r>
      <w:r>
        <w:t xml:space="preserve">th medical and residential inpatients, school outreach, home health care, and outpatient services. </w:t>
      </w:r>
      <w:r>
        <w:br/>
      </w:r>
      <w:r>
        <w:br/>
        <w:t xml:space="preserve">Phoenix Rehabilitation Center March 1997 – April 1997 </w:t>
      </w:r>
      <w:r>
        <w:br/>
        <w:t xml:space="preserve">Seattle, Washington </w:t>
      </w:r>
      <w:r>
        <w:br/>
        <w:t>Physical Therapy Student: A clinical affiliation at a subacute and long-term re</w:t>
      </w:r>
      <w:r>
        <w:t xml:space="preserve">habilitation center providing care to a geriatric population. </w:t>
      </w:r>
      <w:r>
        <w:br/>
      </w:r>
      <w:r>
        <w:br/>
        <w:t xml:space="preserve">Healthreach May 1996 – July 1996 </w:t>
      </w:r>
      <w:r>
        <w:br/>
        <w:t xml:space="preserve">Albert Lea, Minnesota </w:t>
      </w:r>
      <w:r>
        <w:br/>
        <w:t xml:space="preserve">Physical Therapy Student: A clinical affiliation in outpatient orthopedics providing care to all ages. </w:t>
      </w:r>
      <w:r>
        <w:br/>
      </w:r>
      <w:r>
        <w:br/>
        <w:t xml:space="preserve">Education </w:t>
      </w:r>
      <w:r>
        <w:br/>
      </w:r>
      <w:r>
        <w:br/>
        <w:t>Doctor in Physical</w:t>
      </w:r>
      <w:r>
        <w:t xml:space="preserve"> Therapy </w:t>
      </w:r>
      <w:r>
        <w:br/>
        <w:t xml:space="preserve">The College of St Scholastica, Duluth, Minnesota December 2008 </w:t>
      </w:r>
      <w:r>
        <w:br/>
        <w:t xml:space="preserve">GPA: 4.0 </w:t>
      </w:r>
      <w:r>
        <w:br/>
      </w:r>
      <w:r>
        <w:br/>
        <w:t xml:space="preserve">Master of Arts in Physical Therapy February 1998 </w:t>
      </w:r>
      <w:r>
        <w:br/>
        <w:t xml:space="preserve">The College of St Scholastica, Duluth, Minnesota </w:t>
      </w:r>
      <w:r>
        <w:br/>
        <w:t xml:space="preserve">♦ Cumulative GPA: 3.8 </w:t>
      </w:r>
      <w:r>
        <w:br/>
      </w:r>
      <w:r>
        <w:br/>
        <w:t>Bachelor of Arts Degree, Health Sciences May 19</w:t>
      </w:r>
      <w:r>
        <w:t xml:space="preserve">96 </w:t>
      </w:r>
      <w:r>
        <w:br/>
        <w:t xml:space="preserve">The College of St Scholastica, Duluth, Minnesota </w:t>
      </w:r>
      <w:r>
        <w:br/>
        <w:t xml:space="preserve">♦ Cumulative GPA: 3.9 </w:t>
      </w:r>
      <w:r>
        <w:br/>
        <w:t xml:space="preserve">♦ Institutional Honors: Summa Cum Laude </w:t>
      </w:r>
      <w:r>
        <w:br/>
      </w:r>
      <w:r>
        <w:br/>
        <w:t xml:space="preserve">Post-Secondary Option Education Sept. 1992 - May 1993 </w:t>
      </w:r>
      <w:r>
        <w:br/>
        <w:t xml:space="preserve">Rochester Community College, Rochester, Minnesota </w:t>
      </w:r>
      <w:r>
        <w:br/>
      </w:r>
      <w:r>
        <w:br/>
        <w:t xml:space="preserve">High School Degree May 1993 </w:t>
      </w:r>
      <w:r>
        <w:br/>
        <w:t>B</w:t>
      </w:r>
      <w:r>
        <w:t xml:space="preserve">yron High School Byron, Minnesota </w:t>
      </w:r>
      <w:r>
        <w:br/>
        <w:t xml:space="preserve">♦ Graduated with Highest Honors </w:t>
      </w:r>
      <w:r>
        <w:br/>
      </w:r>
      <w:r>
        <w:br/>
        <w:t xml:space="preserve">Activities </w:t>
      </w:r>
      <w:r>
        <w:br/>
      </w:r>
      <w:r>
        <w:br/>
        <w:t xml:space="preserve">♦ WellConnect Southeast MN Steering committee member 2017 </w:t>
      </w:r>
      <w:r>
        <w:br/>
        <w:t xml:space="preserve">♦ Olmsted County Obesity Coalition Steering Committee member 2016-2017 </w:t>
      </w:r>
      <w:r>
        <w:br/>
        <w:t>♦ American Physical Therapy Association (AP</w:t>
      </w:r>
      <w:r>
        <w:t xml:space="preserve">TA) Member 1996 - present </w:t>
      </w:r>
      <w:r>
        <w:br/>
        <w:t xml:space="preserve">♦ APTA Neurology Section Member 1999 – present </w:t>
      </w:r>
      <w:r>
        <w:br/>
        <w:t xml:space="preserve">♦ APTA Federal Legislative Affairs Key Contact to Tim Walz </w:t>
      </w:r>
      <w:r>
        <w:br/>
        <w:t xml:space="preserve">♦ MNAPTA Ethics Committee Chair 2002-2006 </w:t>
      </w:r>
      <w:r>
        <w:br/>
        <w:t xml:space="preserve">♦ MNAPTA Ethics Committee Member July 2000 – present </w:t>
      </w:r>
      <w:r>
        <w:br/>
        <w:t>♦ MNAPTA Leadership Task</w:t>
      </w:r>
      <w:r>
        <w:t xml:space="preserve"> Force Co Chair January 2004 – February 2006 </w:t>
      </w:r>
      <w:r>
        <w:br/>
        <w:t xml:space="preserve">♦ MNAPTA Membership Co Chair June 2006 – present </w:t>
      </w:r>
      <w:r>
        <w:br/>
        <w:t xml:space="preserve">♦ MNAPTA Delegate to APTA House 2006 and 2007 </w:t>
      </w:r>
      <w:r>
        <w:br/>
        <w:t xml:space="preserve">♦ APTA Student Liaison 1996-1998 </w:t>
      </w:r>
      <w:r>
        <w:br/>
        <w:t xml:space="preserve">♦ CSS Student Senate Vice President 1995-1996 </w:t>
      </w:r>
      <w:r>
        <w:br/>
        <w:t>♦ Kappa Sigma Sigma Honor Societ</w:t>
      </w:r>
      <w:r>
        <w:t xml:space="preserve">y 1994-1996 </w:t>
      </w:r>
      <w:r>
        <w:br/>
      </w:r>
      <w:r>
        <w:br/>
        <w:t xml:space="preserve">Presentations </w:t>
      </w:r>
      <w:r>
        <w:br/>
      </w:r>
      <w:r>
        <w:br/>
        <w:t xml:space="preserve">♦ Acute Care Rehabilitation for the Spinal Cord Injury Patient Delivered to the St Mary’s Hospital Acute Care PT staff, December 2007 </w:t>
      </w:r>
      <w:r>
        <w:br/>
        <w:t>♦ “Will I Walk Again?”: Locomotor training for the patient with incomplete spinal cord inju</w:t>
      </w:r>
      <w:r>
        <w:t xml:space="preserve">ry patient. Delivered at the MNAPTA Fall Conference, October 2008 </w:t>
      </w:r>
      <w:r>
        <w:br/>
        <w:t xml:space="preserve">♦ From Dream to Reality: The Growth of 3 Distinct Private Practice Models 2014 </w:t>
      </w:r>
      <w:r>
        <w:br/>
      </w:r>
      <w:r>
        <w:br/>
        <w:t xml:space="preserve">Publications </w:t>
      </w:r>
      <w:r>
        <w:br/>
      </w:r>
      <w:r>
        <w:br/>
        <w:t xml:space="preserve">♦ Fitness and Exercise Chapter for the Mayo Clinic Spinal Cord Injury Manual </w:t>
      </w:r>
      <w:r>
        <w:br/>
      </w:r>
      <w:r>
        <w:br/>
      </w:r>
      <w:r>
        <w:br/>
      </w:r>
      <w:r>
        <w:br/>
        <w:t xml:space="preserve">Awards </w:t>
      </w:r>
      <w:r>
        <w:br/>
      </w:r>
      <w:r>
        <w:br/>
        <w:t>♦ 2</w:t>
      </w:r>
      <w:r>
        <w:t xml:space="preserve">017 Olmsted County Public Health Partner of the Year </w:t>
      </w:r>
      <w:r>
        <w:br/>
        <w:t xml:space="preserve">♦ 2016 ARC Southeast MN Community Professional Service Award </w:t>
      </w:r>
      <w:r>
        <w:br/>
        <w:t xml:space="preserve">♦ 2009 MN APTA Corrine Ellingham Service Award Recipient </w:t>
      </w:r>
      <w:r>
        <w:br/>
        <w:t xml:space="preserve">♦ Fairview Southdale Medical Staff Scholarship Recipient February 2000 </w:t>
      </w:r>
      <w:r>
        <w:br/>
        <w:t>♦ Fairview</w:t>
      </w:r>
      <w:r>
        <w:t xml:space="preserve"> Rehabilitation Services Clinical Involvement Level III, March 2000 </w:t>
      </w:r>
      <w:r>
        <w:br/>
        <w:t xml:space="preserve">♦ 1999 Fairview Team Recognition Award (Stoke Center Development Team) </w:t>
      </w:r>
      <w:r>
        <w:br/>
        <w:t xml:space="preserve">♦ 1997 Minnesota APTA Outstanding Physical Therapy Student </w:t>
      </w:r>
      <w:r>
        <w:br/>
      </w:r>
      <w:r>
        <w:br/>
        <w:t xml:space="preserve">Continuing Education </w:t>
      </w:r>
      <w:r>
        <w:br/>
      </w:r>
      <w:r>
        <w:br/>
        <w:t xml:space="preserve">Rock Tape </w:t>
      </w:r>
      <w:r>
        <w:br/>
        <w:t xml:space="preserve">Date: April 2015 </w:t>
      </w:r>
      <w:r>
        <w:br/>
        <w:t>Co</w:t>
      </w:r>
      <w:r>
        <w:t xml:space="preserve">ntact Hours 8.0 </w:t>
      </w:r>
      <w:r>
        <w:br/>
      </w:r>
      <w:r>
        <w:br/>
        <w:t xml:space="preserve">Dream to reality - 3 private practice models </w:t>
      </w:r>
      <w:r>
        <w:br/>
        <w:t xml:space="preserve">Date: April 25, 2014 </w:t>
      </w:r>
      <w:r>
        <w:br/>
        <w:t xml:space="preserve">Instructor: Melanie Brennan </w:t>
      </w:r>
      <w:r>
        <w:br/>
        <w:t xml:space="preserve">Contact Hours 3.75 </w:t>
      </w:r>
      <w:r>
        <w:br/>
      </w:r>
      <w:r>
        <w:br/>
        <w:t xml:space="preserve">SAIL Training </w:t>
      </w:r>
      <w:r>
        <w:br/>
        <w:t xml:space="preserve">Date: September 20, 2013 </w:t>
      </w:r>
      <w:r>
        <w:br/>
        <w:t xml:space="preserve">Instructor: SAIL Developers </w:t>
      </w:r>
      <w:r>
        <w:br/>
        <w:t xml:space="preserve">Contact hours 8.0 </w:t>
      </w:r>
      <w:r>
        <w:br/>
      </w:r>
      <w:r>
        <w:br/>
        <w:t xml:space="preserve">PWR! training </w:t>
      </w:r>
      <w:r>
        <w:br/>
        <w:t>Date: October 1</w:t>
      </w:r>
      <w:r>
        <w:t xml:space="preserve">9-20, 2013 </w:t>
      </w:r>
      <w:r>
        <w:br/>
        <w:t xml:space="preserve">Instructor: Becky Farley, PHD </w:t>
      </w:r>
      <w:r>
        <w:br/>
        <w:t xml:space="preserve">Contact hours 16.0 </w:t>
      </w:r>
      <w:r>
        <w:br/>
      </w:r>
      <w:r>
        <w:br/>
        <w:t xml:space="preserve">Otago Training </w:t>
      </w:r>
      <w:r>
        <w:br/>
        <w:t xml:space="preserve">Date: October, 2012 </w:t>
      </w:r>
      <w:r>
        <w:br/>
        <w:t xml:space="preserve">Instructor: Kris Gjerde, PT </w:t>
      </w:r>
      <w:r>
        <w:br/>
        <w:t xml:space="preserve">Contact hours: 4.0 </w:t>
      </w:r>
      <w:r>
        <w:br/>
      </w:r>
      <w:r>
        <w:br/>
        <w:t xml:space="preserve">Lakshmi Voelker Chair Yoga Certification Course </w:t>
      </w:r>
      <w:r>
        <w:br/>
        <w:t xml:space="preserve">Date: October 2009 </w:t>
      </w:r>
      <w:r>
        <w:br/>
        <w:t xml:space="preserve">Instructor: Lakshmi Voelker, CYT </w:t>
      </w:r>
      <w:r>
        <w:br/>
        <w:t>Co</w:t>
      </w:r>
      <w:r>
        <w:t xml:space="preserve">ntact Hours: 24.0 </w:t>
      </w:r>
      <w:r>
        <w:br/>
      </w:r>
      <w:r>
        <w:br/>
        <w:t xml:space="preserve">Locomotor NRN Training </w:t>
      </w:r>
      <w:r>
        <w:br/>
        <w:t xml:space="preserve">Date: October 31-November 3, 2007 </w:t>
      </w:r>
      <w:r>
        <w:br/>
        <w:t xml:space="preserve">Instructor: Andrea Behrman, PHD, PT </w:t>
      </w:r>
      <w:r>
        <w:br/>
        <w:t xml:space="preserve">Contact Hours: 24.0 </w:t>
      </w:r>
      <w:r>
        <w:br/>
      </w:r>
      <w:r>
        <w:br/>
        <w:t xml:space="preserve">Therapeutic Yoga </w:t>
      </w:r>
      <w:r>
        <w:br/>
        <w:t xml:space="preserve">Date: September, 2007 </w:t>
      </w:r>
      <w:r>
        <w:br/>
        <w:t xml:space="preserve">Instructor: Julie Whitbeck, OTR, CYT </w:t>
      </w:r>
      <w:r>
        <w:br/>
        <w:t xml:space="preserve">Contact Hours: 8.0 </w:t>
      </w:r>
      <w:r>
        <w:br/>
      </w:r>
      <w:r>
        <w:br/>
        <w:t>Plasticity Along t</w:t>
      </w:r>
      <w:r>
        <w:t xml:space="preserve">he Neural Axis </w:t>
      </w:r>
      <w:r>
        <w:br/>
        <w:t xml:space="preserve">Date: February 14, 2007 </w:t>
      </w:r>
      <w:r>
        <w:br/>
        <w:t xml:space="preserve">Instructor: Neurology Section APTA </w:t>
      </w:r>
      <w:r>
        <w:br/>
        <w:t xml:space="preserve">Contact Hours: 14.75 </w:t>
      </w:r>
      <w:r>
        <w:br/>
      </w:r>
      <w:r>
        <w:br/>
        <w:t xml:space="preserve">Stand Up and Be Strong </w:t>
      </w:r>
      <w:r>
        <w:br/>
        <w:t xml:space="preserve">Date January 31, 2007 </w:t>
      </w:r>
      <w:r>
        <w:br/>
        <w:t xml:space="preserve">Instructor: Kris Gjerde, PT </w:t>
      </w:r>
      <w:r>
        <w:br/>
        <w:t xml:space="preserve">Contact Hours: 1.5 </w:t>
      </w:r>
      <w:r>
        <w:br/>
      </w:r>
      <w:r>
        <w:br/>
        <w:t xml:space="preserve">Mobilization of the Nervous System </w:t>
      </w:r>
      <w:r>
        <w:br/>
        <w:t xml:space="preserve">Date: May 7, 2004 </w:t>
      </w:r>
      <w:r>
        <w:br/>
        <w:t>Inst</w:t>
      </w:r>
      <w:r>
        <w:t xml:space="preserve">ructor: David Butler, PT, NOI </w:t>
      </w:r>
      <w:r>
        <w:br/>
        <w:t xml:space="preserve">Contact Hours: 14.0 </w:t>
      </w:r>
      <w:r>
        <w:br/>
      </w:r>
      <w:r>
        <w:br/>
        <w:t xml:space="preserve">Seating and Positioning </w:t>
      </w:r>
      <w:r>
        <w:br/>
        <w:t xml:space="preserve">Date: February 21, 2004 </w:t>
      </w:r>
      <w:r>
        <w:br/>
        <w:t xml:space="preserve">Instructor: Caroline Portoghese, OTR/L </w:t>
      </w:r>
      <w:r>
        <w:br/>
        <w:t xml:space="preserve">Contact Hours: 4.0 </w:t>
      </w:r>
      <w:r>
        <w:br/>
      </w:r>
      <w:r>
        <w:br/>
        <w:t xml:space="preserve">NDT Inservice </w:t>
      </w:r>
      <w:r>
        <w:br/>
        <w:t xml:space="preserve">Date: August 13, 2003 </w:t>
      </w:r>
      <w:r>
        <w:br/>
        <w:t xml:space="preserve">Instructor: Jill Maragonore, PT </w:t>
      </w:r>
      <w:r>
        <w:br/>
        <w:t xml:space="preserve">Contact Hours: 1.0 </w:t>
      </w:r>
      <w:r>
        <w:br/>
      </w:r>
      <w:r>
        <w:br/>
      </w:r>
      <w:r>
        <w:t xml:space="preserve">Clinical Instructor Credentialing Program APTA </w:t>
      </w:r>
      <w:r>
        <w:br/>
        <w:t xml:space="preserve">Date: November, 2002 </w:t>
      </w:r>
      <w:r>
        <w:br/>
        <w:t xml:space="preserve">Instructor: Heidi Dunfee, PT </w:t>
      </w:r>
      <w:r>
        <w:br/>
        <w:t xml:space="preserve">Contact Hours: 15.0 </w:t>
      </w:r>
      <w:r>
        <w:br/>
      </w:r>
      <w:r>
        <w:br/>
        <w:t xml:space="preserve">Peer Reviewer Training </w:t>
      </w:r>
      <w:r>
        <w:br/>
        <w:t xml:space="preserve">Date: September 14, 2002 </w:t>
      </w:r>
      <w:r>
        <w:br/>
        <w:t xml:space="preserve">Instructor: Deb Madanayake, PT, GCS </w:t>
      </w:r>
      <w:r>
        <w:br/>
        <w:t xml:space="preserve">Contact Hours: 4.75 </w:t>
      </w:r>
      <w:r>
        <w:br/>
      </w:r>
      <w:r>
        <w:br/>
        <w:t xml:space="preserve">The Trunk </w:t>
      </w:r>
      <w:r>
        <w:br/>
        <w:t>Date: March 14</w:t>
      </w:r>
      <w:r>
        <w:t xml:space="preserve">, 2002 </w:t>
      </w:r>
      <w:r>
        <w:br/>
        <w:t xml:space="preserve">Instructor: Jill Maraganore, PT </w:t>
      </w:r>
      <w:r>
        <w:br/>
        <w:t xml:space="preserve">Contact Hours: 1.0 </w:t>
      </w:r>
      <w:r>
        <w:br/>
      </w:r>
      <w:r>
        <w:br/>
        <w:t xml:space="preserve">The Shoulder </w:t>
      </w:r>
      <w:r>
        <w:br/>
        <w:t xml:space="preserve">Date: February 28, 2002 </w:t>
      </w:r>
      <w:r>
        <w:br/>
        <w:t xml:space="preserve">Instructor: Jill Maraganore, PT </w:t>
      </w:r>
      <w:r>
        <w:br/>
        <w:t xml:space="preserve">Contact Hours: 1.0 </w:t>
      </w:r>
      <w:r>
        <w:br/>
      </w:r>
      <w:r>
        <w:br/>
        <w:t xml:space="preserve">Stance Control Orthotic Kee Joint Qualification </w:t>
      </w:r>
      <w:r>
        <w:br/>
        <w:t xml:space="preserve">Date: February 2, 2002 </w:t>
      </w:r>
      <w:r>
        <w:br/>
        <w:t>Instructor: John Michael, CP</w:t>
      </w:r>
      <w:r>
        <w:t xml:space="preserve">O </w:t>
      </w:r>
      <w:r>
        <w:br/>
        <w:t xml:space="preserve">Contact Hours: 8.5 </w:t>
      </w:r>
      <w:r>
        <w:br/>
      </w:r>
      <w:r>
        <w:br/>
        <w:t xml:space="preserve">Strategies to Optimize Upper Extremity Function in the Patient with Neurological Dysfunction </w:t>
      </w:r>
      <w:r>
        <w:br/>
        <w:t xml:space="preserve">Date: March 23 – 25, 2001 </w:t>
      </w:r>
      <w:r>
        <w:br/>
        <w:t xml:space="preserve">Instructor: Ann Charness, MS, PT </w:t>
      </w:r>
      <w:r>
        <w:br/>
        <w:t xml:space="preserve">Contact Hours: 13.75 </w:t>
      </w:r>
      <w:r>
        <w:br/>
      </w:r>
      <w:r>
        <w:br/>
        <w:t>Neuro Development Technique Training Part I - Introduc</w:t>
      </w:r>
      <w:r>
        <w:t xml:space="preserve">tion to treatment of Adult Hemiplegia (2week) </w:t>
      </w:r>
      <w:r>
        <w:br/>
        <w:t xml:space="preserve">Date: April 3 - 14, 2000 </w:t>
      </w:r>
      <w:r>
        <w:br/>
        <w:t xml:space="preserve">Instructors: Jan Utley, MS,PT and Susan Wohl, PT </w:t>
      </w:r>
      <w:r>
        <w:br/>
        <w:t xml:space="preserve">Contact Hours: 69.95 </w:t>
      </w:r>
      <w:r>
        <w:br/>
      </w:r>
      <w:r>
        <w:br/>
        <w:t xml:space="preserve">BCLS Recertification (CPR) </w:t>
      </w:r>
      <w:r>
        <w:br/>
        <w:t xml:space="preserve">Date: November 6, 2000 </w:t>
      </w:r>
      <w:r>
        <w:br/>
      </w:r>
      <w:r>
        <w:br/>
        <w:t>No Easy Answers: The Value of the Rehab Team (conference)</w:t>
      </w:r>
      <w:r>
        <w:t xml:space="preserve"> </w:t>
      </w:r>
      <w:r>
        <w:br/>
        <w:t xml:space="preserve">Exercise Through the Continuum of Care </w:t>
      </w:r>
      <w:r>
        <w:br/>
        <w:t xml:space="preserve">Date: September 22, 2000 </w:t>
      </w:r>
      <w:r>
        <w:br/>
        <w:t xml:space="preserve">Instructors: Sandy Marden-Lokken,PT and Maurie Steinley,PT </w:t>
      </w:r>
      <w:r>
        <w:br/>
        <w:t xml:space="preserve">Contact Hours: 5.0 </w:t>
      </w:r>
      <w:r>
        <w:br/>
      </w:r>
      <w:r>
        <w:br/>
        <w:t xml:space="preserve">Guide to Physical Therapy Practice Training </w:t>
      </w:r>
      <w:r>
        <w:br/>
        <w:t xml:space="preserve">Date: January 27, 2000 </w:t>
      </w:r>
      <w:r>
        <w:br/>
        <w:t>Instructors: Marilyn Woods, PT and Ste</w:t>
      </w:r>
      <w:r>
        <w:t xml:space="preserve">phanie Lunning, PT </w:t>
      </w:r>
      <w:r>
        <w:br/>
        <w:t xml:space="preserve">Contact Hours: 1.5 </w:t>
      </w:r>
      <w:r>
        <w:br/>
      </w:r>
      <w:r>
        <w:br/>
        <w:t xml:space="preserve">Creating Memorable Moments: Improving Customer Satisfaction </w:t>
      </w:r>
      <w:r>
        <w:br/>
        <w:t xml:space="preserve">Date: February 1, 2000 </w:t>
      </w:r>
      <w:r>
        <w:br/>
        <w:t xml:space="preserve">Instructor: Brad Beard, PT, VP Fairview Rehab Services </w:t>
      </w:r>
      <w:r>
        <w:br/>
        <w:t xml:space="preserve">Contact Hours: 1.8 </w:t>
      </w:r>
      <w:r>
        <w:br/>
      </w:r>
      <w:r>
        <w:br/>
        <w:t xml:space="preserve">Multidisciplinary Approach to the Care of the Stroke </w:t>
      </w:r>
      <w:r>
        <w:t xml:space="preserve">Patient </w:t>
      </w:r>
      <w:r>
        <w:br/>
        <w:t xml:space="preserve">Date: October 18, 1999 </w:t>
      </w:r>
      <w:r>
        <w:br/>
        <w:t xml:space="preserve">Instructor: Dr. Karen Porth, MD, Marnee Shepard, PT, NCS and the Stroke Center Care Team </w:t>
      </w:r>
      <w:r>
        <w:br/>
        <w:t xml:space="preserve">Contact Hours: 8.0 </w:t>
      </w:r>
      <w:r>
        <w:br/>
      </w:r>
      <w:r>
        <w:br/>
        <w:t xml:space="preserve">Challenges and Opportunities of Clinical Education in a Changing Health Care Environment </w:t>
      </w:r>
      <w:r>
        <w:br/>
        <w:t xml:space="preserve">Date: October 8, 1999 </w:t>
      </w:r>
      <w:r>
        <w:br/>
        <w:t xml:space="preserve">Instructor: Horace Hallman, MS, PT and the MN Clinical Education Consortium </w:t>
      </w:r>
      <w:r>
        <w:br/>
        <w:t xml:space="preserve">Contact Hours: 6.0 </w:t>
      </w:r>
      <w:r>
        <w:br/>
      </w:r>
      <w:r>
        <w:br/>
        <w:t xml:space="preserve">PNF: Improving Trunk Function through Distal and Proximal Input </w:t>
      </w:r>
      <w:r>
        <w:br/>
        <w:t xml:space="preserve">Date: July 22 - 24, 1999 </w:t>
      </w:r>
      <w:r>
        <w:br/>
        <w:t xml:space="preserve">Instructor: Mary Massery, PT </w:t>
      </w:r>
      <w:r>
        <w:br/>
        <w:t xml:space="preserve">Contact Hours: 15.75 </w:t>
      </w:r>
      <w:r>
        <w:br/>
      </w:r>
      <w:r>
        <w:br/>
        <w:t>Geriatric Neu</w:t>
      </w:r>
      <w:r>
        <w:t xml:space="preserve">rological Patient: A Clinical Approach to Balance and Falls </w:t>
      </w:r>
      <w:r>
        <w:br/>
        <w:t xml:space="preserve">Date: April 17 -18, 1999 </w:t>
      </w:r>
      <w:r>
        <w:br/>
        <w:t xml:space="preserve">Instructor: Carole C Burnett, EDM, PT </w:t>
      </w:r>
      <w:r>
        <w:br/>
        <w:t xml:space="preserve">Contact Hours: 12.0 </w:t>
      </w:r>
      <w:r>
        <w:br/>
      </w:r>
      <w:r>
        <w:br/>
        <w:t xml:space="preserve">Management of the Acute CVA </w:t>
      </w:r>
      <w:r>
        <w:br/>
        <w:t xml:space="preserve">Date: April 13, 1999 </w:t>
      </w:r>
      <w:r>
        <w:br/>
        <w:t xml:space="preserve">Instructor: Dr. Karen Porth, MD </w:t>
      </w:r>
      <w:r>
        <w:br/>
        <w:t xml:space="preserve">Contact Hours: 1.0 </w:t>
      </w:r>
      <w:r>
        <w:br/>
      </w:r>
      <w:r>
        <w:br/>
        <w:t>Cur</w:t>
      </w:r>
      <w:r>
        <w:t xml:space="preserve">rent Concepts in Wound Healing </w:t>
      </w:r>
      <w:r>
        <w:br/>
        <w:t xml:space="preserve">Date: May 16 -17, 1998 </w:t>
      </w:r>
      <w:r>
        <w:br/>
        <w:t xml:space="preserve">Instructor: Jeffrey Feedar, PT </w:t>
      </w:r>
      <w:r>
        <w:br/>
        <w:t xml:space="preserve">Contact Hours 12.0 </w:t>
      </w:r>
      <w:r>
        <w:br/>
      </w:r>
      <w:r>
        <w:br/>
        <w:t xml:space="preserve">Professional Conferences </w:t>
      </w:r>
      <w:r>
        <w:br/>
      </w:r>
      <w:r>
        <w:br/>
        <w:t xml:space="preserve">2015 Medical Fitness Association National New Orleans, LA </w:t>
      </w:r>
      <w:r>
        <w:br/>
      </w:r>
      <w:r>
        <w:br/>
        <w:t xml:space="preserve">2014 MNAPTA Spring Conference, Minneapolis, MN </w:t>
      </w:r>
      <w:r>
        <w:br/>
      </w:r>
      <w:r>
        <w:br/>
        <w:t>2013 MNAPTA</w:t>
      </w:r>
      <w:r>
        <w:t xml:space="preserve"> Spring Conference, Minneapolis, MN </w:t>
      </w:r>
      <w:r>
        <w:br/>
      </w:r>
      <w:r>
        <w:br/>
        <w:t xml:space="preserve">2012 MNAPTA Fall Conference, Rochester, MN </w:t>
      </w:r>
      <w:r>
        <w:br/>
      </w:r>
      <w:r>
        <w:br/>
        <w:t xml:space="preserve">2009 MNAPTA Spring Conference, Minneapolis MN </w:t>
      </w:r>
      <w:r>
        <w:br/>
      </w:r>
      <w:r>
        <w:br/>
        <w:t xml:space="preserve">2008 MNAPTA Spring Conference, Minneapolis, MN </w:t>
      </w:r>
      <w:r>
        <w:br/>
      </w:r>
      <w:r>
        <w:br/>
        <w:t xml:space="preserve">2007 APTA Legislative Affairs Forum, Washington, DC </w:t>
      </w:r>
      <w:r>
        <w:br/>
      </w:r>
      <w:r>
        <w:br/>
        <w:t>2007 APTA Combined Sec</w:t>
      </w:r>
      <w:r>
        <w:t xml:space="preserve">tions Meeting, Boston, MA </w:t>
      </w:r>
      <w:r>
        <w:br/>
      </w:r>
      <w:r>
        <w:br/>
        <w:t xml:space="preserve">2007 MNAPTA Spring Conference, Minneapolis, MN </w:t>
      </w:r>
      <w:r>
        <w:br/>
      </w:r>
      <w:r>
        <w:br/>
        <w:t xml:space="preserve">2006 MNAPTA Fall Conference, St Could, MN </w:t>
      </w:r>
      <w:r>
        <w:br/>
      </w:r>
      <w:r>
        <w:br/>
        <w:t xml:space="preserve">2006 APTA Annual Conference, Orlando, FL </w:t>
      </w:r>
      <w:r>
        <w:br/>
      </w:r>
      <w:r>
        <w:br/>
        <w:t xml:space="preserve">2006 MNAPTA Spring Conference, Minneapolis, MN </w:t>
      </w:r>
      <w:r>
        <w:br/>
      </w:r>
      <w:r>
        <w:br/>
        <w:t>2005 MNAPTA Spring Conference, Minneapolis,</w:t>
      </w:r>
      <w:r>
        <w:t xml:space="preserve"> MN </w:t>
      </w:r>
      <w:r>
        <w:br/>
      </w:r>
      <w:r>
        <w:br/>
        <w:t xml:space="preserve">2004 MNAPTA Fall Conference, Mankato, MN </w:t>
      </w:r>
      <w:r>
        <w:br/>
      </w:r>
      <w:r>
        <w:br/>
        <w:t xml:space="preserve">2002 MNAPTA Fall Conference, Rochester, MN </w:t>
      </w:r>
      <w:r>
        <w:br/>
      </w:r>
      <w:r>
        <w:br/>
        <w:t xml:space="preserve">1999 MNAPTA Fall Conference, Red Wing, MN </w:t>
      </w:r>
      <w:r>
        <w:br/>
      </w:r>
      <w:r>
        <w:br/>
        <w:t xml:space="preserve">1997 MNAPTA Spring Conference, Brooklyn Park, MN </w:t>
      </w:r>
      <w:r>
        <w:br/>
      </w:r>
      <w:r>
        <w:br/>
        <w:t xml:space="preserve">1996 MNAPTA Fall Conference, St. Cloud, MN </w:t>
      </w:r>
      <w:r>
        <w:br/>
      </w:r>
      <w:r>
        <w:br/>
        <w:t>1996 APTA National Con</w:t>
      </w:r>
      <w:r>
        <w:t xml:space="preserve">ference, Minneapolis, MN </w:t>
      </w:r>
    </w:p>
    <w:p w:rsidR="00000000" w:rsidRDefault="00915183">
      <w:pPr>
        <w:rPr>
          <w:rFonts w:eastAsia="Times New Roman"/>
        </w:rPr>
      </w:pPr>
      <w:r>
        <w:rPr>
          <w:rFonts w:eastAsia="Times New Roman"/>
        </w:rPr>
        <w:pict>
          <v:rect id="_x0000_i1977" style="width:0;height:1.5pt" o:hralign="center" o:hrstd="t" o:hr="t" fillcolor="#a0a0a0" stroked="f"/>
        </w:pict>
      </w:r>
    </w:p>
    <w:p w:rsidR="00000000" w:rsidRDefault="00915183">
      <w:pPr>
        <w:rPr>
          <w:rFonts w:eastAsia="Times New Roman"/>
        </w:rPr>
      </w:pPr>
      <w:r>
        <w:rPr>
          <w:rFonts w:eastAsia="Times New Roman"/>
        </w:rPr>
        <w:pict>
          <v:rect id="_x0000_i1978"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169</w:t>
      </w:r>
    </w:p>
    <w:p w:rsidR="00000000" w:rsidRDefault="002C74DD">
      <w:pPr>
        <w:pStyle w:val="NormalWeb"/>
      </w:pPr>
      <w:r>
        <w:rPr>
          <w:b/>
          <w:bCs/>
        </w:rPr>
        <w:t>The EEG-controlled noninvasive MoreGrasp neuroprosthesis - decoding of multiple natural single limb movements and multipad-electrodes for closed-loop grasp pattern control</w:t>
      </w:r>
    </w:p>
    <w:p w:rsidR="00000000" w:rsidRDefault="002C74DD">
      <w:pPr>
        <w:pStyle w:val="NormalWeb"/>
      </w:pPr>
      <w:r>
        <w:t>Friday, May 04, 2018 10:30 AM - 11:30 AM</w:t>
      </w:r>
    </w:p>
    <w:p w:rsidR="00000000" w:rsidRDefault="002C74DD">
      <w:pPr>
        <w:pStyle w:val="NormalWeb"/>
      </w:pPr>
      <w:r>
        <w:rPr>
          <w:b/>
          <w:bCs/>
          <w:i/>
          <w:iCs/>
        </w:rPr>
        <w:t>Ruediger Rupp, Dr.-Ing.</w:t>
      </w:r>
      <w:r>
        <w:br/>
        <w:t>Heidelberg Universi</w:t>
      </w:r>
      <w:r>
        <w:t xml:space="preserve">ty Hospital - Spinal Cord Injury Center </w:t>
      </w:r>
    </w:p>
    <w:p w:rsidR="00000000" w:rsidRDefault="002C74DD">
      <w:pPr>
        <w:pStyle w:val="NormalWeb"/>
        <w:spacing w:after="240" w:afterAutospacing="0"/>
      </w:pPr>
      <w:r>
        <w:rPr>
          <w:b/>
          <w:bCs/>
        </w:rPr>
        <w:t>CV:</w:t>
      </w:r>
      <w:r>
        <w:br/>
        <w:t xml:space="preserve">14.05.1969 born in Mannheim </w:t>
      </w:r>
      <w:r>
        <w:br/>
        <w:t xml:space="preserve">1988 Abitur </w:t>
      </w:r>
      <w:r>
        <w:br/>
        <w:t xml:space="preserve">1990 Intermediate diploma in electrical engineering, Technical University of Karlsruhe, Germany </w:t>
      </w:r>
      <w:r>
        <w:br/>
        <w:t xml:space="preserve">1994 </w:t>
      </w:r>
      <w:r>
        <w:t xml:space="preserve">Diploma in electrical engineering, Technical University of Karlsruhe, Germany </w:t>
      </w:r>
      <w:r>
        <w:br/>
        <w:t xml:space="preserve">1994-1996 Research assistant at the Institute for Biocybernetics and Biomedical Engineering (Head: Prof. Dr. G. Vossius), Technical University of Karlsruhe, Germany </w:t>
      </w:r>
      <w:r>
        <w:br/>
        <w:t>2008 Ph.D i</w:t>
      </w:r>
      <w:r>
        <w:t xml:space="preserve">n electrical engineering (Dr.-Ing.), Topic: “Motor rehabilitation of individuals with spinal cord injury by electrical stimulation – an integrative concept for the control of therapy and functional restoration”, Technical University of Karlsruhe, Germany </w:t>
      </w:r>
      <w:r>
        <w:br/>
      </w:r>
      <w:r>
        <w:t xml:space="preserve">1996-2009 Head of the Research Department of the Orthopedic University Hospital II (Head: Prof. Dr. H.J. Gerner), Heidelberg, Germany </w:t>
      </w:r>
      <w:r>
        <w:br/>
        <w:t>since 2009 Head of Experimental Neurorehabilitation, Heidelberg University Hospital – Spinal Cord Injury Center (Head: Pr</w:t>
      </w:r>
      <w:r>
        <w:t xml:space="preserve">of. Dr. N. Weidner), Heidelberg, Germany </w:t>
      </w:r>
      <w:r>
        <w:br/>
      </w:r>
      <w:r>
        <w:br/>
        <w:t xml:space="preserve">Research expertise </w:t>
      </w:r>
      <w:r>
        <w:br/>
        <w:t>Spinal cord injury, rehabilitation engineering, neuroprosthetics, functional and therapeutic elektrical stimulation, man-machine interfaces, locomotion therapy and robotics, motion analysis, cl</w:t>
      </w:r>
      <w:r>
        <w:t xml:space="preserve">inical and neurophysiological assessments </w:t>
      </w:r>
      <w:r>
        <w:br/>
        <w:t xml:space="preserve">Key indices Google Scholar from 28.09.2017: </w:t>
      </w:r>
      <w:r>
        <w:br/>
        <w:t xml:space="preserve">citations: 3.895; h-index: 27; i10-index: 53 </w:t>
      </w:r>
      <w:r>
        <w:br/>
      </w:r>
      <w:r>
        <w:br/>
        <w:t xml:space="preserve">Awards </w:t>
      </w:r>
      <w:r>
        <w:br/>
        <w:t>2005 Innovation award for promotion of medical technology of the German Federal Ministry of Education and Researc</w:t>
      </w:r>
      <w:r>
        <w:t xml:space="preserve">h (BMBF) </w:t>
      </w:r>
      <w:r>
        <w:br/>
        <w:t xml:space="preserve">2008 Innovation award of the German Foundation Spinal Cord Injury (DSQ) </w:t>
      </w:r>
      <w:r>
        <w:br/>
        <w:t xml:space="preserve">2008 Konrad-Biesalski award of the German Society for Orthopedics and orthopedic Surgery (DGOOC) </w:t>
      </w:r>
      <w:r>
        <w:br/>
        <w:t xml:space="preserve">2010 Poster award of the German Society for Neurorehabilitation (DGNR) </w:t>
      </w:r>
      <w:r>
        <w:br/>
        <w:t>201</w:t>
      </w:r>
      <w:r>
        <w:t xml:space="preserve">3 Best platform presentation of the International Spinal Cord Society (ISCoS) </w:t>
      </w:r>
      <w:r>
        <w:br/>
        <w:t xml:space="preserve">2015 Friedrich-Wilhelm-Meinecke Award of the German-speaking Medical Spinal Cord Injury Society (DMGP) </w:t>
      </w:r>
      <w:r>
        <w:br/>
      </w:r>
      <w:r>
        <w:br/>
        <w:t xml:space="preserve">Society memberships </w:t>
      </w:r>
      <w:r>
        <w:br/>
        <w:t>Foundation member of the International Functional E</w:t>
      </w:r>
      <w:r>
        <w:t xml:space="preserve">lectrical Stimulation Society (IFESS) </w:t>
      </w:r>
      <w:r>
        <w:br/>
        <w:t xml:space="preserve">German Society for Biomedical Engineering (DGBMT) in the VDE </w:t>
      </w:r>
      <w:r>
        <w:br/>
        <w:t xml:space="preserve">IEEE </w:t>
      </w:r>
      <w:r>
        <w:br/>
        <w:t xml:space="preserve">German Society of Orthopedics and Orthopedic Surgery (DGOOC) </w:t>
      </w:r>
      <w:r>
        <w:br/>
        <w:t xml:space="preserve">International Spinal Cord Society (ISCoS) </w:t>
      </w:r>
      <w:r>
        <w:br/>
        <w:t>Scientific Board of the German-speaking Medi</w:t>
      </w:r>
      <w:r>
        <w:t xml:space="preserve">cal Spinal Cord Injury Society (DMGP) </w:t>
      </w:r>
      <w:r>
        <w:br/>
        <w:t xml:space="preserve">Board of Directors of the German Spinal Cord Injury Foundation (DSQ) </w:t>
      </w:r>
      <w:r>
        <w:br/>
        <w:t xml:space="preserve">American Spinal Injury Association (ASIA), Chair of the International Standards Committee </w:t>
      </w:r>
      <w:r>
        <w:br/>
      </w:r>
      <w:r>
        <w:br/>
        <w:t xml:space="preserve">Reviewer activities </w:t>
      </w:r>
      <w:r>
        <w:br/>
        <w:t>Organisations Deutsche Forschungsg</w:t>
      </w:r>
      <w:r>
        <w:t xml:space="preserve">emeinschaft (DFG) </w:t>
      </w:r>
      <w:r>
        <w:br/>
        <w:t xml:space="preserve">German Federal Ministry of Education and Research (BMBF) </w:t>
      </w:r>
      <w:r>
        <w:br/>
        <w:t xml:space="preserve">Alexander von Humboldt-Foundation (AvHS) </w:t>
      </w:r>
      <w:r>
        <w:br/>
        <w:t xml:space="preserve">Dutch Technology Foundation (STW) </w:t>
      </w:r>
      <w:r>
        <w:br/>
        <w:t xml:space="preserve">Swiss National Science Foundation (SNSF) </w:t>
      </w:r>
      <w:r>
        <w:br/>
        <w:t xml:space="preserve">German Academic Exchange Service (DAAD) </w:t>
      </w:r>
      <w:r>
        <w:br/>
        <w:t>International Spina</w:t>
      </w:r>
      <w:r>
        <w:t xml:space="preserve">l Research Trust (ISRT) </w:t>
      </w:r>
      <w:r>
        <w:br/>
      </w:r>
      <w:r>
        <w:br/>
        <w:t xml:space="preserve">Scientific Journals </w:t>
      </w:r>
      <w:r>
        <w:br/>
        <w:t xml:space="preserve">Medical Engineering and Physics (Editorial Board) </w:t>
      </w:r>
      <w:r>
        <w:br/>
        <w:t xml:space="preserve">Spinal Cord </w:t>
      </w:r>
      <w:r>
        <w:br/>
        <w:t xml:space="preserve">Orthopädietechnik (Scientific Board) </w:t>
      </w:r>
      <w:r>
        <w:br/>
        <w:t>Automatisierungstechnik, Spinal Cord ,Journal of Spinal Cord Medicine, Journal of Neural Engineering, Journ</w:t>
      </w:r>
      <w:r>
        <w:t>al of Neuro-rehabilitation and Neural Repair, Neuromodulation, Biomedizinische Technik, Der Orthopäde, Experimental Brain Research, Clinical Neurophysiology, Journal of Robotics, PLoS ONE, Frontiers of Neural Circuits, Restorative Neurology and Neuroscienc</w:t>
      </w:r>
      <w:r>
        <w:t xml:space="preserve">e, Engineering and Physics in Medicine, IEEE Trans. on Neural Systems &amp; Rehab. Eng., IEEE Transactions on Biomedical Engineering, IEEE Journal of Biomedical and Health Informatics, Restorative Neurology and Neuroscience, Physiological Measurement, Medical </w:t>
      </w:r>
      <w:r>
        <w:t xml:space="preserve">&amp; Biological Engineering &amp; Computing, Lancet Neurology </w:t>
      </w:r>
      <w:r>
        <w:br/>
      </w:r>
      <w:r>
        <w:br/>
        <w:t xml:space="preserve">Publications (last 5 years) </w:t>
      </w:r>
      <w:r>
        <w:br/>
        <w:t xml:space="preserve">2013 </w:t>
      </w:r>
      <w:r>
        <w:br/>
        <w:t>1. Schuld C., Wiese J., Franz S., Putz C., Stierle I., Smoor I., Weidner N., EMSCI study group, Rupp R.: Effect of formal training in scaling, scoring and classific</w:t>
      </w:r>
      <w:r>
        <w:t xml:space="preserve">ation of the International Standards for Neurological Classification of Spinal Cord Injury, Spinal Cord 51(4), 282-288, 2013 </w:t>
      </w:r>
      <w:r>
        <w:br/>
        <w:t>2. Kamradt T., Rasch C., Böttinger M., Mürle B., Hensel C., Fürstenberg H., Weidner N., Rupp R., Hug A.: Spinal cord injury: Assoc</w:t>
      </w:r>
      <w:r>
        <w:t xml:space="preserve">iation with axonal peripheral neuropathy in severely paralyzed limbs, Eur J Neurol. 20(5), :843-848, 2013 </w:t>
      </w:r>
      <w:r>
        <w:br/>
        <w:t>3. Kreilinger A., Hiebel H., Ofner P., Rohm M., Rupp R., Müller-Putz G.R.: Brain-Computer Interfaces als assistierende Technologie und in der Rehabil</w:t>
      </w:r>
      <w:r>
        <w:t xml:space="preserve">itation nach Schlaganfall, Orthopädietechnik 6, 1-7, 2013 </w:t>
      </w:r>
      <w:r>
        <w:br/>
        <w:t>4. Rohm M., Schneiders M., Müller C., Kreilinger A., Kaiser V., Müller-Putz G.R., Rupp R.: Hybrid brain-computer interfaces and hybrid neuroprostheses for restoration of upper limb functions in ind</w:t>
      </w:r>
      <w:r>
        <w:t xml:space="preserve">ividuals with high-level spinal cord injury, Artificial Intelligence in Medicine 59, 133-142, 2013 </w:t>
      </w:r>
      <w:r>
        <w:br/>
        <w:t xml:space="preserve">5. Kübler A., Mattia D., Rupp R., Tangermann M.: Facing the challenge: Bringing brain-computer interfaces to end-users, Artificial Intelligence in Medicine </w:t>
      </w:r>
      <w:r>
        <w:t xml:space="preserve">59, 55-60, 2013 </w:t>
      </w:r>
      <w:r>
        <w:br/>
        <w:t xml:space="preserve">6. Kreilinger A., Rohm M., Kaiser V., Leeb R., Rupp R., Müller-Putz G.R.: Neuroprosthesis Control via Noninvasive Brain-Computer Interface, IEEE Intelligent Systems 28 (5), 40-43, 2013 </w:t>
      </w:r>
      <w:r>
        <w:br/>
        <w:t xml:space="preserve">2014 </w:t>
      </w:r>
      <w:r>
        <w:br/>
        <w:t>7. Tanadini L.G., Steeves J.D., Hothorn T., Abe</w:t>
      </w:r>
      <w:r>
        <w:t xml:space="preserve">l R., Maier D., Schubert M., Weidner N., Rupp R., Curt A.: Identifying Homogeneous Subgroups in Neurological Disorders: Unbiased Recursive Partitioning in Cervical Complete Spinal Cord Injury, Neurorehabil Neural Repair 28(6), 507-515, 2014 </w:t>
      </w:r>
      <w:r>
        <w:br/>
        <w:t>8. Meyer A.: A</w:t>
      </w:r>
      <w:r>
        <w:t xml:space="preserve">lles im Griff, Geist &amp; Gehirn 4/2014, 64-68, 2014 </w:t>
      </w:r>
      <w:r>
        <w:br/>
        <w:t>9. Schließmann D., Schuld C., Schneiders M., Derlien S., Glöckner M., Gladow T., Weidner N., Rupp R.: Feasibility of visual instrumented movement feedback therapy in individuals with motor incomplete spina</w:t>
      </w:r>
      <w:r>
        <w:t xml:space="preserve">l cord injury walking on a treadmill, Frontiers in Neuroscience 8:416. doi: 10.3389/fnhum.2014.00416, 2014 </w:t>
      </w:r>
      <w:r>
        <w:br/>
        <w:t>10. Rupp R., Blesch A., Schad L., Draganski B., Weidner N.: Neues aus Diagnostik und Therapie der spinalen Erkrankungen, Der Nervenarzt 85, 946–954,</w:t>
      </w:r>
      <w:r>
        <w:t xml:space="preserve"> 2014 </w:t>
      </w:r>
      <w:r>
        <w:br/>
        <w:t>11. Castellini C., Artemiadis P., Wininger M., Ajoudani A., Alimusaj M., Bicchi A., Caputo B., Craelius W., Dosen S., Englehart K., Farina D., Gijsberts A., Godfrey S.B., Hargrove L., Ison M., Kuiken T.A., Markovic M., Pilarski P.M., Rupp R., Scheme</w:t>
      </w:r>
      <w:r>
        <w:t xml:space="preserve"> E.: Proceedings of the first workshop on Peripheral Machine Interfaces: Going beyond traditional surface electromyography, Frontiers in Neurorobotics 8:22, doi: 10.3389/fnbot.2014.00022, 2014 </w:t>
      </w:r>
      <w:r>
        <w:br/>
        <w:t>12. Rupp R.: Challenges in clinical applications of brain comp</w:t>
      </w:r>
      <w:r>
        <w:t xml:space="preserve">uter interfaces in individuals with spinal cord injury, Frontiers Neuroengineering 7:38, 2014 </w:t>
      </w:r>
      <w:r>
        <w:br/>
        <w:t xml:space="preserve">13. Rupp R.: Verlust der Handfunktion – was bietet die Technik ?, Orthopädische Nachrichten – Special Hand 10.2014, 10-11, 2014 </w:t>
      </w:r>
      <w:r>
        <w:br/>
        <w:t>14. Kuni B., Cárdenas-Montemayor</w:t>
      </w:r>
      <w:r>
        <w:t xml:space="preserve"> E., Bangert Y., Rupp R., Ales J., Friedmann-Bette B., Schmitt H.: Impaired jump landing after exercise in recreational and in high-performance athletes, J Strength Cond Res 28(8), 2306-13, 2014 </w:t>
      </w:r>
      <w:r>
        <w:br/>
        <w:t>15. Putz C., Plewa H., Helbig L., Stenzel M., Fürstenberg C.</w:t>
      </w:r>
      <w:r>
        <w:t>H., Gerner H.J., Akbar M., Weidner N., Rupp R.: Autonomic dysreflexia: a possible trigger for the development of heterotopic ossifications after traumatic spinal cord injury ? A clinical longitudinal study, European Journal for Trauma and Emergency Surgery</w:t>
      </w:r>
      <w:r>
        <w:t xml:space="preserve"> 40:721–726, 2014 </w:t>
      </w:r>
      <w:r>
        <w:br/>
        <w:t xml:space="preserve">2015 </w:t>
      </w:r>
      <w:r>
        <w:br/>
        <w:t xml:space="preserve">16. Rupp R., Schließmann D., Plewa H., Schuld C., Gerner H.J., Weidner N., Hofer E.P., Knestel M.: Safety and efficacy of at-home robotic locomotion therapy in individuals with chronic incomplete spinal cord injury: A prospective, </w:t>
      </w:r>
      <w:r>
        <w:t xml:space="preserve">pre-post intervention, proof-of-concept study, PLOS ONE, 10(3):e0119167, 2015 </w:t>
      </w:r>
      <w:r>
        <w:br/>
        <w:t>17. Schuld C., Franz S., van Hedel H.J.A., Moosburger J., Maier D., Abel R., van de Meent H., Curt A., Weidner N., EMSCI study group, Rupp R.: International standards for neurol</w:t>
      </w:r>
      <w:r>
        <w:t xml:space="preserve">ogical classification of spinal cord injury: classification skills of clinicians versus computational algorithms, Spinal Cord 53(4), 324-31, 2015 </w:t>
      </w:r>
      <w:r>
        <w:br/>
        <w:t>18. Putz C., Gantz S., Bruckner T., Moradi B., Helbig L., Gerner H.J., Weidner N., Rupp R., Akbar M.: Preoper</w:t>
      </w:r>
      <w:r>
        <w:t xml:space="preserve">ative scoring and limits of prognostication: functional outcome after surgical decompression in metastatic spinal cord compression, Oncology 86(3): 177-84, 2014 und Erratum in: Oncology 88(4), 260, 2015. </w:t>
      </w:r>
      <w:r>
        <w:br/>
        <w:t>19. Rupp R., Rohm M., Schneiders M., Kreilinger A.,</w:t>
      </w:r>
      <w:r>
        <w:t xml:space="preserve"> Müller-Putz G.R.: Functional rehabilitation of the paralyzed upper extremity after spinal cord injury by noninvasive hybrid neuroprostheses, Proceedings of the IEEE 103(6), 954-968, 2015 </w:t>
      </w:r>
      <w:r>
        <w:br/>
        <w:t xml:space="preserve">20. Müller-Putz G.R., Leeb R., Tangermann M., Höhne J., Kübler A., </w:t>
      </w:r>
      <w:r>
        <w:t xml:space="preserve">Cincotti F., Mattia D., Rupp R., Müller K.-R., Millán J. del R.: Towards non-invasive Hybrid Brain-Computer Interfaces: framework, practice, clinical application and beyond, Proceedings of the IEEE 103(6), 926-943, 2015 </w:t>
      </w:r>
      <w:r>
        <w:br/>
        <w:t>21. Seeger J.B., Schikschneit J.P.,</w:t>
      </w:r>
      <w:r>
        <w:t xml:space="preserve"> Schuld C., Rupp R., Jäger S., Schmitt H, Maier G.S., Clarius M.: Change of gait in patients with lateral osteoarthritis of the knee after mobile-bearing unicompartmental knee arthroplasty, Knee Surg Sports Traumatol Arthrosc 23(7), 2049-54, 2015 </w:t>
      </w:r>
      <w:r>
        <w:br/>
        <w:t>22. Rieg</w:t>
      </w:r>
      <w:r>
        <w:t xml:space="preserve">er J.S., Jäger S., Kretzer J.P., Rupp R., Bitsch R.G.: Loosening detection of the femoral component of hip prostheses with extracorporeal shockwaves: a pilot study, Medical Engineering &amp; Physics 37(2), 157-64, 2015 </w:t>
      </w:r>
      <w:r>
        <w:br/>
        <w:t>23. Günther M.I., Günther M., Schneiders</w:t>
      </w:r>
      <w:r>
        <w:t xml:space="preserve"> M., Rupp R., Blesch A.: AngleJ: A new tool for the automated measurement of neurite growth orientation in tissue sections, Journal of Neuroscience Methods 251, 143-50, 2015 </w:t>
      </w:r>
      <w:r>
        <w:br/>
        <w:t>24. Hänselmann S., Schneiders M., Weidner N., Rupp R.: Transcranial magnetic stim</w:t>
      </w:r>
      <w:r>
        <w:t xml:space="preserve">ulation for individual identification of the best electrode position for a motor imagery-based brain-computer interface, Journal of Neuroengineering and Rehabilitation 12:71, 2015 </w:t>
      </w:r>
      <w:r>
        <w:br/>
        <w:t>25. Doneit W., Tuga M. R., Mikut R., Liebetanz D., Rupp R., Reischl M.: Kal</w:t>
      </w:r>
      <w:r>
        <w:t xml:space="preserve">ibrierungs- und Trainingsstrategien zur individuellen Signalgenerierung für die myoelektrische Steuerung technischer Hilfsmittel, tm - Technisches Messen 82(9), 411–421, 2015 </w:t>
      </w:r>
      <w:r>
        <w:br/>
        <w:t>26. Tanadini L.G., Hothorn T., Jones L.A., Lammertse D.P., Abel R., Maier D., Ru</w:t>
      </w:r>
      <w:r>
        <w:t xml:space="preserve">pp R., Weidner N., Curt A., Steeves J.D.: Toward Inclusive Trial Protocols in Heterogeneous Neurological Disorders: Prediction-Based Stratification of Participants With Incomplete Cervical Spinal Cord Injury, Neurorehabil Neural Repair 29(9), 867-77, 2015 </w:t>
      </w:r>
      <w:r>
        <w:br/>
        <w:t>27. Schmalfuß L., Rupp R., Tuga M.R., Kogut A., Hewitt M., Meincke J., Klinker F., Duttenhöfer W., Eck U., Mikut R., Reischl M., Liebetanz D.: Steer by ear: Myoelectric auricular control of powered wheelchairs for individuals with spinal cord injury, Rest</w:t>
      </w:r>
      <w:r>
        <w:t xml:space="preserve">orative Neurology and Neuroscience 34(1), 79-95, 2015 </w:t>
      </w:r>
      <w:r>
        <w:br/>
        <w:t>28. Berberich M., Franz S., Rohm M., Weidner N., Rupp R.: Nichtinvasive Greifneuroprothesen für Hoch-Querschnittgelähmte – der Schlüssel(griff) zu mehr Lebensqualität, Medizinisch-Orthopädische Technik</w:t>
      </w:r>
      <w:r>
        <w:t xml:space="preserve"> 6, 29-35, 2015 </w:t>
      </w:r>
      <w:r>
        <w:br/>
        <w:t xml:space="preserve">2016 </w:t>
      </w:r>
      <w:r>
        <w:br/>
        <w:t>29. Nees T.A., Tappe-Theodor A., Sliwinski C., Motsch M., Rupp R., Kuner R., Weidner N., Blesch A.: Early-onset treadmill training reduces mechanical allodynia and modulates CGRP fiber density in lamina III/IV in a mouse model of spi</w:t>
      </w:r>
      <w:r>
        <w:t xml:space="preserve">nal cord contusion injury, Pain 157(3), 687-97, 2016 </w:t>
      </w:r>
      <w:r>
        <w:br/>
        <w:t>30. Rupp R., Franz S., Berberich M., Rohm M., Schneiders M., Hessing B., Weidner N., Müller-Putz G.R.: Ich (be)greife, also bin ich – Möglichkeiten und Herausforderungen von nichtinvasiven Greifneuropro</w:t>
      </w:r>
      <w:r>
        <w:t xml:space="preserve">thesen für Hoch-Querschnittgelähmte, Orthopädietechnik 05, 56-61, 2016 </w:t>
      </w:r>
      <w:r>
        <w:br/>
        <w:t>31. Pavese C., Schneider M.P., Schubert M., Curt A., Scivoletto G., Finazzi-Agrò E., Mehnert U., Maier D., Abel R., Röhrich F., Weidner N., Rupp R., Kessels A.G., Bachmann L.M., Kessle</w:t>
      </w:r>
      <w:r>
        <w:t xml:space="preserve">r T.M.: Prediction of Bladder Outcomes after Traumatic Spinal Cord Injury: A Longitudinal Cohort Study, PLoS Med. 13(6):e1002041, 2016 </w:t>
      </w:r>
      <w:r>
        <w:br/>
        <w:t>32. Schuld C., Franz S., Brüggemann K., Heutehaus L., Weidner N., Kirshblum S.C., Rupp R.: International standards for n</w:t>
      </w:r>
      <w:r>
        <w:t xml:space="preserve">eurological classification of spinal cord injury: impact of the revised worksheet (revision 02/13) on classification performance, J Spinal Cord Med 39(5):504-512, 2016 </w:t>
      </w:r>
      <w:r>
        <w:br/>
        <w:t>33. Franz S., Schuld C., Kirshblum S., Weidner N., Rupp R.: Motor levels in high cervic</w:t>
      </w:r>
      <w:r>
        <w:t xml:space="preserve">al spinal cord injuries – Implications for the International Standards for Neurological Classification of Spinal Cord Injury, Journal of Spinal Cord Medicine, J Spinal Cord Med. 39(5), 513-517, 2016 </w:t>
      </w:r>
      <w:r>
        <w:br/>
        <w:t>34. Maurer-Burkhard B., Smoor I., von Reumont A., Deckst</w:t>
      </w:r>
      <w:r>
        <w:t xml:space="preserve">ein G., Stierle I., Rupp R., Schuld C.: Validity and reliability of a locomotor stage-based functional rating scale in spinal cord injury, Spinal Cord 54(8):619-625, 2016 </w:t>
      </w:r>
      <w:r>
        <w:br/>
        <w:t>35. Rupp R.: Gerätegestützte Neurorehabilitation – was wird die Zukunft bringen ? ne</w:t>
      </w:r>
      <w:r>
        <w:t xml:space="preserve">uroreha 8:110-116, 2016 </w:t>
      </w:r>
      <w:r>
        <w:br/>
        <w:t>36. Reischl M., Tuga M.R., Meister L., Alberg E., Doneit W., Liebetanz D., Rupp R., Mikut R.: Einfluss von Trainingseffekten auf die Parameteradaption für Mensch-Maschine-Schnittstellen in der Medizintechnik, at – Automatisierungst</w:t>
      </w:r>
      <w:r>
        <w:t xml:space="preserve">echnik 64(10), 816–826, 2016 </w:t>
      </w:r>
      <w:r>
        <w:br/>
        <w:t xml:space="preserve">2017 </w:t>
      </w:r>
      <w:r>
        <w:br/>
        <w:t xml:space="preserve">37. Huggins J.E., Guger C., Ziat M., Zander T.O., Taylor D., Tangermann M., Soria-Frisch A., Simeral J., Scherer R., Rupp R., Ruffini G., Robinson D.K.R., Ramsey N.F., Nijholt A., Müller-Putz G.R.,McFarland D.J., Mattia </w:t>
      </w:r>
      <w:r>
        <w:t xml:space="preserve">D.,Lance B.J., Kindermans P.-J., Iturrate I., Herff C., Gupta D., Do A.H., Collinger J.L., Chavarriaga R., Chase S.M., Bleichner M.G., Batista A., Anderson C.W., Aarnoutse E.J.: Workshops of the Sixth International Brain-Computer Interface Meeting: brain- </w:t>
      </w:r>
      <w:r>
        <w:t xml:space="preserve">computer interfaces past, present, and future, Brain-Computer Interfaces 4:1-2, 3-36, 2017 </w:t>
      </w:r>
      <w:r>
        <w:br/>
        <w:t>38. Petersen J., Spiess M., Curt A., Weidner N., Rupp R., Abel R., EM-SCI Study Group, Schubert M.: Upper limb recovery in spinal cord injury: Involvement of centra</w:t>
      </w:r>
      <w:r>
        <w:t xml:space="preserve">l and peripheral motor pathways, Neurorehabilitation &amp; Neural Repair, in press </w:t>
      </w:r>
      <w:r>
        <w:br/>
        <w:t>39. Steeves J., Reed R., Mehra M., Kirshblum S., Maier D., Lammertse D., Blight A., Rupp R., Jones L., Abel, R., Weidner N., Curt A.: Spinal Cord Ability Ruler: An interval sca</w:t>
      </w:r>
      <w:r>
        <w:t xml:space="preserve">le to measure volitional performance after spinal cord injury, Spinal Cord, in press </w:t>
      </w:r>
      <w:r>
        <w:br/>
      </w:r>
      <w:r>
        <w:br/>
        <w:t xml:space="preserve">Book Chapters: </w:t>
      </w:r>
      <w:r>
        <w:br/>
        <w:t>1. Tuga M., Rupp R., Liebetanz D., Schmalfuß L., Hübner E., Doneit W., Mikut R., Reischl M.: Co-Adaptives Lernen: Untersuchungen einer Mensch-Maschine-Sc</w:t>
      </w:r>
      <w:r>
        <w:t xml:space="preserve">hnittstelle mit anpassungsfähigem Systemverhalten. In: F. Hoffmann, E. Hüllermeier (Hrsg.) Proceedings 23. Workshop Computational Intelligence, KIT Scientific Publishing, Karlsruhe, 247-264, 2013 </w:t>
      </w:r>
      <w:r>
        <w:br/>
        <w:t>2. Kreilinger A., Rupp R., Müller-Putz G.R.: Brain-Computer</w:t>
      </w:r>
      <w:r>
        <w:t>-Interfaces und Neuroprothesen als assistierende Technologien. In: M. Bauche, B. Greitemann, K.-J. Lotz, W. Mittelmaier (Hrsg.) Weißbuch „Rahmenbedingungen und Strukturen der Technischen Orthopädie in Deutschland“, Verlag Orthopädie-Technik, Dortmund, 191-</w:t>
      </w:r>
      <w:r>
        <w:t xml:space="preserve">194, 2014 </w:t>
      </w:r>
      <w:r>
        <w:br/>
        <w:t xml:space="preserve">2014 </w:t>
      </w:r>
      <w:r>
        <w:br/>
        <w:t>3. Rupp R., Rohm M., Schneiders M.: Brain-Computer Interfaces for control of upper extremity neuroprostheses in individuals with high spinal cord injury, In: G. Naik (ed.) Emerging Theory and Practice in Neuroprosthetics, IGIGlobal, Hershe</w:t>
      </w:r>
      <w:r>
        <w:t xml:space="preserve">y, 237-264, 2014 </w:t>
      </w:r>
      <w:r>
        <w:br/>
        <w:t>4. Rupp R., Kleih S., Leeb R., del R. Millan J., Kübler A., Müller-Putz G.R.: Brain Computer Interfaces and Assistive Technology. In: Grübler G., Hildt E.. (eds.), Brain-Computer Interfaces in their ethical, social and cultural context, S</w:t>
      </w:r>
      <w:r>
        <w:t xml:space="preserve">pringer Verlag, London, Dordrecht, Heidelberg, New York, 7-38, 2014 </w:t>
      </w:r>
      <w:r>
        <w:br/>
        <w:t xml:space="preserve">2015 </w:t>
      </w:r>
      <w:r>
        <w:br/>
        <w:t>5. Rupp R., Schließmann D., Schuld C., Weidner N.: Chapter 32 – Technology to enhance locomotion. In: Dietz V., Ward N. (eds.), Oxford Textbook for Neurorehabilitation, Oxford Unive</w:t>
      </w:r>
      <w:r>
        <w:t xml:space="preserve">rsity Press, Oxford, 385-398, 2015 </w:t>
      </w:r>
      <w:r>
        <w:br/>
        <w:t xml:space="preserve">2016 </w:t>
      </w:r>
      <w:r>
        <w:br/>
        <w:t xml:space="preserve">6. Wirz M., Rupp R.: Application Issues for Robotics. In: Reinkensmeyer D.J., Dietz V. (eds.), Neurorehabilitation Technology, 2nd edition, Springer London, Dordrecht, Heidelberg, New York, 141-160, 2016 </w:t>
      </w:r>
      <w:r>
        <w:br/>
        <w:t>7. Rupp R</w:t>
      </w:r>
      <w:r>
        <w:t xml:space="preserve">.: Brain-computer interfaces to enhance function after spinal cord injury. In: Fehlings M., Gomes Vialle L.R., Weidner N. (eds.), AOSpine Masters Series, Volume 7: Spinal Cord Injury and Regeneration, Thieme, New York, 178-190, 2016 </w:t>
      </w:r>
      <w:r>
        <w:br/>
        <w:t xml:space="preserve">2017 </w:t>
      </w:r>
      <w:r>
        <w:br/>
        <w:t>8. Nowak E., Eul</w:t>
      </w:r>
      <w:r>
        <w:t xml:space="preserve">er M., Rupp R.: Neurorehabilitation of the upper extremity. In: Weidner N., Rupp R., Tansey K. (eds.), Neurological aspects of spinal cord injury, Springer International Publishing, Cham, Switzerland, 621-648, 2017 </w:t>
      </w:r>
      <w:r>
        <w:br/>
        <w:t>9. Hensel C., Eck U., Alimusaj M., Kasch</w:t>
      </w:r>
      <w:r>
        <w:t>uba R., von Reumont A., Rupp R., Schmidt E.-M.: Neurorehabilitation: Strategies for lower extremity restoration. In: Weidner N., Rupp R., Tansey K. (eds.), Neurological aspects of spinal cord injury, Springer International Publishing, Cham, Switzerland, 64</w:t>
      </w:r>
      <w:r>
        <w:t xml:space="preserve">9-688, 2017 </w:t>
      </w:r>
      <w:r>
        <w:br/>
        <w:t xml:space="preserve">10. Rupp R.: Neuroprosthetics. In: Weidner N., Rupp R., Tansey K. (eds.), Neurological aspects of spinal cord injury, Springer International Publishing, Cham, Switzerland, 689-720, 2017 </w:t>
      </w:r>
      <w:r>
        <w:br/>
        <w:t>11. Rupp R.: Brain-computer interfaces for motor rehabil</w:t>
      </w:r>
      <w:r>
        <w:t xml:space="preserve">itation. In: Müller B., Wolf S. (eds.), Handbook of Human Motion, Springer, Heidelberg, in press </w:t>
      </w:r>
      <w:r>
        <w:br/>
      </w:r>
      <w:r>
        <w:br/>
        <w:t xml:space="preserve">Presentations (last 5 years): </w:t>
      </w:r>
      <w:r>
        <w:br/>
        <w:t>1. Rupp R.: BCIs for control of upper extremity neuroprostheses – Facts, challenges and visions, TOBI Workshop IV, Sion, Schwe</w:t>
      </w:r>
      <w:r>
        <w:t xml:space="preserve">iz, 23.-25.1.2013 </w:t>
      </w:r>
      <w:r>
        <w:br/>
        <w:t xml:space="preserve">2. Rupp R.: BCI controlled neuroprosthesis, TOBI Final Review Meeting, Lausanne, Schweiz, 26.-28.2.2013 </w:t>
      </w:r>
      <w:r>
        <w:br/>
        <w:t xml:space="preserve">3. Rupp R., Schuld C., Koller R., Franz S., Maier D., Abel R., Weidner N., Schubert M., Curt A., EMSCI-study group: Trends in EMSCI </w:t>
      </w:r>
      <w:r>
        <w:t xml:space="preserve">basic data over the last decade, 12th Annual EMSCI Meeting, Murnau, 4.6.2013 </w:t>
      </w:r>
      <w:r>
        <w:br/>
        <w:t>4. Rupp R., Schuld C., Langpape A., Koller R., Mayer M., Schubert M., Ackermann C., Curt A., Abel R., Weidner N.: 4th round of the (re-)certification of the EMSCI network accordi</w:t>
      </w:r>
      <w:r>
        <w:t xml:space="preserve">ng to ISO 9001, 12th Annual EMSCI Meeting, Murnau, 4.6.2013 </w:t>
      </w:r>
      <w:r>
        <w:br/>
        <w:t>5. Rupp R., Tiedemann S., Hirschfeld S., Marcus O., Walter M., Siedhoff M., Ketter G., Badke A., Henning U., Müller Verbiest G., Giesecke J., Liebscher T.: ParaReg – Vorstellung einer multizentri</w:t>
      </w:r>
      <w:r>
        <w:t xml:space="preserve">schen strukturierten Datenbank über Querschnittgelähmte mit einer Ateminsuffizienz, 26. Jahrestagung der Deutschsprachigen Gesellschaft für Paraplegie, Murnau, 5.-8.6.2013 </w:t>
      </w:r>
      <w:r>
        <w:br/>
        <w:t>6. Rupp R., Schuld C., Koller R., Franz S., Maier D., Abel R., Weidner N., Schubert</w:t>
      </w:r>
      <w:r>
        <w:t xml:space="preserve"> M., Curt A., EMSCI-study group: Trends aus zehn Jahren Datenerhebung der European Multicenter Study about Human Spinal Cord Injury (EMSCI), 26. Jahrestagung der Deutschsprachigen Gesellschaft für Paraplegie, Murnau, 5.-8.6.2013 </w:t>
      </w:r>
      <w:r>
        <w:br/>
        <w:t xml:space="preserve">7. Schließmann D., Schuld </w:t>
      </w:r>
      <w:r>
        <w:t>C., Plewa H., Hofer E.P., Knestel M., Gerner H.J., Weidner N., Rupp R.: MoreGait – Studien- und Umfrageergebnisse eines von inkomplett Querschnittgelähmten zu Hause durchgeführten robotischen Lokomotionstrainings, 26. Jahrestagung der Deutschsprachigen Ges</w:t>
      </w:r>
      <w:r>
        <w:t xml:space="preserve">ellschaft für Paraplegie, Murnau, 5.-8.6.2013 </w:t>
      </w:r>
      <w:r>
        <w:br/>
        <w:t>8. Rupp R., Rohm M., Schneiders M., Kreilinger A., Kaiser V., Weidner N., Müller-Putz G.R.: Nicht-invasive Brain-Computer Interfaces zur Kontrolle von Greifneuroprothesen für Hochquerschnittgelähmte – Ergebnis</w:t>
      </w:r>
      <w:r>
        <w:t xml:space="preserve">se des europäischen TOBI Projekts, 26. Jahrestagung der Deutschsprachigen Gesellschaft für Paraplegie, Murnau, 5.-8.6.2013 </w:t>
      </w:r>
      <w:r>
        <w:br/>
        <w:t>9. Rupp R., Schlebusch T., Cordes A., Walter M., Soljanik I., Weidner N., Möhring K., Leonhardt S.: UroWatch – Ein interdisziplinäre</w:t>
      </w:r>
      <w:r>
        <w:t xml:space="preserve">s Projekt zur Konstruktion und klinische Erprobung einer 3 D Impedanzzystovolumetrie bei Querschnittgelähmten, 26. Jahrestagung der Deutschsprachigen Gesellschaft für Paraplegie, Murnau, 5.-8.6.2013 </w:t>
      </w:r>
      <w:r>
        <w:br/>
        <w:t>10. Rupp R.: „Die gelähmte Hand im Griff – Neuroprotheti</w:t>
      </w:r>
      <w:r>
        <w:t xml:space="preserve">k der oberen Extremität, Festvortrag zur Eröffnung des Heidelberger Life-Science Lab 2013, Deutsches Krebsforschungszentrum (DKFZ), Heidelberg, 14.9.2013 </w:t>
      </w:r>
      <w:r>
        <w:br/>
        <w:t xml:space="preserve">11. Rupp R.: Gerätegestützte Neurorehabilitation – was können Lokomotionsroboter wirklich leisten ?, </w:t>
      </w:r>
      <w:r>
        <w:t xml:space="preserve">86. Kongress der Deutschen Gesellschaft für Neurologie, Dresden, 18.9.-21.9.2013 </w:t>
      </w:r>
      <w:r>
        <w:br/>
        <w:t>12. Rupp R.: Laudatio für den Olijnyk Award for Research Participants der International Functional Electrical Stimulation Society (IFESS), Vienna Workshop for Functional Elec</w:t>
      </w:r>
      <w:r>
        <w:t xml:space="preserve">trical Stimulation, Graz, Österreich, 19.9.-21.9.2013 </w:t>
      </w:r>
      <w:r>
        <w:br/>
        <w:t>13. Rupp R., Rohm M., Schneiders M., Weidner N., Kaiser V., Kreilinger A., Müller-Putz G.R.: THINK2GRASP - BCI-controlled neuroprosthesis for the upper extremity, Dreiländertagung der Deutschen, Österr</w:t>
      </w:r>
      <w:r>
        <w:t xml:space="preserve">eichischen und Schweizerischen Gesellschaft für Biomedizinische Technik, Graz, Österreich, 19.9.-21.9. 2013 </w:t>
      </w:r>
      <w:r>
        <w:br/>
        <w:t>14. Rupp R: Neuroregeneration and neuroengineering – competition or convergence ?! BDebate “Neuroregeneration – is it the common frontier for bioen</w:t>
      </w:r>
      <w:r>
        <w:t xml:space="preserve">gineering, neuroscience, robotics and neurorehabilitation, Barcelona, Spanien, 23.10.-24.10.2013 </w:t>
      </w:r>
      <w:r>
        <w:br/>
        <w:t>15. Rupp R., Rohm M., Schneiders M., Weidner N., Kaiser V., Kreilinger A., Müller-Putz GR.: Non-invasive Brain-Computer Interfaces for control of upper extrem</w:t>
      </w:r>
      <w:r>
        <w:t xml:space="preserve">ity neuroprosthesis in tetraplegic individuals – Results from the European Integrated Project TOBI, 52nd Annual Meeting of the International Spinal Cord Society (ISCoS), Istanbul, Türkei, 28.10.-30.10.2013 </w:t>
      </w:r>
      <w:r>
        <w:br/>
        <w:t>16. Rupp R., Schubert M.: Successful Internationa</w:t>
      </w:r>
      <w:r>
        <w:t xml:space="preserve">l Collaborations (European EMSCI) – Clinician Perspective, 52nd Annual Meeting of the International Spinal Cord Society (ISCoS), Istanbul, Türkei, 28.10.-30.10.2013 </w:t>
      </w:r>
      <w:r>
        <w:br/>
        <w:t>17. Rupp R., Schuld C., Schliessmann D., Weidner N.: Watch your step – Realtime feedback a</w:t>
      </w:r>
      <w:r>
        <w:t xml:space="preserve">s therapy in gait disorders, 4th Automated Mobility Analysis Symposium, Erlangen, 28.11.2013 </w:t>
      </w:r>
      <w:r>
        <w:br/>
      </w:r>
      <w:r>
        <w:br/>
        <w:t xml:space="preserve">2014 </w:t>
      </w:r>
      <w:r>
        <w:br/>
        <w:t xml:space="preserve">18. Rupp R., Laudatio für den Preisträger des Innovationspreises 2014 der Deutschen Stiftung Querschnittlähmung, München, 25.2.2014 </w:t>
      </w:r>
      <w:r>
        <w:br/>
        <w:t>19. Rupp R.: Recommend</w:t>
      </w:r>
      <w:r>
        <w:t xml:space="preserve">ations from the Advisory Board, Retreat BNCI Horizon, Hallstatt, Österreich, 24.3.-26.3.2014 </w:t>
      </w:r>
      <w:r>
        <w:br/>
        <w:t>20. Rupp R., Weidner N.: Introduction to EMSCI network and proposed collaboration with ISIC, Symposium „Exploring new horizon in spine research”, Indian Spinal In</w:t>
      </w:r>
      <w:r>
        <w:t xml:space="preserve">juries Centre, Neu Delhi, Indien, 25.4.2014 </w:t>
      </w:r>
      <w:r>
        <w:br/>
        <w:t xml:space="preserve">21. Rupp R., Weidner N.: Research activities in neurorehabilitation, Symposium „Exploring new horizon in spine research”, Indian Spinal Injuries Centre, Neu Delhi, Indien, 25.4.2014 </w:t>
      </w:r>
      <w:r>
        <w:br/>
        <w:t>22. Rupp R., Franz S., van H</w:t>
      </w:r>
      <w:r>
        <w:t xml:space="preserve">edel H.J.A., Weidner N., Curt A., EMSCI study group, Schuld C.: ISNCSCI scoring, scaling and classification skills - SCI professionals versus personal computers, Scientific meeting of the American Spinal Injury Association (ASIA), San Antonio, Texas, USA, </w:t>
      </w:r>
      <w:r>
        <w:t xml:space="preserve">14.5.-17.5.2014 </w:t>
      </w:r>
      <w:r>
        <w:br/>
        <w:t xml:space="preserve">23. Rupp R.: Technology for enhancement of motor function in SCI – facts, challenges and visions, Joint Congress of European Neurology, Istanbul, Türkei, 31.5.-3.6.2014 </w:t>
      </w:r>
      <w:r>
        <w:br/>
        <w:t>24. Rupp R.: Cooperation with ASIA and ISCoS, 13th EMSCI annual meeti</w:t>
      </w:r>
      <w:r>
        <w:t xml:space="preserve">ng, Kloster Banz, Bad Staffelstein, 2.6.2014 </w:t>
      </w:r>
      <w:r>
        <w:br/>
        <w:t xml:space="preserve">25. Rupp R.: Die gelähmte Hand im Griff – Greineuroprothesen für Hochquerschnittgelähmte, Novartis Medizin-Kongress, Rostock, 23.7.2014 </w:t>
      </w:r>
      <w:r>
        <w:br/>
        <w:t>26. Rupp R.: Neuroprothesen in der Querschnitt-Rehabilitation - praktisch</w:t>
      </w:r>
      <w:r>
        <w:t xml:space="preserve">e Erfahrungen aus der Anwendung implantierbarer und nichtinvasiver Lösungen, 48. Tagung der Deutschen Gesellschaft für Biomedizinische Technik (DGBMT), Hannover, 8.-10.10.2014 </w:t>
      </w:r>
      <w:r>
        <w:br/>
        <w:t>27. Rupp R., Schweidler J., Schuld C.: ParaReg – Eine multizentrische Datenbank</w:t>
      </w:r>
      <w:r>
        <w:t xml:space="preserve"> zur Dokumentation von Querschnittgelähmten mit einer Ateminsuffizienz, Treffen des AK Beatmung der DMGP, Heidelberg, 30.10.2014 </w:t>
      </w:r>
      <w:r>
        <w:br/>
        <w:t>28. Rupp R.: Verlust der Handfunktion – was bietet die Technik ?, Deutscher Kongress für Orthopädie und Unfallchirurgie, Berli</w:t>
      </w:r>
      <w:r>
        <w:t xml:space="preserve">n, 28.-31.10.2014 </w:t>
      </w:r>
      <w:r>
        <w:br/>
        <w:t>29. Franz S., Rohm M., Berberich M., Hug A., Weidner N., Rupp R.: Klinische Studie zur Überprüfung von Effektivität, Praktikabilität und Lebensqualität der Anwendung einer Greifneuroprothese durch Patienten mit zervikalem Querschnittsynd</w:t>
      </w:r>
      <w:r>
        <w:t xml:space="preserve">rom, 5. Jahrestagung DGNR und DGNKN, Singen, 04.12.-06.12.2014 </w:t>
      </w:r>
      <w:r>
        <w:br/>
        <w:t>30. Rupp R., Rohm M., Schneiders M., Kreilinger A., Kaiser V., Weidner N., Müller-Putz G.R.: Nicht-invasive Brain-Computer Interfaces zur Kontrolle von Greifneuroprothesen für Hochquerschnittg</w:t>
      </w:r>
      <w:r>
        <w:t xml:space="preserve">elähmte – Ergebnisse des europäischen TOBI Projekts, 5. Jahrestagung DGNR und DGNKN, Singen, 04.12.-06.12.2014 </w:t>
      </w:r>
      <w:r>
        <w:br/>
      </w:r>
      <w:r>
        <w:br/>
        <w:t xml:space="preserve">2015 </w:t>
      </w:r>
      <w:r>
        <w:br/>
        <w:t xml:space="preserve">31. Rupp R., Schmalfuß L., Tuga M., Kogut A., Hewitt M., Meincke J., Duttenhöfer W., Eck U., Mikut R., Reischl M., Liebetanz D.: TELMYOS </w:t>
      </w:r>
      <w:r>
        <w:t xml:space="preserve">– a telemetric wheelchair control interface based on the bilateral recording of myoelectric signals from ear muscles, 5th Conference on Technically Assisted Rehabilitation (TAR), Berlin, 12.03.-13.03.2015 </w:t>
      </w:r>
      <w:r>
        <w:br/>
        <w:t xml:space="preserve">32. Rupp R., Franz S., Berberich M., Rohm M., Eck </w:t>
      </w:r>
      <w:r>
        <w:t xml:space="preserve">U., Weidner N.: Neuroprosthesis for grasp restoration in individuals with high spinal cord injury – lost in translation !?, 5th Conference on Technically Assisted Rehabilitation (TAR), Berlin, 12.03.-13.03.2015 </w:t>
      </w:r>
      <w:r>
        <w:br/>
        <w:t>33. Rupp R.: Greifen und Gehen aus der Sicht</w:t>
      </w:r>
      <w:r>
        <w:t xml:space="preserve"> des Ingenieurs, 4. Frankfurter Symposium Querschnittlähmung, BGU Frankfurt, 15.4.2015 </w:t>
      </w:r>
      <w:r>
        <w:br/>
        <w:t xml:space="preserve">34. Rupp R.: Was wird Technisch in Zukunft möglich sein ?, Symposium „60 Jahre Querschnittgelähmtenzentrum Koblenz“, 18.4.2015 </w:t>
      </w:r>
      <w:r>
        <w:br/>
        <w:t>35. Schuld C., Schließmann D., Schneider</w:t>
      </w:r>
      <w:r>
        <w:t xml:space="preserve">s S., RehaGait Study Group, Weidner N., Rupp R.: Watch your step – from instrumented gait analysis to real-time feedback therapy, 4th ISCoS and ASIA joint scientific meeting, Montréal, Kanada, 14.05.-16.05.2015 </w:t>
      </w:r>
      <w:r>
        <w:br/>
        <w:t xml:space="preserve">36. Rupp R., Schließmann D., Schneiders M., </w:t>
      </w:r>
      <w:r>
        <w:t xml:space="preserve">Schuld C.: Realtime movement feedback therapy in gait rehabilitation, International Neurorehabilitation Symposium (INRS), Valencia, Spanien, 10.6.-12.6.2015 </w:t>
      </w:r>
      <w:r>
        <w:br/>
        <w:t>37. Schuld C., Schließmann D., Schneiders M., Derlien S., Glöckner M., Gladow T., Weidner N., Rupp</w:t>
      </w:r>
      <w:r>
        <w:t xml:space="preserve"> R.: Watch your step – from gait analysis to real-time movement feedback therapy, 9th World Congress of the International Society of Physical and Rehabilitation Medicine, Berlin, 19.-23.06.2015 </w:t>
      </w:r>
      <w:r>
        <w:br/>
        <w:t>38. Rupp R.: Technological support for the rehabilitation aft</w:t>
      </w:r>
      <w:r>
        <w:t xml:space="preserve">er stroke and spinal cord injury, 1st Congress of the European Academy of Neurology, Berlin, 20.6.-23.6.2015 </w:t>
      </w:r>
      <w:r>
        <w:br/>
        <w:t xml:space="preserve">39. Rupp R.: Updates on the ISNCSCI, 14th EMSCI annual meeting, Orthopädische Klinik Hessisch-Lichtenau, 24.6.2015 </w:t>
      </w:r>
      <w:r>
        <w:br/>
        <w:t>40. Rupp R.: Elektrostimulatio</w:t>
      </w:r>
      <w:r>
        <w:t xml:space="preserve">n bei Querschnittlähmung - Ströme im Wechsel !, Keynote-Vortrag auf der 28. Jahrestagung der Deutschsprachigen Medizinischen Gesellschaft für Paraplegie (DMGP), Kassel, 25.06.-27.06.2015 </w:t>
      </w:r>
      <w:r>
        <w:br/>
        <w:t>41. Rupp R.: Technically assisted neurorehabilitation after SCI – mo</w:t>
      </w:r>
      <w:r>
        <w:t xml:space="preserve">re high-tech for a better outcome ? Spinal Cord Injury &amp; Tissue Regeneration Summit, Salzburg, Österreich, 5.11.2015 </w:t>
      </w:r>
      <w:r>
        <w:br/>
      </w:r>
      <w:r>
        <w:br/>
        <w:t xml:space="preserve">2016 </w:t>
      </w:r>
      <w:r>
        <w:br/>
        <w:t>42. Rupp R.: Von der Diagnostik zur Therapie – die Möglichkeiten von Echtzeit-Bewegungsfeedback in der Rehabilitation von Gangstöru</w:t>
      </w:r>
      <w:r>
        <w:t xml:space="preserve">ngen, Keynotevortrag auf dem 1. Kongress der Gesellschaft für die Analyse menschlicher Motorik und ihre klinische Anwendung (GAMMA), Wien, Österreich, 26.02.-27.02.2016 </w:t>
      </w:r>
      <w:r>
        <w:br/>
        <w:t>43. Rupp R.: Bewegende Technik – Apparative Neurorehabilitation von Querschnittgelähmt</w:t>
      </w:r>
      <w:r>
        <w:t xml:space="preserve">en, Wissenschaftliches Kolloquium der Medizinischen Fakultät der Universität Heidelberg, Heidelberg, 02.03.2016 </w:t>
      </w:r>
      <w:r>
        <w:br/>
        <w:t>44. Rupp R., Hessing B., Rohm M., Schneiders M.: Current Status and next steps of WP3 and WP 7, General Meeting of the MoreGrasp Project, Glasg</w:t>
      </w:r>
      <w:r>
        <w:t xml:space="preserve">ow, UK, 08.03.-10.03.2016 </w:t>
      </w:r>
      <w:r>
        <w:br/>
        <w:t>45. Rupp R.: Echtzeitbewegungsfeedback bei inkomplett Querschnittgelähmten - die instrumentelle Ganganalyse als Therapeutikum, 60. Jahrestagung der Deutschen Gesellschaft für klinische Neurophysiologie und funktionelle Bildgebung</w:t>
      </w:r>
      <w:r>
        <w:t xml:space="preserve"> (DGKN), 16.03.-19.03.2016 </w:t>
      </w:r>
      <w:r>
        <w:br/>
        <w:t>46. Rupp R., Schmalfuß L., Tuga M., Kogut A., Hewitt M., Eck U., Mikut R., Reischl M., Liebetanz D.: TELMYOS – a feasibility study of a telemetric wheelchair control interface based on the bilateral recording of myoelectric sign</w:t>
      </w:r>
      <w:r>
        <w:t xml:space="preserve">als from ear muscles, Annual Meeting of the American Spinal Injury Association, Philadelphia, USA, 14.04.-17.04.2016 </w:t>
      </w:r>
      <w:r>
        <w:br/>
        <w:t xml:space="preserve">47. Rupp R.: Gerätegestützte Neurorehabilitation – Roboter ist nicht gleich Roboter ! OT World, Leipzig, 03.05.-06.05.2016 </w:t>
      </w:r>
      <w:r>
        <w:br/>
        <w:t>48. Rupp R.: R</w:t>
      </w:r>
      <w:r>
        <w:t xml:space="preserve">ehabilitationstechnik bei Querschnittgelähmten– Was bringt die Zukunft ? OT World, Leipzig, 03.05.-06.05.2016 </w:t>
      </w:r>
      <w:r>
        <w:br/>
        <w:t>49. Eck U., Kogut A., Tuga M., Doneit W., Schmalfuß L., Liebetanz D., Reischl M., Rupp R.: Steer by ear – Vergleichsstudie zur Steuerung eines El</w:t>
      </w:r>
      <w:r>
        <w:t xml:space="preserve">ektrorollstuhls mittels zweier oberflächlich gemessener Aktivierungsmuster der Ohrmuskulatur 29. Jahrestagung der Deutschsprachigen medizinischen Gesellschaft für Paraplegie (DMGP), Hamburg, 25.5.-28.5.2016 </w:t>
      </w:r>
      <w:r>
        <w:br/>
        <w:t>50. Schuld C., Schweidler J., Tiedemann S., Kett</w:t>
      </w:r>
      <w:r>
        <w:t>er G., Michel F., Lustenberger H., Walter M., Hensel C., Hug A., Roch S., AK Beatmung, AK EMSCI, Liebscher T., Rupp R.: Die multizentrische, projektübergreifende ParaReg-Datenbank - von EMSCI über Beatmungsverläufe hin zum DMGP-Paraplegie-Register, 29. Jah</w:t>
      </w:r>
      <w:r>
        <w:t xml:space="preserve">restagung der Deutschsprachigen medizinischen Gesellschaft für Paraplegie (DMGP), Hamburg, 25.5.-28.5.2016 </w:t>
      </w:r>
      <w:r>
        <w:br/>
        <w:t>51. Rupp R.: Laudatio für den Ludwig Guttmann Preisträger der DMGP 2016, 29. Jahrestagung der Deutschsprachigen medizinischen Gesellschaft für Parap</w:t>
      </w:r>
      <w:r>
        <w:t xml:space="preserve">legie (DMGP), Hamburg, 25.5.-28.5.2016 </w:t>
      </w:r>
      <w:r>
        <w:br/>
        <w:t>52. Rupp R.: Functional electrical stimulation (FES) for grasping in individuals with high cervical spinal cord injury – lessons learned from working with end users, 6th International BCI Meeting, Asilomar Conference</w:t>
      </w:r>
      <w:r>
        <w:t xml:space="preserve"> Center, Pacific Grove, California, USA, 31.05.-03.06.2016 </w:t>
      </w:r>
      <w:r>
        <w:br/>
        <w:t xml:space="preserve">53. Rupp R.: 15 years of EMSCI – What makes EMSCI unique and why to continue ? 55th Annual Scientific Meeting of the International Spinal Cord Society, Wien, Österreich, 14.9.-16.9.2016 </w:t>
      </w:r>
      <w:r>
        <w:br/>
        <w:t xml:space="preserve">54. Rupp </w:t>
      </w:r>
      <w:r>
        <w:t xml:space="preserve">R.: From gait analysis to locomotion therapy - possibilities of real-time movement feedback in the rehabilitation of gait disorders, Keynote Lecture at the 25th ESMAC (European Society for Movement Analysis in Adults and Children) annual meeting, Sevilla, </w:t>
      </w:r>
      <w:r>
        <w:t xml:space="preserve">Spanien, 29.09.-1.10.2016 </w:t>
      </w:r>
      <w:r>
        <w:br/>
        <w:t>55. Rupp R., Schließmann D., Schuld C., Hofer E.P., Gerner H.J., Weidner N., Knestel M.: MoreGait – Studienergebnisse eines von inkomplett Querschnittgelähmten zu Hause durchgeführten robotischen Lokomotionstrainings, 121. Jahres</w:t>
      </w:r>
      <w:r>
        <w:t xml:space="preserve">tagung der Deutschen Gesellschaft für Physikalische Therapie und Rehabilitation, Giessen, 06.10.-08.10.2016 </w:t>
      </w:r>
      <w:r>
        <w:br/>
        <w:t xml:space="preserve">56. Rupp R.: Noninvasive Hybrid Brain-Computer interfaces as individualized control interface of grasp neuroprosthesis, Össur and Otto Bock Treaty </w:t>
      </w:r>
      <w:r>
        <w:t xml:space="preserve">on Neural controlled Man-Machine Interface for Prosthetics, Reykjavik, Island, 29.10.2016 </w:t>
      </w:r>
      <w:r>
        <w:br/>
        <w:t xml:space="preserve">57. Rupp R.: Current status of WP3 &amp; WP7, Mid-Term Review Meeting of the MoreGrasp Project, Luxemburg, 16.11.2016 </w:t>
      </w:r>
      <w:r>
        <w:br/>
        <w:t>58. Rupp R.: Roboter in der Rehabilitation – Kompe</w:t>
      </w:r>
      <w:r>
        <w:t xml:space="preserve">nsation oder Restauration ?, 6. Gemeinsame Jahrestagung der Deutschen Gesellschaft für Neurorehabilitation (DGNR) und der Deutschen Gesellschaft für Neurotraumatologie und Klinische Neurorehabilitation (DGNKN), Bonn-Bad Godesberg, 01.12.-03.12.2016 </w:t>
      </w:r>
      <w:r>
        <w:br/>
      </w:r>
      <w:r>
        <w:br/>
        <w:t xml:space="preserve">2017 </w:t>
      </w:r>
      <w:r>
        <w:br/>
        <w:t xml:space="preserve">59. Rupp R.: Handfester Nutzen oder Griff nach den Sternen? Möglichkeiten von Greifneuroprothesen bei Hoch-Querschnittgelähmten, Jahrestagung des NervClub, Heidelberg, 31.03.2017 </w:t>
      </w:r>
      <w:r>
        <w:br/>
        <w:t>60. Rupp R.: Mensch-Maschine Schnittstellen, Festveranstaltung der Verleihu</w:t>
      </w:r>
      <w:r>
        <w:t xml:space="preserve">ng des Forschungsförderpreises der Deutschen Stiftung Querschnittlähmung, Heidelberg, 31.03.2017 </w:t>
      </w:r>
      <w:r>
        <w:br/>
        <w:t>61. Rupp R., Schuld C., Weidner N., Koller R., Schubert M., Curt A.: The European Multicenter Study about Spinal Cord Injury – It’s all about networking !, iC</w:t>
      </w:r>
      <w:r>
        <w:t xml:space="preserve">ord Symposium, Vancouver, Kanada, 06.04.-07.04.2017 </w:t>
      </w:r>
      <w:r>
        <w:br/>
        <w:t>62. Rupp R., Rohm M., Huesing J., Lehmann M., Weidner N., Schleebusch T., Castelar C., Walter M., Habier A., Leonhaeuser D., Kowollik M., Leistner N., Grosse J., Kirschner-Hermanns R.: UroWatch – proof-o</w:t>
      </w:r>
      <w:r>
        <w:t xml:space="preserve">f-concept of the feasibility of electrical impedance tomography (EIT) for noninvasive continuous bladder volume measurement in individuals with SCI, 43rd Annual Meeting of the American Spinal Injury Association, Albuquerque, USA, 26.04.-29.04.2017 </w:t>
      </w:r>
      <w:r>
        <w:br/>
        <w:t>63. Rup</w:t>
      </w:r>
      <w:r>
        <w:t xml:space="preserve">p R., Schuld C., EMSCI study group, Burns S., Walden K., Rick Hansen Institute: ISNCSCI computer algorithms, 43rd Annual Meeting of the American Spinal Injury Association, Albuquerque, USA, 26.04.-29.04.2017 </w:t>
      </w:r>
      <w:r>
        <w:br/>
        <w:t>64. Rupp R., ASIA International Standards Commi</w:t>
      </w:r>
      <w:r>
        <w:t xml:space="preserve">ttee: International Standards Committee Update – New and Discussed Changes for the International Standards , 43rd Annual Meeting of the American Spinal Injury Association, Albuquerque, USA, 26.04.-29.04.2017 </w:t>
      </w:r>
      <w:r>
        <w:br/>
        <w:t>65. Rupp R.: Patient Study and MoreGrasp neurop</w:t>
      </w:r>
      <w:r>
        <w:t xml:space="preserve">rosthesis, MoreGrasp OT Workshop, 9.5.2017 </w:t>
      </w:r>
      <w:r>
        <w:br/>
        <w:t xml:space="preserve">66. Rupp R., Hessing B., Schneiders M.: Current Status and next steps of WP3 and WP 7, General Meeting of the MoreGrasp Project, Hamburg, 10.05.-11.05.2017 </w:t>
      </w:r>
      <w:r>
        <w:br/>
        <w:t>67. Rupp R., Schuld C., Langpape A., Koller R., Mayer M</w:t>
      </w:r>
      <w:r>
        <w:t xml:space="preserve">., Schubert M., Ackermann C., van de Meent H., Mach O., Maier D., Abel R., Curt A., Weidner N.: Changes in the EMSCI certification and proposed ISNCSCI changes, 17th Annual EMSCI Meeting, Ulm, 17.5.2017 </w:t>
      </w:r>
      <w:r>
        <w:br/>
        <w:t>68. Rupp R., Schneiders M., Hessing B., Kogut A., We</w:t>
      </w:r>
      <w:r>
        <w:t>idner N.,di Sciascio C., Luzhnica G., Veas E., Ramsay A., Murray Smith R., Schwarz A., Ofner P., Müller-Putz G.R.: Denken, um zu (be-)greifen – Evaluierung der intuitiven Brain-Computer Interface gesteuerten sensiblen und motorischen Greifneuroprothese des</w:t>
      </w:r>
      <w:r>
        <w:t xml:space="preserve"> europäischen MoreGrasp-Projekts, 30. Jahrestagung der Deutschsprachigen medizinischen Gesellschaft für Paraplegie, Ulm, 18.05.-20.05.2017 </w:t>
      </w:r>
      <w:r>
        <w:br/>
        <w:t>69. Rupp R.: Laudatio für den Ludwig Guttmann Preisträger der DMGP 2017, 30. Jahrestagung der Deutschsprachigen medi</w:t>
      </w:r>
      <w:r>
        <w:t xml:space="preserve">zinischen Gesellschaft für Paraplegie (DMGP), Ulm, 18.05.-20.05.2017 </w:t>
      </w:r>
      <w:r>
        <w:br/>
        <w:t>70. Rupp R., Schneiders M., Hessing B., Murray-Smith R., Ramsay A., Luzhnica G., Veas E., Schwarz A., Pereira J., Ofner P., Pinegger A., Müller-Putz G.: MoreGrasp – BCI-controlled sensor</w:t>
      </w:r>
      <w:r>
        <w:t>y and motor grasp neuroprosthesis for individuals with high spinal cord injury, Joint conference of the European Medical and Biological Engineering Conference (EMBEC) and the Nordic-Baltic Conference on Biomedical Engineering and Medical Physics (NBC), Tam</w:t>
      </w:r>
      <w:r>
        <w:t xml:space="preserve">pere, Finland, 11.06.-15.06.2017 </w:t>
      </w:r>
      <w:r>
        <w:br/>
        <w:t xml:space="preserve">71. Rupp R.: Wofür baucht die motorische Rehabilitation technische Hilfen, Update Neurorehabilitation, Schmieder Klinik, Allensbach, 15.07.2017 </w:t>
      </w:r>
      <w:r>
        <w:br/>
        <w:t>72. Rupp R., Schneiders M., Hessing B., Jersch P., Kogut A., Bertram B., Rams</w:t>
      </w:r>
      <w:r>
        <w:t>ay A., Murray-Smith R., Müller-Putz G.: The EEG-controlled MoreGrasp grasp neuroprosthesis for individuals with high spinal cord injury – multipad electrodes for screening and closed-loop grasp pattern control, 21st Annual Meeting of the International Funt</w:t>
      </w:r>
      <w:r>
        <w:t xml:space="preserve">ional Electrical Stimulation Society (IFESS), London, United Kingdom, 17.07.-20.07.2017 </w:t>
      </w:r>
      <w:r>
        <w:br/>
      </w:r>
      <w:r>
        <w:br/>
        <w:t xml:space="preserve">Project grants (last 5 years) </w:t>
      </w:r>
      <w:r>
        <w:br/>
        <w:t xml:space="preserve">„European Multicenter Study about Spinal Cord Injury“ (2001 – today) </w:t>
      </w:r>
      <w:r>
        <w:br/>
        <w:t xml:space="preserve">Role: Co-PI </w:t>
      </w:r>
      <w:r>
        <w:br/>
        <w:t>Sponsors: International Foundation for Research in P</w:t>
      </w:r>
      <w:r>
        <w:t xml:space="preserve">araplegia (IFP), Zuerich, Switzerland </w:t>
      </w:r>
      <w:r>
        <w:br/>
        <w:t xml:space="preserve">Wings for Life (WfL), Salzburg, Austria </w:t>
      </w:r>
      <w:r>
        <w:br/>
        <w:t xml:space="preserve">German foundation of paraplegia (DSQ) </w:t>
      </w:r>
      <w:r>
        <w:br/>
      </w:r>
      <w:r>
        <w:br/>
        <w:t xml:space="preserve">„TOBI – Tools for Brain-Computer Interaction“ (2008 – 2013) </w:t>
      </w:r>
      <w:r>
        <w:br/>
        <w:t xml:space="preserve">Role: WP leader </w:t>
      </w:r>
      <w:r>
        <w:br/>
        <w:t xml:space="preserve">Sponsor: European Commission (EC), FP7-224631 </w:t>
      </w:r>
      <w:r>
        <w:br/>
      </w:r>
      <w:r>
        <w:br/>
        <w:t xml:space="preserve">„UroWatch </w:t>
      </w:r>
      <w:r>
        <w:t xml:space="preserve">– Development and clinical evaluation of a 3-D bladder volume estimation device on the basis of impedance measurements“ (2012 – 2015) </w:t>
      </w:r>
      <w:r>
        <w:br/>
        <w:t xml:space="preserve">Role: Co-PI </w:t>
      </w:r>
      <w:r>
        <w:br/>
        <w:t xml:space="preserve">Sponsor: German Federal Ministry for Research and Education (BMBF), 01EZ1128B </w:t>
      </w:r>
      <w:r>
        <w:br/>
      </w:r>
      <w:r>
        <w:br/>
        <w:t>„TELMYOS – A telemetric myoe</w:t>
      </w:r>
      <w:r>
        <w:t xml:space="preserve">lectric ear muscle activity recording system for control of assistive devices” (2012 – 2015) </w:t>
      </w:r>
      <w:r>
        <w:br/>
        <w:t xml:space="preserve">Sponsor: German Federal Ministry for Research and Education (BMBF), 01EZ1122B </w:t>
      </w:r>
      <w:r>
        <w:br/>
      </w:r>
      <w:r>
        <w:br/>
        <w:t>„MoreGait – Development of a training device for a physiological locomotion traini</w:t>
      </w:r>
      <w:r>
        <w:t xml:space="preserve">ng at home“ (2012 – 2015) </w:t>
      </w:r>
      <w:r>
        <w:br/>
        <w:t xml:space="preserve">Role: Co-PI </w:t>
      </w:r>
      <w:r>
        <w:br/>
        <w:t xml:space="preserve">Sponsor: German Federal Ministry for economy and energy (BMWi), KF2906701NT1 </w:t>
      </w:r>
      <w:r>
        <w:br/>
      </w:r>
      <w:r>
        <w:br/>
        <w:t xml:space="preserve">„RehaGait – Development of a mobile feedback-assisted therapy system for rehabilitation of gait abnormalities“ (2013 – 2016) </w:t>
      </w:r>
      <w:r>
        <w:br/>
        <w:t>Role: Co-PI</w:t>
      </w:r>
      <w:r>
        <w:t xml:space="preserve"> </w:t>
      </w:r>
      <w:r>
        <w:br/>
        <w:t xml:space="preserve">Sponsor: German Federal Ministry for economy and energy (BMWi), KF2906702KJ2 </w:t>
      </w:r>
      <w:r>
        <w:br/>
      </w:r>
      <w:r>
        <w:br/>
        <w:t xml:space="preserve">“MoreGrasp - Restoration of upper limb function in individuals with high spinal cord injury by multimodal neuroprostheses for interaction in daily activities” (2015 – 2018) </w:t>
      </w:r>
      <w:r>
        <w:br/>
        <w:t>R</w:t>
      </w:r>
      <w:r>
        <w:t xml:space="preserve">ole: 2x WP-leader </w:t>
      </w:r>
      <w:r>
        <w:br/>
        <w:t xml:space="preserve">Sponsor: European Comission (EC), FP8-643955 </w:t>
      </w:r>
      <w:r>
        <w:br/>
      </w:r>
      <w:r>
        <w:br/>
        <w:t xml:space="preserve">“SCI-walker - a novel mobile, user-compliant, motorized body weight support device for safe overground locomotion training” (2015 – 2016) </w:t>
      </w:r>
      <w:r>
        <w:br/>
        <w:t xml:space="preserve">Role: PI </w:t>
      </w:r>
      <w:r>
        <w:br/>
        <w:t xml:space="preserve">Sponsor: Promobilia Stiftung, Stockholm, </w:t>
      </w:r>
      <w:r>
        <w:t xml:space="preserve">Schweden </w:t>
      </w:r>
      <w:r>
        <w:br/>
      </w:r>
      <w:r>
        <w:br/>
        <w:t xml:space="preserve">„Innovation Cluster– INTAKT“ (2016 – 2021) </w:t>
      </w:r>
      <w:r>
        <w:br/>
        <w:t xml:space="preserve">Role: Co-PI </w:t>
      </w:r>
      <w:r>
        <w:br/>
        <w:t xml:space="preserve">Sponsor: German Federal Ministry for Research and Education(BMBF), FKZ: 16SV7639 </w:t>
      </w:r>
    </w:p>
    <w:p w:rsidR="00000000" w:rsidRDefault="00915183">
      <w:pPr>
        <w:rPr>
          <w:rFonts w:eastAsia="Times New Roman"/>
        </w:rPr>
      </w:pPr>
      <w:r>
        <w:rPr>
          <w:rFonts w:eastAsia="Times New Roman"/>
        </w:rPr>
        <w:pict>
          <v:rect id="_x0000_i1979" style="width:0;height:1.5pt" o:hralign="center" o:hrstd="t" o:hr="t" fillcolor="#a0a0a0" stroked="f"/>
        </w:pict>
      </w:r>
    </w:p>
    <w:p w:rsidR="00000000" w:rsidRDefault="002C74DD">
      <w:pPr>
        <w:pStyle w:val="NormalWeb"/>
      </w:pPr>
      <w:r>
        <w:rPr>
          <w:b/>
          <w:bCs/>
          <w:i/>
          <w:iCs/>
        </w:rPr>
        <w:t>Matthias Schneiders, B.Sc.</w:t>
      </w:r>
      <w:r>
        <w:br/>
        <w:t>Heidelberg University Hospital - Spinal C</w:t>
      </w:r>
      <w:r>
        <w:t xml:space="preserve">ord Injury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0" style="width:0;height:1.5pt" o:hralign="center" o:hrstd="t" o:hr="t" fillcolor="#a0a0a0" stroked="f"/>
        </w:pict>
      </w:r>
    </w:p>
    <w:p w:rsidR="00000000" w:rsidRDefault="002C74DD">
      <w:pPr>
        <w:pStyle w:val="NormalWeb"/>
      </w:pPr>
      <w:r>
        <w:rPr>
          <w:b/>
          <w:bCs/>
          <w:i/>
          <w:iCs/>
        </w:rPr>
        <w:t xml:space="preserve">Bjoern Hessing, </w:t>
      </w:r>
      <w:r>
        <w:br/>
        <w:t xml:space="preserve">Heidelberg University Hospital - Spinal Cord Injury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1" style="width:0;height:1.5pt" o:hralign="center" o:hrstd="t" o:hr="t" fillcolor="#a0a0a0" stroked="f"/>
        </w:pict>
      </w:r>
    </w:p>
    <w:p w:rsidR="00000000" w:rsidRDefault="002C74DD">
      <w:pPr>
        <w:pStyle w:val="NormalWeb"/>
      </w:pPr>
      <w:r>
        <w:rPr>
          <w:b/>
          <w:bCs/>
          <w:i/>
          <w:iCs/>
        </w:rPr>
        <w:t>Roderick Murray-Smith, Prof. PhD</w:t>
      </w:r>
      <w:r>
        <w:br/>
        <w:t>University of Glasgow</w:t>
      </w:r>
      <w:r>
        <w:t xml:space="preserve"> - School of Computing Science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2" style="width:0;height:1.5pt" o:hralign="center" o:hrstd="t" o:hr="t" fillcolor="#a0a0a0" stroked="f"/>
        </w:pict>
      </w:r>
    </w:p>
    <w:p w:rsidR="00000000" w:rsidRDefault="002C74DD">
      <w:pPr>
        <w:pStyle w:val="NormalWeb"/>
      </w:pPr>
      <w:r>
        <w:rPr>
          <w:b/>
          <w:bCs/>
          <w:i/>
          <w:iCs/>
        </w:rPr>
        <w:t xml:space="preserve">Andrew Ramsay, </w:t>
      </w:r>
      <w:r>
        <w:br/>
        <w:t xml:space="preserve">University of Glasgow - School of Computing Science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3" style="width:0;height:1.5pt" o:hralign="center" o:hrstd="t" o:hr="t" fillcolor="#a0a0a0" stroked="f"/>
        </w:pict>
      </w:r>
    </w:p>
    <w:p w:rsidR="00000000" w:rsidRDefault="002C74DD">
      <w:pPr>
        <w:pStyle w:val="NormalWeb"/>
      </w:pPr>
      <w:r>
        <w:rPr>
          <w:b/>
          <w:bCs/>
          <w:i/>
          <w:iCs/>
        </w:rPr>
        <w:t xml:space="preserve">Granit Luzhnica, </w:t>
      </w:r>
      <w:r>
        <w:br/>
        <w:t xml:space="preserve">Know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4" style="width:0;height:1.5pt" o:hralign="center" o:hrstd="t" o:hr="t" fillcolor="#a0a0a0" stroked="f"/>
        </w:pict>
      </w:r>
    </w:p>
    <w:p w:rsidR="00000000" w:rsidRDefault="002C74DD">
      <w:pPr>
        <w:pStyle w:val="NormalWeb"/>
      </w:pPr>
      <w:r>
        <w:rPr>
          <w:b/>
          <w:bCs/>
          <w:i/>
          <w:iCs/>
        </w:rPr>
        <w:t>Eduardo Veas, PhD</w:t>
      </w:r>
      <w:r>
        <w:br/>
        <w:t xml:space="preserve">Know Center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5" style="width:0;height:1.5pt" o:hralign="center" o:hrstd="t" o:hr="t" fillcolor="#a0a0a0" stroked="f"/>
        </w:pict>
      </w:r>
    </w:p>
    <w:p w:rsidR="00000000" w:rsidRDefault="002C74DD">
      <w:pPr>
        <w:pStyle w:val="NormalWeb"/>
      </w:pPr>
      <w:r>
        <w:rPr>
          <w:b/>
          <w:bCs/>
          <w:i/>
          <w:iCs/>
        </w:rPr>
        <w:t>Andreas Schwarz, Dipl.-Ing.</w:t>
      </w:r>
      <w:r>
        <w:br/>
        <w:t xml:space="preserve">Graz University of Technology - Institute of Neural Engineering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6" style="width:0;height:1.5pt" o:hralign="center" o:hrstd="t" o:hr="t" fillcolor="#a0a0a0" stroked="f"/>
        </w:pict>
      </w:r>
    </w:p>
    <w:p w:rsidR="00000000" w:rsidRDefault="002C74DD">
      <w:pPr>
        <w:pStyle w:val="NormalWeb"/>
      </w:pPr>
      <w:r>
        <w:rPr>
          <w:b/>
          <w:bCs/>
          <w:i/>
          <w:iCs/>
        </w:rPr>
        <w:t xml:space="preserve">Joana Pereira, </w:t>
      </w:r>
      <w:r>
        <w:br/>
        <w:t xml:space="preserve">Graz University of Technology - Institute of Neural Engineering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7" style="width:0;height:1.5pt" o:hralign="center" o:hrstd="t" o:hr="t" fillcolor="#a0a0a0" stroked="f"/>
        </w:pict>
      </w:r>
    </w:p>
    <w:p w:rsidR="00000000" w:rsidRDefault="002C74DD">
      <w:pPr>
        <w:pStyle w:val="NormalWeb"/>
      </w:pPr>
      <w:r>
        <w:rPr>
          <w:b/>
          <w:bCs/>
          <w:i/>
          <w:iCs/>
        </w:rPr>
        <w:t xml:space="preserve">Patrick Ofner, </w:t>
      </w:r>
      <w:r>
        <w:br/>
        <w:t xml:space="preserve">Graz University of Technology - Institute of Neural Engineering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8" style="width:0;height:1.5pt" o:hralign="center" o:hrstd="t" o:hr="t" fillcolor="#a0a0a0" stroked="f"/>
        </w:pict>
      </w:r>
    </w:p>
    <w:p w:rsidR="00000000" w:rsidRDefault="002C74DD">
      <w:pPr>
        <w:pStyle w:val="NormalWeb"/>
      </w:pPr>
      <w:r>
        <w:rPr>
          <w:b/>
          <w:bCs/>
          <w:i/>
          <w:iCs/>
        </w:rPr>
        <w:t>Andreas Pinegger, Dipl.-Ing.</w:t>
      </w:r>
      <w:r>
        <w:br/>
      </w:r>
      <w:r>
        <w:t xml:space="preserve">Graz University of Technology - Institute of Neural Engineering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89" style="width:0;height:1.5pt" o:hralign="center" o:hrstd="t" o:hr="t" fillcolor="#a0a0a0" stroked="f"/>
        </w:pict>
      </w:r>
    </w:p>
    <w:p w:rsidR="00000000" w:rsidRDefault="002C74DD">
      <w:pPr>
        <w:pStyle w:val="NormalWeb"/>
      </w:pPr>
      <w:r>
        <w:rPr>
          <w:b/>
          <w:bCs/>
          <w:i/>
          <w:iCs/>
        </w:rPr>
        <w:t>Gernot Mueller-Putz, Univ.-Prof. Dr.-techn.</w:t>
      </w:r>
      <w:r>
        <w:br/>
        <w:t xml:space="preserve">Graz University of Technology - Institute of Neural Engineering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90" style="width:0;height:1.5pt" o:hralign="center" o:hrstd="t" o:hr="t" fillcolor="#a0a0a0" stroked="f"/>
        </w:pict>
      </w:r>
    </w:p>
    <w:p w:rsidR="00000000" w:rsidRDefault="00915183">
      <w:pPr>
        <w:rPr>
          <w:rFonts w:eastAsia="Times New Roman"/>
        </w:rPr>
      </w:pPr>
      <w:r>
        <w:rPr>
          <w:rFonts w:eastAsia="Times New Roman"/>
        </w:rPr>
        <w:pict>
          <v:rect id="_x0000_i199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170</w:t>
      </w:r>
    </w:p>
    <w:p w:rsidR="00000000" w:rsidRDefault="002C74DD">
      <w:pPr>
        <w:pStyle w:val="NormalWeb"/>
      </w:pPr>
      <w:r>
        <w:rPr>
          <w:b/>
          <w:bCs/>
        </w:rPr>
        <w:t>Impact of Barriers and Facilitators on Travel</w:t>
      </w:r>
      <w:r>
        <w:rPr>
          <w:b/>
          <w:bCs/>
        </w:rPr>
        <w:t xml:space="preserve"> Needs Satisfaction of People with SCI</w:t>
      </w:r>
    </w:p>
    <w:p w:rsidR="00000000" w:rsidRDefault="002C74DD">
      <w:pPr>
        <w:pStyle w:val="NormalWeb"/>
      </w:pPr>
      <w:r>
        <w:t>Friday, May 04, 2018 10:30 AM - 11:30 AM</w:t>
      </w:r>
    </w:p>
    <w:p w:rsidR="00000000" w:rsidRDefault="002C74DD">
      <w:pPr>
        <w:pStyle w:val="NormalWeb"/>
      </w:pPr>
      <w:r>
        <w:rPr>
          <w:b/>
          <w:bCs/>
          <w:i/>
          <w:iCs/>
        </w:rPr>
        <w:t>Shu Cole, Ph.D.</w:t>
      </w:r>
      <w:r>
        <w:br/>
        <w:t xml:space="preserve">Indiana University </w:t>
      </w:r>
    </w:p>
    <w:p w:rsidR="00000000" w:rsidRDefault="002C74DD">
      <w:pPr>
        <w:pStyle w:val="NormalWeb"/>
        <w:spacing w:after="240" w:afterAutospacing="0"/>
      </w:pPr>
      <w:r>
        <w:rPr>
          <w:b/>
          <w:bCs/>
        </w:rPr>
        <w:t>CV:</w:t>
      </w:r>
      <w:r>
        <w:br/>
        <w:t xml:space="preserve">SHU TIAN COLE </w:t>
      </w:r>
      <w:r>
        <w:br/>
      </w:r>
      <w:r>
        <w:br/>
        <w:t xml:space="preserve">CURRENT POSITION </w:t>
      </w:r>
      <w:r>
        <w:br/>
        <w:t xml:space="preserve">Associate Professor Aug 2006 – present </w:t>
      </w:r>
      <w:r>
        <w:br/>
        <w:t>Associate Chair for Research and Graduate Studies Aug 2011 – M</w:t>
      </w:r>
      <w:r>
        <w:t xml:space="preserve">ay 2014 </w:t>
      </w:r>
      <w:r>
        <w:br/>
        <w:t xml:space="preserve">Tourism Option Coordinator Jan 2007 – Jul 2011 </w:t>
      </w:r>
      <w:r>
        <w:br/>
        <w:t xml:space="preserve">Member of Doctoral Faculty </w:t>
      </w:r>
      <w:r>
        <w:br/>
        <w:t xml:space="preserve">Dept. of Recreation, Park, and Tourism Studies, Indiana University </w:t>
      </w:r>
      <w:r>
        <w:br/>
      </w:r>
      <w:r>
        <w:br/>
        <w:t xml:space="preserve">REFEREED PUBLICATIONS IN PAST FIVE YEARS </w:t>
      </w:r>
      <w:r>
        <w:br/>
        <w:t>Zhang, Y., Cole, S. T., Ricci, P., Gao, J. (accepted). Conte</w:t>
      </w:r>
      <w:r>
        <w:t xml:space="preserve">xt-based Self-determination Facilitation of Leisure Travel Pursuits among People with Mobility Challenges. Journal of Travel Research. </w:t>
      </w:r>
      <w:r>
        <w:br/>
      </w:r>
      <w:r>
        <w:br/>
        <w:t>Zhao, P.H., Yu, C.P., Cole, S.T., Chancellor, H.C. (in press). Resident Support for Tourism Development: Perceived Tour</w:t>
      </w:r>
      <w:r>
        <w:t xml:space="preserve">ism Impacts and Community Quality of Life Perspective. Journal of Destination Marketing &amp; Management. </w:t>
      </w:r>
      <w:r>
        <w:br/>
      </w:r>
      <w:r>
        <w:br/>
        <w:t>Zhang, Y., Cole, S., Hirt, E., &amp; Bilgihan A. (2017). Self-determined travel facilitation with mental construal priming. Tourism Management, 61, 472-483.</w:t>
      </w:r>
      <w:r>
        <w:t xml:space="preserve"> </w:t>
      </w:r>
      <w:r>
        <w:br/>
      </w:r>
      <w:r>
        <w:br/>
        <w:t xml:space="preserve">Wang, W., Cole, S. T., Chen, J. S. (2017). Tourist Innovation in Air Travel. Journal of Travel Research. http://journals.sagepub.com/doi/pdf/10.1177/0047287516686724 </w:t>
      </w:r>
      <w:r>
        <w:br/>
      </w:r>
      <w:r>
        <w:br/>
        <w:t>Hu, C.M., &amp; Cole, S.T. (2016). Comparing expenditure patterns and travel characterist</w:t>
      </w:r>
      <w:r>
        <w:t xml:space="preserve">ics among fans of Super Bowl matchups and fans of other NFL teams. Tourism Review International, 20(1), 3-10. </w:t>
      </w:r>
      <w:r>
        <w:br/>
      </w:r>
      <w:r>
        <w:br/>
        <w:t>Zhang, Y., &amp; Cole, S. (2016). Lodging Service Structure of Satisfaction among Customers with Mobility Challenges: Introducing Web Textual Data i</w:t>
      </w:r>
      <w:r>
        <w:t xml:space="preserve">nto Satisfaction Structure Analyses with Mixed Methods. Tourism Management, 53, 13-27. </w:t>
      </w:r>
      <w:r>
        <w:br/>
      </w:r>
      <w:r>
        <w:br/>
        <w:t xml:space="preserve">Wang, W., &amp; Cole, S. (2016). A comparative analysis of event attendees’ spending behaviors and satisfaction by visitor types. Event Management, 20(1), 3-10. </w:t>
      </w:r>
      <w:r>
        <w:br/>
      </w:r>
      <w:r>
        <w:br/>
        <w:t>Park, Y.</w:t>
      </w:r>
      <w:r>
        <w:t xml:space="preserve">W., Cole, S., &amp; Zhang, Y. (2015). Accessibility of travel and tourism services as perceived by travelers with mobility impairments. Tourism Review International, 19 (1-2), 31-42. </w:t>
      </w:r>
      <w:r>
        <w:br/>
      </w:r>
      <w:r>
        <w:br/>
        <w:t>Zhang, H., Cole, S., Fan, X.C., &amp; Cho, M.J. (2014). Do customer’s intrinsic</w:t>
      </w:r>
      <w:r>
        <w:t xml:space="preserve"> characteristics matter in their evaluation of a restaurant service? Advances in Hospitality and Leisure. 10, 173-197. </w:t>
      </w:r>
      <w:r>
        <w:br/>
      </w:r>
      <w:r>
        <w:br/>
        <w:t>Yu, C.P., Cole, S., &amp; Chancellor, H.C. (2014). Assessing community quality of life in the context of tourism development. Applied Resea</w:t>
      </w:r>
      <w:r>
        <w:t xml:space="preserve">rch in Quality of Life, DOI 10.1007/s11482-014-9359-6. </w:t>
      </w:r>
      <w:r>
        <w:br/>
      </w:r>
      <w:r>
        <w:br/>
        <w:t>Zhang, Y., Cole, S., &amp; Chancellor, H.C. (2014). Facilitation of the SUS-TAS application with Parsimony, predictive validity, and global interpretation examination. Journal of Travel Research, 1-14, D</w:t>
      </w:r>
      <w:r>
        <w:t xml:space="preserve">OI: 10.1177/0047287514535848. </w:t>
      </w:r>
      <w:r>
        <w:br/>
        <w:t xml:space="preserve">Wang, W., &amp; Cole, S.T. (2014). Perceived onboard service needs of passengers with mobility limitations: An investigation among flight attendants. Asia Pacific Journal of Tourism Research, 19(11):1239-1259. </w:t>
      </w:r>
      <w:r>
        <w:br/>
      </w:r>
      <w:r>
        <w:br/>
        <w:t>Wang, W., &amp; Cole,</w:t>
      </w:r>
      <w:r>
        <w:t xml:space="preserve"> S.T. (2013). Public Anxiety toward Television Report on Airplane Accidents. Advances in Hospitality and Leisure, 9, 207-224. </w:t>
      </w:r>
      <w:r>
        <w:br/>
      </w:r>
      <w:r>
        <w:br/>
        <w:t>Zhang, Y., Cole, S.T., &amp; Chancellor, H.C. (2013). Residents' Preferences for Involvement in Tourism Development and Influences f</w:t>
      </w:r>
      <w:r>
        <w:t xml:space="preserve">rom Individual Profiles. Tourism Planning and Development, 10(3), 267-284. </w:t>
      </w:r>
      <w:r>
        <w:br/>
      </w:r>
      <w:r>
        <w:br/>
        <w:t xml:space="preserve">Shi, L., Cole, S.T., &amp; Chancellor, H.C. (2012). Exploring leisure travel motivations of travelers with acquired mobility impairments. Tourism Management, 33, 228-231. </w:t>
      </w:r>
      <w:r>
        <w:br/>
      </w:r>
      <w:r>
        <w:br/>
        <w:t>BOOK CHAPT</w:t>
      </w:r>
      <w:r>
        <w:t xml:space="preserve">ERS IN PAST FIVE YEARS </w:t>
      </w:r>
      <w:r>
        <w:br/>
        <w:t xml:space="preserve">Austin, D.R. &amp; Cole, S.T. (2013). Inclusive Tourism. In D. R. Austin, &amp; Y. Lee (Eds.), Inclusive and Special Recreation: Opportunities for Persons from Diverse Populations to Flourish, (p.301-314). Urbana, IL: Sagamore Publishing. </w:t>
      </w:r>
      <w:r>
        <w:br/>
      </w:r>
      <w:r>
        <w:br/>
        <w:t xml:space="preserve">REFEREED PROCEEDING ARTICLES IN PAST FIVE YEARS </w:t>
      </w:r>
      <w:r>
        <w:br/>
        <w:t>Cole, S., Hoback, N.G., &amp; Whiteneck, G. (2016). Travel service gaps for wheelchair users. Proceedings of the annual international conference of Travel and Tourism Research Association: Advancing Tourism Res</w:t>
      </w:r>
      <w:r>
        <w:t xml:space="preserve">earch Globally. 8 pages. Vail, CO, June 14-16, 2016. </w:t>
      </w:r>
      <w:r>
        <w:br/>
      </w:r>
      <w:r>
        <w:br/>
        <w:t>Ye, Z., &amp; Cole, S. (2012). Modeling International Demand for Hong Kong Tourism with Panel Data Analysis. Proceeding of the 17th Annual Graduate Education and Graduate Student Research Conference in Hos</w:t>
      </w:r>
      <w:r>
        <w:t xml:space="preserve">pitality and Tourism, Auburn, AL. January 2012 </w:t>
      </w:r>
      <w:r>
        <w:br/>
        <w:t xml:space="preserve">• This paper won the Conference Best Paper Award sponsored by Asia Pacific Journal of Tourism Research. </w:t>
      </w:r>
      <w:r>
        <w:br/>
      </w:r>
      <w:r>
        <w:br/>
        <w:t xml:space="preserve">REFEREED ABSTRACTS/PRESENTATIONS </w:t>
      </w:r>
      <w:r>
        <w:br/>
        <w:t>Hoback, N., Bas, O., Cole, S.T., Charlifue, S., &amp; Whiteneck, G. (201</w:t>
      </w:r>
      <w:r>
        <w:t xml:space="preserve">7). Comparing travel barrier perceptions of persons with SCI and caregivers. Presentation made at the annual conference of the Academy of Spinal Cord Injury Professionals. Denver, CO, September 7, 2017. </w:t>
      </w:r>
      <w:r>
        <w:br/>
      </w:r>
      <w:r>
        <w:br/>
        <w:t xml:space="preserve">Cole, S.T., Hoback, N., &amp; Whiteneck, G. (2017). Do </w:t>
      </w:r>
      <w:r>
        <w:t xml:space="preserve">barriers and facilitators predict travel participation? Presentation made at the annual conference of the Academy of Spinal Cord Injury Professionals. Denver, CO, September 5, 2017. </w:t>
      </w:r>
      <w:r>
        <w:br/>
      </w:r>
      <w:r>
        <w:br/>
        <w:t>Kiratli, J., Brose, S., Cole, S. &amp; Sorenson, M. (2017). Highs and Lows o</w:t>
      </w:r>
      <w:r>
        <w:t xml:space="preserve">f Grantsmanship: What You Need for the Climb. ARC workshop conducted at the annual conference of the Academy of Spinal Cord Injury Professionals. Denver, CO, September 7, 2017. </w:t>
      </w:r>
      <w:r>
        <w:br/>
      </w:r>
      <w:r>
        <w:br/>
        <w:t>Bas, O., Holback, N., Cole, S. T., Charlifue, S., &amp; Whiteneck, G. (2017). Car</w:t>
      </w:r>
      <w:r>
        <w:t xml:space="preserve">egivers’ Perspectives on Travel Barriers for People with Spinal Cord Injury. Presentation made at the American Spinal Injury Association annual conference, Albuquerque, NM, United States, April 27, 2017. </w:t>
      </w:r>
      <w:r>
        <w:br/>
      </w:r>
      <w:r>
        <w:br/>
        <w:t>Cole, S. T., Kang, S., Whiteneck, G., Zhao, H., Zh</w:t>
      </w:r>
      <w:r>
        <w:t xml:space="preserve">ang, Y (2017). Facilitators of and barriers to travel for people with spinal cord injury. Presentation made at the American Spinal Injury Association annual conference, Albuquerque, NM, United States, April 27, 2017. </w:t>
      </w:r>
      <w:r>
        <w:br/>
      </w:r>
      <w:r>
        <w:br/>
        <w:t>Cole, S., Whiteneck, G., Kilictepe, S</w:t>
      </w:r>
      <w:r>
        <w:t xml:space="preserve">., Wang, W.X., Wen X., &amp; Hoback, N.G. (2016). Travel barriers for people living with spinal cord injury. Presentation made at the American Spinal Injury Association’s annual conference in Philadelphia, PA, April 13-16, 2016. </w:t>
      </w:r>
      <w:r>
        <w:br/>
      </w:r>
      <w:r>
        <w:br/>
        <w:t>Cole, S., Hoback, N.G., &amp; Whi</w:t>
      </w:r>
      <w:r>
        <w:t xml:space="preserve">teneck, G. (2016). Travel service gaps for wheelchair users. Presentation made at the annual conference of Travel and Tourism Research Association in Vail, CO, June 14-16, 2016. </w:t>
      </w:r>
      <w:r>
        <w:br/>
      </w:r>
      <w:r>
        <w:br/>
        <w:t>Cole, S., Whiteneck, G., &amp; Hoback, N.G. (2016). Stakeholders’ perceptions of</w:t>
      </w:r>
      <w:r>
        <w:t xml:space="preserve"> travel barriers for people with SCI. Presentation made at the annual conference of Academy of Spinal Cord Injury Professionals in Nashville, TN, September 4-7, 2016. </w:t>
      </w:r>
      <w:r>
        <w:br/>
      </w:r>
      <w:r>
        <w:br/>
        <w:t>Kang, S., Graduate (Presenter), Cole, S. T., Huber, L., McCormick, B., Jamieson, L. (20</w:t>
      </w:r>
      <w:r>
        <w:t xml:space="preserve">160 "Competitive Sports Event Commitment of National Senior Games Participants", Paper presented at the 2016 Global Event Congress at IUPUI, Indianapolis, IN, United States. July, 2016. </w:t>
      </w:r>
      <w:r>
        <w:br/>
      </w:r>
      <w:r>
        <w:br/>
        <w:t xml:space="preserve">Cole, S., Kang, S.G., &amp; Yoon, H.J. (2015). The relationship between </w:t>
      </w:r>
      <w:r>
        <w:t xml:space="preserve">travel barriers and leisure travel participation of persons with mobility impairment. Poster presentation at Academy of Spinal Cord Injury Professionals 2015 Educational Conference in New Orleans, LA, September 6-9, 2015. </w:t>
      </w:r>
      <w:r>
        <w:br/>
      </w:r>
      <w:r>
        <w:br/>
        <w:t>Cole, S., Zhang, Y., Hu, C.M., &amp;</w:t>
      </w:r>
      <w:r>
        <w:t xml:space="preserve"> Wang, W. (2015). Impact of perceived benefits of leisure travel on overall life satisfaction of people with mobility impairment. Poster presentation at the American Public Health Association’s annual conference in Chicago, IL, November 7-11, 2015. </w:t>
      </w:r>
      <w:r>
        <w:br/>
      </w:r>
      <w:r>
        <w:br/>
        <w:t>Kang,</w:t>
      </w:r>
      <w:r>
        <w:t xml:space="preserve"> S.G., Huber, L., &amp; Cole, S. (2015). The motivation and benefits of LTPA based on community-based senior games: A social ecological approach. Poster presentation at the American Public Health Association’s annual conference in Chicago, IL, November 7-11, 2</w:t>
      </w:r>
      <w:r>
        <w:t xml:space="preserve">015. </w:t>
      </w:r>
      <w:r>
        <w:br/>
      </w:r>
      <w:r>
        <w:br/>
        <w:t>Zhang, Y. &amp; Cole, S. (2015). Mental construal priming as a facilitator of leisure travel among people with mobility challenges. Paper presented at the Travel and Tourism Research Association’s annual international conference, June 15-17, Portland, O</w:t>
      </w:r>
      <w:r>
        <w:t xml:space="preserve">R. </w:t>
      </w:r>
      <w:r>
        <w:br/>
      </w:r>
      <w:r>
        <w:br/>
        <w:t xml:space="preserve">Wang, W., &amp; Cole, S. (2015). Measuring air travelers’ innovativeness. Paper presented at the Travel and Tourism Research Association’s annual international conference, June 15-17, Portland, OR. </w:t>
      </w:r>
      <w:r>
        <w:br/>
      </w:r>
      <w:r>
        <w:br/>
        <w:t>Kang, S.G., Kim, H.Y., &amp; Cole, S. (2015). The satisfact</w:t>
      </w:r>
      <w:r>
        <w:t xml:space="preserve">ion and improvement in event destination through caregivers’ perspective for traveling with people with disabilities. Presentation made at the Tourism Sciences Society of Korea (TOSOK) in South Korea from July 1-3, 2015. </w:t>
      </w:r>
      <w:r>
        <w:br/>
      </w:r>
      <w:r>
        <w:br/>
        <w:t xml:space="preserve">Hu, C.M., &amp; Cole, S. (2015). The </w:t>
      </w:r>
      <w:r>
        <w:t xml:space="preserve">role of destination knowledge and motivation of learning destination Information on the impact of perception for new travel destination attributes. Presented in 47th TTRA annual international conference, June 15-17, Portland, USA. </w:t>
      </w:r>
      <w:r>
        <w:br/>
      </w:r>
      <w:r>
        <w:br/>
        <w:t>Cole, S., Charlifue, S.</w:t>
      </w:r>
      <w:r>
        <w:t xml:space="preserve">, Whiteneck, G., &amp; Zhang, Y. (2014). Role of travel in the lives of people after spinal cord injury. Poster presentation at the 142n Annual Meeting &amp; Expo of American Public Health Association in New Orleans, LA, November 2014. </w:t>
      </w:r>
      <w:r>
        <w:br/>
      </w:r>
      <w:r>
        <w:br/>
        <w:t>Cole, S., Zhang, Y., &amp; Wan</w:t>
      </w:r>
      <w:r>
        <w:t>g, W. (2014). Impact of environmental factors on participation of people with mobility impairments in travel: A self-determination perspective. Presentation at the 142n Annual Meeting &amp; Expo of American Public Health Association in New Orleans, LA, Novembe</w:t>
      </w:r>
      <w:r>
        <w:t xml:space="preserve">r 2014. </w:t>
      </w:r>
      <w:r>
        <w:br/>
      </w:r>
      <w:r>
        <w:br/>
        <w:t>Kang, S.G., Wang, W., &amp; Cole, S. (2014). Associated characteristics of serious leisure among National Senior Games participants. Poster presentation at the 142n Annual Meeting &amp; Expo of American Public Health Association in New Orleans, LA, Novem</w:t>
      </w:r>
      <w:r>
        <w:t xml:space="preserve">ber 2014. </w:t>
      </w:r>
      <w:r>
        <w:br/>
      </w:r>
      <w:r>
        <w:br/>
        <w:t xml:space="preserve">Kang, S.G., Wang, W., &amp; Cole, S. (2014). Serious leisure with an empirical study by National Senior Games. Presentation at the National Recreation and Park Association’s conference in Charlotte, NC, October 2014. </w:t>
      </w:r>
      <w:r>
        <w:br/>
      </w:r>
      <w:r>
        <w:br/>
        <w:t>Cole, S. (2014). Travelers wi</w:t>
      </w:r>
      <w:r>
        <w:t xml:space="preserve">th mobility impairments: Profile, motivation and experience. Presentation at the World Leisure Congress, Mobil, AL, September 2014. </w:t>
      </w:r>
      <w:r>
        <w:br/>
      </w:r>
      <w:r>
        <w:br/>
        <w:t>Hu, C.M., &amp; Cole, S. (2014). The analysis of expenditure patterns of sport tourists with different types of fan attachment</w:t>
      </w:r>
      <w:r>
        <w:t xml:space="preserve"> in mega sport event. Presentation at the World Leisure Congress, Mobil, AL, September 2014. </w:t>
      </w:r>
      <w:r>
        <w:br/>
      </w:r>
      <w:r>
        <w:br/>
        <w:t xml:space="preserve">Yu, C.P., Cole, S.T., &amp; Chancellor, H.C. (2013). Assessing community quality of life in the context of tourism development: Tourism-Related Community Quality of </w:t>
      </w:r>
      <w:r>
        <w:t xml:space="preserve">Life (TCQOL) Approach. Competitive paper presented at BEST EN Think Tank XIII at Kuala Lumpur, Malaysia, June 2013. </w:t>
      </w:r>
      <w:r>
        <w:br/>
      </w:r>
      <w:r>
        <w:br/>
        <w:t>Wang, W., &amp; Cole, S. (2013). A case study of Beijing Capital International airport services for passengers with mobility impairments: Perc</w:t>
      </w:r>
      <w:r>
        <w:t xml:space="preserve">eptions of airline and airport staff. Paper presented at 2013 Travel and Tourism Research Association Annual Conference. Kansas City, MO. June 2013. </w:t>
      </w:r>
      <w:r>
        <w:br/>
      </w:r>
      <w:r>
        <w:br/>
        <w:t>Hu, C.M. &amp; Cole, S.T. (2013). Destination image of attendees to a mega-event. Paper presented at 2013 Tra</w:t>
      </w:r>
      <w:r>
        <w:t xml:space="preserve">vel and Tourism Research Association Annual Conference. Kansas City, MO. June 2013 </w:t>
      </w:r>
      <w:r>
        <w:br/>
      </w:r>
      <w:r>
        <w:br/>
        <w:t>Zhang, Y. &amp; Cole, S. T. (2013). The factor structure of hospitality satisfaction among travelers with mobility impairments: An integration of content analysis and the thre</w:t>
      </w:r>
      <w:r>
        <w:t xml:space="preserve">e factor theory of customer satisfaction. Paper presented at 2013 Travel and Tourism Research Association Annual Conference. Kansas City, MO. June 2013 </w:t>
      </w:r>
      <w:r>
        <w:br/>
      </w:r>
      <w:r>
        <w:br/>
        <w:t xml:space="preserve">Kang, S., Wang, W., &amp; Cole, S. (2013). Using social ecological factors to measure the social benefits </w:t>
      </w:r>
      <w:r>
        <w:t xml:space="preserve">of leisure activity on senior adults’ Quality of Life: A validation in 2013 national Senior Games. Presentation at the Student Colloquium of 2013 Travel and Tourism Research Association Annual Conference. Kansas City, MO. June 2013 </w:t>
      </w:r>
      <w:r>
        <w:br/>
      </w:r>
      <w:r>
        <w:br/>
        <w:t>Kang, S., &amp; Cole, S.T.</w:t>
      </w:r>
      <w:r>
        <w:t xml:space="preserve"> (2013). The Mediating Effect of Satisfaction on the Relationship between Service Quality and WOM Intention for EXPO 2012 Yeosu Korea: A Caregivers’ Perspective. Presentation at the Graduate Student Conference. Seattle, WA. January, 2013. </w:t>
      </w:r>
      <w:r>
        <w:br/>
      </w:r>
      <w:r>
        <w:br/>
        <w:t>Wang, W., &amp; Col</w:t>
      </w:r>
      <w:r>
        <w:t>e, S. (2012). A constant comparative analysis to identify onboard service needs and expectations of air travelers with mobility impairments: Perceptions of flight attendants. Extended abstract submitted to the annual conference of Travel and Tourism Resear</w:t>
      </w:r>
      <w:r>
        <w:t xml:space="preserve">ch Association. Virginia Beach, VA, June. </w:t>
      </w:r>
      <w:r>
        <w:br/>
      </w:r>
      <w:r>
        <w:br/>
        <w:t>Zhang, Y., Park, Y.W., &amp; Cole, S. (2012). Factors influential to tourism experiences of people with mobility impairments. Extended abstract submitted to the annual conference of Travel and Tourism Research Associ</w:t>
      </w:r>
      <w:r>
        <w:t xml:space="preserve">ation. Virginia Beach, VA, June. </w:t>
      </w:r>
      <w:r>
        <w:br/>
      </w:r>
      <w:r>
        <w:br/>
        <w:t xml:space="preserve">Cole, S. (2012). Accessible Travel and Tourism: Dream or Reality? Presentation at the 27th Pacific Rim International Conference on Disability and Diversity. Honolulu, HI, April. </w:t>
      </w:r>
      <w:r>
        <w:br/>
      </w:r>
      <w:r>
        <w:br/>
        <w:t>Wang, W., &amp; Cole, S. (2012). A qualitativ</w:t>
      </w:r>
      <w:r>
        <w:t>e approach to understand service challenges for people with reduced mobility: Perceptions among flight attendants. Presentation at the 17th Annual Graduate Education and Graduate Student Research Conference in Hospitality and Tourism, Auburn, AL. January 2</w:t>
      </w:r>
      <w:r>
        <w:t xml:space="preserve">012. </w:t>
      </w:r>
      <w:r>
        <w:br/>
      </w:r>
      <w:r>
        <w:br/>
        <w:t>Ye, Z., &amp; Cole, S. (2012). Modeling International Demand for Hong Kong Tourism with Panel Data Analysis. Paper presented at the 17th Annual Graduate Education and Graduate Student Research Conference in Hospitality and Tourism, Auburn, AL. January 2</w:t>
      </w:r>
      <w:r>
        <w:t xml:space="preserve">012. </w:t>
      </w:r>
      <w:r>
        <w:br/>
        <w:t xml:space="preserve">• This paper won the Best Paper Award of the conference. </w:t>
      </w:r>
      <w:r>
        <w:br/>
      </w:r>
      <w:r>
        <w:br/>
        <w:t xml:space="preserve">FUNDED GRANTS </w:t>
      </w:r>
      <w:r>
        <w:br/>
        <w:t xml:space="preserve">PI, Innovation in lodging industry information on Accessibility. A Quality of Life project funded by Craig H. Neilsen Foundation. 2016-2017. </w:t>
      </w:r>
      <w:r>
        <w:br/>
      </w:r>
      <w:r>
        <w:br/>
        <w:t xml:space="preserve">Co-Investigator, with Laurel Van </w:t>
      </w:r>
      <w:r>
        <w:t xml:space="preserve">Horn, PI, Open Doors Organization, proposer. Innovative solutions to facilitate accessibility for airport travelers with disabilities. Airport Council Research Programs funded by the Transportation Research Board of the National Academies. 2016-2018. </w:t>
      </w:r>
      <w:r>
        <w:br/>
      </w:r>
      <w:r>
        <w:br/>
        <w:t>PI,</w:t>
      </w:r>
      <w:r>
        <w:t xml:space="preserve"> A Self-Determination perspective on barriers to and facilitators of travel after spinal cord injury. Psychological Research Grant, funded by Craig H. Neilsen Foundation, 2015-2018. </w:t>
      </w:r>
      <w:r>
        <w:br/>
      </w:r>
      <w:r>
        <w:br/>
        <w:t xml:space="preserve">PI, Calibrating the self-determination model of travel participation of </w:t>
      </w:r>
      <w:r>
        <w:t xml:space="preserve">people with mobility impairment. RPTS LRI, Indiana University, FY 2015-2016. </w:t>
      </w:r>
      <w:r>
        <w:br/>
      </w:r>
      <w:r>
        <w:br/>
        <w:t xml:space="preserve">PI, Chair’s Multi-disciplinary Research Funds support revision of a grant proposal to NIDRR of Department of Education, RPTS, Indiana University, 2014. </w:t>
      </w:r>
      <w:r>
        <w:br/>
      </w:r>
      <w:r>
        <w:br/>
        <w:t>PI. School of Public He</w:t>
      </w:r>
      <w:r>
        <w:t xml:space="preserve">alth Associate Dean’s Seed Fund to support revision of a grant proposal to NIDRR of Department of Education, Indiana University, 2014 </w:t>
      </w:r>
      <w:r>
        <w:br/>
      </w:r>
      <w:r>
        <w:br/>
        <w:t>PI. Keeping Active through Leisure Travel after Spinal Cord Injury: A Self-Determination Model of Antecedents and Conseq</w:t>
      </w:r>
      <w:r>
        <w:t xml:space="preserve">uences of Leisure Travel Motivation. RPTS Leisure Research Institute, Indiana University, 2013. </w:t>
      </w:r>
      <w:r>
        <w:br/>
      </w:r>
      <w:r>
        <w:br/>
        <w:t>PI, with co-investigators Charles Chancellor, Wei Wang and Ye Zhang. The 2013 Study of Tourism's Economic Impact in Monroe County, Indiana. Bloomington CVB, 2</w:t>
      </w:r>
      <w:r>
        <w:t xml:space="preserve">012. </w:t>
      </w:r>
      <w:r>
        <w:br/>
      </w:r>
      <w:r>
        <w:br/>
        <w:t xml:space="preserve">Co-PI with Charles Chancellor, and co-investigators of Bill Ramos and Yaling Chen. Great Lakes Park Training Institute, Small Grant Research Program, Columbus People Trails user survey of spring 2013. $4,000, 2012. </w:t>
      </w:r>
      <w:r>
        <w:br/>
      </w:r>
      <w:r>
        <w:br/>
      </w:r>
      <w:r>
        <w:br/>
        <w:t xml:space="preserve">HONORS AND AWARDS </w:t>
      </w:r>
      <w:r>
        <w:br/>
        <w:t xml:space="preserve">Outstanding </w:t>
      </w:r>
      <w:r>
        <w:t xml:space="preserve">Jr. Faculty Teaching Award, College of Agriculture, Food and Natural Resources, University of Missouri. 2006. </w:t>
      </w:r>
      <w:r>
        <w:br/>
        <w:t xml:space="preserve">Scholarship for National Extension Conference, North Central Region Center for Rural Development. 2004 </w:t>
      </w:r>
      <w:r>
        <w:br/>
        <w:t>Teaching Scholars, College of Agriculture</w:t>
      </w:r>
      <w:r>
        <w:t xml:space="preserve">, Food and Natural Resources, University of Missouri. 2003 </w:t>
      </w:r>
      <w:r>
        <w:br/>
        <w:t xml:space="preserve">William B. Keeling Dissertation Award - Meritorious Award, Travel and Tourism Research Association, 1999 </w:t>
      </w:r>
      <w:r>
        <w:br/>
        <w:t>Tom &amp; Ruth River’s International Program Scholarship, World Leisure and Recreation Associa</w:t>
      </w:r>
      <w:r>
        <w:t xml:space="preserve">tion, 1996 </w:t>
      </w:r>
      <w:r>
        <w:br/>
        <w:t xml:space="preserve">J. Desmond Slattery Marketing Award, Travel and Tourism Research Association, 1995 </w:t>
      </w:r>
      <w:r>
        <w:br/>
        <w:t xml:space="preserve">Best Student Paper Award, Travel and Tourism Research Association -- Texas Chapter, 1995 </w:t>
      </w:r>
      <w:r>
        <w:br/>
        <w:t xml:space="preserve">International Education Study Grant, Texas A&amp;M University, 1996 </w:t>
      </w:r>
      <w:r>
        <w:br/>
      </w:r>
      <w:r>
        <w:br/>
        <w:t>CURR</w:t>
      </w:r>
      <w:r>
        <w:t xml:space="preserve">ENT NATIONAL SERVICE &amp; EDITORSHIP </w:t>
      </w:r>
      <w:r>
        <w:br/>
        <w:t xml:space="preserve">Research Co-Chair of the Education Network </w:t>
      </w:r>
      <w:r>
        <w:br/>
        <w:t xml:space="preserve">National Recreation &amp; Parks Association 2016 – 2018 </w:t>
      </w:r>
      <w:r>
        <w:br/>
      </w:r>
      <w:r>
        <w:br/>
        <w:t xml:space="preserve">ASCIP Research Committee member </w:t>
      </w:r>
      <w:r>
        <w:br/>
        <w:t xml:space="preserve">Academy of Spinal Cord Injury Processionals, 2016 – present </w:t>
      </w:r>
      <w:r>
        <w:br/>
      </w:r>
      <w:r>
        <w:br/>
        <w:t>Editorial Board Member, Jour</w:t>
      </w:r>
      <w:r>
        <w:t xml:space="preserve">nal of Travel Research 2012 – present </w:t>
      </w:r>
      <w:r>
        <w:br/>
      </w:r>
      <w:r>
        <w:br/>
        <w:t xml:space="preserve">Editorial Board Member, China Tourism Research 2012 – present </w:t>
      </w:r>
      <w:r>
        <w:br/>
      </w:r>
      <w:r>
        <w:br/>
        <w:t xml:space="preserve">Editorial Board Member, Tourism Review International 2014 – present </w:t>
      </w:r>
    </w:p>
    <w:p w:rsidR="00000000" w:rsidRDefault="00915183">
      <w:pPr>
        <w:rPr>
          <w:rFonts w:eastAsia="Times New Roman"/>
        </w:rPr>
      </w:pPr>
      <w:r>
        <w:rPr>
          <w:rFonts w:eastAsia="Times New Roman"/>
        </w:rPr>
        <w:pict>
          <v:rect id="_x0000_i1992" style="width:0;height:1.5pt" o:hralign="center" o:hrstd="t" o:hr="t" fillcolor="#a0a0a0" stroked="f"/>
        </w:pict>
      </w:r>
    </w:p>
    <w:p w:rsidR="00000000" w:rsidRDefault="002C74DD">
      <w:pPr>
        <w:pStyle w:val="NormalWeb"/>
      </w:pPr>
      <w:r>
        <w:rPr>
          <w:b/>
          <w:bCs/>
          <w:i/>
          <w:iCs/>
        </w:rPr>
        <w:t xml:space="preserve">Noah Holback, </w:t>
      </w:r>
      <w:r>
        <w:br/>
        <w:t xml:space="preserve">Indiana University </w:t>
      </w:r>
    </w:p>
    <w:p w:rsidR="00000000" w:rsidRDefault="002C74DD">
      <w:pPr>
        <w:pStyle w:val="NormalWeb"/>
      </w:pPr>
      <w:r>
        <w:rPr>
          <w:i/>
          <w:iCs/>
        </w:rPr>
        <w:t>(no CV up</w:t>
      </w:r>
      <w:r>
        <w:rPr>
          <w:i/>
          <w:iCs/>
        </w:rPr>
        <w:t>loaded)</w:t>
      </w:r>
    </w:p>
    <w:p w:rsidR="00000000" w:rsidRDefault="00915183">
      <w:pPr>
        <w:rPr>
          <w:rFonts w:eastAsia="Times New Roman"/>
        </w:rPr>
      </w:pPr>
      <w:r>
        <w:rPr>
          <w:rFonts w:eastAsia="Times New Roman"/>
        </w:rPr>
        <w:pict>
          <v:rect id="_x0000_i1993" style="width:0;height:1.5pt" o:hralign="center" o:hrstd="t" o:hr="t" fillcolor="#a0a0a0" stroked="f"/>
        </w:pict>
      </w:r>
    </w:p>
    <w:p w:rsidR="00000000" w:rsidRDefault="002C74DD">
      <w:pPr>
        <w:pStyle w:val="NormalWeb"/>
      </w:pPr>
      <w:r>
        <w:rPr>
          <w:b/>
          <w:bCs/>
          <w:i/>
          <w:iCs/>
        </w:rPr>
        <w:t xml:space="preserve">Sangguk Kang, </w:t>
      </w:r>
      <w:r>
        <w:br/>
        <w:t xml:space="preserve">Indiana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94" style="width:0;height:1.5pt" o:hralign="center" o:hrstd="t" o:hr="t" fillcolor="#a0a0a0" stroked="f"/>
        </w:pict>
      </w:r>
    </w:p>
    <w:p w:rsidR="00000000" w:rsidRDefault="002C74DD">
      <w:pPr>
        <w:pStyle w:val="NormalWeb"/>
      </w:pPr>
      <w:r>
        <w:rPr>
          <w:b/>
          <w:bCs/>
          <w:i/>
          <w:iCs/>
        </w:rPr>
        <w:t>Gale Whiteneck, PhD</w:t>
      </w:r>
      <w:r>
        <w:br/>
        <w:t xml:space="preserve">Craig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95" style="width:0;height:1.5pt" o:hralign="center" o:hrstd="t" o:hr="t" fillcolor="#a0a0a0" stroked="f"/>
        </w:pict>
      </w:r>
    </w:p>
    <w:p w:rsidR="00000000" w:rsidRDefault="00915183">
      <w:pPr>
        <w:rPr>
          <w:rFonts w:eastAsia="Times New Roman"/>
        </w:rPr>
      </w:pPr>
      <w:r>
        <w:rPr>
          <w:rFonts w:eastAsia="Times New Roman"/>
        </w:rPr>
        <w:pict>
          <v:rect id="_x0000_i199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171</w:t>
      </w:r>
    </w:p>
    <w:p w:rsidR="00000000" w:rsidRDefault="002C74DD">
      <w:pPr>
        <w:pStyle w:val="NormalWeb"/>
      </w:pPr>
      <w:r>
        <w:rPr>
          <w:b/>
          <w:bCs/>
        </w:rPr>
        <w:t>Electrical Nerve Block for Control of Pain and Spasticity in Spinal C</w:t>
      </w:r>
      <w:r>
        <w:rPr>
          <w:b/>
          <w:bCs/>
        </w:rPr>
        <w:t>ord Injury</w:t>
      </w:r>
    </w:p>
    <w:p w:rsidR="00000000" w:rsidRDefault="002C74DD">
      <w:pPr>
        <w:pStyle w:val="NormalWeb"/>
      </w:pPr>
      <w:r>
        <w:t>Friday, May 04, 2018 10:30 AM - 11:30 AM</w:t>
      </w:r>
    </w:p>
    <w:p w:rsidR="00000000" w:rsidRDefault="002C74DD">
      <w:pPr>
        <w:pStyle w:val="NormalWeb"/>
      </w:pPr>
      <w:r>
        <w:rPr>
          <w:b/>
          <w:bCs/>
          <w:i/>
          <w:iCs/>
        </w:rPr>
        <w:t>Kevin Kilgore, PhD</w:t>
      </w:r>
      <w:r>
        <w:br/>
        <w:t xml:space="preserve">Metrohealth Medical Center </w:t>
      </w:r>
    </w:p>
    <w:p w:rsidR="00000000" w:rsidRDefault="002C74DD">
      <w:pPr>
        <w:pStyle w:val="NormalWeb"/>
      </w:pPr>
      <w:r>
        <w:rPr>
          <w:b/>
          <w:bCs/>
        </w:rPr>
        <w:t>CV:</w:t>
      </w:r>
      <w:r>
        <w:br/>
        <w:t xml:space="preserve">NAME: Kevin L. Kilgore </w:t>
      </w:r>
      <w:r>
        <w:br/>
        <w:t xml:space="preserve">POSITION TITLE: Professor of Orthopaedics </w:t>
      </w:r>
      <w:r>
        <w:br/>
        <w:t xml:space="preserve">EDUCATION/TRAINING </w:t>
      </w:r>
      <w:r>
        <w:br/>
        <w:t xml:space="preserve">INSTITUTION AND LOCATION DEGREE </w:t>
      </w:r>
      <w:r>
        <w:br/>
        <w:t xml:space="preserve">(if applicable) </w:t>
      </w:r>
      <w:r>
        <w:br/>
        <w:t xml:space="preserve">Completion Date </w:t>
      </w:r>
      <w:r>
        <w:br/>
        <w:t xml:space="preserve">MM/YYYY </w:t>
      </w:r>
      <w:r>
        <w:br/>
        <w:t xml:space="preserve">FIELD OF STUDY </w:t>
      </w:r>
      <w:r>
        <w:br/>
      </w:r>
      <w:r>
        <w:br/>
        <w:t xml:space="preserve">University of Iowa, Iowa City, IA B.S. 1983 Biomedical Engineering </w:t>
      </w:r>
      <w:r>
        <w:br/>
        <w:t xml:space="preserve">Case Western Reserve University, Cleveland, OH M.S. 1987 Biomedical Engineering </w:t>
      </w:r>
      <w:r>
        <w:br/>
        <w:t>Case Western Reserve University, Cleveland, OH Ph.D. 1991 Biomedical Engineering</w:t>
      </w:r>
      <w:r>
        <w:t xml:space="preserve"> </w:t>
      </w:r>
      <w:r>
        <w:br/>
      </w:r>
      <w:r>
        <w:br/>
        <w:t xml:space="preserve">A. Personal Statement </w:t>
      </w:r>
      <w:r>
        <w:br/>
        <w:t>I have over 30 years of experience with the design, implementation and clinical application of implantable neuroprosthetic and neuromodulation systems. I have performed both animal and human studies related to the application of e</w:t>
      </w:r>
      <w:r>
        <w:t>lectrical fields to neural tissue for the purpose of controlling action potentials – either by activation or suppression (conduction block). The initial focus of my career was in the application of functional electrical stimulation (FES) for individuals wi</w:t>
      </w:r>
      <w:r>
        <w:t>th spinal cord injury for upper extremity function. In the early 1990s, I was part of the Steering Committee that planned and directed the Freehand multi-center clinical trial that began in 1992 and continued until FDA approval was obtained in 1997. From 2</w:t>
      </w:r>
      <w:r>
        <w:t xml:space="preserve">003-2013 we conducted a clinical study of the first implanted neuroprosthesis with myoelectric control for cervical SCI. I have participated in over 50 surgical implantation procedures for neuroprosthetic systems. </w:t>
      </w:r>
      <w:r>
        <w:br/>
        <w:t>Over the past 15 years I have worked clos</w:t>
      </w:r>
      <w:r>
        <w:t xml:space="preserve">ely with Dr. Peckham and Mr. Brian Smith, Chief Implant Engineer, in the development of a new approach to implanted neuroprosthetic design, the Networked Neuroprosthetic (NNP) System. We believe that the NNP System is a revolutionary step in the design of </w:t>
      </w:r>
      <w:r>
        <w:t xml:space="preserve">implantable neuroprosthetics. It is based on a completely modular architecture and utilizes common network communication protocols to establish an orchestrated operation of the entire system. We believe that this system is absolutely critical for the next </w:t>
      </w:r>
      <w:r>
        <w:t xml:space="preserve">generation of motor neuroprostheses for diseases such as spinal cord injury, stroke, multiple sclerosis and other disabilities. Clinical feasibility study of this system began with the first human implant in early 2016. </w:t>
      </w:r>
      <w:r>
        <w:br/>
        <w:t>My work throughout my career has be</w:t>
      </w:r>
      <w:r>
        <w:t xml:space="preserve">en highly collaborative. As part of the Cleveland FES Center, I work daily with other investigators, physicians, therapists, nurses and rehabilitation engineers. We evaluate SCI patients for potential benefit from both clinical and research interventions. </w:t>
      </w:r>
      <w:r>
        <w:t>My staff is highly experienced in the implementation of neuroprostheses for individuals with cervical SCI, including Anne Bryden, occupational therapist, and Ron Hart, a rehabilitation engineer, both of whom have over 20 years of experience. This project i</w:t>
      </w:r>
      <w:r>
        <w:t xml:space="preserve">s a key component of our broad goal of improving hand function in SCI through all means possible and disseminating successful technologies as broadly as possible to the SCI community. </w:t>
      </w:r>
      <w:r>
        <w:br/>
        <w:t>Peckham PH, Kilgore KL, Challenges and opportunities in restoring funct</w:t>
      </w:r>
      <w:r>
        <w:t xml:space="preserve">ion after paralysis, IEEE Trans. BME, 60(3):602-609, 2013. </w:t>
      </w:r>
      <w:r>
        <w:br/>
        <w:t>***Kilgore KL, Hoyen HA, Bryden AM, Hart RL, Keith MW, Peckham PH, Montague FW, Sams CJ, Bhadra N, An Implanted Upper Extremity Neuroprosthesis Utilizing Myoelectric Control, Journal of Hand Surge</w:t>
      </w:r>
      <w:r>
        <w:t xml:space="preserve">ry, 33A:539-550, 2008. NIHMSID 125325. </w:t>
      </w:r>
      <w:r>
        <w:br/>
        <w:t xml:space="preserve">**Peckham PH, Keith MW, Kilgore KL, Grill JH, Wuolle KS, Thrope GB, Gorman P, Hobby J, Mulcahey MJ, Carroll S, Hentz V, Wiegner A., Efficacy of an Implanted Neuroprosthesis for Restoring Hand Grasp in Tetraplegia: A </w:t>
      </w:r>
      <w:r>
        <w:t xml:space="preserve">Multicenter Study, Arch. Physical Medicine and Rehabilitation, 82:1380-8, 2001. </w:t>
      </w:r>
      <w:r>
        <w:br/>
        <w:t>****Kilgore K.L., Peckham P.H., Keith M.W., Thrope G.B., Wuolle K.S., Bryden A.S., Hart R.L.: An implanted upper extremity neuroprosthesis: A five patient review. J B Joint Su</w:t>
      </w:r>
      <w:r>
        <w:t xml:space="preserve">rg, 79A(4):533-541, 1997. </w:t>
      </w:r>
      <w:r>
        <w:br/>
        <w:t xml:space="preserve">** Received the "Sidney and Elizabeth Licht Award for Excellence in Scientific Writing" from the American Congress of Rehabilitation Medicine, October 2002. </w:t>
      </w:r>
      <w:r>
        <w:br/>
        <w:t>*** Received the “Southern California Society for Surgery of the Hand J</w:t>
      </w:r>
      <w:r>
        <w:t xml:space="preserve">ournal Club Award” as the most likely to alter the future practice of hand surgery, July 2009. </w:t>
      </w:r>
      <w:r>
        <w:br/>
        <w:t xml:space="preserve">**** Identified as one of the top 50 most-cited articles on hand surgery in the last 20-plus years [To et al., J Hand Surg, 2013]. </w:t>
      </w:r>
      <w:r>
        <w:br/>
      </w:r>
      <w:r>
        <w:br/>
        <w:t xml:space="preserve">B. Positions and Honors </w:t>
      </w:r>
      <w:r>
        <w:br/>
        <w:t>Po</w:t>
      </w:r>
      <w:r>
        <w:t xml:space="preserve">sitions and Employment </w:t>
      </w:r>
      <w:r>
        <w:br/>
        <w:t xml:space="preserve">1983-1991 Graduate Research Assistant, Case Western Reserve University, Cleveland, Ohio </w:t>
      </w:r>
      <w:r>
        <w:br/>
        <w:t xml:space="preserve">1988-1991 Biomedical Engineer, Medical Research, Cleveland Veterans Affairs </w:t>
      </w:r>
      <w:r>
        <w:br/>
        <w:t xml:space="preserve">Medical Center, Cleveland, Ohio </w:t>
      </w:r>
      <w:r>
        <w:br/>
        <w:t>1991-1992 Research Associate, Cas</w:t>
      </w:r>
      <w:r>
        <w:t xml:space="preserve">e Western Reserve University, Cleveland, Ohio </w:t>
      </w:r>
      <w:r>
        <w:br/>
        <w:t xml:space="preserve">1992-1994 Biomedical Engineer, Research Service, Louis Stokes Cleveland Department of Veterans Affairs Medical Center, Cleveland, Ohio </w:t>
      </w:r>
      <w:r>
        <w:br/>
        <w:t>1992-Pres Adjunct Assistant Professor, Dept. Biomedical Engineering, Case</w:t>
      </w:r>
      <w:r>
        <w:t xml:space="preserve"> Western Reserve University, Cleveland, Ohio </w:t>
      </w:r>
      <w:r>
        <w:br/>
        <w:t xml:space="preserve">1994-2015 Program Manager, Dept. Orthopaedics, MetroHealth Medical Center, Cleveland, Ohio </w:t>
      </w:r>
      <w:r>
        <w:br/>
        <w:t>1998-Pres Biomedical Engineer, Research Service, Louis Stokes Cleveland Department of Veterans Affairs Medical Center,</w:t>
      </w:r>
      <w:r>
        <w:t xml:space="preserve"> Cleveland, Ohio </w:t>
      </w:r>
      <w:r>
        <w:br/>
        <w:t xml:space="preserve">2005-2015 Clinical Instructor, Dept. Orthopaedics, Case Western Reserve University School of Medicine </w:t>
      </w:r>
      <w:r>
        <w:br/>
        <w:t xml:space="preserve">2015-Pres Professor, Dept. Orthopaedics, Case Western Reserve University School of Medicine and MetroHealth Medical Center, Cleveland, </w:t>
      </w:r>
      <w:r>
        <w:t xml:space="preserve">Ohio </w:t>
      </w:r>
      <w:r>
        <w:br/>
      </w:r>
      <w:r>
        <w:br/>
        <w:t xml:space="preserve">Other Experience and Professional Membership </w:t>
      </w:r>
      <w:r>
        <w:br/>
        <w:t>NIH Special Emphasis Panel SPARC Pre-Clinical Development...New Market Indications ETTN-B(55), July 2016; NIH-NINDS Research Program Award R35 Review Panel: ZNS SRB N(11), March, 2016; National Institute</w:t>
      </w:r>
      <w:r>
        <w:t>s of Health Special Emphasis Panel: ZNS1 SRB-G (02), BRAIN: Technologies for Large - Scale Recording, July, 2015; Department of Veterans Affairs Rehabilitation Research and Development Service Study Section, Small Projects in Rehabilitation Research (SPiRE</w:t>
      </w:r>
      <w:r>
        <w:t>), May 2015; National Institutes of Health Special Emphasis Panel: ZNS1 SRB-G 77, BRAIN: Technologies for Large - Scale Recording, July, 2014; National Institutes of Health Special Emphasis Panel/Scientific Review Group 2013/10 ZNS1 SRB-N (04), June, 2013;</w:t>
      </w:r>
      <w:r>
        <w:t xml:space="preserve"> National Institutes of Health Study Section Bioengineering of Neuroscience, Vision and Low Vision Technologies (BNVT), May 2013; Department of Veterans Affairs Merit Review Study Section, Aging &amp; Neurodegenerative Diseases Panel, August 2010; National Ins</w:t>
      </w:r>
      <w:r>
        <w:t xml:space="preserve">titutes of Health Study Section Neurotechnology (NT), June 2010, February 2011; National Institutes of Health Study Section ETTN B(80), June 2010, February 2011; National Institutes of Health Study Section ZRG ETTN F(02)M, June 2010 (Co-chair); Department </w:t>
      </w:r>
      <w:r>
        <w:t xml:space="preserve">of Veterans Affairs Merit Review Study Section, Orthopaedics, March 2007, August 2007, February 2008, August 2008, March 2009, March 2010; National Institutes of Health Study Section Neurotechnology (ZRG1 MDCN-G (02) M), March 2008; Department of Veterans </w:t>
      </w:r>
      <w:r>
        <w:t xml:space="preserve">Affairs Merit Review Study Section, Prosthetics, August 2004 </w:t>
      </w:r>
      <w:r>
        <w:br/>
      </w:r>
      <w:r>
        <w:br/>
      </w:r>
      <w:r>
        <w:br/>
        <w:t xml:space="preserve">C. Contribution to Science </w:t>
      </w:r>
      <w:r>
        <w:br/>
        <w:t xml:space="preserve">Full publication list can be found at: https://scholar.google.com/citations?user=LCFOxJIAAAAJ&amp;hl=en </w:t>
      </w:r>
      <w:r>
        <w:br/>
      </w:r>
      <w:r>
        <w:br/>
        <w:t xml:space="preserve">1. Clinical Feasibility Study of an Implanted Neuroprosthesis </w:t>
      </w:r>
      <w:r>
        <w:t xml:space="preserve">for Upper Extremity Function in Spinal Cord Injury (SCI) </w:t>
      </w:r>
      <w:r>
        <w:br/>
        <w:t>Historical Background. Over the past 30+ years, I have been working directly with the implementation of functional electrical stimulation (FES) neuroprosthetic systems to provide hand function for S</w:t>
      </w:r>
      <w:r>
        <w:t>CI individuals. The neuroprosthesis consists of an implanted stimulator that is controlled by the user through the generation of a myoelectric signal from one or more muscles under voluntary control, as shown in the accompanying figure. Central Findings. T</w:t>
      </w:r>
      <w:r>
        <w:t>hese neuroprostheses provide improved hand function and allow the subjects to be more independent in performing various activities of daily living, including the ability to eat, write, brush teeth, perform office tasks, embroidery, and use a cell phone. Th</w:t>
      </w:r>
      <w:r>
        <w:t>e independence gained through the use of the neuroprosthesis cannot be achieved through any other means. Application of Findings. Significant effort has been applied to transfer our neuroprosthetic systems into regular clinical practice. A multi-center tri</w:t>
      </w:r>
      <w:r>
        <w:t>al was conducted that ultimately resulted in marketing approval by the FDA. We have now developed a non-profit/for-profit model designed to ensure the continued availability of this technology to orphan disease populations such as SCI. Role. I lead the res</w:t>
      </w:r>
      <w:r>
        <w:t>earch team that implements the neuroprosthesis with each patient, beginning with initial screening through long-term follow-up. In the early 1990s, I was part of the Steering Committee that planned and directed the Freehand multi-center clinical trial that</w:t>
      </w:r>
      <w:r>
        <w:t xml:space="preserve"> began in 1992 and continued until FDA approval was obtained in 1997. I was involved in the planning, organization and presentation of multiple training sessions during the 1990s. In 2003 we began a clinical trial of the world’s first implanted neuroprosth</w:t>
      </w:r>
      <w:r>
        <w:t xml:space="preserve">esis with myoelectric control. I have participated in over 50 surgical implantation procedures for neuroprosthetic systems. </w:t>
      </w:r>
      <w:r>
        <w:br/>
        <w:t>Ho CH, Triolo RJ, Elias AL, Kilgore KL, DiMarco AF, Bogie K, Vette AH, Audu ML, Kobetic R, Chang SR, Chan KM, Dukelow S, Bourbeau D</w:t>
      </w:r>
      <w:r>
        <w:t xml:space="preserve">J, Brose SW, Gustafson KJ, Kiss ZHT, Mushahwar VK. Functional Electrical Stimulation and Spinal Cord Injury. Physical Medicine and Rehabilitation Clinics of North America. 25(3):631-654, 2014. </w:t>
      </w:r>
      <w:r>
        <w:br/>
        <w:t>Kilgore KL, Hoyen HA, Bryden AM, Hart RL, Keith MW, Peckham PH</w:t>
      </w:r>
      <w:r>
        <w:t xml:space="preserve">, Montague FW, Sams CJ, Bhadra N, An Implanted Upper Extremity Neuroprosthesis Utilizing Myoelectric Control, Journal of Hand Surgery, 33A:539-550, 2008. NIHMSID 125325. </w:t>
      </w:r>
      <w:r>
        <w:br/>
        <w:t xml:space="preserve">Kilgore KL, Peckham PH, Keith MW, Montague FW, Hart RL, Gazdik MM, Bryden AM, Snyder </w:t>
      </w:r>
      <w:r>
        <w:t xml:space="preserve">SA, Stage TG. The durability of implanted electrodes and leads in upper extremity neuroprostheses. J. Rehab Research and Development 40(6):457-468, 2003. </w:t>
      </w:r>
      <w:r>
        <w:br/>
        <w:t>Kilgore K.L., Peckham P.H., Keith M.W., Thrope G.B., Wuolle K.S., Bryden A.S., Hart R.L.: An implante</w:t>
      </w:r>
      <w:r>
        <w:t xml:space="preserve">d upper extremity neuroprosthesis: A five patient review. J B Joint Surg, 79A(4):533-541, 1997. </w:t>
      </w:r>
      <w:r>
        <w:br/>
      </w:r>
      <w:r>
        <w:br/>
        <w:t xml:space="preserve">2. Design and Development of a Modular Network of Implantable Components – the “Networked Neuroprosthesis” </w:t>
      </w:r>
      <w:r>
        <w:br/>
        <w:t>Historical Background. Over the past decade I have</w:t>
      </w:r>
      <w:r>
        <w:t xml:space="preserve"> worked closely with Dr. Peckham and Mr. Brian Smith, Chief Implant Engineer, in the development of a new approach to implanted neuroprosthetic design, the Networked Neuroprosthetic (NNP) System. The NNP System is a revolutionary step in the design of impl</w:t>
      </w:r>
      <w:r>
        <w:t>antable neuroprosthetics. It is based on a completely modular architecture and utilizes common network communication protocols to establish an orchestrated operation of the entire system. It is shown schematically in the accompanying figure. Central Findin</w:t>
      </w:r>
      <w:r>
        <w:t>gs. This system is absolutely critical for the next generation of motor neuroprostheses for diseases such as spinal cord injury, stroke, multiple sclerosis and other disabilities. Application of Findings. We have now received the first Investigational Devi</w:t>
      </w:r>
      <w:r>
        <w:t>ce Exemption for the NNP and anticipate the first human application (in SCI) of this system in the fall of 2015. Role. Inventor and PI or Co-inv of all grants developing this system over the past 15 years and have helped lead the engineering design team, w</w:t>
      </w:r>
      <w:r>
        <w:t xml:space="preserve">ith a focus on the clinical impact. </w:t>
      </w:r>
      <w:r>
        <w:br/>
        <w:t xml:space="preserve">Peckham PH, Kilgore KL, Challenges and opportunities in restoring function after paralysis, IEEE Trans. BME, 60(3):602-609, 2013. </w:t>
      </w:r>
      <w:r>
        <w:br/>
        <w:t>Kilgore KL, Sensors for motor neuroprostheses, In A. Inmann and D. Hodgins, (eds.): Inte</w:t>
      </w:r>
      <w:r>
        <w:t xml:space="preserve">lligent implantable sensor systems for medical applications, Woodhead Publishing, Cambridge, UK, 2013. </w:t>
      </w:r>
      <w:r>
        <w:br/>
        <w:t xml:space="preserve">US Patent No. US 7,260,436 - “Implantable Networked Neural System” </w:t>
      </w:r>
      <w:r>
        <w:br/>
        <w:t xml:space="preserve">Inventors: Kevin Kilgore, Hunter Peckham, Tim Crish, Brian Smith; Issued: 8/21/2007 </w:t>
      </w:r>
      <w:r>
        <w:br/>
        <w:t xml:space="preserve">US Patent No. US 8,768,482 – “Neural Prosthesis” </w:t>
      </w:r>
      <w:r>
        <w:br/>
        <w:t xml:space="preserve">Inventors: Kevin Kilgore, Hunter Peckham, Tim Crish, Brian Smith; Issued: 7/1/2014 </w:t>
      </w:r>
      <w:r>
        <w:br/>
      </w:r>
      <w:r>
        <w:br/>
        <w:t xml:space="preserve">3. Kilohertz Frequency Electrical Nerve Block </w:t>
      </w:r>
      <w:r>
        <w:br/>
        <w:t>Historical Background. I became interested in nerve conduction block as I</w:t>
      </w:r>
      <w:r>
        <w:t xml:space="preserve"> sought to apply our technology to individuals with stroke and cerebral palsy, where the spasticity that is common in these conditions is very problematic for FES applications. Through discussions with colleagues and a review of the literature, I realized </w:t>
      </w:r>
      <w:r>
        <w:t>that the use of kilohertz frequency alternating current (KHFAC) appeared to have the characteristics of an excellent nerve block for these applications, but the existing scientific literature was very weak. After gaining initial R01 funding in this work in</w:t>
      </w:r>
      <w:r>
        <w:t xml:space="preserve"> 2000, I was joined by Dr. Niloy Bhadra, who explored this area with me as his Ph.D. project in Biomedical Engineering. Central Findings. KHFAC can produce a quickly initiated and rapidly reversible nerve conduction block, as shown in the accompanying figu</w:t>
      </w:r>
      <w:r>
        <w:t>re. We have demonstrated this effect in multiple mammalian models. KHFAC had significant potential for use in the treatment of a variety of diseases beyond our initial target of muscle spasticity, particularly chronic pain. Application of Findings. Through</w:t>
      </w:r>
      <w:r>
        <w:t xml:space="preserve"> the dissemination of our results and through technology transfer, KHFAC has become used in a variety of clinical applications, including obesity treatment (vagal nerve block), amputee pain treatment (amputee block), and spinal cord stimulation (SCS). Unfo</w:t>
      </w:r>
      <w:r>
        <w:t xml:space="preserve">rtunately, there is currently an apparent lack of knowledge of the unique features of KHFAC in the medical device industry, and this has resulted in conflicting reports of both success and failure regarding the use of KHFAC in SCS. We are finding that the </w:t>
      </w:r>
      <w:r>
        <w:t>information reported in the literature frequently ignores a number of critical factors related to the delivery of KHFAC to the spinal cord, and therefore the reports in the literature provide very little insight regarding the mechanisms of this new modalit</w:t>
      </w:r>
      <w:r>
        <w:t xml:space="preserve">y. We are currently working to address this knowledge gap. Role. Inventor and Principal Investigator. </w:t>
      </w:r>
      <w:r>
        <w:br/>
        <w:t>Kilgore KL, Bhadra N, Nerve conduction block utilizing high-frequency alternating current, Medical and Biological Engineering and Computing, 42, 394-406,</w:t>
      </w:r>
      <w:r>
        <w:t xml:space="preserve"> 2004. </w:t>
      </w:r>
      <w:r>
        <w:br/>
        <w:t xml:space="preserve">Bhadra N, Kilgore KL, High-frequency electrical conduction block of mammalian peripheral motor nerve, Muscle and Nerve, 32, 782-790, 2005. </w:t>
      </w:r>
      <w:r>
        <w:br/>
        <w:t>Kilgore KL, Bhadra N, Reversible nerve conduction block using kilohertz frequency alternating current, Neuro</w:t>
      </w:r>
      <w:r>
        <w:t xml:space="preserve">modulation, 17 (3), 242 -55, 2013. </w:t>
      </w:r>
      <w:r>
        <w:br/>
        <w:t xml:space="preserve">US Patent No. US 7,389,145 – “Systems and Methods for Reversibly Blocking Nerve Activity" </w:t>
      </w:r>
      <w:r>
        <w:br/>
        <w:t xml:space="preserve">Inventors: Kevin Kilgore, Warren Grill, Cameron McIntyre, J. Thomas Mortimer; Issued: 6/17/2008 </w:t>
      </w:r>
      <w:r>
        <w:br/>
      </w:r>
      <w:r>
        <w:br/>
        <w:t>4. Charge-Balanced Direct Curre</w:t>
      </w:r>
      <w:r>
        <w:t xml:space="preserve">nt (CBDC) Electrical Nerve Block </w:t>
      </w:r>
      <w:r>
        <w:br/>
        <w:t>Historical Background. Although it has been known that direct current (DC) could be used to block nerve conduction, it has not been practical to use this approach due to the irreversible chemical reactions at the electrode</w:t>
      </w:r>
      <w:r>
        <w:t>. Our innovative concept was to consider whether high charge capacity materials, such as platinum-black, iridium oxide, and carbon could be used to produce a “safe” DC block. Central Findings. As shown in the accompanying figure, we have developed a charge</w:t>
      </w:r>
      <w:r>
        <w:t>-balanced waveform that allows for up ten seconds of DC block. We have been able to repeatedly deliver this waveform for up to six hours in an acute rat preparation without nerve or electrode damage. We are now preparing to test this approach in chronic in</w:t>
      </w:r>
      <w:r>
        <w:t xml:space="preserve">-vivo tests. Application of Findings. CBDC has some potential advantages over KHFAC nerve block, including the fact that the block can be generated without producing any onset activity and the potential for the use of a wider variety of electrode designs, </w:t>
      </w:r>
      <w:r>
        <w:t xml:space="preserve">thus simplifying clinical implementation. Role. Inventor and Principal Investigator. </w:t>
      </w:r>
      <w:r>
        <w:br/>
        <w:t>Bhadra N, Kilgore KL, Direct current electrical conduction block of peripheral nerve, IEEE Transactions on Neural Systems and Rehabilitation Engineering, 12, 313-324, 200</w:t>
      </w:r>
      <w:r>
        <w:t xml:space="preserve">4. </w:t>
      </w:r>
      <w:r>
        <w:br/>
        <w:t xml:space="preserve">Vrabec T, Wainright J, Bhadra N, Bhadra N, Kilgore K, Use of High Surface Area Electrodes for Safe Delivery of Direct Current for Nerve Conduction Block, ECS Trans. 50(28): 31-37, 2013. </w:t>
      </w:r>
      <w:r>
        <w:br/>
        <w:t xml:space="preserve">Franke M, Vrabec T, Wainright J, Bhadra N, Bhadra N, Kilgore KL. </w:t>
      </w:r>
      <w:r>
        <w:t xml:space="preserve">Combined KHFAC+DC nerve block without onset or reduced nerve conductivity after block. J Neural Engineering, 11(5):056012, 2014. </w:t>
      </w:r>
      <w:r>
        <w:br/>
        <w:t>Vrabec TL, Bhadra N, Wainright JS, Bhadra N, Franke M, Kilgore KL. Characterization of high capacitance electrodes for the app</w:t>
      </w:r>
      <w:r>
        <w:t xml:space="preserve">lication of direct current electrical nerve block. Med &amp; Biol Eng &amp; Comput, 54(1): 191-203, 2016. </w:t>
      </w:r>
      <w:r>
        <w:br/>
        <w:t>Vrabec T, Bhadra N, Van Acker G, Bhadra N, Kilgore K. Continuous direct current nerve block using multi-contact high capacitance electrodes. IEEE Trans Neura</w:t>
      </w:r>
      <w:r>
        <w:t xml:space="preserve">l Syst Rehabil Eng, Jul 9 (Epub), 2016. </w:t>
      </w:r>
      <w:r>
        <w:br/>
      </w:r>
      <w:r>
        <w:br/>
      </w:r>
      <w:r>
        <w:br/>
        <w:t xml:space="preserve">5. Below-injury Control Sources for Cervical Spinal Cord Injury </w:t>
      </w:r>
      <w:r>
        <w:br/>
        <w:t>Historical Background. Multiple methods of control for neuroprosthetic systems have been proposed, but we have found that myoelectric control is uni</w:t>
      </w:r>
      <w:r>
        <w:t>versally superior to other forms of control. It is easy to customize myoelectric control to the physiology and needs of each individual patient. It is relatively easy to implement in an implanted system. We have now discovered that even SCI subjects who we</w:t>
      </w:r>
      <w:r>
        <w:t>re classified as neurologically complete can often generate myoelectric signals in their lower leg muscles. Central Findings. The myoelectric signals we obtain in the lower leg of complete cervical SCI subjects under direct voluntary control. In most cases</w:t>
      </w:r>
      <w:r>
        <w:t>, no visible contraction can be identified, and thus these are sub-clinical findings. However, the signal is sufficiently robust to be used as a control source for neuroprosthetic systems. Application of Findings. Our clinical studies demonstrate that subj</w:t>
      </w:r>
      <w:r>
        <w:t>ects can utilize this form of control to gain increased independence in daily activities. I anticipate that myoelectric control will be enhanced with other control inputs (such as joint position, eye gaze, nerve signals and eventually even cortical signals</w:t>
      </w:r>
      <w:r>
        <w:t xml:space="preserve">), but I expect myoelectric control to remain a part of these systems for the foreseeable future. Role. Principal Investigator and Co-investigator. </w:t>
      </w:r>
      <w:r>
        <w:br/>
        <w:t>Moss CW, Kilgore KL, Peckham PH. Training to improve volitional muscle activity in clinically paralyzed mus</w:t>
      </w:r>
      <w:r>
        <w:t xml:space="preserve">cles for neuroprosthesis control. Conf Proc IEEE Eng Med Biol Soc. 2011;2011:5794-7. doi: 10.1109/IEMBS.2011.6091434. </w:t>
      </w:r>
      <w:r>
        <w:br/>
        <w:t>Moss CW, Kilgore KL, Peckham, PH, A novel command signal for motor neuroprosthetic control, Neural Rehabilitation and Neural Repair, 2011</w:t>
      </w:r>
      <w:r>
        <w:t xml:space="preserve"> Nov-Dec; 25(9):847-54. </w:t>
      </w:r>
      <w:r>
        <w:br/>
      </w:r>
      <w:r>
        <w:br/>
        <w:t xml:space="preserve">D. Research Support </w:t>
      </w:r>
      <w:r>
        <w:br/>
        <w:t xml:space="preserve">Ongoing Research Support </w:t>
      </w:r>
      <w:r>
        <w:br/>
        <w:t xml:space="preserve">R01-NS-089530 Kilgore (PI) 09/1/2015-06/30/2019 </w:t>
      </w:r>
      <w:r>
        <w:br/>
        <w:t xml:space="preserve">“Kilohertz Frequency Alternating Current Spinal Cord Stimulation for Chronic Pain Relief” </w:t>
      </w:r>
      <w:r>
        <w:br/>
        <w:t>The goal of this project is to experimental</w:t>
      </w:r>
      <w:r>
        <w:t xml:space="preserve">ly determine the mechanism of action of kilohertz frequency waveforms applied to the spinal cord for pain relief. The project includes development of new technologies and approaches to spinal cord stimulation and block. </w:t>
      </w:r>
      <w:r>
        <w:br/>
      </w:r>
      <w:r>
        <w:br/>
        <w:t>I01-RX-001804 – VA RRD Kilgore (PI</w:t>
      </w:r>
      <w:r>
        <w:t xml:space="preserve">) 05/01/2015-04/30/2019 </w:t>
      </w:r>
      <w:r>
        <w:br/>
        <w:t xml:space="preserve">“Whole-body Neuroprosthetic Approach for Incomplete Cervical Spinal Cord Injury” </w:t>
      </w:r>
      <w:r>
        <w:br/>
        <w:t>Evaluation of a fully implanted neuroprosthesis for incomplete spinal cord injury, including developing the screening methods and outcome measures to</w:t>
      </w:r>
      <w:r>
        <w:t xml:space="preserve"> perform valid clinical studies in this population. </w:t>
      </w:r>
      <w:r>
        <w:br/>
      </w:r>
      <w:r>
        <w:br/>
        <w:t xml:space="preserve">USAMRAA-SCIRP Peckham (PI) 09/30/2014-09/29/2017 </w:t>
      </w:r>
      <w:r>
        <w:br/>
        <w:t xml:space="preserve">“Efficacy Study of a Fully Implanted Neuroprosthesis for Functional Benefit to Individuals with Tetraplegia” </w:t>
      </w:r>
      <w:r>
        <w:br/>
        <w:t>Clinical trial to evaluate the efficacy of</w:t>
      </w:r>
      <w:r>
        <w:t xml:space="preserve"> a networked neuroprosthesis for hand function in spinal cord injury. </w:t>
      </w:r>
      <w:r>
        <w:br/>
        <w:t xml:space="preserve">Role: Co-Investigator </w:t>
      </w:r>
      <w:r>
        <w:br/>
      </w:r>
      <w:r>
        <w:br/>
        <w:t xml:space="preserve">Wallace H. Coulter Foundation Bhadra (PI) 09/01/2015-08/31/2016 </w:t>
      </w:r>
      <w:r>
        <w:br/>
        <w:t xml:space="preserve">“Evaluation of a Percutaneous Electrode for Direct Current Nerve Block” </w:t>
      </w:r>
      <w:r>
        <w:br/>
        <w:t xml:space="preserve">Chronic test of direct </w:t>
      </w:r>
      <w:r>
        <w:t xml:space="preserve">current electrical nerve block in rats. </w:t>
      </w:r>
      <w:r>
        <w:br/>
        <w:t xml:space="preserve">Role: Co-Investigator </w:t>
      </w:r>
      <w:r>
        <w:br/>
      </w:r>
      <w:r>
        <w:br/>
        <w:t xml:space="preserve">U01 NS-069517 Peckham (PI) 06/01/2010-05/31/2017 </w:t>
      </w:r>
      <w:r>
        <w:br/>
        <w:t xml:space="preserve">“Multi-functional Neuroprosthetic System for Restoration of Motor Function” </w:t>
      </w:r>
      <w:r>
        <w:br/>
        <w:t>The purpose of this project is to implement a fully implanted sy</w:t>
      </w:r>
      <w:r>
        <w:t xml:space="preserve">stem for individuals with SCI that is capable of providing four distinct functions: hand grasp, trunk stability, cough ability and bladder control. </w:t>
      </w:r>
      <w:r>
        <w:br/>
        <w:t xml:space="preserve">Role: Co-Investigator </w:t>
      </w:r>
      <w:r>
        <w:br/>
      </w:r>
      <w:r>
        <w:br/>
        <w:t>Halyard Health – Sponsored Research Agreement Kilgore/Bhadra (Co-PI) 6/30/2016-12/2</w:t>
      </w:r>
      <w:r>
        <w:t xml:space="preserve">9/2017 </w:t>
      </w:r>
      <w:r>
        <w:br/>
        <w:t xml:space="preserve">“Investigation of Charge-Balanced Direct Current Block” </w:t>
      </w:r>
      <w:r>
        <w:br/>
        <w:t xml:space="preserve">The goal of this study is to evaluate the safety and effectiveness of electrical block for acute pain, especially post-operative pain. </w:t>
      </w:r>
      <w:r>
        <w:br/>
      </w:r>
      <w:r>
        <w:br/>
        <w:t xml:space="preserve">Completed Research Support (last three years) </w:t>
      </w:r>
      <w:r>
        <w:br/>
        <w:t>R01- EB</w:t>
      </w:r>
      <w:r>
        <w:t xml:space="preserve">-001740 Peckham (PI) 05/01/2012-04/30/2016 </w:t>
      </w:r>
      <w:r>
        <w:br/>
        <w:t xml:space="preserve">R01-NS-074149 “Separated Interface Electrode” Bhadra (PI) 03/01/2011-02/28/2016 </w:t>
      </w:r>
      <w:r>
        <w:br/>
        <w:t xml:space="preserve">GSK – SRA “Electrical Nerve Block to Control Hypertension” Bhadra (PI) 10/01/2014-1/31/2016 </w:t>
      </w:r>
      <w:r>
        <w:br/>
        <w:t xml:space="preserve">NIH R01- Below Injury Control Sources </w:t>
      </w:r>
      <w:r>
        <w:t xml:space="preserve">for SCI Kilgore (PI) 9/30/2011 – 8/31/2015 </w:t>
      </w:r>
      <w:r>
        <w:br/>
        <w:t xml:space="preserve">VA Merit Review- Debilitating Contractures in SCI Kilgore (PI) 04/01/2011-03/31/2014 </w:t>
      </w:r>
    </w:p>
    <w:p w:rsidR="00000000" w:rsidRDefault="00915183">
      <w:pPr>
        <w:rPr>
          <w:rFonts w:eastAsia="Times New Roman"/>
        </w:rPr>
      </w:pPr>
      <w:r>
        <w:rPr>
          <w:rFonts w:eastAsia="Times New Roman"/>
        </w:rPr>
        <w:pict>
          <v:rect id="_x0000_i1997" style="width:0;height:1.5pt" o:hralign="center" o:hrstd="t" o:hr="t" fillcolor="#a0a0a0" stroked="f"/>
        </w:pict>
      </w:r>
    </w:p>
    <w:p w:rsidR="00000000" w:rsidRDefault="002C74DD">
      <w:pPr>
        <w:pStyle w:val="NormalWeb"/>
      </w:pPr>
      <w:r>
        <w:rPr>
          <w:b/>
          <w:bCs/>
          <w:i/>
          <w:iCs/>
        </w:rPr>
        <w:t>Narendra Bhadra, MD, PhD</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98" style="width:0;height:1.5pt" o:hralign="center" o:hrstd="t" o:hr="t" fillcolor="#a0a0a0" stroked="f"/>
        </w:pict>
      </w:r>
    </w:p>
    <w:p w:rsidR="00000000" w:rsidRDefault="002C74DD">
      <w:pPr>
        <w:pStyle w:val="NormalWeb"/>
      </w:pPr>
      <w:r>
        <w:rPr>
          <w:b/>
          <w:bCs/>
          <w:i/>
          <w:iCs/>
        </w:rPr>
        <w:t>Tina Vrabec, PhD</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1999" style="width:0;height:1.5pt" o:hralign="center" o:hrstd="t" o:hr="t" fillcolor="#a0a0a0" stroked="f"/>
        </w:pict>
      </w:r>
    </w:p>
    <w:p w:rsidR="00000000" w:rsidRDefault="002C74DD">
      <w:pPr>
        <w:pStyle w:val="NormalWeb"/>
      </w:pPr>
      <w:r>
        <w:rPr>
          <w:b/>
          <w:bCs/>
          <w:i/>
          <w:iCs/>
        </w:rPr>
        <w:t>Niloy Bhadra, MD, PhD</w:t>
      </w:r>
      <w:r>
        <w:br/>
        <w:t xml:space="preserve">Case Western Reserve University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00" style="width:0;height:1.5pt" o:hralign="center" o:hrstd="t" o:hr="t" fillcolor="#a0a0a0" stroked="f"/>
        </w:pict>
      </w:r>
    </w:p>
    <w:p w:rsidR="00000000" w:rsidRDefault="00915183">
      <w:pPr>
        <w:rPr>
          <w:rFonts w:eastAsia="Times New Roman"/>
        </w:rPr>
      </w:pPr>
      <w:r>
        <w:rPr>
          <w:rFonts w:eastAsia="Times New Roman"/>
        </w:rPr>
        <w:pict>
          <v:rect id="_x0000_i2001"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172</w:t>
      </w:r>
    </w:p>
    <w:p w:rsidR="00000000" w:rsidRDefault="002C74DD">
      <w:pPr>
        <w:pStyle w:val="NormalWeb"/>
      </w:pPr>
      <w:r>
        <w:rPr>
          <w:b/>
          <w:bCs/>
        </w:rPr>
        <w:t>A Novel Approach to Patient Education: Creating a Mobile Web Application for Patients with Spinal Cord Injury</w:t>
      </w:r>
    </w:p>
    <w:p w:rsidR="00000000" w:rsidRDefault="002C74DD">
      <w:pPr>
        <w:pStyle w:val="NormalWeb"/>
      </w:pPr>
      <w:r>
        <w:t>Friday, May 04, 2018 10:30 AM - 11:30 AM</w:t>
      </w:r>
    </w:p>
    <w:p w:rsidR="00000000" w:rsidRDefault="002C74DD">
      <w:pPr>
        <w:pStyle w:val="NormalWeb"/>
      </w:pPr>
      <w:r>
        <w:rPr>
          <w:b/>
          <w:bCs/>
          <w:i/>
          <w:iCs/>
        </w:rPr>
        <w:t>Marwa Mekki, MD</w:t>
      </w:r>
      <w:r>
        <w:br/>
        <w:t>Mount Sinai Hospital, Icahn School of Medicine</w:t>
      </w:r>
      <w:r>
        <w:t xml:space="preserve"> </w:t>
      </w:r>
    </w:p>
    <w:p w:rsidR="00000000" w:rsidRDefault="002C74DD">
      <w:pPr>
        <w:pStyle w:val="NormalWeb"/>
        <w:spacing w:after="240" w:afterAutospacing="0"/>
      </w:pPr>
      <w:r>
        <w:rPr>
          <w:b/>
          <w:bCs/>
        </w:rPr>
        <w:t>CV:</w:t>
      </w:r>
      <w:r>
        <w:br/>
        <w:t xml:space="preserve">Marwa Mekki, MD </w:t>
      </w:r>
      <w:r>
        <w:br/>
      </w:r>
      <w:r>
        <w:br/>
        <w:t xml:space="preserve">marwamekki@gmail.com </w:t>
      </w:r>
      <w:r>
        <w:br/>
        <w:t xml:space="preserve">(847) 732-3700 </w:t>
      </w:r>
      <w:r>
        <w:br/>
      </w:r>
      <w:r>
        <w:br/>
        <w:t xml:space="preserve">250 Mercer Street Apt C511 </w:t>
      </w:r>
      <w:r>
        <w:br/>
        <w:t xml:space="preserve">New York, NY 10012 </w:t>
      </w:r>
      <w:r>
        <w:br/>
      </w:r>
      <w:r>
        <w:br/>
      </w:r>
      <w:r>
        <w:br/>
      </w:r>
      <w:r>
        <w:br/>
        <w:t xml:space="preserve">RESEARCH PROJECTS AND POSTERS </w:t>
      </w:r>
      <w:r>
        <w:br/>
      </w:r>
      <w:r>
        <w:br/>
      </w:r>
      <w:r>
        <w:br/>
      </w:r>
      <w:r>
        <w:br/>
        <w:t>Influence of Spinal Mobility Exercise Program on Balance as Measured by Posturography in Persons with Spinal</w:t>
      </w:r>
      <w:r>
        <w:t xml:space="preserve"> Cord Injury, Mount Sinai Hospital, 2017. Escalon, M; Tsai, CY; Delgado A; Mekki, M; Marzloff, G; Di Rosario, G </w:t>
      </w:r>
      <w:r>
        <w:br/>
      </w:r>
      <w:r>
        <w:br/>
        <w:t>Book Chapter in upcoming Principles of Rehabilitation Medicine, Chapter 16: SCI: Infectious and Inflammatory Diseases. Bryce, T; Huang, V; Mek</w:t>
      </w:r>
      <w:r>
        <w:t xml:space="preserve">ki, M </w:t>
      </w:r>
      <w:r>
        <w:br/>
      </w:r>
      <w:r>
        <w:br/>
        <w:t xml:space="preserve">Mekki M, Abrams S, Bryce T. Oxycodone Overdose and Global Hypoxia Leads to Anterior Cord Ischemia Resulting in Tetraplegia: A Case Report. Poster Presented in the American Academy of Physical Medicine and Rehabilitation, Boston Oct 2015 </w:t>
      </w:r>
      <w:r>
        <w:br/>
      </w:r>
      <w:r>
        <w:br/>
        <w:t xml:space="preserve">Mekki M, </w:t>
      </w:r>
      <w:r>
        <w:t>Bryce T. Very Early Surgical Excision of Heterotopic Ossification during Inpatient Rehabilitation 7 weeks after Diagnosis in a Patient with Left Acromioclavicular Fracture and Spinal Cord Injury: A Case Report. Poster Presented at the American Academy of P</w:t>
      </w:r>
      <w:r>
        <w:t xml:space="preserve">hysical Medicine and Rehabilitation, New Orleans Oct 2016 </w:t>
      </w:r>
      <w:r>
        <w:br/>
      </w:r>
      <w:r>
        <w:br/>
      </w:r>
      <w:r>
        <w:br/>
      </w:r>
      <w:r>
        <w:br/>
        <w:t xml:space="preserve">PEER TEACHING AND CURRICULUM DEVELOPMENT </w:t>
      </w:r>
      <w:r>
        <w:br/>
      </w:r>
      <w:r>
        <w:br/>
        <w:t xml:space="preserve">Developed didactic sessions at the James J. Peters Bronx VA including in-services with Physical and Occupational Therapy, Wound Rounds with wound care </w:t>
      </w:r>
      <w:r>
        <w:t xml:space="preserve">nursing, and exposure to current cutting edge research projects for residents on rotation </w:t>
      </w:r>
      <w:r>
        <w:br/>
      </w:r>
      <w:r>
        <w:br/>
        <w:t xml:space="preserve">Developed didactic presentations for Residents at the James J. Peters Bronx VA to obtain an overview of major topics in SCI medicine </w:t>
      </w:r>
      <w:r>
        <w:br/>
      </w:r>
      <w:r>
        <w:br/>
        <w:t>Developing patient centered e</w:t>
      </w:r>
      <w:r>
        <w:t xml:space="preserve">ducational modules for the inpatient SCI unit at Mount Sinai using novel technology </w:t>
      </w:r>
      <w:r>
        <w:br/>
      </w:r>
      <w:r>
        <w:br/>
        <w:t xml:space="preserve">Present weekly didactic sessions on topics in SCI Medicine to Residents and Attendings on the inpatient unit at Mount Sinai SCI floor </w:t>
      </w:r>
      <w:r>
        <w:br/>
      </w:r>
      <w:r>
        <w:br/>
        <w:t>“The Neuroprotective Role of Estro</w:t>
      </w:r>
      <w:r>
        <w:t xml:space="preserve">gen After Spinal Cord Injury” PM&amp;R Grand Rounds, Mount Sinai Hospital NY, May 30, 2017 </w:t>
      </w:r>
      <w:r>
        <w:br/>
      </w:r>
      <w:r>
        <w:br/>
        <w:t xml:space="preserve">“Understanding the ASIA Exam” Lecture to Residency program, Burke Rehabilitation, White Plains, NY September 28, 2017 </w:t>
      </w:r>
      <w:r>
        <w:br/>
      </w:r>
      <w:r>
        <w:br/>
        <w:t>“Outcomes Following Spinal Cord Injury” Lecture</w:t>
      </w:r>
      <w:r>
        <w:t xml:space="preserve"> to Residency program, Burke Rehabilitation, White Plains, NY September 28, 2017 </w:t>
      </w:r>
      <w:r>
        <w:br/>
      </w:r>
      <w:r>
        <w:br/>
        <w:t xml:space="preserve">“Common Spinal Cord Injury Encounters and Board Style Review” Lecture to Residency program, New York University, New York, NY, to be delivered October 3, 2017 </w:t>
      </w:r>
      <w:r>
        <w:br/>
      </w:r>
      <w:r>
        <w:br/>
      </w:r>
      <w:r>
        <w:br/>
        <w:t xml:space="preserve">LEADERSHIP </w:t>
      </w:r>
      <w:r>
        <w:t xml:space="preserve">AND VOLUNTEER EXPERIENCES </w:t>
      </w:r>
      <w:r>
        <w:br/>
      </w:r>
      <w:r>
        <w:br/>
      </w:r>
      <w:r>
        <w:br/>
        <w:t xml:space="preserve">2017-Present Coordinate weekly Journal Club sessions for the departments of SCI at Mount Sinai and the James J </w:t>
      </w:r>
      <w:r>
        <w:br/>
        <w:t xml:space="preserve">Peters VA in the Bronx </w:t>
      </w:r>
      <w:r>
        <w:br/>
        <w:t xml:space="preserve">2016-2017 New York Society of PM&amp;R Board, Mentorship Committee </w:t>
      </w:r>
      <w:r>
        <w:br/>
        <w:t>2016 Spinal Cord Injury Ada</w:t>
      </w:r>
      <w:r>
        <w:t xml:space="preserve">ptive Swimming, Volunteer </w:t>
      </w:r>
      <w:r>
        <w:br/>
        <w:t xml:space="preserve">2016 Disability Pride Parade </w:t>
      </w:r>
      <w:r>
        <w:br/>
        <w:t xml:space="preserve">2015 Special Olympics, Medical Volunteer </w:t>
      </w:r>
      <w:r>
        <w:br/>
        <w:t xml:space="preserve">2014 New York City Marathon, Medical Volunteer </w:t>
      </w:r>
      <w:r>
        <w:br/>
      </w:r>
      <w:r>
        <w:br/>
      </w:r>
      <w:r>
        <w:br/>
        <w:t xml:space="preserve">PROFESSIONAL AFFILIATIONS </w:t>
      </w:r>
      <w:r>
        <w:br/>
      </w:r>
      <w:r>
        <w:br/>
      </w:r>
      <w:r>
        <w:br/>
        <w:t xml:space="preserve">2012-Present Member, American Academy of Physical Medicine and Rehabilitation </w:t>
      </w:r>
      <w:r>
        <w:t xml:space="preserve">(AAPMR) </w:t>
      </w:r>
      <w:r>
        <w:br/>
        <w:t xml:space="preserve">2014-Present Member, New York Society of Physical Medicine and Rehabilitation (NYSPMR) </w:t>
      </w:r>
      <w:r>
        <w:br/>
        <w:t xml:space="preserve">2015-Present Member, Association of Academic Physiatrists (AAP) </w:t>
      </w:r>
      <w:r>
        <w:br/>
        <w:t xml:space="preserve">2016-Present Member, Academy of Spinal Cord Injury Professionals (ASCIP) </w:t>
      </w:r>
      <w:r>
        <w:br/>
      </w:r>
      <w:r>
        <w:br/>
      </w:r>
      <w:r>
        <w:br/>
        <w:t>SKILLS AND HOBBIES</w:t>
      </w:r>
      <w:r>
        <w:t xml:space="preserve"> </w:t>
      </w:r>
      <w:r>
        <w:br/>
      </w:r>
      <w:r>
        <w:br/>
      </w:r>
      <w:r>
        <w:br/>
        <w:t xml:space="preserve">Skills: PowerPoint, Electronic Medical Records (EMR) including QuadraMed and EPIC </w:t>
      </w:r>
      <w:r>
        <w:br/>
      </w:r>
      <w:r>
        <w:br/>
        <w:t xml:space="preserve">Languages: Proficient in Spanish, Conversational in Arabic, Iraqi dialect </w:t>
      </w:r>
      <w:r>
        <w:br/>
      </w:r>
      <w:r>
        <w:br/>
        <w:t xml:space="preserve">Hobbies: Reading classic, contemporary, and science fiction literature, art, and travel </w:t>
      </w:r>
    </w:p>
    <w:p w:rsidR="00000000" w:rsidRDefault="00915183">
      <w:pPr>
        <w:rPr>
          <w:rFonts w:eastAsia="Times New Roman"/>
        </w:rPr>
      </w:pPr>
      <w:r>
        <w:rPr>
          <w:rFonts w:eastAsia="Times New Roman"/>
        </w:rPr>
        <w:pict>
          <v:rect id="_x0000_i2002" style="width:0;height:1.5pt" o:hralign="center" o:hrstd="t" o:hr="t" fillcolor="#a0a0a0" stroked="f"/>
        </w:pict>
      </w:r>
    </w:p>
    <w:p w:rsidR="00000000" w:rsidRDefault="002C74DD">
      <w:pPr>
        <w:pStyle w:val="NormalWeb"/>
      </w:pPr>
      <w:r>
        <w:rPr>
          <w:b/>
          <w:bCs/>
          <w:i/>
          <w:iCs/>
        </w:rPr>
        <w:t>George Marzloff, MD</w:t>
      </w:r>
      <w:r>
        <w:br/>
        <w:t xml:space="preserve">Mount Sinai Hospital, Icahn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03" style="width:0;height:1.5pt" o:hralign="center" o:hrstd="t" o:hr="t" fillcolor="#a0a0a0" stroked="f"/>
        </w:pict>
      </w:r>
    </w:p>
    <w:p w:rsidR="00000000" w:rsidRDefault="002C74DD">
      <w:pPr>
        <w:pStyle w:val="NormalWeb"/>
      </w:pPr>
      <w:r>
        <w:rPr>
          <w:b/>
          <w:bCs/>
          <w:i/>
          <w:iCs/>
        </w:rPr>
        <w:t>Vincent Huang, MD</w:t>
      </w:r>
      <w:r>
        <w:br/>
        <w:t xml:space="preserve">Mount Sinai Hospital, Icahn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04" style="width:0;height:1.5pt" o:hralign="center" o:hrstd="t" o:hr="t" fillcolor="#a0a0a0" stroked="f"/>
        </w:pict>
      </w:r>
    </w:p>
    <w:p w:rsidR="00000000" w:rsidRDefault="002C74DD">
      <w:pPr>
        <w:pStyle w:val="NormalWeb"/>
      </w:pPr>
      <w:r>
        <w:rPr>
          <w:b/>
          <w:bCs/>
          <w:i/>
          <w:iCs/>
        </w:rPr>
        <w:t>Thomas Bryce, MD</w:t>
      </w:r>
      <w:r>
        <w:br/>
        <w:t xml:space="preserve">Mount Sinai Hospital, Icahn School of Medicine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05" style="width:0;height:1.5pt" o:hralign="center" o:hrstd="t" o:hr="t" fillcolor="#a0a0a0" stroked="f"/>
        </w:pict>
      </w:r>
    </w:p>
    <w:p w:rsidR="00000000" w:rsidRDefault="00915183">
      <w:pPr>
        <w:rPr>
          <w:rFonts w:eastAsia="Times New Roman"/>
        </w:rPr>
      </w:pPr>
      <w:r>
        <w:rPr>
          <w:rFonts w:eastAsia="Times New Roman"/>
        </w:rPr>
        <w:pict>
          <v:rect id="_x0000_i2006"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173</w:t>
      </w:r>
    </w:p>
    <w:p w:rsidR="00000000" w:rsidRDefault="002C74DD">
      <w:pPr>
        <w:pStyle w:val="NormalWeb"/>
      </w:pPr>
      <w:r>
        <w:rPr>
          <w:b/>
          <w:bCs/>
        </w:rPr>
        <w:t xml:space="preserve">Endogenous Cortisol Delivery Following Spinal Cord Injury: Clinical Implications </w:t>
      </w:r>
    </w:p>
    <w:p w:rsidR="00000000" w:rsidRDefault="002C74DD">
      <w:pPr>
        <w:pStyle w:val="NormalWeb"/>
      </w:pPr>
      <w:r>
        <w:t>Friday, May 04, 2018 10:30 AM - 11:30 AM</w:t>
      </w:r>
    </w:p>
    <w:p w:rsidR="00000000" w:rsidRDefault="002C74DD">
      <w:pPr>
        <w:pStyle w:val="NormalWeb"/>
      </w:pPr>
      <w:r>
        <w:rPr>
          <w:b/>
          <w:bCs/>
          <w:i/>
          <w:iCs/>
        </w:rPr>
        <w:t>Jillian Clark, Ph.D.</w:t>
      </w:r>
      <w:r>
        <w:br/>
        <w:t xml:space="preserve">Royal Adelaide Hospital </w:t>
      </w:r>
    </w:p>
    <w:p w:rsidR="00000000" w:rsidRDefault="002C74DD">
      <w:pPr>
        <w:pStyle w:val="NormalWeb"/>
      </w:pPr>
      <w:r>
        <w:rPr>
          <w:b/>
          <w:bCs/>
        </w:rPr>
        <w:t>CV:</w:t>
      </w:r>
      <w:r>
        <w:br/>
        <w:t xml:space="preserve">Marshall R, Clark JM. </w:t>
      </w:r>
      <w:r>
        <w:br/>
        <w:t xml:space="preserve">The nature of the non-traumatic spinal cord injury literature: A systematic review Topics in Spinal Cord Injury Rehabilitation </w:t>
      </w:r>
      <w:r>
        <w:br/>
        <w:t xml:space="preserve">Accepted for publication April 4th 2017. </w:t>
      </w:r>
      <w:r>
        <w:br/>
      </w:r>
      <w:r>
        <w:br/>
        <w:t>Clark JM, Findlay DM. Musculoskeletal health in the contex</w:t>
      </w:r>
      <w:r>
        <w:t xml:space="preserve">t of spinal cord injury Current Osteoporosis Reports (Springer Current Osteoporosis Reports Springer Nature DOI: 10.1007/s11914-017-0400-1 </w:t>
      </w:r>
      <w:r>
        <w:br/>
        <w:t xml:space="preserve">Accepted for publication June 1st 2017 </w:t>
      </w:r>
      <w:r>
        <w:br/>
      </w:r>
      <w:r>
        <w:br/>
        <w:t xml:space="preserve">Original publications </w:t>
      </w:r>
      <w:r>
        <w:br/>
        <w:t>Ryan D Quarrington, Claire F Jones, Petar Tchervenia</w:t>
      </w:r>
      <w:r>
        <w:t xml:space="preserve">kov, Jillian M Clark, Simon J I Sandler, Yu Chao Lee, Shabnam Torabiardakani, John J Costi and Brian J C Freeman </w:t>
      </w:r>
      <w:r>
        <w:br/>
        <w:t>Traumatic subaxial cervical facet subluxation and dislocation injury: epidemiology, radiographic analysis and risk factors for spinal cord inj</w:t>
      </w:r>
      <w:r>
        <w:t xml:space="preserve">ury Spine (accepted 20th July 2017) </w:t>
      </w:r>
      <w:r>
        <w:br/>
      </w:r>
      <w:r>
        <w:br/>
        <w:t>Armstrong AJ*, Clark JM*, Ho DT, Payne CJ, Nolan S, Goodes L M, Marshall R, Galea MP, Dunlop SA Achieving assessor accuracy on the International Standards for Neurological Classification of Spinal Cord Injury. Spinal C</w:t>
      </w:r>
      <w:r>
        <w:t xml:space="preserve">ord (advance on-line publication 2017 *Joint principal author http://www.nature.com/doifinder/10.1038/sc.2017.67). </w:t>
      </w:r>
      <w:r>
        <w:br/>
      </w:r>
      <w:r>
        <w:br/>
        <w:t xml:space="preserve">Dorstyn D, Roberts R, Murphy G, Kneebone I, Craig A, Chur-Hansen A, Migliorini C, Potter E, Stewart P, Clark J, Marshall R. </w:t>
      </w:r>
      <w:r>
        <w:br/>
        <w:t>Can targeted j</w:t>
      </w:r>
      <w:r>
        <w:t xml:space="preserve">ob information for adults with spinal cord dysfunction be effectively delivered online? A feasibility study J Spinal Cord Medicine (accepted for publication April 6th 2017) </w:t>
      </w:r>
      <w:r>
        <w:br/>
      </w:r>
      <w:r>
        <w:br/>
        <w:t xml:space="preserve">Galea MP, Pannisset M, Dunlop S, Marshall R, Clark J, Churilov L. </w:t>
      </w:r>
      <w:r>
        <w:br/>
        <w:t>SCIPA Switch-O</w:t>
      </w:r>
      <w:r>
        <w:t>N – A Randomised Controlled Trial Investigating the Efficacy and Safety of Functional Electrical Stimulation-Assisted Cycling and Passive Cycling Initiated Early After Traumatic Spinal Cord Injury. NeuroRehabilitation and Neural Repair (published on-line M</w:t>
      </w:r>
      <w:r>
        <w:t xml:space="preserve">arch 2017 – JIF 4.035) </w:t>
      </w:r>
      <w:r>
        <w:br/>
      </w:r>
      <w:r>
        <w:br/>
        <w:t xml:space="preserve">Battistuzzo CR, Skeers P, Cox S, Armstrong A, Clark JM, Laurenson J, Bernard S, Smith K, Freeman BJC, Dunlop SA, Batchelor PE </w:t>
      </w:r>
      <w:r>
        <w:br/>
        <w:t>Early rapid neurological assessment for acute spinal cord injury trials J Neurotrauma, 2016 Nov 1;33(21)</w:t>
      </w:r>
      <w:r>
        <w:t xml:space="preserve">:1936-1945. </w:t>
      </w:r>
      <w:r>
        <w:br/>
      </w:r>
      <w:r>
        <w:br/>
        <w:t xml:space="preserve">Harvey L, Dunlop S, Churlikov L. Galea M, (Clark JM, Marshall R) </w:t>
      </w:r>
      <w:r>
        <w:br/>
        <w:t>Early intensive hand rehabilitation is not more effective than usual care in people with sub-acute spinal cord injury (“Hands On”): A Randomised Controlled Trial J of Physiothe</w:t>
      </w:r>
      <w:r>
        <w:t xml:space="preserve">rapy, 62 (2):88-95, 2016 </w:t>
      </w:r>
      <w:r>
        <w:br/>
      </w:r>
      <w:r>
        <w:br/>
        <w:t>Battistuzzo CR, Armstrong A, Clark JM, Worley L, Sharwood L, Lin P, Rooke G, Skeers P, Nolan S, Geraghty T, Geddes T, Middleton J, Bernard S, Atresh S, Patel A, Schouten R, Freeman BJC, Dunlop SA, Batchelor PE, on behalf of the I</w:t>
      </w:r>
      <w:r>
        <w:t xml:space="preserve">CED Investigators </w:t>
      </w:r>
      <w:r>
        <w:br/>
        <w:t xml:space="preserve">Early Decompression Following Cervical Spinal Cord Injury: Examining the Process of Care from Accident Scene to Surgery in Australia and New Zealand J Neurotrauma, 33(12):1161-9, 2016 </w:t>
      </w:r>
      <w:r>
        <w:br/>
      </w:r>
      <w:r>
        <w:br/>
        <w:t>Galea M, Dunlop S, Marshall R, Clark J, Churilov L.</w:t>
      </w:r>
      <w:r>
        <w:t xml:space="preserve"> </w:t>
      </w:r>
      <w:r>
        <w:br/>
        <w:t xml:space="preserve">Early exercise after spinal cord injury (“Switch-On”): Study protocol for a randomised controlled trial Trials 16:7 2015 </w:t>
      </w:r>
      <w:r>
        <w:br/>
      </w:r>
      <w:r>
        <w:br/>
        <w:t xml:space="preserve">Clark J, Marshall R, Sharkey D, Wilkinson M, Clifton-Bligh R. </w:t>
      </w:r>
      <w:r>
        <w:br/>
        <w:t>Evidence for altered bone and skeletal muscle interactions in spinal</w:t>
      </w:r>
      <w:r>
        <w:t xml:space="preserve"> cord injured (SCI) patients Journal Spinal Cord Medicine Vol 20 Suppl 1:12, 2014 </w:t>
      </w:r>
      <w:r>
        <w:br/>
      </w:r>
      <w:r>
        <w:br/>
        <w:t xml:space="preserve">Clark J, Marshall R, Sharkey D. </w:t>
      </w:r>
      <w:r>
        <w:br/>
        <w:t>Prognostic value of neutrophil to leukocyte ratio and cytokine signatures in patients presenting with spinal cord injury (SCI) Journal Spin</w:t>
      </w:r>
      <w:r>
        <w:t xml:space="preserve">al Cord Medicine Vol 20 Suppl 1:56-57, 2014 </w:t>
      </w:r>
      <w:r>
        <w:br/>
      </w:r>
      <w:r>
        <w:br/>
      </w:r>
      <w:r>
        <w:br/>
        <w:t xml:space="preserve">Clark JM. </w:t>
      </w:r>
      <w:r>
        <w:br/>
        <w:t xml:space="preserve">Biomarkers for the prognosis of spinal cord injury Australian and New Zealand Spinal Cord Injury Network Symposium, Perth, WA, November 26th, 2009 – Invited Plenary Speaker </w:t>
      </w:r>
      <w:r>
        <w:br/>
      </w:r>
      <w:r>
        <w:br/>
        <w:t xml:space="preserve">Clark JM </w:t>
      </w:r>
      <w:r>
        <w:br/>
        <w:t>Spinal cord i</w:t>
      </w:r>
      <w:r>
        <w:t xml:space="preserve">njury and prognostic biomarkers. The 4th Mt Lofty Workshop on Frontier Technologies for Nervous System Function and Repair 17th-19th December, 2010 Adelaide, Sth Australia – Invited Plenary Speaker. </w:t>
      </w:r>
      <w:r>
        <w:br/>
      </w:r>
      <w:r>
        <w:br/>
        <w:t>Clark JM, Marshall R, Sharkey D, Wilkinson M, Clifton-B</w:t>
      </w:r>
      <w:r>
        <w:t xml:space="preserve">ligh R. </w:t>
      </w:r>
      <w:r>
        <w:br/>
        <w:t xml:space="preserve">Evidence for altered bone and skeletal muscle interactions in spinal cord injured (SCI) patients 40th Annual Scientific Meeting of the American Spinal Injury Association May 14th- 17th, 2014, San Antonio, Texas, USA – Award Eligible Paper </w:t>
      </w:r>
      <w:r>
        <w:br/>
      </w:r>
      <w:r>
        <w:br/>
        <w:t>Marsha</w:t>
      </w:r>
      <w:r>
        <w:t xml:space="preserve">ll R, Clark JM, Dunlop SA, Galea MP </w:t>
      </w:r>
      <w:r>
        <w:br/>
        <w:t xml:space="preserve">The International Standards for of Spinal Cord Injury (ISNCSCI): Consensus between Expert Examiners and Clinicians 12th ACSR Spinal Research Symposium X11, 16th- 18th October 2014, Adelaide, South Australia </w:t>
      </w:r>
      <w:r>
        <w:br/>
      </w:r>
      <w:r>
        <w:br/>
        <w:t xml:space="preserve">Clark JM, </w:t>
      </w:r>
      <w:r>
        <w:t xml:space="preserve">Sharkey D, Marshall R. </w:t>
      </w:r>
      <w:r>
        <w:br/>
        <w:t xml:space="preserve">Prognostic value of neutrophil to leukocyte ratio and cytokine signatures in patients presenting with spinal cord injury (SCI) 5th Australian Neurotrauma Symposium, 16th-18th October 2014, Adelaide, South Australia </w:t>
      </w:r>
      <w:r>
        <w:br/>
      </w:r>
      <w:r>
        <w:br/>
        <w:t>Clark JM, Marsh</w:t>
      </w:r>
      <w:r>
        <w:t xml:space="preserve">all R, Wilkinson M, Clifton-Bligh R. </w:t>
      </w:r>
      <w:r>
        <w:br/>
        <w:t xml:space="preserve">Skeletal regulation of energy metabolism in spinal cord injured patients Mt Lofty Workshop, 28th-30th Nov, 2014, Adelaide, South Australia </w:t>
      </w:r>
      <w:r>
        <w:br/>
      </w:r>
      <w:r>
        <w:br/>
        <w:t xml:space="preserve">Clark JM, R Zarrinkalam, M Piche, R Marshall, BJC Freeman. </w:t>
      </w:r>
      <w:r>
        <w:br/>
        <w:t>Does the Acute Ne</w:t>
      </w:r>
      <w:r>
        <w:t xml:space="preserve">utrophil Lymphocyte Ratio Predict Severity of Spinal Cord Injury (SCI)? ACSR Spinal Research Symposium X111, August 2015 Barossa Valley, South Australia </w:t>
      </w:r>
      <w:r>
        <w:br/>
      </w:r>
      <w:r>
        <w:br/>
        <w:t xml:space="preserve">Clark JM, R Zarrinkalam, M Piche, R Marshall, BJC Freeman. </w:t>
      </w:r>
      <w:r>
        <w:br/>
        <w:t>Does the Acute Neutrophil Lymphocyte Rati</w:t>
      </w:r>
      <w:r>
        <w:t xml:space="preserve">o Predict Severity of Spinal Cord Injury (SCI)? 6th Australian Neurotrauma Forum, October 5th-16th 2015, Adelaide, South Australia </w:t>
      </w:r>
      <w:r>
        <w:br/>
      </w:r>
      <w:r>
        <w:br/>
        <w:t>Clark JM. Under-loaded bone: Lessons from Spinal Cord Injury 16th Clare Bone &amp; Joint Meeting, 1st- 4th April 2016, Clare Va</w:t>
      </w:r>
      <w:r>
        <w:t xml:space="preserve">lley, South Australia </w:t>
      </w:r>
    </w:p>
    <w:p w:rsidR="00000000" w:rsidRDefault="00915183">
      <w:pPr>
        <w:rPr>
          <w:rFonts w:eastAsia="Times New Roman"/>
        </w:rPr>
      </w:pPr>
      <w:r>
        <w:rPr>
          <w:rFonts w:eastAsia="Times New Roman"/>
        </w:rPr>
        <w:pict>
          <v:rect id="_x0000_i2007" style="width:0;height:1.5pt" o:hralign="center" o:hrstd="t" o:hr="t" fillcolor="#a0a0a0" stroked="f"/>
        </w:pict>
      </w:r>
    </w:p>
    <w:p w:rsidR="00000000" w:rsidRDefault="002C74DD">
      <w:pPr>
        <w:pStyle w:val="NormalWeb"/>
      </w:pPr>
      <w:r>
        <w:rPr>
          <w:b/>
          <w:bCs/>
          <w:i/>
          <w:iCs/>
        </w:rPr>
        <w:t>Marnie Nenke, MD</w:t>
      </w:r>
      <w:r>
        <w:br/>
        <w:t xml:space="preserve">Royal Adelaide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08" style="width:0;height:1.5pt" o:hralign="center" o:hrstd="t" o:hr="t" fillcolor="#a0a0a0" stroked="f"/>
        </w:pict>
      </w:r>
    </w:p>
    <w:p w:rsidR="00000000" w:rsidRDefault="002C74DD">
      <w:pPr>
        <w:pStyle w:val="NormalWeb"/>
      </w:pPr>
      <w:r>
        <w:rPr>
          <w:b/>
          <w:bCs/>
          <w:i/>
          <w:iCs/>
        </w:rPr>
        <w:t>Sharkey David, Ph.D.</w:t>
      </w:r>
      <w:r>
        <w:br/>
        <w:t xml:space="preserve">University of Adelaide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09" style="width:0;height:1.5pt" o:hralign="center" o:hrstd="t" o:hr="t" fillcolor="#a0a0a0" stroked="f"/>
        </w:pict>
      </w:r>
    </w:p>
    <w:p w:rsidR="00000000" w:rsidRDefault="002C74DD">
      <w:pPr>
        <w:pStyle w:val="NormalWeb"/>
      </w:pPr>
      <w:r>
        <w:rPr>
          <w:b/>
          <w:bCs/>
          <w:i/>
          <w:iCs/>
        </w:rPr>
        <w:t>Ru</w:t>
      </w:r>
      <w:r>
        <w:rPr>
          <w:b/>
          <w:bCs/>
          <w:i/>
          <w:iCs/>
        </w:rPr>
        <w:t>th Marshall, MD</w:t>
      </w:r>
      <w:r>
        <w:br/>
        <w:t xml:space="preserve">Royal Adelaide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10" style="width:0;height:1.5pt" o:hralign="center" o:hrstd="t" o:hr="t" fillcolor="#a0a0a0" stroked="f"/>
        </w:pict>
      </w:r>
    </w:p>
    <w:p w:rsidR="00000000" w:rsidRDefault="002C74DD">
      <w:pPr>
        <w:pStyle w:val="NormalWeb"/>
      </w:pPr>
      <w:r>
        <w:rPr>
          <w:b/>
          <w:bCs/>
          <w:i/>
          <w:iCs/>
        </w:rPr>
        <w:t>Sarah Dunlop, Ph.D.</w:t>
      </w:r>
      <w:r>
        <w:br/>
        <w:t xml:space="preserve">University of Western Australia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11" style="width:0;height:1.5pt" o:hralign="center" o:hrstd="t" o:hr="t" fillcolor="#a0a0a0" stroked="f"/>
        </w:pict>
      </w:r>
    </w:p>
    <w:p w:rsidR="00000000" w:rsidRDefault="002C74DD">
      <w:pPr>
        <w:pStyle w:val="NormalWeb"/>
      </w:pPr>
      <w:r>
        <w:rPr>
          <w:b/>
          <w:bCs/>
          <w:i/>
          <w:iCs/>
        </w:rPr>
        <w:t>Mary Galea, Ph.D.</w:t>
      </w:r>
      <w:r>
        <w:br/>
        <w:t xml:space="preserve">University of Melbourne </w:t>
      </w:r>
    </w:p>
    <w:p w:rsidR="00000000" w:rsidRDefault="002C74DD">
      <w:pPr>
        <w:pStyle w:val="NormalWeb"/>
      </w:pPr>
      <w:r>
        <w:rPr>
          <w:i/>
          <w:iCs/>
        </w:rPr>
        <w:t>(no CV upload</w:t>
      </w:r>
      <w:r>
        <w:rPr>
          <w:i/>
          <w:iCs/>
        </w:rPr>
        <w:t>ed)</w:t>
      </w:r>
    </w:p>
    <w:p w:rsidR="00000000" w:rsidRDefault="00915183">
      <w:pPr>
        <w:rPr>
          <w:rFonts w:eastAsia="Times New Roman"/>
        </w:rPr>
      </w:pPr>
      <w:r>
        <w:rPr>
          <w:rFonts w:eastAsia="Times New Roman"/>
        </w:rPr>
        <w:pict>
          <v:rect id="_x0000_i2012" style="width:0;height:1.5pt" o:hralign="center" o:hrstd="t" o:hr="t" fillcolor="#a0a0a0" stroked="f"/>
        </w:pict>
      </w:r>
    </w:p>
    <w:p w:rsidR="00000000" w:rsidRDefault="002C74DD">
      <w:pPr>
        <w:pStyle w:val="NormalWeb"/>
      </w:pPr>
      <w:r>
        <w:rPr>
          <w:b/>
          <w:bCs/>
          <w:i/>
          <w:iCs/>
        </w:rPr>
        <w:t>David Torpy, MD, Ph.D.</w:t>
      </w:r>
      <w:r>
        <w:br/>
        <w:t xml:space="preserve">Royal Adelaide Hospital </w:t>
      </w:r>
    </w:p>
    <w:p w:rsidR="00000000" w:rsidRDefault="002C74DD">
      <w:pPr>
        <w:pStyle w:val="NormalWeb"/>
      </w:pPr>
      <w:r>
        <w:rPr>
          <w:i/>
          <w:iCs/>
        </w:rPr>
        <w:t>(no CV uploaded)</w:t>
      </w:r>
    </w:p>
    <w:p w:rsidR="00000000" w:rsidRDefault="00915183">
      <w:pPr>
        <w:rPr>
          <w:rFonts w:eastAsia="Times New Roman"/>
        </w:rPr>
      </w:pPr>
      <w:r>
        <w:rPr>
          <w:rFonts w:eastAsia="Times New Roman"/>
        </w:rPr>
        <w:pict>
          <v:rect id="_x0000_i2013" style="width:0;height:1.5pt" o:hralign="center" o:hrstd="t" o:hr="t" fillcolor="#a0a0a0" stroked="f"/>
        </w:pict>
      </w:r>
    </w:p>
    <w:p w:rsidR="00000000" w:rsidRDefault="00915183">
      <w:pPr>
        <w:rPr>
          <w:rFonts w:eastAsia="Times New Roman"/>
        </w:rPr>
      </w:pPr>
      <w:r>
        <w:rPr>
          <w:rFonts w:eastAsia="Times New Roman"/>
        </w:rPr>
        <w:pict>
          <v:rect id="_x0000_i2014"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174</w:t>
      </w:r>
    </w:p>
    <w:p w:rsidR="00000000" w:rsidRDefault="002C74DD">
      <w:pPr>
        <w:pStyle w:val="NormalWeb"/>
      </w:pPr>
      <w:r>
        <w:rPr>
          <w:b/>
          <w:bCs/>
        </w:rPr>
        <w:t>Early decompression strategy is effective in thoracolumbar traumatic spinal cord injury with lower grade residual spinal canal compression</w:t>
      </w:r>
    </w:p>
    <w:p w:rsidR="00000000" w:rsidRDefault="002C74DD">
      <w:pPr>
        <w:pStyle w:val="NormalWeb"/>
      </w:pPr>
      <w:r>
        <w:t>Friday, May 04, 2018 10:30 AM - 11:30 AM</w:t>
      </w:r>
    </w:p>
    <w:p w:rsidR="00000000" w:rsidRDefault="002C74DD">
      <w:pPr>
        <w:pStyle w:val="NormalWeb"/>
      </w:pPr>
      <w:r>
        <w:rPr>
          <w:b/>
          <w:bCs/>
          <w:i/>
          <w:iCs/>
        </w:rPr>
        <w:t>Julien Goulet, MD</w:t>
      </w:r>
      <w:r>
        <w:br/>
        <w:t xml:space="preserve">Université De Montréal </w:t>
      </w:r>
    </w:p>
    <w:p w:rsidR="00000000" w:rsidRDefault="002C74DD">
      <w:pPr>
        <w:pStyle w:val="NormalWeb"/>
      </w:pPr>
      <w:r>
        <w:rPr>
          <w:b/>
          <w:bCs/>
        </w:rPr>
        <w:t>CV:</w:t>
      </w:r>
      <w:r>
        <w:br/>
        <w:t xml:space="preserve">Name: Julien Goulet MD  </w:t>
      </w:r>
      <w:r>
        <w:br/>
        <w:t xml:space="preserve">Position Title: Senior Resident, Orthopaedic Surgery, Université de Montréal  </w:t>
      </w:r>
      <w:r>
        <w:br/>
      </w:r>
      <w:r>
        <w:br/>
        <w:t xml:space="preserve">Education background  </w:t>
      </w:r>
      <w:r>
        <w:br/>
      </w:r>
      <w:r>
        <w:br/>
        <w:t xml:space="preserve">2014 – … Orthopaedic Surgery Residency  </w:t>
      </w:r>
      <w:r>
        <w:br/>
        <w:t>Université de Montréal, Programme d’orth</w:t>
      </w:r>
      <w:r>
        <w:t xml:space="preserve">opédie Édouard-Samson  </w:t>
      </w:r>
      <w:r>
        <w:br/>
        <w:t xml:space="preserve">Montreal, Quebec  </w:t>
      </w:r>
      <w:r>
        <w:br/>
        <w:t xml:space="preserve">2010 – 2014 Doctorate of Medicine  </w:t>
      </w:r>
      <w:r>
        <w:br/>
        <w:t xml:space="preserve">Université de Montréal  </w:t>
      </w:r>
      <w:r>
        <w:br/>
        <w:t xml:space="preserve">Montreal, Quebec  </w:t>
      </w:r>
      <w:r>
        <w:br/>
      </w:r>
      <w:r>
        <w:br/>
        <w:t xml:space="preserve">Honors </w:t>
      </w:r>
      <w:r>
        <w:br/>
      </w:r>
      <w:r>
        <w:br/>
        <w:t xml:space="preserve">2017 - Grantee, Fondation de recherche et d'éducation en orthopédie de Montréal  </w:t>
      </w:r>
      <w:r>
        <w:br/>
      </w:r>
      <w:r>
        <w:br/>
        <w:t xml:space="preserve">Spinal Cord Injury related publications </w:t>
      </w:r>
      <w:r>
        <w:t xml:space="preserve">/ presentations  </w:t>
      </w:r>
      <w:r>
        <w:br/>
      </w:r>
      <w:r>
        <w:br/>
        <w:t>-</w:t>
      </w:r>
    </w:p>
    <w:p w:rsidR="00000000" w:rsidRDefault="00915183">
      <w:pPr>
        <w:rPr>
          <w:rFonts w:eastAsia="Times New Roman"/>
        </w:rPr>
      </w:pPr>
      <w:r>
        <w:rPr>
          <w:rFonts w:eastAsia="Times New Roman"/>
        </w:rPr>
        <w:pict>
          <v:rect id="_x0000_i2015" style="width:0;height:1.5pt" o:hralign="center" o:hrstd="t" o:hr="t" fillcolor="#a0a0a0" stroked="f"/>
        </w:pict>
      </w:r>
    </w:p>
    <w:p w:rsidR="00000000" w:rsidRDefault="002C74DD">
      <w:pPr>
        <w:pStyle w:val="NormalWeb"/>
      </w:pPr>
      <w:r>
        <w:rPr>
          <w:b/>
          <w:bCs/>
          <w:i/>
          <w:iCs/>
        </w:rPr>
        <w:t>Jean-Marc Mac-Thiong, MD, PhD</w:t>
      </w:r>
      <w:r>
        <w:br/>
        <w:t xml:space="preserve">Université De Montréal </w:t>
      </w:r>
    </w:p>
    <w:p w:rsidR="00000000" w:rsidRDefault="002C74DD">
      <w:pPr>
        <w:pStyle w:val="NormalWeb"/>
      </w:pPr>
      <w:r>
        <w:rPr>
          <w:b/>
          <w:bCs/>
        </w:rPr>
        <w:t>CV:</w:t>
      </w:r>
      <w:r>
        <w:br/>
        <w:t xml:space="preserve">Jean-Marc Mac-Thiong  </w:t>
      </w:r>
      <w:r>
        <w:br/>
      </w:r>
      <w:r>
        <w:br/>
        <w:t xml:space="preserve">Associate Professor, Orthopaedic Surgery, Université de Montréal  </w:t>
      </w:r>
      <w:r>
        <w:br/>
      </w:r>
      <w:r>
        <w:br/>
        <w:t xml:space="preserve">Research and professional experience:  </w:t>
      </w:r>
      <w:r>
        <w:br/>
      </w:r>
      <w:r>
        <w:br/>
        <w:t>Positio</w:t>
      </w:r>
      <w:r>
        <w:t xml:space="preserve">ns and Employment  </w:t>
      </w:r>
      <w:r>
        <w:br/>
      </w:r>
      <w:r>
        <w:br/>
        <w:t xml:space="preserve">2017-… Research program director, Division of orthopedic surgery, Université de Montréal, Canada  </w:t>
      </w:r>
      <w:r>
        <w:br/>
        <w:t xml:space="preserve">2011-… Orthopedic spine surgeon, Montreal Shriners Hospital, Canada  </w:t>
      </w:r>
      <w:r>
        <w:br/>
        <w:t>2010-… Chair, Medtronic Research Chair in spinal trauma, Universit</w:t>
      </w:r>
      <w:r>
        <w:t xml:space="preserve">é de Montréal, Canada  </w:t>
      </w:r>
      <w:r>
        <w:br/>
        <w:t xml:space="preserve">2010-… Chief Medical Officer, Spinologics Inc., Canada  </w:t>
      </w:r>
      <w:r>
        <w:br/>
        <w:t xml:space="preserve">2008-… Associate Professor, Department of Surgery, Université de Montréal, Canada  </w:t>
      </w:r>
      <w:r>
        <w:br/>
        <w:t>2008-… Orthopedic spine surgeon and researcher, Hôpital du Sacré-Coeur de Montréal, Canada </w:t>
      </w:r>
      <w:r>
        <w:t xml:space="preserve"> </w:t>
      </w:r>
      <w:r>
        <w:br/>
        <w:t xml:space="preserve">2008-… Orthopedic spine surgeon and researcher, CHU Sainte-Justine, Canada  </w:t>
      </w:r>
      <w:r>
        <w:br/>
        <w:t xml:space="preserve">2008-11 Spine surgery fellowship director, Hôpital du Sacré-Coeur de Montréal, Canada  </w:t>
      </w:r>
      <w:r>
        <w:br/>
        <w:t xml:space="preserve">Other Experience and Professional Memberships  </w:t>
      </w:r>
      <w:r>
        <w:br/>
        <w:t>2017-… Chair, Spine / Acute Trauma Commit</w:t>
      </w:r>
      <w:r>
        <w:t xml:space="preserve">tee, American Spinal Injury Association  </w:t>
      </w:r>
      <w:r>
        <w:br/>
        <w:t xml:space="preserve">2017-21 Member, Morbidity &amp; Mortality Committee, Scoliosis Research Society  </w:t>
      </w:r>
      <w:r>
        <w:br/>
        <w:t xml:space="preserve">2017-20 Reviewer, Education and Program Committee, Scoliosis Research Society  </w:t>
      </w:r>
      <w:r>
        <w:br/>
        <w:t>2017- Member, Expert Committee, 2017 Grants for Canada F</w:t>
      </w:r>
      <w:r>
        <w:t xml:space="preserve">oundation for Innovation  </w:t>
      </w:r>
      <w:r>
        <w:br/>
        <w:t xml:space="preserve">2017- Organizer and scientific director, 37th Research Day of the Division of Orthopedic Surgery of Université de Montréal  </w:t>
      </w:r>
      <w:r>
        <w:br/>
        <w:t xml:space="preserve">2015-… Associate Member, Minimize Implants Maximize Outcomes (MIMO) Study Group  </w:t>
      </w:r>
      <w:r>
        <w:br/>
        <w:t>2015-… Member, iLab-Sp</w:t>
      </w:r>
      <w:r>
        <w:t xml:space="preserve">ine (Laboratoire international – Imagerie et biomécanique du rachis)  </w:t>
      </w:r>
      <w:r>
        <w:br/>
        <w:t xml:space="preserve">2014-… Associate Member, Harms Study Group  </w:t>
      </w:r>
      <w:r>
        <w:br/>
        <w:t xml:space="preserve">2013-… Member, Evaluation Committee, 2013 Salary awards for clinician-scientists, Fonds de recherche du Québec – Santé  </w:t>
      </w:r>
      <w:r>
        <w:br/>
        <w:t>2012-13 Associate M</w:t>
      </w:r>
      <w:r>
        <w:t xml:space="preserve">ember, North American Spine Society  </w:t>
      </w:r>
      <w:r>
        <w:br/>
        <w:t xml:space="preserve">2012-… Member, American Spinal Injury Association  </w:t>
      </w:r>
      <w:r>
        <w:br/>
        <w:t xml:space="preserve">2010-… Reviewer for journals: Journal of Neurotrauma, PLoS One, Spine, Scoliosis  </w:t>
      </w:r>
      <w:r>
        <w:br/>
        <w:t>2009-15 Member, Executive Committee, MENTOR scholarship program of the Canadian Ins</w:t>
      </w:r>
      <w:r>
        <w:t xml:space="preserve">titutes of Health Research  </w:t>
      </w:r>
      <w:r>
        <w:br/>
        <w:t xml:space="preserve">2009-… Member, Scientific Committee, International Research Society of Spinal Deformities  </w:t>
      </w:r>
      <w:r>
        <w:br/>
        <w:t xml:space="preserve">2008-… Member, Scoliosis Research Society  </w:t>
      </w:r>
      <w:r>
        <w:br/>
      </w:r>
      <w:r>
        <w:br/>
        <w:t xml:space="preserve">Honors  </w:t>
      </w:r>
      <w:r>
        <w:br/>
      </w:r>
      <w:r>
        <w:br/>
        <w:t xml:space="preserve">2015 Ansys Hall of Fame 2015 Best in Show: Corporate  </w:t>
      </w:r>
      <w:r>
        <w:br/>
        <w:t>2015 Pierre-H. Labelle Pr</w:t>
      </w:r>
      <w:r>
        <w:t xml:space="preserve">ize for best presentation, Annual Meeting of the Quebec Scoliosis Society (also winner in 2012, 2011, 2009, 2008, 2006, and 2000)  </w:t>
      </w:r>
      <w:r>
        <w:br/>
        <w:t xml:space="preserve">2014 Best New Technology for Spine Care in 2014 (Diagnostic and Imaging)  </w:t>
      </w:r>
      <w:r>
        <w:br/>
        <w:t>2012 Travel Award – Institute Community Support o</w:t>
      </w:r>
      <w:r>
        <w:t xml:space="preserve">f the Canadian Institutes of Health Research  </w:t>
      </w:r>
      <w:r>
        <w:br/>
        <w:t xml:space="preserve">2011 Scoliosis Research Society Traveling Fellowship  </w:t>
      </w:r>
      <w:r>
        <w:br/>
        <w:t xml:space="preserve">2010 Best presentation (Treatment), 8th International Research Society of Spinal Deformities Meeting  </w:t>
      </w:r>
      <w:r>
        <w:br/>
        <w:t>2009 Louis A. Goldstein Award for best clinical pre</w:t>
      </w:r>
      <w:r>
        <w:t xml:space="preserve">sentation, Scoliosis Research Society 44th Annual Meeting  </w:t>
      </w:r>
      <w:r>
        <w:br/>
        <w:t xml:space="preserve">2009 Edgar Dawson Traveling Fellowship of the Scoliosis Research Society  </w:t>
      </w:r>
      <w:r>
        <w:br/>
        <w:t xml:space="preserve">2008-16 Salary award for clinician-scientists, Fonds de recherche du Québec – Santé  </w:t>
      </w:r>
      <w:r>
        <w:br/>
        <w:t xml:space="preserve">2008 Dean’s list, Ph.D. Biomedical </w:t>
      </w:r>
      <w:r>
        <w:t xml:space="preserve">Sciences, Université de Montréal  </w:t>
      </w:r>
      <w:r>
        <w:br/>
        <w:t xml:space="preserve">2007 Dean’s list, Residency in orthopedic surgery, Université de Montréal  </w:t>
      </w:r>
      <w:r>
        <w:br/>
        <w:t xml:space="preserve">2001 Dean’s list, M.S. Biomedical Sciences, Université de Montréal  </w:t>
      </w:r>
      <w:r>
        <w:br/>
      </w:r>
      <w:r>
        <w:br/>
        <w:t xml:space="preserve">Publications  </w:t>
      </w:r>
      <w:r>
        <w:br/>
      </w:r>
      <w:r>
        <w:br/>
        <w:t xml:space="preserve">H-index: 27 i10-Index: 56  </w:t>
      </w:r>
      <w:r>
        <w:br/>
      </w:r>
      <w:r>
        <w:br/>
        <w:t>List (N=126) of Published Work</w:t>
      </w:r>
      <w:r>
        <w:t xml:space="preserve"> in Pubmed: https://www.ncbi.nlm.nih.gov/pubmed/?term=mac-thiong  </w:t>
      </w:r>
      <w:r>
        <w:br/>
      </w:r>
      <w:r>
        <w:br/>
        <w:t xml:space="preserve">Peer-reviewed publications on spinal cord injury  </w:t>
      </w:r>
      <w:r>
        <w:br/>
      </w:r>
      <w:r>
        <w:br/>
        <w:t>• Richard-Denis A, Thompson C, Mac-Thiong J-M. Determining complete functional independence in patients with a traumatic cervical spinal</w:t>
      </w:r>
      <w:r>
        <w:t xml:space="preserve"> cord injury: proposal of a two-level scale based on the Spinal Cord Independence Measure. Accepted in Int J Phys Med Rehabil  </w:t>
      </w:r>
      <w:r>
        <w:br/>
        <w:t>• Richard-Denis A, Thompson C, Mac-Thiong J-M. Response to the letter to the editor written by Professors Gefen and Santamaria r</w:t>
      </w:r>
      <w:r>
        <w:t xml:space="preserve">egarding the article: “Effectiveness of a multi-layer foam dressing in preventing sacral pressure ulcers for the early acute care of patients with a traumatic spinal cord injury: Comparison with the use of a gel mattress”. Accepted in Int Wound J  </w:t>
      </w:r>
      <w:r>
        <w:br/>
        <w:t>• Squai</w:t>
      </w:r>
      <w:r>
        <w:t xml:space="preserve">r JW, et al. Spinal cord perfusion pressure predicts neurological recovery in acute spinal cord injury. Accepted in Neurology  </w:t>
      </w:r>
      <w:r>
        <w:br/>
        <w:t>• Richard-Denis A, et al., Mac-Thiong J-M. The impact of acute management in a specialized spinal cord injury center on the occu</w:t>
      </w:r>
      <w:r>
        <w:t xml:space="preserve">rrence of medical complications following motor-complete cervical spinal cord injury. J Spinal Cord Med [Epub ahead of print]  </w:t>
      </w:r>
      <w:r>
        <w:br/>
        <w:t>• Facchinello Y, et al., Mac-Thiong J-M. The development of an instrumented spinal cord surrogate using optical fibers: a feasib</w:t>
      </w:r>
      <w:r>
        <w:t xml:space="preserve">ility study. Med Eng Phys [Epub ahead of print]  </w:t>
      </w:r>
      <w:r>
        <w:br/>
        <w:t>• Richard-Denis A, et al., Mac-Thiong J-M. Costs and length of stay for the acute care of patients with motor-complete spinal cord injury following cervical trauma: the impact of early transfer to specializ</w:t>
      </w:r>
      <w:r>
        <w:t xml:space="preserve">ed acute SCI center. Am J Phys Med Rehabil [Epub ahead of print] (CME article)  </w:t>
      </w:r>
      <w:r>
        <w:br/>
        <w:t>• Richard-Denis A, et al., Mac-Thiong J-M. Prediction of functional recovery six months following traumatic spinal cord injury during acute care hospitalization. J Spinal Cord</w:t>
      </w:r>
      <w:r>
        <w:t xml:space="preserve"> Med [Epub ahead of print]  </w:t>
      </w:r>
      <w:r>
        <w:br/>
        <w:t xml:space="preserve">• Richard-Denis A, Thompson C, Mac-Thiong J-M. Effectiveness of a multi-layer foam dressing in preventing sacral pressure ulcers for the early acute care of patients with a traumatic spinal cord injury: Comparison with the use </w:t>
      </w:r>
      <w:r>
        <w:t xml:space="preserve">of a gel mattress. Int Wound J [Epub ahead of print]  </w:t>
      </w:r>
      <w:r>
        <w:br/>
        <w:t>• Thompson C, Feldman DE, Mac-Thiong J-M. Surgical management of patients following traumatic spinal cord injury: identifying barriers to early surgery in a specialized spinal cord injury center. J Spi</w:t>
      </w:r>
      <w:r>
        <w:t xml:space="preserve">nal Cord Med [Epub ahead of print]  </w:t>
      </w:r>
      <w:r>
        <w:br/>
        <w:t xml:space="preserve">• Cheng CL, et al. Geomapping of traumatic spinal cord injury in Canada and factors related to triage pattern. J Neurotrauma [Epub ahead of print]  </w:t>
      </w:r>
      <w:r>
        <w:br/>
        <w:t>• Fradet L, et al. Strain rate dependent behavior of the porcine spina</w:t>
      </w:r>
      <w:r>
        <w:t xml:space="preserve">l cord under transverse dynamic compression. Proc Inst Mech Eng H [Epub ahead of print]  </w:t>
      </w:r>
      <w:r>
        <w:br/>
        <w:t xml:space="preserve">• Streijger F, et al. A targeted proteomis Analysis of cerebrospinal fluid after acute human spinal cord injury. J Neurotrauma 2017;34:2054-68  </w:t>
      </w:r>
      <w:r>
        <w:br/>
        <w:t>• Kaminski L, et al.,</w:t>
      </w:r>
      <w:r>
        <w:t xml:space="preserve"> Mac-Thiong J-M. Functional outcome prediction after traumatic spinal cord injury based on acute clinical factors. J Neurotrauma 2017;34:2027-33  </w:t>
      </w:r>
      <w:r>
        <w:br/>
        <w:t xml:space="preserve">• Wu Y, et al. Parallel metabolomic profiling of cerebrospinal fluid and serum for identifying biomarkers of </w:t>
      </w:r>
      <w:r>
        <w:t xml:space="preserve">injury severity after acute human spinal cord injury. Sci Rep 2016;6:38718  </w:t>
      </w:r>
      <w:r>
        <w:br/>
        <w:t>• Bourassa-Moreau É, et al., Mac-Thiong J-M. Do patients with complete spinal cord injury benefit from early surgical decompression? Analysis of neurological improvement in a pros</w:t>
      </w:r>
      <w:r>
        <w:t xml:space="preserve">pective cohort study. J Neurotrauma 2016;33:301-6  </w:t>
      </w:r>
      <w:r>
        <w:br/>
        <w:t>• Richard-Denis A, et al., Mac-Thiong J-M. Does the acute care spinal cord injury settings predict the occurrence of pressure ulcers at arrival to intensive rehabilitation centers? Am J Phys Med Rehabil 2</w:t>
      </w:r>
      <w:r>
        <w:t xml:space="preserve">016;95:300-8  </w:t>
      </w:r>
      <w:r>
        <w:br/>
        <w:t xml:space="preserve">• Thompson C, et al., Mac-Thiong J-M. The changing demographics of traumatic spinal cord injury: an 11-year study of 831 patients. J Spinal Cord Med 2015;38:214-23  </w:t>
      </w:r>
      <w:r>
        <w:br/>
        <w:t>• Berube M, et al., Mac-Thiong J-M. Development of theory-based knowledge t</w:t>
      </w:r>
      <w:r>
        <w:t xml:space="preserve">ranslation interventions to facilitate the implementation of evidence-based guidelines on the early management of adults with traumatic spinal cord injury. J Eval Clin Pract 2015;21:1157-68  </w:t>
      </w:r>
      <w:r>
        <w:br/>
        <w:t>• Petit Y, et al., Mac-Thiong JM. Simulation of high energy vert</w:t>
      </w:r>
      <w:r>
        <w:t xml:space="preserve">ebral fractures on complete porcine specimens. Conf Proc IEEE Eng Med Biol Soc 2015;2015:3901-4  </w:t>
      </w:r>
      <w:r>
        <w:br/>
        <w:t>• Dvorak MF, et al. Minimizing errors in acute traumatic spinal cord injury trials by acknowledging the heterogeneity of spinal cord anatomy and injury severi</w:t>
      </w:r>
      <w:r>
        <w:t xml:space="preserve">ty: an observational Canadian cohort analysis. J Neurotrauma 2014;31:1540-47  </w:t>
      </w:r>
      <w:r>
        <w:br/>
        <w:t xml:space="preserve">• Boisclair D, Mac-Thiong J-M, et al. Compressive loading of the spine may affect the spinal canal encroachment of burst fractures. J Spinal Disord Tech 2013;26:342-6  </w:t>
      </w:r>
      <w:r>
        <w:br/>
        <w:t>• Bouras</w:t>
      </w:r>
      <w:r>
        <w:t xml:space="preserve">sa-Moreau É, Mac-Thiong J-M, et al. Non-neurological outcomes following complete traumatic spinal cord injury: The impact of surgical timing. J Neurotrauma 2013;30:1596-601  </w:t>
      </w:r>
      <w:r>
        <w:br/>
        <w:t>• Bourassa-Moreau É, et al., Mac-Thiong J-M. Complications in acute phase hospita</w:t>
      </w:r>
      <w:r>
        <w:t xml:space="preserve">lization of traumatic spinal cord injury: does surgical timing matter? J Trauma Acute Care Surg 2013;74:849-54  </w:t>
      </w:r>
      <w:r>
        <w:br/>
        <w:t>• Mac-Thiong J-M, et al. Does timing of surgery affect hospitalization costs and length of stay for acute care following a traumatic spinal cor</w:t>
      </w:r>
      <w:r>
        <w:t xml:space="preserve">d injury? J Neurotrauma 2012;29:2816-22  </w:t>
      </w:r>
      <w:r>
        <w:br/>
        <w:t xml:space="preserve">• Parent S, Mac-Thiong J-M, et al. Spinal cord injury in the pediatric population: a systematic review of the literature. J Neurotrauma 2011;28:1515-24  </w:t>
      </w:r>
      <w:r>
        <w:br/>
      </w:r>
      <w:r>
        <w:br/>
        <w:t xml:space="preserve">Peer-reviewed publications on other spine-related projects </w:t>
      </w:r>
      <w:r>
        <w:t xml:space="preserve">(2015-2017)  </w:t>
      </w:r>
      <w:r>
        <w:br/>
      </w:r>
      <w:r>
        <w:br/>
        <w:t xml:space="preserve">• Soliman HAG, et al., Mac-Thiong J-M. The early impact of postoperative bracing on pain and quality of life following posterior instrumented fusion for lumbar degenerative conditions: a randomized trial. Spine 2017 [Epub ahead of print]  </w:t>
      </w:r>
      <w:r>
        <w:br/>
        <w:t>•</w:t>
      </w:r>
      <w:r>
        <w:t xml:space="preserve"> Gutman G, et al. Measurement properties of the Scoliosis Research Society Outcomes Questionnaire in adolescent with spondylolisthesis. Spine 2017 [Epub ahead of print]  </w:t>
      </w:r>
      <w:r>
        <w:br/>
        <w:t>• Mac-Thiong J-M, et al. Defining the number and type of fixation anchors for optimal</w:t>
      </w:r>
      <w:r>
        <w:t xml:space="preserve"> main curve correction in posterior surgery for adolescent idiopathic scoliosis. Spine J 2016 [Epub ahead of print]  </w:t>
      </w:r>
      <w:r>
        <w:br/>
        <w:t>• Brummund M, et al, Mac-Thiong J-M. Impact of anchor type on porcine lumbar biomechanics: finite element modelling and in-vitro evaluatio</w:t>
      </w:r>
      <w:r>
        <w:t xml:space="preserve">n. Clin Biomech 2017;43:86-94  </w:t>
      </w:r>
      <w:r>
        <w:br/>
        <w:t xml:space="preserve">• Bianco RJ, et al. Minimizing pedicle screw pullout risks: a detailed biomechanical analysis of screw design and placement. Clin Spine Surg 2017;30:E226-32  </w:t>
      </w:r>
      <w:r>
        <w:br/>
        <w:t>• Soliman H, Mac-Thiong J-M, et al. Assessment of regional bone d</w:t>
      </w:r>
      <w:r>
        <w:t xml:space="preserve">ensity in fractured vertebrae using quantitative computed tomography. Asian Spine J 2017;11:57-62  </w:t>
      </w:r>
      <w:r>
        <w:br/>
        <w:t>• Mac-Thiong J-M, et al. Experimental model of proximal junctional fracture after multilevel posterior spinal instrumentation. Biomed Res Int 2016;2016:8058</w:t>
      </w:r>
      <w:r>
        <w:t xml:space="preserve">796  </w:t>
      </w:r>
      <w:r>
        <w:br/>
        <w:t>• Mac-Thiong J-M, et al. Reply to the letter to the Editor by Zaina et al. concerning the paper “The effectiveness of the SpineCor brace for the conservative treatment of adolescent idiopathic scoliosis. Comparison with the Boston brace.” Spine J 201</w:t>
      </w:r>
      <w:r>
        <w:t xml:space="preserve">6;16:1033-4  </w:t>
      </w:r>
      <w:r>
        <w:br/>
        <w:t>• Mac-Thiong J-M, et al. Reply to Letter to the Editor by Allison Grant regarding the accepted manuscript by Gutman et al. (2016) “The effectiveness of the SpineCor brace for the conservative treatment of adolescent idiopathic scoliosis. Comp</w:t>
      </w:r>
      <w:r>
        <w:t xml:space="preserve">arison with the Boston brace”. Spine J 2016;16:1030-2  </w:t>
      </w:r>
      <w:r>
        <w:br/>
        <w:t>• Mac-Thiong J-M, et al. Reply to the “Comments on the pending Spine Journal publication: the effectiveness of the SpineCor brace for the conservative treatment of adolescent idiopathic scoliosis. Com</w:t>
      </w:r>
      <w:r>
        <w:t xml:space="preserve">parison with the Boston brace” by Charles Hilaire Rivard. Spine J 2016;16:1026-8  </w:t>
      </w:r>
      <w:r>
        <w:br/>
        <w:t>• Gutman G, et al., Mac-Thiong J-M. Normal sagittal parameters of global balance in children and adolescents: a prospective study of 646 asymptomatic subjects. Eur Spine J 2</w:t>
      </w:r>
      <w:r>
        <w:t xml:space="preserve">016;25:3650-7  </w:t>
      </w:r>
      <w:r>
        <w:br/>
        <w:t xml:space="preserve">• Mac-Thiong J-M, et al. Posterior convex release and interbody fusion (PCRIF) for thoracic scoliosis. J Neurosurg Spine 2016;25 :357-65  </w:t>
      </w:r>
      <w:r>
        <w:br/>
        <w:t>• Brailovski V, et al., Mac-Thiong J-M. Ti-Ni rods with variable stiffness for spine stabilization: m</w:t>
      </w:r>
      <w:r>
        <w:t xml:space="preserve">anufacture and biomechanical evaluation. Shap Mem Superelasticity 2016;2:3-11  </w:t>
      </w:r>
      <w:r>
        <w:br/>
        <w:t>• Gutman GA, et al., Mac-Thiong J-M. The effectiveness of the SpineCor brace for conservative treatment of adolescent idiopathic scoliosis. Comparison with the Boston brace. Sp</w:t>
      </w:r>
      <w:r>
        <w:t xml:space="preserve">ine J 2016;16:626-31  </w:t>
      </w:r>
      <w:r>
        <w:br/>
        <w:t xml:space="preserve">• Bianco R-J, et al. Pedicle screw fixation under non-axial loads: a cadaveric study. Spine 2016;41:E124-30  </w:t>
      </w:r>
      <w:r>
        <w:br/>
        <w:t>• Facchinello Y, et al., Mac-Thiong J-M. Biomechanical assessment of the stabilization capacity of monolithic spinal rods w</w:t>
      </w:r>
      <w:r>
        <w:t xml:space="preserve">ith different flexural stiffness and anchoring arrangement. Clin Biomech 2015;30:1026-35  </w:t>
      </w:r>
      <w:r>
        <w:br/>
        <w:t>• Brummund M, et al., Mac-Thiong J-M. Implementation of a 3D porcine lumbar finite element model for simulation of monolithic spinal rods with variable flexural stif</w:t>
      </w:r>
      <w:r>
        <w:t xml:space="preserve">fness. Conf Proc IEEE Eng Med Biol Soc 2015;2015:917-20  </w:t>
      </w:r>
      <w:r>
        <w:br/>
        <w:t>• Facchinello Y, et al., Mac-Thiong J-M. In-vitro assessment of the stabilization capacity of monolithic spinal rods with variable flexural stiffness: methodology and examples. Conf Proc IEEE Eng Me</w:t>
      </w:r>
      <w:r>
        <w:t xml:space="preserve">d Biol Soc 2015;2015:3913-6  </w:t>
      </w:r>
      <w:r>
        <w:br/>
        <w:t xml:space="preserve">• Pasha S, et al., Mac-Thiong J-M. The biomechanical effects of spinal fusion on the sacral loading in adolescent idiopathic scoliosis. Clin Biomech 2015;30:981-7  </w:t>
      </w:r>
      <w:r>
        <w:br/>
        <w:t>• Mehmanparast H, Mac-Thiong J-M, Petit Y. Comparison of Pedi</w:t>
      </w:r>
      <w:r>
        <w:t xml:space="preserve">cle Screw Loosening Mechanisms and the Effect on Fixation Strength. J Biomech Eng 2015;137:121003  </w:t>
      </w:r>
      <w:r>
        <w:br/>
        <w:t>• Tremblay J, Mac-Thiong J-M, et al. Braided tubular superelastic cables provide improved spinal stability compared to multifilament sublaminar cables. Proc</w:t>
      </w:r>
      <w:r>
        <w:t xml:space="preserve"> Inst Mech Eng H 2015;229:645-51  </w:t>
      </w:r>
      <w:r>
        <w:br/>
        <w:t xml:space="preserve">• Tang QL, et al. A replication study for association of 53 single nucleotide polymorphisms in ScoliScore TM test with adolescent idiopathic scoliosis in French-Canadian population. Spine 2015;40:537-43  </w:t>
      </w:r>
      <w:r>
        <w:br/>
        <w:t xml:space="preserve">• Aubin C-E, et </w:t>
      </w:r>
      <w:r>
        <w:t xml:space="preserve">al., Mac-Thiong J-M. Instrumentation strategies to reduce the risks of proximal junctional kyphosis in adult scoliosis: a detailed biomechanical analysis. Spine Deformity 2015;3:211-8  </w:t>
      </w:r>
      <w:r>
        <w:br/>
        <w:t>• Driscoll M, Mac-Thiong J-M, et al. Biomechanical comparison of 2 dif</w:t>
      </w:r>
      <w:r>
        <w:t xml:space="preserve">ferent pedicle screw systems during the surgical correction of adult spinal deformities. Spine Deformity 2015;3:114-21  </w:t>
      </w:r>
      <w:r>
        <w:br/>
        <w:t>• Tremblay J, et al. Factors affecting intradiscal pressure measurement during in vitro biomechanical tests. Scoliosis 2015;10(Suppl 2)</w:t>
      </w:r>
      <w:r>
        <w:t xml:space="preserve">:S1  </w:t>
      </w:r>
      <w:r>
        <w:br/>
        <w:t xml:space="preserve">• Guilbert M-C, et al. Transformation of a primitive myxoid mesenchymal tumor of infancy to an undifferentiated sarcoma: a first reported case. J Pediatr Hematol Oncol 2015;37:e118-20  </w:t>
      </w:r>
      <w:r>
        <w:br/>
        <w:t>• Ibrahim S, Labelle H, Mac-Thiong J-M. Brace treatment of thora</w:t>
      </w:r>
      <w:r>
        <w:t xml:space="preserve">columbar kyphosis in spondylometaphyseal dysplasia with restoration of vertebral morphology and sagittal profile: a case report. Spine J 2015;15:e29-34  </w:t>
      </w:r>
      <w:r>
        <w:br/>
        <w:t>• Toueg C-W, Mac-Thiong J-M, et al. Spondylolisthesis, sacro-pelvic morphology and orientation in youn</w:t>
      </w:r>
      <w:r>
        <w:t xml:space="preserve">g gymnasts. J Spinal Disord Tech 2015;28:E358-64  </w:t>
      </w:r>
      <w:r>
        <w:br/>
      </w:r>
      <w:r>
        <w:br/>
        <w:t xml:space="preserve">Overview of presentations on spinal cord injury at international conferences (2014-2017)  </w:t>
      </w:r>
      <w:r>
        <w:br/>
      </w:r>
      <w:r>
        <w:br/>
        <w:t>• Facchinello Y, et al., Mac-Thiong J-M. The development of a physical spinal cord surrogate with localized tran</w:t>
      </w:r>
      <w:r>
        <w:t xml:space="preserve">sverse compression sensing capabilities. 3rd World Congress on Electrical Engineering and Computer Systems and Science, Rome, Italy, June 5-6 2017  </w:t>
      </w:r>
      <w:r>
        <w:br/>
        <w:t>• Thompson C, Richard-Denis A, Mac-Thiong J-M. Expectations in chronic QOL following cervial traumatic spin</w:t>
      </w:r>
      <w:r>
        <w:t xml:space="preserve">al cord injury based on the initial severity of the neurological injury. 2017 Annual Scientific Meeting of the ASIA, Albuquerque, April 26-29 2017  </w:t>
      </w:r>
      <w:r>
        <w:br/>
        <w:t>• Facchinello Y, et al., Mac-Thiong J-M. Development of an instrumented spinal cord surrogate using embedde</w:t>
      </w:r>
      <w:r>
        <w:t xml:space="preserve">d optical fiber: a feasibility study. 2017 Annual Scientific Meeting of the ASIA, Albuquerque, April 26-29 2017  </w:t>
      </w:r>
      <w:r>
        <w:br/>
        <w:t xml:space="preserve">• Richard-Denis A, Thompson C, Mac-Thiong J-M. Determining complete functional independence in patients with a traumatic cervical spinal cord </w:t>
      </w:r>
      <w:r>
        <w:t xml:space="preserve">injury: proposal of a new 2-level scale based on the SCIM-III. 2017 Annual Scientific Meeting of the ASIA, Albuquerque, April 26-29 2017  </w:t>
      </w:r>
      <w:r>
        <w:br/>
        <w:t>• Richard-Denis A, Thompson C, Mac-Thiong J-M. Effectiveness of a multi-layer foam dressing in preventing sacral pres</w:t>
      </w:r>
      <w:r>
        <w:t xml:space="preserve">sure ulcers for the early acute care of patients with a traumatic spinal cord injury: Comparison with the use of a gel mattress. 2017 Annual Scientific Meeting of the ASIA, Albuquerque, April 26-29 2017  </w:t>
      </w:r>
      <w:r>
        <w:br/>
        <w:t>• Facchinello Y, et al., Mac-Thiong J-M. Comparison</w:t>
      </w:r>
      <w:r>
        <w:t xml:space="preserve"> of anterior and posterior spinal cord contusion using a minipig model. 2017 Annual Scientific Meeting of the ASIA, Albuquerque, April 26-29 2017  </w:t>
      </w:r>
      <w:r>
        <w:br/>
        <w:t>• Facchinello Y, et al., Mac-Thiong J-M. Instrumented spinal cord surrogate using optical fiber: role of the</w:t>
      </w:r>
      <w:r>
        <w:t xml:space="preserve"> fibers location. The 13th IASTED International Conference on Biomedical Engineering, Innsbruck, Austria, February 20-22 2017  </w:t>
      </w:r>
      <w:r>
        <w:br/>
        <w:t>• Hagen J, et al. Influence of posterior ligamentous reduction on spinal cord integrity: a finite element analysis. 22nd Congres</w:t>
      </w:r>
      <w:r>
        <w:t xml:space="preserve">s of the European Society of Biomechanics, Lyon, France, July 10-13 2016  </w:t>
      </w:r>
      <w:r>
        <w:br/>
        <w:t>• Thompson C, et al., Mac-Thiong J-M. Factors Predicting the Delay Between Trauma and Surgery in a Prospective Cohort Admitted with a Traumatic Spinal Cord Injury. 2016 Annual Meeti</w:t>
      </w:r>
      <w:r>
        <w:t xml:space="preserve">ng of the ASIA, Philadelphia, April 13-16 2016  </w:t>
      </w:r>
      <w:r>
        <w:br/>
        <w:t>• Richard-Denis A, et al., Mac-Thiong J-M. The Impact of Acute Management by a Multidisciplinary Team Specialized in Spinal Cord Injury on the Occurrence of Medical Complications Following Motor-complete Cer</w:t>
      </w:r>
      <w:r>
        <w:t xml:space="preserve">vical Spinal Cord Injury. 2016 Annual Meeting of the ASIA, Philadelphia, April 13-16 2016  </w:t>
      </w:r>
      <w:r>
        <w:br/>
        <w:t>• Richard-Denis A, et al., Mac-Thiong J-M. Requirement for Tracheostomy and Duration of Mechanical Ventilation Support in Patients with a Complete Cervical Traumati</w:t>
      </w:r>
      <w:r>
        <w:t xml:space="preserve">c Spinal Cord Injury: The Influence of Early Management in a SCI-specialized Center. 2016 Annual Meeting of the ASIA, Philadelphia, April 13-16 2016  </w:t>
      </w:r>
      <w:r>
        <w:br/>
        <w:t>• Thompson C, et al., Mac-Thiong J-M. Factors predicting functional outcome one year after a traumatic sp</w:t>
      </w:r>
      <w:r>
        <w:t xml:space="preserve">inal cord injury: results from a prospective study. 2016 Annual Meeting of the ASIA, Philadelphia, April 13-16 2016  </w:t>
      </w:r>
      <w:r>
        <w:br/>
        <w:t xml:space="preserve">• Richard-Denis A, et al., Mac-Thiong J-M. Costs and length of stay for the acute care of patients with motor-complete spinal cord injury </w:t>
      </w:r>
      <w:r>
        <w:t xml:space="preserve">following cervical trauma: the impact of early peri-operative management in a specialized acute SCI center. 2016 Annual Meeting of the ASIA, Philadelphia, April 13-16 2016  </w:t>
      </w:r>
      <w:r>
        <w:br/>
        <w:t>• Cliche F, Petit Y, Mac-Thiong J-M. Effect of compression time related to anterio</w:t>
      </w:r>
      <w:r>
        <w:t xml:space="preserve">r vs posterior spinal cord contusion. The 4th ISCoS and ASIA joint scientific meeting, Montréal, Canada, May 14-16 2015  </w:t>
      </w:r>
      <w:r>
        <w:br/>
        <w:t>• Lemonnier D, Bélanger P, Mac-Thiong J-M. Study of the post-mortem evolution of the spinal cord echogenecity using ultrasonic imaging</w:t>
      </w:r>
      <w:r>
        <w:t xml:space="preserve">. The 4th ISCoS and ASIA joint scientific meeting, Montréal, Canada, May 14-16 2015  </w:t>
      </w:r>
      <w:r>
        <w:br/>
        <w:t>• Bourassa-Moreau, et al., Mac-Thiong J-M. The impact of early surgical timing for complete spinal cord injury. The 4th ISCoS and ASIA joint scientific meeting, Montréal,</w:t>
      </w:r>
      <w:r>
        <w:t xml:space="preserve"> Canada, May 14-16 2015  </w:t>
      </w:r>
      <w:r>
        <w:br/>
        <w:t>• Thompson C, Parent S, Feldman DE, Gagnon D, Mac-Thiong J-M. Surgical management of patients following traumatic spinal cord injury (SCI): identifying barriers to early surgery in specialized SCI care centers. The 4th ISCoS and A</w:t>
      </w:r>
      <w:r>
        <w:t xml:space="preserve">SIA joint scientific meeting, Montréal, Canada, May 14-16 2015  </w:t>
      </w:r>
      <w:r>
        <w:br/>
        <w:t>• Richard-Denis A, Mac-Thiong J-M, et al. Early development of spasticity in persons with spinal cord injury and impact on function 6 months post injury. The 4th ISCoS and ASIA joint scientif</w:t>
      </w:r>
      <w:r>
        <w:t xml:space="preserve">ic meeting, Montréal, Canada, May 14-16 2015  </w:t>
      </w:r>
      <w:r>
        <w:br/>
        <w:t xml:space="preserve">• Cliche F, Mac-Thiong J-M, Petit Y. Anterior spinal cord contusion on porcine model. ASME 2014 International Mechanical Engineering Congress &amp; Exposition, Montreal, Canada, November 14-20 2014.  </w:t>
      </w:r>
      <w:r>
        <w:br/>
        <w:t>• Dvorak MF,</w:t>
      </w:r>
      <w:r>
        <w:t xml:space="preserve"> et al. The importance of “time to surgery” for traumatic spinal cord injured patients: results from an ambispective Canadian cohort of 949 patients. 49th SRS Annual Meeting &amp; Course, Anchorage, September 10-13 2014  </w:t>
      </w:r>
      <w:r>
        <w:br/>
        <w:t>• Bourassa-Moreau E, Parent S, Mac-Thi</w:t>
      </w:r>
      <w:r>
        <w:t xml:space="preserve">ong J-M. The Impact of Early Surgical Timing for Complete Spinal Cord Injury. 21st International Meeting on Advanced Spine Techniques (IMAST), Valencia, Spain, July 16-19 2014  </w:t>
      </w:r>
      <w:r>
        <w:br/>
        <w:t>• Mac-Thiong J-M, et al. Instructional Course Lecture: The Benefits of early i</w:t>
      </w:r>
      <w:r>
        <w:t xml:space="preserve">ntervention and emergent therapies for traumatic spinal cord injury. 2014 American Orthopaedic Association/Canadian Orthopaedic Association Combined Meeting, Montreal, Canada, June 18-21 2014  </w:t>
      </w:r>
      <w:r>
        <w:br/>
        <w:t>• Bérubé M, et al., Mac-Thiong J-M. Development of a knowledge</w:t>
      </w:r>
      <w:r>
        <w:t xml:space="preserve"> translation program to facilitate the application of evidence-based guidelines on early management of adults with spinal cord injury. National Association of Orthopaedic Nurses 34th Annual Congress. Las Vegas, Nevada, May 17-20 2014  </w:t>
      </w:r>
      <w:r>
        <w:br/>
        <w:t>• Mac-Thiong J-M, et</w:t>
      </w:r>
      <w:r>
        <w:t xml:space="preserve"> al. Benefits of early transport to specialized centres of care for SCI. ASIA 40th Annual Scientific Meeting. San Antonio, May 14-17 2014  </w:t>
      </w:r>
      <w:r>
        <w:br/>
        <w:t>• Dvorak MF, et al. Minimizing errors in traumatic spinal cord injury clinical trials by acknowledging the heterogen</w:t>
      </w:r>
      <w:r>
        <w:t>eity of spinal cord anatomy and injury severity: an observational Canadian cohort analysis. ASIA 40th Annual Scientific Meeting. San Antonio, May 14-17 2014 </w:t>
      </w:r>
    </w:p>
    <w:p w:rsidR="00000000" w:rsidRDefault="00915183">
      <w:pPr>
        <w:rPr>
          <w:rFonts w:eastAsia="Times New Roman"/>
        </w:rPr>
      </w:pPr>
      <w:r>
        <w:rPr>
          <w:rFonts w:eastAsia="Times New Roman"/>
        </w:rPr>
        <w:pict>
          <v:rect id="_x0000_i2016" style="width:0;height:1.5pt" o:hralign="center" o:hrstd="t" o:hr="t" fillcolor="#a0a0a0" stroked="f"/>
        </w:pict>
      </w:r>
    </w:p>
    <w:p w:rsidR="00000000" w:rsidRDefault="00915183">
      <w:pPr>
        <w:rPr>
          <w:rFonts w:eastAsia="Times New Roman"/>
        </w:rPr>
      </w:pPr>
      <w:r>
        <w:rPr>
          <w:rFonts w:eastAsia="Times New Roman"/>
        </w:rPr>
        <w:pict>
          <v:rect id="_x0000_i2017" style="width:234pt;height:1.5pt" o:hrpct="500" o:hralign="center" o:hrstd="t" o:hr="t" fillcolor="#a0a0a0" stroked="f"/>
        </w:pict>
      </w:r>
    </w:p>
    <w:p w:rsidR="00000000" w:rsidRDefault="002C74DD">
      <w:pPr>
        <w:spacing w:after="240"/>
        <w:rPr>
          <w:rFonts w:eastAsia="Times New Roman"/>
        </w:rPr>
      </w:pPr>
    </w:p>
    <w:p w:rsidR="00000000" w:rsidRDefault="002C74DD">
      <w:pPr>
        <w:pStyle w:val="NormalWeb"/>
      </w:pPr>
      <w:r>
        <w:rPr>
          <w:b/>
          <w:bCs/>
          <w:sz w:val="27"/>
          <w:szCs w:val="27"/>
        </w:rPr>
        <w:t>175</w:t>
      </w:r>
    </w:p>
    <w:p w:rsidR="00000000" w:rsidRDefault="002C74DD">
      <w:pPr>
        <w:pStyle w:val="NormalWeb"/>
      </w:pPr>
      <w:r>
        <w:rPr>
          <w:b/>
          <w:bCs/>
        </w:rPr>
        <w:t>State Legislation to Fund Post-Acute Rehabilitation – A Utah Experience</w:t>
      </w:r>
    </w:p>
    <w:p w:rsidR="00000000" w:rsidRDefault="002C74DD">
      <w:pPr>
        <w:pStyle w:val="NormalWeb"/>
      </w:pPr>
      <w:r>
        <w:t>Friday, May 04, 2018 10:30 AM - 11:30 AM</w:t>
      </w:r>
    </w:p>
    <w:p w:rsidR="00000000" w:rsidRDefault="002C74DD">
      <w:pPr>
        <w:pStyle w:val="NormalWeb"/>
      </w:pPr>
      <w:r>
        <w:rPr>
          <w:b/>
          <w:bCs/>
          <w:i/>
          <w:iCs/>
        </w:rPr>
        <w:t>Dale Hull, MD, MPA</w:t>
      </w:r>
      <w:r>
        <w:br/>
        <w:t xml:space="preserve">Neuroworx </w:t>
      </w:r>
    </w:p>
    <w:p w:rsidR="00000000" w:rsidRDefault="002C74DD">
      <w:pPr>
        <w:pStyle w:val="NormalWeb"/>
      </w:pPr>
      <w:r>
        <w:rPr>
          <w:b/>
          <w:bCs/>
        </w:rPr>
        <w:t>CV:</w:t>
      </w:r>
      <w:r>
        <w:br/>
        <w:t>Over past fifteen years I have been invited to share my experience with paralysis and rehabilitation, the Neuroworx story, and the legislative efforts to assist others with groups both large and small. The following is a list of the more su</w:t>
      </w:r>
      <w:r>
        <w:t xml:space="preserve">bstantial opportunities over the recent five years: </w:t>
      </w:r>
      <w:r>
        <w:br/>
        <w:t xml:space="preserve">Rehab Week 2017 – London, England 2017 </w:t>
      </w:r>
      <w:r>
        <w:br/>
        <w:t xml:space="preserve">Ohio Bureau of Workers Compensation – Columbus, OH 2017 </w:t>
      </w:r>
      <w:r>
        <w:br/>
        <w:t xml:space="preserve">Utah District Rotarian Annual Conference – Park City, UT 2017 </w:t>
      </w:r>
      <w:r>
        <w:br/>
        <w:t>Utah School Nurses Assoc. – Salt Lake City,</w:t>
      </w:r>
      <w:r>
        <w:t xml:space="preserve"> UT 2017 </w:t>
      </w:r>
      <w:r>
        <w:br/>
        <w:t xml:space="preserve">UTEMED Univ. of Utah School of Medicine Alumni Continuing Education Series – Salt Lake City, UT 2016 </w:t>
      </w:r>
      <w:r>
        <w:br/>
        <w:t xml:space="preserve">American Association of State Compensation Insurance Funds – Salt Lake City 2016 </w:t>
      </w:r>
      <w:r>
        <w:br/>
        <w:t>Layers of Medicine, Second Year Students, University of Utah s</w:t>
      </w:r>
      <w:r>
        <w:t xml:space="preserve">chool of Medicine 2016 &amp; 2017 </w:t>
      </w:r>
      <w:r>
        <w:br/>
        <w:t xml:space="preserve">Utah Society of HealthCare Engineers – Salt Lake City, Utah 2016 &amp; 2017 </w:t>
      </w:r>
      <w:r>
        <w:br/>
        <w:t xml:space="preserve">Brigham Young University Student Nursing Conference – Provo, UT 2016 </w:t>
      </w:r>
      <w:r>
        <w:br/>
        <w:t xml:space="preserve">Alpha Omega Alpha Graduation Banquet – University of Utah School of Medicine 2015 </w:t>
      </w:r>
      <w:r>
        <w:br/>
        <w:t xml:space="preserve">American Association of State Compensation Insurance Funds – Washington DC 2014 </w:t>
      </w:r>
      <w:r>
        <w:br/>
        <w:t xml:space="preserve">Rocky Mountain HealthCare – Salt Lake City 2014 </w:t>
      </w:r>
      <w:r>
        <w:br/>
        <w:t xml:space="preserve">TEDx Salt Lake City 2013 </w:t>
      </w:r>
      <w:r>
        <w:br/>
        <w:t xml:space="preserve">Spirit, Mind, Body Conference – University of Utah 2013 </w:t>
      </w:r>
      <w:r>
        <w:br/>
        <w:t>Brigham Young University Women’s Conferenc</w:t>
      </w:r>
      <w:r>
        <w:t xml:space="preserve">e 2013 </w:t>
      </w:r>
      <w:r>
        <w:br/>
        <w:t xml:space="preserve">Salt Lake Chamber of Commerce 2012 </w:t>
      </w:r>
      <w:r>
        <w:br/>
        <w:t xml:space="preserve">Executive Masters of Public Administration Graduation Banquet 2012 </w:t>
      </w:r>
      <w:r>
        <w:br/>
        <w:t xml:space="preserve">Workers Compensation Fund 2012 </w:t>
      </w:r>
    </w:p>
    <w:p w:rsidR="00000000" w:rsidRDefault="00915183">
      <w:pPr>
        <w:rPr>
          <w:rFonts w:eastAsia="Times New Roman"/>
        </w:rPr>
      </w:pPr>
      <w:r>
        <w:rPr>
          <w:rFonts w:eastAsia="Times New Roman"/>
        </w:rPr>
        <w:pict>
          <v:rect id="_x0000_i2018" style="width:0;height:1.5pt" o:hralign="center" o:hrstd="t" o:hr="t" fillcolor="#a0a0a0" stroked="f"/>
        </w:pict>
      </w:r>
    </w:p>
    <w:p w:rsidR="00000000" w:rsidRDefault="002C74DD">
      <w:pPr>
        <w:pStyle w:val="NormalWeb"/>
      </w:pPr>
      <w:r>
        <w:rPr>
          <w:b/>
          <w:bCs/>
          <w:i/>
          <w:iCs/>
        </w:rPr>
        <w:t>Dennis Lloyd, JD, MBA</w:t>
      </w:r>
      <w:r>
        <w:br/>
        <w:t xml:space="preserve">Wcf Insurance </w:t>
      </w:r>
    </w:p>
    <w:p w:rsidR="00000000" w:rsidRDefault="002C74DD">
      <w:pPr>
        <w:pStyle w:val="NormalWeb"/>
      </w:pPr>
      <w:r>
        <w:rPr>
          <w:b/>
          <w:bCs/>
        </w:rPr>
        <w:t>CV:</w:t>
      </w:r>
      <w:r>
        <w:br/>
        <w:t>PROFESSIONAL ASSOCIATIONS AND AFF</w:t>
      </w:r>
      <w:r>
        <w:t xml:space="preserve">ILIATIONS </w:t>
      </w:r>
      <w:r>
        <w:br/>
        <w:t xml:space="preserve">Current </w:t>
      </w:r>
      <w:r>
        <w:br/>
        <w:t xml:space="preserve">• American Association of State Compensation Insurance Funds (AASCIF) – Secretary/Treasurer </w:t>
      </w:r>
      <w:r>
        <w:br/>
        <w:t xml:space="preserve">• Dr. Paul S. Richards Scholarship Selection Committee – Member </w:t>
      </w:r>
      <w:r>
        <w:br/>
        <w:t xml:space="preserve">• Legacy of Learning Scholarship Selection Committee – Member </w:t>
      </w:r>
      <w:r>
        <w:br/>
        <w:t>• Neuroworx – B</w:t>
      </w:r>
      <w:r>
        <w:t xml:space="preserve">oard Member </w:t>
      </w:r>
      <w:r>
        <w:br/>
        <w:t xml:space="preserve">• Rocky Mountain Center for Occupational and Environmental Health – Advisory Board Chair </w:t>
      </w:r>
      <w:r>
        <w:br/>
        <w:t xml:space="preserve">• Utah Foundation – Executive Committee Board Member </w:t>
      </w:r>
      <w:r>
        <w:br/>
        <w:t xml:space="preserve">• Utah State Bar Association – Member </w:t>
      </w:r>
      <w:r>
        <w:br/>
        <w:t>o Admitted to practice law before the Utah Supreme Court and</w:t>
      </w:r>
      <w:r>
        <w:t xml:space="preserve"> the United States District Court of Utah </w:t>
      </w:r>
      <w:r>
        <w:br/>
        <w:t xml:space="preserve">• YMCA of Northern Utah – Board Member </w:t>
      </w:r>
      <w:r>
        <w:br/>
      </w:r>
      <w:r>
        <w:br/>
        <w:t xml:space="preserve">Past </w:t>
      </w:r>
      <w:r>
        <w:br/>
        <w:t xml:space="preserve">• American Association of State Compensation Insurance Funds (AASCIF) </w:t>
      </w:r>
      <w:r>
        <w:br/>
        <w:t xml:space="preserve">o Law Committee – Advisor </w:t>
      </w:r>
      <w:r>
        <w:br/>
        <w:t xml:space="preserve">o Law Committee – Chair </w:t>
      </w:r>
      <w:r>
        <w:br/>
        <w:t xml:space="preserve">o Law Committee – Member </w:t>
      </w:r>
      <w:r>
        <w:br/>
        <w:t>o National Issues</w:t>
      </w:r>
      <w:r>
        <w:t xml:space="preserve"> Committee – Advisor </w:t>
      </w:r>
      <w:r>
        <w:br/>
        <w:t xml:space="preserve">o National Issues Committee – Chair </w:t>
      </w:r>
      <w:r>
        <w:br/>
        <w:t xml:space="preserve">o National Issues Committee Member </w:t>
      </w:r>
      <w:r>
        <w:br/>
        <w:t xml:space="preserve">• Amicus Board of Directors, Deseret Foundation – Member </w:t>
      </w:r>
      <w:r>
        <w:br/>
        <w:t xml:space="preserve">• Occupational Disease Recodification Committee, Industrial Commission of Utah – Chair </w:t>
      </w:r>
      <w:r>
        <w:br/>
        <w:t>• Riverton City</w:t>
      </w:r>
      <w:r>
        <w:t xml:space="preserve"> Board of Adjustments – Board Member </w:t>
      </w:r>
      <w:r>
        <w:br/>
        <w:t xml:space="preserve">• University of Utah Hospital Foundation, Board of Trustees – Member </w:t>
      </w:r>
      <w:r>
        <w:br/>
        <w:t xml:space="preserve">• Utah State Bar Association – Bar Examiner </w:t>
      </w:r>
      <w:r>
        <w:br/>
        <w:t xml:space="preserve">• Utah Workers Compensation ISSUES Newsletter – Editor-In-Chief </w:t>
      </w:r>
      <w:r>
        <w:br/>
      </w:r>
      <w:r>
        <w:br/>
        <w:t xml:space="preserve">Involved in Drafting </w:t>
      </w:r>
      <w:r>
        <w:br/>
        <w:t>• SCI/TBI Rehab</w:t>
      </w:r>
      <w:r>
        <w:t xml:space="preserve">ilitation Fund (2012) </w:t>
      </w:r>
      <w:r>
        <w:br/>
        <w:t xml:space="preserve">• Assessment Offset for Donations Promoting Occupational Health and Safety (2005) </w:t>
      </w:r>
      <w:r>
        <w:br/>
        <w:t xml:space="preserve">• Utah Labor Commission Act (1997) </w:t>
      </w:r>
      <w:r>
        <w:br/>
        <w:t xml:space="preserve">• Workers’ Compensation Act (1997) </w:t>
      </w:r>
      <w:r>
        <w:br/>
        <w:t xml:space="preserve">• Utah Occupational Disease Act (1997) </w:t>
      </w:r>
      <w:r>
        <w:br/>
        <w:t>• Workers’ Compensation Reform Legisla</w:t>
      </w:r>
      <w:r>
        <w:t xml:space="preserve">tion (1995) </w:t>
      </w:r>
      <w:r>
        <w:br/>
        <w:t xml:space="preserve">• Utah Permanent Total Disability Act (1994) </w:t>
      </w:r>
      <w:r>
        <w:br/>
        <w:t xml:space="preserve">• Workers’ Compensation Fraud Prevention Act (1993) </w:t>
      </w:r>
      <w:r>
        <w:br/>
        <w:t xml:space="preserve">• Utah Managed Health Care Act (1992) </w:t>
      </w:r>
      <w:r>
        <w:br/>
        <w:t xml:space="preserve">• Utah Occupational Disease Act (1991) </w:t>
      </w:r>
    </w:p>
    <w:p w:rsidR="00000000" w:rsidRDefault="00915183">
      <w:pPr>
        <w:rPr>
          <w:rFonts w:eastAsia="Times New Roman"/>
        </w:rPr>
      </w:pPr>
      <w:r>
        <w:rPr>
          <w:rFonts w:eastAsia="Times New Roman"/>
        </w:rPr>
        <w:pict>
          <v:rect id="_x0000_i2019" style="width:0;height:1.5pt" o:hralign="center" o:hrstd="t" o:hr="t" fillcolor="#a0a0a0" stroked="f"/>
        </w:pict>
      </w:r>
    </w:p>
    <w:p w:rsidR="00000000" w:rsidRDefault="002C74DD">
      <w:pPr>
        <w:pStyle w:val="NormalWeb"/>
      </w:pPr>
      <w:r>
        <w:rPr>
          <w:b/>
          <w:bCs/>
          <w:i/>
          <w:iCs/>
        </w:rPr>
        <w:t>Jan Black, PT, MSPT</w:t>
      </w:r>
      <w:r>
        <w:br/>
        <w:t>Neurowor</w:t>
      </w:r>
      <w:r>
        <w:t xml:space="preserve">x </w:t>
      </w:r>
    </w:p>
    <w:p w:rsidR="00000000" w:rsidRDefault="002C74DD">
      <w:pPr>
        <w:pStyle w:val="NormalWeb"/>
      </w:pPr>
      <w:r>
        <w:rPr>
          <w:b/>
          <w:bCs/>
        </w:rPr>
        <w:t>CV:</w:t>
      </w:r>
      <w:r>
        <w:br/>
        <w:t xml:space="preserve">J. Black, D. Umphred, Linking Knowledge from the Past and Today’s Evidence in Order to Establish Tomorrow’s Clinical Practice; UPTA Fall Conference, Salt Lake City, UT; </w:t>
      </w:r>
      <w:r>
        <w:br/>
        <w:t xml:space="preserve">October 2017 </w:t>
      </w:r>
      <w:r>
        <w:br/>
      </w:r>
      <w:r>
        <w:br/>
        <w:t>J. Black, Robotics in the Outpatient Setting; Rehab Week 2017; L</w:t>
      </w:r>
      <w:r>
        <w:t xml:space="preserve">ondon, UK; July 2017 </w:t>
      </w:r>
      <w:r>
        <w:br/>
      </w:r>
      <w:r>
        <w:br/>
        <w:t xml:space="preserve">J. Black, M. Hansen, University of Utah Doctorate of Physical Therapy Guest Lecture; Neurological Aquatics with lab; University of Utah; October 2016. </w:t>
      </w:r>
      <w:r>
        <w:br/>
      </w:r>
      <w:r>
        <w:br/>
      </w:r>
      <w:r>
        <w:br/>
        <w:t>J. Black, Neurological Rehabilitation: Using Patient Needs to Guide the Journey</w:t>
      </w:r>
      <w:r>
        <w:t xml:space="preserve">; Rehab Summit Conference, Orlando, FL, July 2015 </w:t>
      </w:r>
      <w:r>
        <w:br/>
      </w:r>
      <w:r>
        <w:br/>
        <w:t xml:space="preserve">J. Black, The Aquatic Tool for Neurological Rehabilitation; VA Polytrauma Rehabilitation Center, San Antonio TX, March 2015 </w:t>
      </w:r>
      <w:r>
        <w:br/>
      </w:r>
      <w:r>
        <w:br/>
        <w:t>J. Black, Webinar, The Use of Aquatic Therapy for Neurological Rehabilitation;</w:t>
      </w:r>
      <w:r>
        <w:t xml:space="preserve"> South Jordan, UT. January 2015 </w:t>
      </w:r>
      <w:r>
        <w:br/>
      </w:r>
      <w:r>
        <w:br/>
      </w:r>
      <w:r>
        <w:br/>
        <w:t xml:space="preserve">J. Black, M. Hansen, University of Utah Doctorate of Physical Therapy Guest Lecture; Neurological Aquatics with lab; University of Utah; October 2015. </w:t>
      </w:r>
      <w:r>
        <w:br/>
      </w:r>
      <w:r>
        <w:br/>
        <w:t>J. Black, M. Hansen, University of Utah Doctorate of Physical Therap</w:t>
      </w:r>
      <w:r>
        <w:t xml:space="preserve">y Guest Lecture; Neurological Aquatics with lab; University of Utah; October 2014. </w:t>
      </w:r>
      <w:r>
        <w:br/>
      </w:r>
      <w:r>
        <w:br/>
        <w:t xml:space="preserve">J. Black, M. Hansen, University of Utah Doctorate of Physical Therapy Guest Lecture; Neurological Aquatics with lab; University of Utah; October 2013. </w:t>
      </w:r>
      <w:r>
        <w:br/>
      </w:r>
      <w:r>
        <w:br/>
        <w:t>J. Black, D. Hull;</w:t>
      </w:r>
      <w:r>
        <w:t xml:space="preserve"> Spinal Cord Injury Rehabilitation: Everything we want physicians to know in 50 minutes; University of Utah School of Medicine; Neurology Organ System for 2nd year students; September 2013 </w:t>
      </w:r>
      <w:r>
        <w:br/>
      </w:r>
      <w:r>
        <w:br/>
        <w:t>J. Black, B. Kreuger. Strategies for Working with the Exceptional</w:t>
      </w:r>
      <w:r>
        <w:t xml:space="preserve"> Student. The Northwest International Consortium (NIC) of Physical Therapy Clinical Education Programs. 2012 Clinical Education Conference. Park City, UT. September 2012. </w:t>
      </w:r>
      <w:r>
        <w:br/>
      </w:r>
      <w:r>
        <w:br/>
        <w:t>J. Black. Introduction to Medical Studies. Guest Lecture. Honors College; Universit</w:t>
      </w:r>
      <w:r>
        <w:t>y of Utah. February 2012</w:t>
      </w:r>
    </w:p>
    <w:p w:rsidR="00000000" w:rsidRDefault="00915183">
      <w:pPr>
        <w:rPr>
          <w:rFonts w:eastAsia="Times New Roman"/>
        </w:rPr>
      </w:pPr>
      <w:r>
        <w:rPr>
          <w:rFonts w:eastAsia="Times New Roman"/>
        </w:rPr>
        <w:pict>
          <v:rect id="_x0000_i2020" style="width:0;height:1.5pt" o:hralign="center" o:hrstd="t" o:hr="t" fillcolor="#a0a0a0" stroked="f"/>
        </w:pict>
      </w:r>
    </w:p>
    <w:p w:rsidR="00000000" w:rsidRDefault="00915183">
      <w:pPr>
        <w:rPr>
          <w:rFonts w:eastAsia="Times New Roman"/>
        </w:rPr>
      </w:pPr>
      <w:r>
        <w:rPr>
          <w:rFonts w:eastAsia="Times New Roman"/>
        </w:rPr>
        <w:pict>
          <v:rect id="_x0000_i2021" style="width:234pt;height:1.5pt" o:hrpct="500" o:hralign="center" o:hrstd="t" o:hr="t" fillcolor="#a0a0a0" stroked="f"/>
        </w:pict>
      </w:r>
    </w:p>
    <w:p w:rsidR="002C74DD" w:rsidRDefault="002C74DD">
      <w:pPr>
        <w:spacing w:after="240"/>
        <w:rPr>
          <w:rFonts w:eastAsia="Times New Roman"/>
        </w:rPr>
      </w:pPr>
    </w:p>
    <w:sectPr w:rsidR="002C74D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defaultTabStop w:val="720"/>
  <w:noPunctuationKerning/>
  <w:characterSpacingControl w:val="doNotCompress"/>
  <w:compat/>
  <w:rsids>
    <w:rsidRoot w:val="00915183"/>
    <w:rsid w:val="002C74DD"/>
    <w:rsid w:val="00915183"/>
    <w:rsid w:val="009C07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encoding w:val="unicod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100</Pages>
  <Words>527408</Words>
  <Characters>3006230</Characters>
  <Application>Microsoft Office Word</Application>
  <DocSecurity>0</DocSecurity>
  <Lines>25051</Lines>
  <Paragraphs>7053</Paragraphs>
  <ScaleCrop>false</ScaleCrop>
  <Company>Ruggles Service Corporation</Company>
  <LinksUpToDate>false</LinksUpToDate>
  <CharactersWithSpaces>3526585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Martin</dc:creator>
  <cp:lastModifiedBy>Matt Martin</cp:lastModifiedBy>
  <cp:revision>2</cp:revision>
  <dcterms:created xsi:type="dcterms:W3CDTF">2018-01-23T19:22:00Z</dcterms:created>
  <dcterms:modified xsi:type="dcterms:W3CDTF">2018-01-23T19:22:00Z</dcterms:modified>
</cp:coreProperties>
</file>